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A802C" w14:textId="06779267" w:rsidR="00A67689" w:rsidRPr="008B6FBF" w:rsidRDefault="00A67689" w:rsidP="00804798">
      <w:pPr>
        <w:spacing w:after="0"/>
        <w:jc w:val="center"/>
        <w:rPr>
          <w:rFonts w:ascii="Cambria" w:hAnsi="Cambria"/>
          <w:color w:val="000000" w:themeColor="text1"/>
          <w:szCs w:val="28"/>
          <w:rtl/>
          <w:lang w:bidi="fa-IR"/>
        </w:rPr>
      </w:pPr>
    </w:p>
    <w:p w14:paraId="5F00CD90" w14:textId="11AFD91C" w:rsidR="00A67689" w:rsidRPr="008B6FBF" w:rsidRDefault="0088748E" w:rsidP="00804798">
      <w:pPr>
        <w:spacing w:after="0"/>
        <w:jc w:val="center"/>
        <w:rPr>
          <w:rFonts w:ascii="Cambria" w:hAnsi="Cambria"/>
          <w:color w:val="000000" w:themeColor="text1"/>
          <w:szCs w:val="28"/>
          <w:rtl/>
          <w:lang w:bidi="fa-IR"/>
        </w:rPr>
      </w:pPr>
      <w:r>
        <w:rPr>
          <w:rFonts w:ascii="Cambria" w:hAnsi="Cambria"/>
          <w:noProof/>
          <w:color w:val="000000" w:themeColor="text1"/>
          <w:szCs w:val="28"/>
          <w:lang w:bidi="fa-IR"/>
        </w:rPr>
        <w:drawing>
          <wp:inline distT="0" distB="0" distL="0" distR="0" wp14:anchorId="2228B422" wp14:editId="0E932F3B">
            <wp:extent cx="2846614" cy="15636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4826" cy="1573680"/>
                    </a:xfrm>
                    <a:prstGeom prst="rect">
                      <a:avLst/>
                    </a:prstGeom>
                    <a:noFill/>
                    <a:ln>
                      <a:noFill/>
                    </a:ln>
                  </pic:spPr>
                </pic:pic>
              </a:graphicData>
            </a:graphic>
          </wp:inline>
        </w:drawing>
      </w:r>
    </w:p>
    <w:p w14:paraId="1664BE85" w14:textId="77777777" w:rsidR="00D56DE3" w:rsidRDefault="00D56DE3" w:rsidP="00804798">
      <w:pPr>
        <w:spacing w:after="0"/>
        <w:jc w:val="center"/>
        <w:rPr>
          <w:rFonts w:ascii="Cambria" w:hAnsi="Cambria" w:cs="B Titr"/>
          <w:color w:val="000000" w:themeColor="text1"/>
          <w:sz w:val="56"/>
          <w:szCs w:val="48"/>
          <w:rtl/>
          <w:lang w:bidi="fa-IR"/>
        </w:rPr>
      </w:pPr>
    </w:p>
    <w:p w14:paraId="68271C8B" w14:textId="77832F72" w:rsidR="00301F19" w:rsidRPr="00E85B83" w:rsidRDefault="00352422" w:rsidP="00804798">
      <w:pPr>
        <w:spacing w:after="0"/>
        <w:jc w:val="center"/>
        <w:rPr>
          <w:rFonts w:ascii="Cambria" w:hAnsi="Cambria" w:cs="B Titr"/>
          <w:color w:val="000000" w:themeColor="text1"/>
          <w:sz w:val="48"/>
          <w:szCs w:val="40"/>
          <w:rtl/>
          <w:lang w:bidi="fa-IR"/>
        </w:rPr>
      </w:pPr>
      <w:r w:rsidRPr="00E85B83">
        <w:rPr>
          <w:rFonts w:ascii="Cambria" w:hAnsi="Cambria" w:cs="B Titr" w:hint="cs"/>
          <w:color w:val="000000" w:themeColor="text1"/>
          <w:sz w:val="48"/>
          <w:szCs w:val="40"/>
          <w:rtl/>
          <w:lang w:bidi="fa-IR"/>
        </w:rPr>
        <w:t>«</w:t>
      </w:r>
      <w:r w:rsidR="0025453E" w:rsidRPr="00E85B83">
        <w:rPr>
          <w:rFonts w:ascii="Cambria" w:hAnsi="Cambria" w:cs="B Titr" w:hint="cs"/>
          <w:color w:val="000000" w:themeColor="text1"/>
          <w:sz w:val="48"/>
          <w:szCs w:val="40"/>
          <w:rtl/>
          <w:lang w:bidi="fa-IR"/>
        </w:rPr>
        <w:t>سندیت</w:t>
      </w:r>
      <w:r w:rsidR="0089452C" w:rsidRPr="00E85B83">
        <w:rPr>
          <w:rFonts w:ascii="Cambria" w:hAnsi="Cambria" w:cs="B Titr" w:hint="cs"/>
          <w:color w:val="000000" w:themeColor="text1"/>
          <w:sz w:val="48"/>
          <w:szCs w:val="40"/>
          <w:rtl/>
          <w:lang w:bidi="fa-IR"/>
        </w:rPr>
        <w:t>ِ</w:t>
      </w:r>
      <w:r w:rsidR="0025453E" w:rsidRPr="00E85B83">
        <w:rPr>
          <w:rFonts w:ascii="Cambria" w:hAnsi="Cambria" w:cs="B Titr" w:hint="cs"/>
          <w:color w:val="000000" w:themeColor="text1"/>
          <w:sz w:val="48"/>
          <w:szCs w:val="40"/>
          <w:rtl/>
          <w:lang w:bidi="fa-IR"/>
        </w:rPr>
        <w:t xml:space="preserve"> </w:t>
      </w:r>
      <w:r w:rsidR="00A26B76" w:rsidRPr="00E85B83">
        <w:rPr>
          <w:rFonts w:ascii="Cambria" w:hAnsi="Cambria" w:cs="B Titr" w:hint="cs"/>
          <w:color w:val="000000" w:themeColor="text1"/>
          <w:sz w:val="48"/>
          <w:szCs w:val="40"/>
          <w:rtl/>
          <w:lang w:bidi="fa-IR"/>
        </w:rPr>
        <w:t>رسمی</w:t>
      </w:r>
      <w:r w:rsidR="0089452C" w:rsidRPr="00E85B83">
        <w:rPr>
          <w:rFonts w:ascii="Cambria" w:hAnsi="Cambria" w:cs="B Titr" w:hint="cs"/>
          <w:color w:val="000000" w:themeColor="text1"/>
          <w:sz w:val="48"/>
          <w:szCs w:val="40"/>
          <w:rtl/>
          <w:lang w:bidi="fa-IR"/>
        </w:rPr>
        <w:t>ِ</w:t>
      </w:r>
      <w:r w:rsidRPr="00E85B83">
        <w:rPr>
          <w:rFonts w:ascii="Cambria" w:hAnsi="Cambria" w:cs="B Titr" w:hint="cs"/>
          <w:color w:val="000000" w:themeColor="text1"/>
          <w:sz w:val="48"/>
          <w:szCs w:val="40"/>
          <w:rtl/>
          <w:lang w:bidi="fa-IR"/>
        </w:rPr>
        <w:t xml:space="preserve">» </w:t>
      </w:r>
      <w:r w:rsidR="00A26B76" w:rsidRPr="00E85B83">
        <w:rPr>
          <w:rFonts w:ascii="Cambria" w:hAnsi="Cambria" w:cs="B Titr" w:hint="cs"/>
          <w:color w:val="000000" w:themeColor="text1"/>
          <w:sz w:val="48"/>
          <w:szCs w:val="40"/>
          <w:rtl/>
          <w:lang w:bidi="fa-IR"/>
        </w:rPr>
        <w:t xml:space="preserve"> </w:t>
      </w:r>
      <w:r w:rsidR="0025453E" w:rsidRPr="00E85B83">
        <w:rPr>
          <w:rFonts w:ascii="Cambria" w:hAnsi="Cambria" w:cs="B Titr" w:hint="cs"/>
          <w:color w:val="000000" w:themeColor="text1"/>
          <w:sz w:val="48"/>
          <w:szCs w:val="40"/>
          <w:rtl/>
          <w:lang w:bidi="fa-IR"/>
        </w:rPr>
        <w:t xml:space="preserve">اسناد الکترونیک </w:t>
      </w:r>
      <w:r w:rsidR="00190C67" w:rsidRPr="00E85B83">
        <w:rPr>
          <w:rFonts w:ascii="Cambria" w:hAnsi="Cambria" w:cs="B Titr" w:hint="cs"/>
          <w:color w:val="000000" w:themeColor="text1"/>
          <w:sz w:val="48"/>
          <w:szCs w:val="40"/>
          <w:rtl/>
          <w:lang w:bidi="fa-IR"/>
        </w:rPr>
        <w:t xml:space="preserve">، </w:t>
      </w:r>
    </w:p>
    <w:p w14:paraId="1343C2F1" w14:textId="2D5601F9" w:rsidR="00190C67" w:rsidRPr="00E85B83" w:rsidRDefault="00190C67" w:rsidP="00804798">
      <w:pPr>
        <w:spacing w:after="0"/>
        <w:jc w:val="center"/>
        <w:rPr>
          <w:rFonts w:ascii="Cambria" w:hAnsi="Cambria" w:cs="B Titr"/>
          <w:color w:val="000000" w:themeColor="text1"/>
          <w:sz w:val="48"/>
          <w:szCs w:val="40"/>
          <w:rtl/>
          <w:lang w:bidi="fa-IR"/>
        </w:rPr>
      </w:pPr>
      <w:r w:rsidRPr="00E85B83">
        <w:rPr>
          <w:rFonts w:ascii="Cambria" w:hAnsi="Cambria" w:cs="B Titr" w:hint="cs"/>
          <w:color w:val="000000" w:themeColor="text1"/>
          <w:sz w:val="48"/>
          <w:szCs w:val="40"/>
          <w:rtl/>
          <w:lang w:bidi="fa-IR"/>
        </w:rPr>
        <w:t>احراز</w:t>
      </w:r>
      <w:r w:rsidR="0089452C" w:rsidRPr="00E85B83">
        <w:rPr>
          <w:rFonts w:ascii="Cambria" w:hAnsi="Cambria" w:cs="B Titr" w:hint="cs"/>
          <w:color w:val="000000" w:themeColor="text1"/>
          <w:sz w:val="48"/>
          <w:szCs w:val="40"/>
          <w:rtl/>
          <w:lang w:bidi="fa-IR"/>
        </w:rPr>
        <w:t>ِ</w:t>
      </w:r>
      <w:r w:rsidRPr="00E85B83">
        <w:rPr>
          <w:rFonts w:ascii="Cambria" w:hAnsi="Cambria" w:cs="B Titr" w:hint="cs"/>
          <w:color w:val="000000" w:themeColor="text1"/>
          <w:sz w:val="48"/>
          <w:szCs w:val="40"/>
          <w:rtl/>
          <w:lang w:bidi="fa-IR"/>
        </w:rPr>
        <w:t xml:space="preserve"> هویت</w:t>
      </w:r>
      <w:r w:rsidR="0089452C" w:rsidRPr="00E85B83">
        <w:rPr>
          <w:rFonts w:ascii="Cambria" w:hAnsi="Cambria" w:cs="B Titr" w:hint="cs"/>
          <w:color w:val="000000" w:themeColor="text1"/>
          <w:sz w:val="48"/>
          <w:szCs w:val="40"/>
          <w:rtl/>
          <w:lang w:bidi="fa-IR"/>
        </w:rPr>
        <w:t>ِ</w:t>
      </w:r>
      <w:r w:rsidRPr="00E85B83">
        <w:rPr>
          <w:rFonts w:ascii="Cambria" w:hAnsi="Cambria" w:cs="B Titr" w:hint="cs"/>
          <w:color w:val="000000" w:themeColor="text1"/>
          <w:sz w:val="48"/>
          <w:szCs w:val="40"/>
          <w:rtl/>
          <w:lang w:bidi="fa-IR"/>
        </w:rPr>
        <w:t xml:space="preserve"> فضای مجازی،</w:t>
      </w:r>
    </w:p>
    <w:p w14:paraId="1DA12959" w14:textId="6CA612B5" w:rsidR="00190C67" w:rsidRPr="00E85B83" w:rsidRDefault="00E12B6C" w:rsidP="00804798">
      <w:pPr>
        <w:spacing w:after="0"/>
        <w:jc w:val="center"/>
        <w:rPr>
          <w:rFonts w:ascii="Cambria" w:hAnsi="Cambria" w:cs="B Titr"/>
          <w:color w:val="000000" w:themeColor="text1"/>
          <w:sz w:val="48"/>
          <w:szCs w:val="40"/>
          <w:rtl/>
          <w:lang w:bidi="fa-IR"/>
        </w:rPr>
      </w:pPr>
      <w:r w:rsidRPr="00E85B83">
        <w:rPr>
          <w:rFonts w:ascii="Cambria" w:hAnsi="Cambria" w:cs="B Titr" w:hint="cs"/>
          <w:color w:val="000000" w:themeColor="text1"/>
          <w:sz w:val="48"/>
          <w:szCs w:val="40"/>
          <w:rtl/>
          <w:lang w:bidi="fa-IR"/>
        </w:rPr>
        <w:t xml:space="preserve">و </w:t>
      </w:r>
      <w:r w:rsidR="00190C67" w:rsidRPr="00E85B83">
        <w:rPr>
          <w:rFonts w:ascii="Cambria" w:hAnsi="Cambria" w:cs="B Titr" w:hint="cs"/>
          <w:color w:val="000000" w:themeColor="text1"/>
          <w:sz w:val="48"/>
          <w:szCs w:val="40"/>
          <w:rtl/>
          <w:lang w:bidi="fa-IR"/>
        </w:rPr>
        <w:t>امضای</w:t>
      </w:r>
      <w:r w:rsidR="0089452C" w:rsidRPr="00E85B83">
        <w:rPr>
          <w:rFonts w:ascii="Cambria" w:hAnsi="Cambria" w:cs="B Titr" w:hint="cs"/>
          <w:color w:val="000000" w:themeColor="text1"/>
          <w:sz w:val="48"/>
          <w:szCs w:val="40"/>
          <w:rtl/>
          <w:lang w:bidi="fa-IR"/>
        </w:rPr>
        <w:t>ِ</w:t>
      </w:r>
      <w:r w:rsidR="00190C67" w:rsidRPr="00E85B83">
        <w:rPr>
          <w:rFonts w:ascii="Cambria" w:hAnsi="Cambria" w:cs="B Titr" w:hint="cs"/>
          <w:color w:val="000000" w:themeColor="text1"/>
          <w:sz w:val="48"/>
          <w:szCs w:val="40"/>
          <w:rtl/>
          <w:lang w:bidi="fa-IR"/>
        </w:rPr>
        <w:t xml:space="preserve"> الکترونیک</w:t>
      </w:r>
      <w:r w:rsidR="00E85B83">
        <w:rPr>
          <w:rFonts w:ascii="Cambria" w:hAnsi="Cambria" w:cs="B Titr" w:hint="cs"/>
          <w:color w:val="000000" w:themeColor="text1"/>
          <w:sz w:val="48"/>
          <w:szCs w:val="40"/>
          <w:rtl/>
          <w:lang w:bidi="fa-IR"/>
        </w:rPr>
        <w:t xml:space="preserve"> ؛</w:t>
      </w:r>
    </w:p>
    <w:p w14:paraId="457FEB79" w14:textId="612EC02D" w:rsidR="00352422" w:rsidRPr="00657927" w:rsidRDefault="00352422" w:rsidP="00804798">
      <w:pPr>
        <w:spacing w:after="0"/>
        <w:jc w:val="center"/>
        <w:rPr>
          <w:rFonts w:ascii="Cambria" w:hAnsi="Cambria" w:cs="B Titr"/>
          <w:color w:val="000000" w:themeColor="text1"/>
          <w:sz w:val="48"/>
          <w:szCs w:val="40"/>
          <w:rtl/>
          <w:lang w:bidi="fa-IR"/>
        </w:rPr>
      </w:pPr>
      <w:r w:rsidRPr="00657927">
        <w:rPr>
          <w:rFonts w:ascii="Cambria" w:hAnsi="Cambria" w:cs="B Titr" w:hint="cs"/>
          <w:color w:val="000000" w:themeColor="text1"/>
          <w:sz w:val="48"/>
          <w:szCs w:val="40"/>
          <w:rtl/>
          <w:lang w:bidi="fa-IR"/>
        </w:rPr>
        <w:t>در قانون جمهوری اسلامی ایران</w:t>
      </w:r>
    </w:p>
    <w:p w14:paraId="457ECF92" w14:textId="5EA316B9" w:rsidR="0035415B" w:rsidRDefault="0035415B" w:rsidP="00804798">
      <w:pPr>
        <w:spacing w:after="0"/>
        <w:jc w:val="center"/>
        <w:rPr>
          <w:rFonts w:ascii="Cambria" w:hAnsi="Cambria"/>
          <w:color w:val="000000" w:themeColor="text1"/>
          <w:szCs w:val="28"/>
          <w:rtl/>
          <w:lang w:bidi="fa-IR"/>
        </w:rPr>
      </w:pPr>
    </w:p>
    <w:p w14:paraId="31AB8D87" w14:textId="1D61311D" w:rsidR="008D1BB3" w:rsidRDefault="008D1BB3" w:rsidP="00804798">
      <w:pPr>
        <w:spacing w:after="0"/>
        <w:jc w:val="center"/>
        <w:rPr>
          <w:rFonts w:ascii="Cambria" w:hAnsi="Cambria"/>
          <w:color w:val="000000" w:themeColor="text1"/>
          <w:szCs w:val="28"/>
          <w:rtl/>
          <w:lang w:bidi="fa-IR"/>
        </w:rPr>
      </w:pPr>
    </w:p>
    <w:p w14:paraId="34A5DA70" w14:textId="59B9B74E" w:rsidR="008D1BB3" w:rsidRDefault="008D1BB3" w:rsidP="00804798">
      <w:pPr>
        <w:spacing w:after="0"/>
        <w:jc w:val="center"/>
        <w:rPr>
          <w:rFonts w:ascii="Cambria" w:hAnsi="Cambria"/>
          <w:color w:val="000000" w:themeColor="text1"/>
          <w:szCs w:val="28"/>
          <w:rtl/>
          <w:lang w:bidi="fa-IR"/>
        </w:rPr>
      </w:pPr>
    </w:p>
    <w:p w14:paraId="44BA0327" w14:textId="77777777" w:rsidR="008D1BB3" w:rsidRPr="008B6FBF" w:rsidRDefault="008D1BB3" w:rsidP="00804798">
      <w:pPr>
        <w:spacing w:after="0"/>
        <w:jc w:val="center"/>
        <w:rPr>
          <w:rFonts w:ascii="Cambria" w:hAnsi="Cambria"/>
          <w:color w:val="000000" w:themeColor="text1"/>
          <w:szCs w:val="28"/>
          <w:rtl/>
          <w:lang w:bidi="fa-IR"/>
        </w:rPr>
      </w:pPr>
    </w:p>
    <w:p w14:paraId="72BB729B" w14:textId="1C28AA82" w:rsidR="00A67689" w:rsidRPr="008B6FBF" w:rsidRDefault="00A67689" w:rsidP="00804798">
      <w:pPr>
        <w:spacing w:after="0"/>
        <w:jc w:val="center"/>
        <w:rPr>
          <w:rFonts w:ascii="Cambria" w:hAnsi="Cambria"/>
          <w:color w:val="000000" w:themeColor="text1"/>
          <w:szCs w:val="28"/>
          <w:rtl/>
          <w:lang w:bidi="fa-IR"/>
        </w:rPr>
      </w:pPr>
    </w:p>
    <w:p w14:paraId="5F21FCFD" w14:textId="77777777" w:rsidR="00A67689" w:rsidRPr="008B6FBF" w:rsidRDefault="00A67689" w:rsidP="00804798">
      <w:pPr>
        <w:spacing w:after="0"/>
        <w:jc w:val="center"/>
        <w:rPr>
          <w:rFonts w:ascii="Cambria" w:hAnsi="Cambria"/>
          <w:color w:val="000000" w:themeColor="text1"/>
          <w:szCs w:val="28"/>
          <w:rtl/>
          <w:lang w:bidi="fa-IR"/>
        </w:rPr>
      </w:pPr>
    </w:p>
    <w:p w14:paraId="18FC2AE5" w14:textId="1D0661B8" w:rsidR="00301F19" w:rsidRPr="008B6FBF" w:rsidRDefault="00301F19" w:rsidP="00804798">
      <w:pPr>
        <w:spacing w:after="0"/>
        <w:jc w:val="center"/>
        <w:rPr>
          <w:rFonts w:ascii="Cambria" w:hAnsi="Cambria"/>
          <w:color w:val="000000" w:themeColor="text1"/>
          <w:szCs w:val="28"/>
          <w:rtl/>
          <w:lang w:bidi="fa-IR"/>
        </w:rPr>
      </w:pPr>
    </w:p>
    <w:p w14:paraId="47912AA2" w14:textId="77777777" w:rsidR="00301F19" w:rsidRPr="008B6FBF" w:rsidRDefault="00301F19" w:rsidP="00804798">
      <w:pPr>
        <w:spacing w:after="0"/>
        <w:jc w:val="center"/>
        <w:rPr>
          <w:rFonts w:ascii="Cambria" w:hAnsi="Cambria"/>
          <w:color w:val="000000" w:themeColor="text1"/>
          <w:szCs w:val="28"/>
          <w:rtl/>
          <w:lang w:bidi="fa-IR"/>
        </w:rPr>
      </w:pPr>
      <w:r w:rsidRPr="008B6FBF">
        <w:rPr>
          <w:rFonts w:ascii="Cambria" w:hAnsi="Cambria" w:hint="cs"/>
          <w:color w:val="000000" w:themeColor="text1"/>
          <w:szCs w:val="28"/>
          <w:rtl/>
          <w:lang w:bidi="fa-IR"/>
        </w:rPr>
        <w:t>نگارش</w:t>
      </w:r>
    </w:p>
    <w:p w14:paraId="2C6E7CD6" w14:textId="7F1C37F0" w:rsidR="00301F19" w:rsidRPr="008B6FBF" w:rsidRDefault="00301F19" w:rsidP="00804798">
      <w:pPr>
        <w:spacing w:after="0"/>
        <w:jc w:val="center"/>
        <w:rPr>
          <w:rFonts w:ascii="Cambria" w:hAnsi="Cambria"/>
          <w:color w:val="000000" w:themeColor="text1"/>
          <w:szCs w:val="28"/>
          <w:rtl/>
          <w:lang w:bidi="fa-IR"/>
        </w:rPr>
      </w:pPr>
      <w:r w:rsidRPr="008B6FBF">
        <w:rPr>
          <w:rFonts w:ascii="Cambria" w:hAnsi="Cambria" w:hint="cs"/>
          <w:color w:val="000000" w:themeColor="text1"/>
          <w:szCs w:val="28"/>
          <w:rtl/>
          <w:lang w:bidi="fa-IR"/>
        </w:rPr>
        <w:t>سید محمد حسن میرداماد اصفهانی</w:t>
      </w:r>
    </w:p>
    <w:p w14:paraId="18DF911C" w14:textId="2E39C75E" w:rsidR="00301F19" w:rsidRDefault="00301F19" w:rsidP="00804798">
      <w:pPr>
        <w:spacing w:after="0"/>
        <w:jc w:val="center"/>
        <w:rPr>
          <w:rFonts w:ascii="Cambria" w:hAnsi="Cambria"/>
          <w:color w:val="000000" w:themeColor="text1"/>
          <w:szCs w:val="28"/>
          <w:rtl/>
          <w:lang w:bidi="fa-IR"/>
        </w:rPr>
      </w:pPr>
      <w:r w:rsidRPr="008B6FBF">
        <w:rPr>
          <w:rFonts w:ascii="Cambria" w:hAnsi="Cambria" w:hint="cs"/>
          <w:color w:val="000000" w:themeColor="text1"/>
          <w:szCs w:val="28"/>
          <w:rtl/>
          <w:lang w:bidi="fa-IR"/>
        </w:rPr>
        <w:t xml:space="preserve"> </w:t>
      </w:r>
      <w:r w:rsidR="008F5C98">
        <w:rPr>
          <w:rFonts w:ascii="Cambria" w:hAnsi="Cambria" w:hint="cs"/>
          <w:color w:val="000000" w:themeColor="text1"/>
          <w:szCs w:val="28"/>
          <w:rtl/>
          <w:lang w:bidi="fa-IR"/>
        </w:rPr>
        <w:t>زمستان</w:t>
      </w:r>
      <w:r w:rsidRPr="008B6FBF">
        <w:rPr>
          <w:rFonts w:ascii="Cambria" w:hAnsi="Cambria" w:hint="cs"/>
          <w:color w:val="000000" w:themeColor="text1"/>
          <w:szCs w:val="28"/>
          <w:rtl/>
          <w:lang w:bidi="fa-IR"/>
        </w:rPr>
        <w:t xml:space="preserve"> 1400</w:t>
      </w:r>
    </w:p>
    <w:p w14:paraId="2030B959" w14:textId="084343E8" w:rsidR="002D56DD" w:rsidRPr="008B6FBF" w:rsidRDefault="00ED324F" w:rsidP="002D56DD">
      <w:pPr>
        <w:bidi w:val="0"/>
        <w:spacing w:after="0"/>
        <w:jc w:val="center"/>
        <w:rPr>
          <w:rFonts w:ascii="Cambria" w:hAnsi="Cambria"/>
          <w:color w:val="000000" w:themeColor="text1"/>
          <w:szCs w:val="28"/>
          <w:rtl/>
          <w:lang w:bidi="fa-IR"/>
        </w:rPr>
      </w:pPr>
      <w:hyperlink r:id="rId9" w:history="1">
        <w:r w:rsidR="002D56DD" w:rsidRPr="00245615">
          <w:rPr>
            <w:rStyle w:val="Hyperlink"/>
            <w:rFonts w:asciiTheme="majorBidi" w:hAnsiTheme="majorBidi" w:cstheme="majorBidi"/>
            <w:szCs w:val="28"/>
            <w:u w:val="none"/>
            <w:lang w:bidi="fa-IR"/>
          </w:rPr>
          <w:t>sh_mirdamadi@yahoo.com</w:t>
        </w:r>
      </w:hyperlink>
    </w:p>
    <w:p w14:paraId="1F2ECDDF" w14:textId="77777777" w:rsidR="007238F5" w:rsidRDefault="007238F5" w:rsidP="00AA6BBD">
      <w:pPr>
        <w:spacing w:after="0"/>
        <w:jc w:val="both"/>
        <w:rPr>
          <w:color w:val="000000" w:themeColor="text1"/>
          <w:sz w:val="24"/>
          <w:szCs w:val="24"/>
        </w:rPr>
      </w:pPr>
    </w:p>
    <w:p w14:paraId="4F7DA74E" w14:textId="77777777" w:rsidR="007238F5" w:rsidRDefault="007238F5" w:rsidP="00AA6BBD">
      <w:pPr>
        <w:spacing w:after="0"/>
        <w:jc w:val="both"/>
        <w:rPr>
          <w:color w:val="000000" w:themeColor="text1"/>
          <w:sz w:val="24"/>
          <w:szCs w:val="24"/>
        </w:rPr>
      </w:pPr>
    </w:p>
    <w:p w14:paraId="753A0BD7" w14:textId="4F126945" w:rsidR="00024641" w:rsidRDefault="0054268A" w:rsidP="00AA6BBD">
      <w:pPr>
        <w:spacing w:after="0"/>
        <w:jc w:val="both"/>
        <w:rPr>
          <w:color w:val="000000" w:themeColor="text1"/>
          <w:rtl/>
        </w:rPr>
      </w:pPr>
      <w:r w:rsidRPr="00B22A50">
        <w:rPr>
          <w:color w:val="000000" w:themeColor="text1"/>
          <w:sz w:val="24"/>
          <w:szCs w:val="24"/>
          <w:rtl/>
        </w:rPr>
        <w:t>م</w:t>
      </w:r>
      <w:r w:rsidRPr="00B22A50">
        <w:rPr>
          <w:rFonts w:hint="cs"/>
          <w:color w:val="000000" w:themeColor="text1"/>
          <w:sz w:val="24"/>
          <w:szCs w:val="24"/>
          <w:rtl/>
        </w:rPr>
        <w:t>ی</w:t>
      </w:r>
      <w:r w:rsidRPr="00B22A50">
        <w:rPr>
          <w:rFonts w:hint="eastAsia"/>
          <w:color w:val="000000" w:themeColor="text1"/>
          <w:sz w:val="24"/>
          <w:szCs w:val="24"/>
          <w:rtl/>
        </w:rPr>
        <w:t>رداماد</w:t>
      </w:r>
      <w:r w:rsidRPr="00B22A50">
        <w:rPr>
          <w:color w:val="000000" w:themeColor="text1"/>
          <w:sz w:val="24"/>
          <w:szCs w:val="24"/>
          <w:rtl/>
        </w:rPr>
        <w:t xml:space="preserve"> اصفهان</w:t>
      </w:r>
      <w:r w:rsidRPr="00B22A50">
        <w:rPr>
          <w:rFonts w:hint="cs"/>
          <w:color w:val="000000" w:themeColor="text1"/>
          <w:sz w:val="24"/>
          <w:szCs w:val="24"/>
          <w:rtl/>
        </w:rPr>
        <w:t xml:space="preserve">ی </w:t>
      </w:r>
      <w:r w:rsidRPr="00B22A50">
        <w:rPr>
          <w:color w:val="000000" w:themeColor="text1"/>
          <w:sz w:val="24"/>
          <w:szCs w:val="24"/>
          <w:rtl/>
        </w:rPr>
        <w:t>س</w:t>
      </w:r>
      <w:r w:rsidRPr="00B22A50">
        <w:rPr>
          <w:rFonts w:hint="cs"/>
          <w:color w:val="000000" w:themeColor="text1"/>
          <w:sz w:val="24"/>
          <w:szCs w:val="24"/>
          <w:rtl/>
        </w:rPr>
        <w:t>ی</w:t>
      </w:r>
      <w:r w:rsidRPr="00B22A50">
        <w:rPr>
          <w:rFonts w:hint="eastAsia"/>
          <w:color w:val="000000" w:themeColor="text1"/>
          <w:sz w:val="24"/>
          <w:szCs w:val="24"/>
          <w:rtl/>
        </w:rPr>
        <w:t>د</w:t>
      </w:r>
      <w:r w:rsidRPr="00B22A50">
        <w:rPr>
          <w:color w:val="000000" w:themeColor="text1"/>
          <w:sz w:val="24"/>
          <w:szCs w:val="24"/>
          <w:rtl/>
        </w:rPr>
        <w:t xml:space="preserve"> محمد حسن </w:t>
      </w:r>
      <w:r w:rsidRPr="00B22A50">
        <w:rPr>
          <w:rFonts w:hint="cs"/>
          <w:color w:val="000000" w:themeColor="text1"/>
          <w:sz w:val="24"/>
          <w:szCs w:val="24"/>
          <w:rtl/>
        </w:rPr>
        <w:t>،</w:t>
      </w:r>
      <w:r w:rsidR="00290644" w:rsidRPr="00290644">
        <w:rPr>
          <w:rFonts w:hint="cs"/>
          <w:color w:val="000000" w:themeColor="text1"/>
          <w:sz w:val="24"/>
          <w:szCs w:val="24"/>
          <w:rtl/>
        </w:rPr>
        <w:t>"</w:t>
      </w:r>
      <w:r w:rsidRPr="00B22A50">
        <w:rPr>
          <w:rFonts w:hint="cs"/>
          <w:color w:val="000000" w:themeColor="text1"/>
          <w:sz w:val="24"/>
          <w:szCs w:val="24"/>
          <w:rtl/>
        </w:rPr>
        <w:t xml:space="preserve"> </w:t>
      </w:r>
      <w:r w:rsidRPr="00B22A50">
        <w:rPr>
          <w:color w:val="000000" w:themeColor="text1"/>
          <w:sz w:val="24"/>
          <w:szCs w:val="24"/>
          <w:rtl/>
        </w:rPr>
        <w:t>«سند</w:t>
      </w:r>
      <w:r w:rsidRPr="00B22A50">
        <w:rPr>
          <w:rFonts w:hint="cs"/>
          <w:color w:val="000000" w:themeColor="text1"/>
          <w:sz w:val="24"/>
          <w:szCs w:val="24"/>
          <w:rtl/>
        </w:rPr>
        <w:t>ی</w:t>
      </w:r>
      <w:r w:rsidRPr="00B22A50">
        <w:rPr>
          <w:rFonts w:hint="eastAsia"/>
          <w:color w:val="000000" w:themeColor="text1"/>
          <w:sz w:val="24"/>
          <w:szCs w:val="24"/>
          <w:rtl/>
        </w:rPr>
        <w:t>تِ</w:t>
      </w:r>
      <w:r w:rsidRPr="00B22A50">
        <w:rPr>
          <w:color w:val="000000" w:themeColor="text1"/>
          <w:sz w:val="24"/>
          <w:szCs w:val="24"/>
          <w:rtl/>
        </w:rPr>
        <w:t xml:space="preserve"> رسم</w:t>
      </w:r>
      <w:r w:rsidRPr="00B22A50">
        <w:rPr>
          <w:rFonts w:hint="cs"/>
          <w:color w:val="000000" w:themeColor="text1"/>
          <w:sz w:val="24"/>
          <w:szCs w:val="24"/>
          <w:rtl/>
        </w:rPr>
        <w:t>یِ</w:t>
      </w:r>
      <w:r w:rsidRPr="00B22A50">
        <w:rPr>
          <w:rFonts w:hint="eastAsia"/>
          <w:color w:val="000000" w:themeColor="text1"/>
          <w:sz w:val="24"/>
          <w:szCs w:val="24"/>
          <w:rtl/>
        </w:rPr>
        <w:t>»</w:t>
      </w:r>
      <w:r w:rsidRPr="00B22A50">
        <w:rPr>
          <w:color w:val="000000" w:themeColor="text1"/>
          <w:sz w:val="24"/>
          <w:szCs w:val="24"/>
          <w:rtl/>
        </w:rPr>
        <w:t xml:space="preserve">  اسناد الکترون</w:t>
      </w:r>
      <w:r w:rsidRPr="00B22A50">
        <w:rPr>
          <w:rFonts w:hint="cs"/>
          <w:color w:val="000000" w:themeColor="text1"/>
          <w:sz w:val="24"/>
          <w:szCs w:val="24"/>
          <w:rtl/>
        </w:rPr>
        <w:t>ی</w:t>
      </w:r>
      <w:r w:rsidRPr="00B22A50">
        <w:rPr>
          <w:rFonts w:hint="eastAsia"/>
          <w:color w:val="000000" w:themeColor="text1"/>
          <w:sz w:val="24"/>
          <w:szCs w:val="24"/>
          <w:rtl/>
        </w:rPr>
        <w:t>ک</w:t>
      </w:r>
      <w:r w:rsidRPr="00B22A50">
        <w:rPr>
          <w:color w:val="000000" w:themeColor="text1"/>
          <w:sz w:val="24"/>
          <w:szCs w:val="24"/>
          <w:rtl/>
        </w:rPr>
        <w:t xml:space="preserve"> ، </w:t>
      </w:r>
      <w:r w:rsidRPr="00B22A50">
        <w:rPr>
          <w:rFonts w:hint="eastAsia"/>
          <w:color w:val="000000" w:themeColor="text1"/>
          <w:sz w:val="24"/>
          <w:szCs w:val="24"/>
          <w:rtl/>
        </w:rPr>
        <w:t>احرازِ</w:t>
      </w:r>
      <w:r w:rsidRPr="00B22A50">
        <w:rPr>
          <w:color w:val="000000" w:themeColor="text1"/>
          <w:sz w:val="24"/>
          <w:szCs w:val="24"/>
          <w:rtl/>
        </w:rPr>
        <w:t xml:space="preserve"> هو</w:t>
      </w:r>
      <w:r w:rsidRPr="00B22A50">
        <w:rPr>
          <w:rFonts w:hint="cs"/>
          <w:color w:val="000000" w:themeColor="text1"/>
          <w:sz w:val="24"/>
          <w:szCs w:val="24"/>
          <w:rtl/>
        </w:rPr>
        <w:t>ی</w:t>
      </w:r>
      <w:r w:rsidRPr="00B22A50">
        <w:rPr>
          <w:rFonts w:hint="eastAsia"/>
          <w:color w:val="000000" w:themeColor="text1"/>
          <w:sz w:val="24"/>
          <w:szCs w:val="24"/>
          <w:rtl/>
        </w:rPr>
        <w:t>تِ</w:t>
      </w:r>
      <w:r w:rsidRPr="00B22A50">
        <w:rPr>
          <w:color w:val="000000" w:themeColor="text1"/>
          <w:sz w:val="24"/>
          <w:szCs w:val="24"/>
          <w:rtl/>
        </w:rPr>
        <w:t xml:space="preserve"> فضا</w:t>
      </w:r>
      <w:r w:rsidRPr="00B22A50">
        <w:rPr>
          <w:rFonts w:hint="cs"/>
          <w:color w:val="000000" w:themeColor="text1"/>
          <w:sz w:val="24"/>
          <w:szCs w:val="24"/>
          <w:rtl/>
        </w:rPr>
        <w:t>ی</w:t>
      </w:r>
      <w:r w:rsidRPr="00B22A50">
        <w:rPr>
          <w:color w:val="000000" w:themeColor="text1"/>
          <w:sz w:val="24"/>
          <w:szCs w:val="24"/>
          <w:rtl/>
        </w:rPr>
        <w:t xml:space="preserve"> مجاز</w:t>
      </w:r>
      <w:r w:rsidRPr="00B22A50">
        <w:rPr>
          <w:rFonts w:hint="cs"/>
          <w:color w:val="000000" w:themeColor="text1"/>
          <w:sz w:val="24"/>
          <w:szCs w:val="24"/>
          <w:rtl/>
        </w:rPr>
        <w:t>ی</w:t>
      </w:r>
      <w:r w:rsidRPr="00B22A50">
        <w:rPr>
          <w:rFonts w:hint="eastAsia"/>
          <w:color w:val="000000" w:themeColor="text1"/>
          <w:sz w:val="24"/>
          <w:szCs w:val="24"/>
          <w:rtl/>
        </w:rPr>
        <w:t>،</w:t>
      </w:r>
      <w:r w:rsidRPr="00B22A50">
        <w:rPr>
          <w:rFonts w:hint="cs"/>
          <w:color w:val="000000" w:themeColor="text1"/>
          <w:sz w:val="24"/>
          <w:szCs w:val="24"/>
          <w:rtl/>
        </w:rPr>
        <w:t xml:space="preserve"> </w:t>
      </w:r>
      <w:r w:rsidRPr="00B22A50">
        <w:rPr>
          <w:rFonts w:hint="eastAsia"/>
          <w:color w:val="000000" w:themeColor="text1"/>
          <w:sz w:val="24"/>
          <w:szCs w:val="24"/>
          <w:rtl/>
        </w:rPr>
        <w:t>و</w:t>
      </w:r>
      <w:r w:rsidRPr="00B22A50">
        <w:rPr>
          <w:color w:val="000000" w:themeColor="text1"/>
          <w:sz w:val="24"/>
          <w:szCs w:val="24"/>
          <w:rtl/>
        </w:rPr>
        <w:t xml:space="preserve"> امضا</w:t>
      </w:r>
      <w:r w:rsidRPr="00B22A50">
        <w:rPr>
          <w:rFonts w:hint="cs"/>
          <w:color w:val="000000" w:themeColor="text1"/>
          <w:sz w:val="24"/>
          <w:szCs w:val="24"/>
          <w:rtl/>
        </w:rPr>
        <w:t>یِ</w:t>
      </w:r>
      <w:r w:rsidRPr="00B22A50">
        <w:rPr>
          <w:color w:val="000000" w:themeColor="text1"/>
          <w:sz w:val="24"/>
          <w:szCs w:val="24"/>
          <w:rtl/>
        </w:rPr>
        <w:t xml:space="preserve"> الکترون</w:t>
      </w:r>
      <w:r w:rsidRPr="00B22A50">
        <w:rPr>
          <w:rFonts w:hint="cs"/>
          <w:color w:val="000000" w:themeColor="text1"/>
          <w:sz w:val="24"/>
          <w:szCs w:val="24"/>
          <w:rtl/>
        </w:rPr>
        <w:t>ی</w:t>
      </w:r>
      <w:r w:rsidRPr="00B22A50">
        <w:rPr>
          <w:rFonts w:hint="eastAsia"/>
          <w:color w:val="000000" w:themeColor="text1"/>
          <w:sz w:val="24"/>
          <w:szCs w:val="24"/>
          <w:rtl/>
        </w:rPr>
        <w:t>ک</w:t>
      </w:r>
      <w:r w:rsidRPr="00B22A50">
        <w:rPr>
          <w:rFonts w:hint="cs"/>
          <w:color w:val="000000" w:themeColor="text1"/>
          <w:sz w:val="24"/>
          <w:szCs w:val="24"/>
          <w:rtl/>
        </w:rPr>
        <w:t xml:space="preserve"> </w:t>
      </w:r>
      <w:r w:rsidRPr="00B22A50">
        <w:rPr>
          <w:rFonts w:hint="eastAsia"/>
          <w:color w:val="000000" w:themeColor="text1"/>
          <w:sz w:val="24"/>
          <w:szCs w:val="24"/>
          <w:rtl/>
        </w:rPr>
        <w:t>در</w:t>
      </w:r>
      <w:r w:rsidRPr="00B22A50">
        <w:rPr>
          <w:color w:val="000000" w:themeColor="text1"/>
          <w:sz w:val="24"/>
          <w:szCs w:val="24"/>
          <w:rtl/>
        </w:rPr>
        <w:t xml:space="preserve"> قانون جمهور</w:t>
      </w:r>
      <w:r w:rsidRPr="00B22A50">
        <w:rPr>
          <w:rFonts w:hint="cs"/>
          <w:color w:val="000000" w:themeColor="text1"/>
          <w:sz w:val="24"/>
          <w:szCs w:val="24"/>
          <w:rtl/>
        </w:rPr>
        <w:t>ی</w:t>
      </w:r>
      <w:r w:rsidRPr="00B22A50">
        <w:rPr>
          <w:color w:val="000000" w:themeColor="text1"/>
          <w:sz w:val="24"/>
          <w:szCs w:val="24"/>
          <w:rtl/>
        </w:rPr>
        <w:t xml:space="preserve"> اسلام</w:t>
      </w:r>
      <w:r w:rsidRPr="00B22A50">
        <w:rPr>
          <w:rFonts w:hint="cs"/>
          <w:color w:val="000000" w:themeColor="text1"/>
          <w:sz w:val="24"/>
          <w:szCs w:val="24"/>
          <w:rtl/>
        </w:rPr>
        <w:t>ی</w:t>
      </w:r>
      <w:r w:rsidRPr="00B22A50">
        <w:rPr>
          <w:color w:val="000000" w:themeColor="text1"/>
          <w:sz w:val="24"/>
          <w:szCs w:val="24"/>
          <w:rtl/>
        </w:rPr>
        <w:t xml:space="preserve"> ا</w:t>
      </w:r>
      <w:r w:rsidRPr="00B22A50">
        <w:rPr>
          <w:rFonts w:hint="cs"/>
          <w:color w:val="000000" w:themeColor="text1"/>
          <w:sz w:val="24"/>
          <w:szCs w:val="24"/>
          <w:rtl/>
        </w:rPr>
        <w:t>ی</w:t>
      </w:r>
      <w:r w:rsidRPr="00B22A50">
        <w:rPr>
          <w:rFonts w:hint="eastAsia"/>
          <w:color w:val="000000" w:themeColor="text1"/>
          <w:sz w:val="24"/>
          <w:szCs w:val="24"/>
          <w:rtl/>
        </w:rPr>
        <w:t>ران</w:t>
      </w:r>
      <w:r w:rsidR="00290644" w:rsidRPr="00290644">
        <w:rPr>
          <w:rFonts w:hint="cs"/>
          <w:color w:val="000000" w:themeColor="text1"/>
          <w:sz w:val="24"/>
          <w:szCs w:val="24"/>
          <w:rtl/>
        </w:rPr>
        <w:t>" ،</w:t>
      </w:r>
      <w:r w:rsidR="00290644" w:rsidRPr="00D661D3">
        <w:rPr>
          <w:rFonts w:asciiTheme="majorBidi" w:hAnsiTheme="majorBidi" w:cstheme="majorBidi"/>
          <w:color w:val="000000" w:themeColor="text1"/>
          <w:sz w:val="24"/>
          <w:szCs w:val="24"/>
          <w:rtl/>
        </w:rPr>
        <w:t xml:space="preserve"> </w:t>
      </w:r>
      <w:hyperlink r:id="rId10" w:history="1">
        <w:r w:rsidR="00D661D3" w:rsidRPr="00D661D3">
          <w:rPr>
            <w:rStyle w:val="Hyperlink"/>
            <w:rFonts w:asciiTheme="majorBidi" w:hAnsiTheme="majorBidi" w:cstheme="majorBidi"/>
            <w:sz w:val="24"/>
            <w:szCs w:val="24"/>
          </w:rPr>
          <w:t>https://dla.ir/14010113-5</w:t>
        </w:r>
      </w:hyperlink>
      <w:r w:rsidR="00D661D3">
        <w:rPr>
          <w:rFonts w:hint="cs"/>
          <w:color w:val="000000" w:themeColor="text1"/>
          <w:sz w:val="24"/>
          <w:szCs w:val="24"/>
          <w:rtl/>
          <w:lang w:bidi="fa-IR"/>
        </w:rPr>
        <w:t xml:space="preserve"> </w:t>
      </w:r>
      <w:r w:rsidR="00290644" w:rsidRPr="00290644">
        <w:rPr>
          <w:rFonts w:hint="cs"/>
          <w:color w:val="000000" w:themeColor="text1"/>
          <w:sz w:val="24"/>
          <w:szCs w:val="24"/>
          <w:rtl/>
        </w:rPr>
        <w:t>انتشار آنلاین 140</w:t>
      </w:r>
      <w:r w:rsidR="00701624">
        <w:rPr>
          <w:rFonts w:hint="cs"/>
          <w:color w:val="000000" w:themeColor="text1"/>
          <w:sz w:val="24"/>
          <w:szCs w:val="24"/>
          <w:rtl/>
        </w:rPr>
        <w:t>1</w:t>
      </w:r>
      <w:r w:rsidR="00D1359F" w:rsidRPr="008B6FBF">
        <w:rPr>
          <w:color w:val="000000" w:themeColor="text1"/>
          <w:rtl/>
        </w:rPr>
        <w:br w:type="page"/>
      </w:r>
    </w:p>
    <w:p w14:paraId="4EE53822" w14:textId="77777777" w:rsidR="00024641" w:rsidRPr="008B6FBF" w:rsidRDefault="00024641" w:rsidP="00024641">
      <w:pPr>
        <w:spacing w:after="0"/>
        <w:jc w:val="center"/>
        <w:rPr>
          <w:rFonts w:ascii="Cambria" w:hAnsi="Cambria"/>
          <w:color w:val="000000" w:themeColor="text1"/>
          <w:szCs w:val="28"/>
          <w:rtl/>
          <w:lang w:bidi="fa-IR"/>
        </w:rPr>
      </w:pPr>
    </w:p>
    <w:p w14:paraId="3BAF7486" w14:textId="59579148" w:rsidR="00024641" w:rsidRPr="00F76FDD" w:rsidRDefault="00ED4871" w:rsidP="00024641">
      <w:pPr>
        <w:spacing w:after="0"/>
        <w:jc w:val="center"/>
        <w:rPr>
          <w:rFonts w:ascii="Cambria" w:hAnsi="Cambria" w:cs="B Titr"/>
          <w:color w:val="FF0000"/>
          <w:sz w:val="52"/>
          <w:szCs w:val="44"/>
          <w:rtl/>
          <w:lang w:bidi="fa-IR"/>
        </w:rPr>
      </w:pPr>
      <w:bookmarkStart w:id="0" w:name="_Hlk100322116"/>
      <w:r w:rsidRPr="00F76FDD">
        <w:rPr>
          <w:rFonts w:ascii="Cambria" w:hAnsi="Cambria" w:cs="B Titr" w:hint="cs"/>
          <w:color w:val="FF0000"/>
          <w:sz w:val="52"/>
          <w:szCs w:val="44"/>
          <w:rtl/>
          <w:lang w:bidi="fa-IR"/>
        </w:rPr>
        <w:t>حق مولف عمومی</w:t>
      </w:r>
    </w:p>
    <w:p w14:paraId="48B663B5" w14:textId="77777777" w:rsidR="00024641" w:rsidRDefault="00024641" w:rsidP="00024641">
      <w:pPr>
        <w:spacing w:after="0"/>
        <w:jc w:val="center"/>
        <w:rPr>
          <w:rFonts w:ascii="Cambria" w:hAnsi="Cambria"/>
          <w:color w:val="000000" w:themeColor="text1"/>
          <w:szCs w:val="28"/>
          <w:rtl/>
          <w:lang w:bidi="fa-IR"/>
        </w:rPr>
      </w:pPr>
    </w:p>
    <w:p w14:paraId="7E189C59" w14:textId="77777777" w:rsidR="00937482" w:rsidRDefault="00937482" w:rsidP="00937482">
      <w:pPr>
        <w:spacing w:after="0"/>
        <w:jc w:val="center"/>
        <w:rPr>
          <w:rFonts w:ascii="Cambria" w:hAnsi="Cambria"/>
          <w:color w:val="000000" w:themeColor="text1"/>
          <w:szCs w:val="28"/>
          <w:rtl/>
          <w:lang w:bidi="fa-IR"/>
        </w:rPr>
      </w:pPr>
      <w:r>
        <w:rPr>
          <w:rFonts w:ascii="Cambria" w:hAnsi="Cambria" w:hint="cs"/>
          <w:color w:val="000000" w:themeColor="text1"/>
          <w:szCs w:val="28"/>
          <w:rtl/>
          <w:lang w:bidi="fa-IR"/>
        </w:rPr>
        <w:t>این مطلب</w:t>
      </w:r>
      <w:r w:rsidRPr="00024641">
        <w:rPr>
          <w:rFonts w:ascii="Cambria" w:hAnsi="Cambria"/>
          <w:color w:val="000000" w:themeColor="text1"/>
          <w:szCs w:val="28"/>
          <w:rtl/>
          <w:lang w:bidi="fa-IR"/>
        </w:rPr>
        <w:t xml:space="preserve"> </w:t>
      </w:r>
      <w:r>
        <w:rPr>
          <w:rFonts w:ascii="Cambria" w:hAnsi="Cambria" w:hint="cs"/>
          <w:color w:val="000000" w:themeColor="text1"/>
          <w:szCs w:val="28"/>
          <w:rtl/>
          <w:lang w:bidi="fa-IR"/>
        </w:rPr>
        <w:t>کاملا رایگان بوده و ت</w:t>
      </w:r>
      <w:r w:rsidRPr="00024641">
        <w:rPr>
          <w:rFonts w:ascii="Cambria" w:hAnsi="Cambria"/>
          <w:color w:val="000000" w:themeColor="text1"/>
          <w:szCs w:val="28"/>
          <w:rtl/>
          <w:lang w:bidi="fa-IR"/>
        </w:rPr>
        <w:t>حت مجوز</w:t>
      </w:r>
      <w:r>
        <w:rPr>
          <w:rFonts w:ascii="Cambria" w:hAnsi="Cambria"/>
          <w:color w:val="000000" w:themeColor="text1"/>
          <w:szCs w:val="28"/>
          <w:lang w:bidi="fa-IR"/>
        </w:rPr>
        <w:t xml:space="preserve"> </w:t>
      </w:r>
      <w:r>
        <w:rPr>
          <w:rFonts w:ascii="Cambria" w:hAnsi="Cambria" w:hint="cs"/>
          <w:color w:val="000000" w:themeColor="text1"/>
          <w:szCs w:val="28"/>
          <w:rtl/>
          <w:lang w:bidi="fa-IR"/>
        </w:rPr>
        <w:t xml:space="preserve"> خلاقیت عمومی</w:t>
      </w:r>
      <w:r>
        <w:rPr>
          <w:rFonts w:ascii="Cambria" w:hAnsi="Cambria"/>
          <w:color w:val="000000" w:themeColor="text1"/>
          <w:szCs w:val="28"/>
          <w:lang w:bidi="fa-IR"/>
        </w:rPr>
        <w:t xml:space="preserve"> </w:t>
      </w:r>
      <w:r>
        <w:rPr>
          <w:rFonts w:ascii="Cambria" w:hAnsi="Cambria" w:hint="cs"/>
          <w:color w:val="000000" w:themeColor="text1"/>
          <w:szCs w:val="28"/>
          <w:rtl/>
          <w:lang w:bidi="fa-IR"/>
        </w:rPr>
        <w:t>(</w:t>
      </w:r>
      <w:r w:rsidRPr="00024641">
        <w:rPr>
          <w:rFonts w:ascii="Cambria" w:hAnsi="Cambria"/>
          <w:color w:val="000000" w:themeColor="text1"/>
          <w:szCs w:val="28"/>
          <w:lang w:bidi="fa-IR"/>
        </w:rPr>
        <w:t>Creative Commons</w:t>
      </w:r>
      <w:r>
        <w:rPr>
          <w:rFonts w:ascii="Cambria" w:hAnsi="Cambria" w:hint="cs"/>
          <w:color w:val="000000" w:themeColor="text1"/>
          <w:szCs w:val="28"/>
          <w:rtl/>
          <w:lang w:bidi="fa-IR"/>
        </w:rPr>
        <w:t xml:space="preserve">) و </w:t>
      </w:r>
      <w:r w:rsidRPr="00024641">
        <w:rPr>
          <w:rFonts w:ascii="Cambria" w:hAnsi="Cambria"/>
          <w:color w:val="000000" w:themeColor="text1"/>
          <w:szCs w:val="28"/>
          <w:rtl/>
          <w:lang w:bidi="fa-IR"/>
        </w:rPr>
        <w:t>مالک</w:t>
      </w:r>
      <w:r w:rsidRPr="00024641">
        <w:rPr>
          <w:rFonts w:ascii="Cambria" w:hAnsi="Cambria" w:hint="cs"/>
          <w:color w:val="000000" w:themeColor="text1"/>
          <w:szCs w:val="28"/>
          <w:rtl/>
          <w:lang w:bidi="fa-IR"/>
        </w:rPr>
        <w:t>ی</w:t>
      </w:r>
      <w:r w:rsidRPr="00024641">
        <w:rPr>
          <w:rFonts w:ascii="Cambria" w:hAnsi="Cambria" w:hint="eastAsia"/>
          <w:color w:val="000000" w:themeColor="text1"/>
          <w:szCs w:val="28"/>
          <w:rtl/>
          <w:lang w:bidi="fa-IR"/>
        </w:rPr>
        <w:t>ت</w:t>
      </w:r>
      <w:r w:rsidRPr="00024641">
        <w:rPr>
          <w:rFonts w:ascii="Cambria" w:hAnsi="Cambria"/>
          <w:color w:val="000000" w:themeColor="text1"/>
          <w:szCs w:val="28"/>
          <w:rtl/>
          <w:lang w:bidi="fa-IR"/>
        </w:rPr>
        <w:t xml:space="preserve"> عموم</w:t>
      </w:r>
      <w:r w:rsidRPr="00024641">
        <w:rPr>
          <w:rFonts w:ascii="Cambria" w:hAnsi="Cambria" w:hint="cs"/>
          <w:color w:val="000000" w:themeColor="text1"/>
          <w:szCs w:val="28"/>
          <w:rtl/>
          <w:lang w:bidi="fa-IR"/>
        </w:rPr>
        <w:t>ی</w:t>
      </w:r>
      <w:r>
        <w:rPr>
          <w:rFonts w:ascii="Cambria" w:hAnsi="Cambria" w:hint="cs"/>
          <w:color w:val="000000" w:themeColor="text1"/>
          <w:szCs w:val="28"/>
          <w:rtl/>
          <w:lang w:bidi="fa-IR"/>
        </w:rPr>
        <w:t xml:space="preserve"> (</w:t>
      </w:r>
      <w:r w:rsidRPr="00024641">
        <w:rPr>
          <w:rFonts w:ascii="Cambria" w:hAnsi="Cambria"/>
          <w:color w:val="000000" w:themeColor="text1"/>
          <w:szCs w:val="28"/>
          <w:lang w:bidi="fa-IR"/>
        </w:rPr>
        <w:t>public domain</w:t>
      </w:r>
      <w:r>
        <w:rPr>
          <w:rFonts w:ascii="Cambria" w:hAnsi="Cambria" w:hint="cs"/>
          <w:color w:val="000000" w:themeColor="text1"/>
          <w:szCs w:val="28"/>
          <w:rtl/>
          <w:lang w:bidi="fa-IR"/>
        </w:rPr>
        <w:t xml:space="preserve">) است </w:t>
      </w:r>
    </w:p>
    <w:p w14:paraId="11330B61" w14:textId="77777777" w:rsidR="00937482" w:rsidRPr="008B6FBF" w:rsidRDefault="00937482" w:rsidP="00937482">
      <w:pPr>
        <w:spacing w:after="0"/>
        <w:jc w:val="center"/>
        <w:rPr>
          <w:rFonts w:ascii="Cambria" w:hAnsi="Cambria"/>
          <w:color w:val="000000" w:themeColor="text1"/>
          <w:szCs w:val="28"/>
          <w:rtl/>
          <w:lang w:bidi="fa-IR"/>
        </w:rPr>
      </w:pPr>
      <w:r>
        <w:rPr>
          <w:rFonts w:ascii="Cambria" w:hAnsi="Cambria" w:hint="cs"/>
          <w:color w:val="000000" w:themeColor="text1"/>
          <w:szCs w:val="28"/>
          <w:rtl/>
          <w:lang w:bidi="fa-IR"/>
        </w:rPr>
        <w:t>و برای هرنوع بهره وری از آن ، هیچ گونه مبلغی دریافت نمی شود</w:t>
      </w:r>
    </w:p>
    <w:p w14:paraId="6E484441" w14:textId="77777777" w:rsidR="00937482" w:rsidRPr="00024641" w:rsidRDefault="00937482" w:rsidP="00937482">
      <w:pPr>
        <w:spacing w:after="0"/>
        <w:jc w:val="center"/>
        <w:rPr>
          <w:rFonts w:ascii="Cambria" w:hAnsi="Cambria"/>
          <w:color w:val="000000" w:themeColor="text1"/>
          <w:szCs w:val="28"/>
          <w:rtl/>
          <w:lang w:bidi="fa-IR"/>
        </w:rPr>
      </w:pPr>
      <w:r w:rsidRPr="007F48A4">
        <w:rPr>
          <w:rFonts w:ascii="Cambria" w:hAnsi="Cambria" w:cs="B Titr" w:hint="cs"/>
          <w:color w:val="FF0000"/>
          <w:sz w:val="32"/>
          <w:szCs w:val="24"/>
          <w:u w:val="single"/>
          <w:rtl/>
          <w:lang w:bidi="fa-IR"/>
        </w:rPr>
        <w:t>هر شخصی در هر کجا و به هر زبانی</w:t>
      </w:r>
      <w:r w:rsidRPr="007F48A4">
        <w:rPr>
          <w:rFonts w:ascii="Cambria" w:hAnsi="Cambria" w:hint="cs"/>
          <w:color w:val="FF0000"/>
          <w:sz w:val="32"/>
          <w:szCs w:val="24"/>
          <w:rtl/>
          <w:lang w:bidi="fa-IR"/>
        </w:rPr>
        <w:t xml:space="preserve"> </w:t>
      </w:r>
      <w:r>
        <w:rPr>
          <w:rFonts w:ascii="Cambria" w:hAnsi="Cambria" w:hint="cs"/>
          <w:color w:val="000000" w:themeColor="text1"/>
          <w:szCs w:val="28"/>
          <w:rtl/>
          <w:lang w:bidi="fa-IR"/>
        </w:rPr>
        <w:t xml:space="preserve">می تواند آن را به </w:t>
      </w:r>
      <w:r w:rsidRPr="00024641">
        <w:rPr>
          <w:rFonts w:ascii="Cambria" w:hAnsi="Cambria"/>
          <w:color w:val="000000" w:themeColor="text1"/>
          <w:szCs w:val="28"/>
          <w:rtl/>
          <w:lang w:bidi="fa-IR"/>
        </w:rPr>
        <w:t>صورت آنلا</w:t>
      </w:r>
      <w:r w:rsidRPr="00024641">
        <w:rPr>
          <w:rFonts w:ascii="Cambria" w:hAnsi="Cambria" w:hint="cs"/>
          <w:color w:val="000000" w:themeColor="text1"/>
          <w:szCs w:val="28"/>
          <w:rtl/>
          <w:lang w:bidi="fa-IR"/>
        </w:rPr>
        <w:t>ی</w:t>
      </w:r>
      <w:r w:rsidRPr="00024641">
        <w:rPr>
          <w:rFonts w:ascii="Cambria" w:hAnsi="Cambria" w:hint="eastAsia"/>
          <w:color w:val="000000" w:themeColor="text1"/>
          <w:szCs w:val="28"/>
          <w:rtl/>
          <w:lang w:bidi="fa-IR"/>
        </w:rPr>
        <w:t>ن</w:t>
      </w:r>
      <w:r w:rsidRPr="00024641">
        <w:rPr>
          <w:rFonts w:ascii="Cambria" w:hAnsi="Cambria"/>
          <w:color w:val="000000" w:themeColor="text1"/>
          <w:szCs w:val="28"/>
          <w:rtl/>
          <w:lang w:bidi="fa-IR"/>
        </w:rPr>
        <w:t xml:space="preserve"> </w:t>
      </w:r>
      <w:r w:rsidRPr="00024641">
        <w:rPr>
          <w:rFonts w:ascii="Cambria" w:hAnsi="Cambria" w:hint="cs"/>
          <w:color w:val="000000" w:themeColor="text1"/>
          <w:szCs w:val="28"/>
          <w:rtl/>
          <w:lang w:bidi="fa-IR"/>
        </w:rPr>
        <w:t>ی</w:t>
      </w:r>
      <w:r w:rsidRPr="00024641">
        <w:rPr>
          <w:rFonts w:ascii="Cambria" w:hAnsi="Cambria" w:hint="eastAsia"/>
          <w:color w:val="000000" w:themeColor="text1"/>
          <w:szCs w:val="28"/>
          <w:rtl/>
          <w:lang w:bidi="fa-IR"/>
        </w:rPr>
        <w:t>ا</w:t>
      </w:r>
      <w:r w:rsidRPr="00024641">
        <w:rPr>
          <w:rFonts w:ascii="Cambria" w:hAnsi="Cambria"/>
          <w:color w:val="000000" w:themeColor="text1"/>
          <w:szCs w:val="28"/>
          <w:rtl/>
          <w:lang w:bidi="fa-IR"/>
        </w:rPr>
        <w:t xml:space="preserve"> چاپ</w:t>
      </w:r>
      <w:r w:rsidRPr="00024641">
        <w:rPr>
          <w:rFonts w:ascii="Cambria" w:hAnsi="Cambria" w:hint="cs"/>
          <w:color w:val="000000" w:themeColor="text1"/>
          <w:szCs w:val="28"/>
          <w:rtl/>
          <w:lang w:bidi="fa-IR"/>
        </w:rPr>
        <w:t>ی</w:t>
      </w:r>
      <w:r w:rsidRPr="00024641">
        <w:rPr>
          <w:rFonts w:ascii="Cambria" w:hAnsi="Cambria" w:hint="eastAsia"/>
          <w:color w:val="000000" w:themeColor="text1"/>
          <w:szCs w:val="28"/>
          <w:rtl/>
          <w:lang w:bidi="fa-IR"/>
        </w:rPr>
        <w:t>،</w:t>
      </w:r>
      <w:r w:rsidRPr="00024641">
        <w:rPr>
          <w:rFonts w:ascii="Cambria" w:hAnsi="Cambria"/>
          <w:color w:val="000000" w:themeColor="text1"/>
          <w:szCs w:val="28"/>
          <w:rtl/>
          <w:lang w:bidi="fa-IR"/>
        </w:rPr>
        <w:t xml:space="preserve"> بازنشر ده</w:t>
      </w:r>
      <w:r w:rsidRPr="00024641">
        <w:rPr>
          <w:rFonts w:ascii="Cambria" w:hAnsi="Cambria" w:hint="eastAsia"/>
          <w:color w:val="000000" w:themeColor="text1"/>
          <w:szCs w:val="28"/>
          <w:rtl/>
          <w:lang w:bidi="fa-IR"/>
        </w:rPr>
        <w:t>د</w:t>
      </w:r>
    </w:p>
    <w:p w14:paraId="656F5E68" w14:textId="77777777" w:rsidR="00937482" w:rsidRPr="00AB12A6" w:rsidRDefault="00937482" w:rsidP="00937482">
      <w:pPr>
        <w:spacing w:after="0"/>
        <w:jc w:val="center"/>
        <w:rPr>
          <w:rFonts w:ascii="Cambria" w:hAnsi="Cambria"/>
          <w:color w:val="000000" w:themeColor="text1"/>
          <w:szCs w:val="28"/>
          <w:rtl/>
          <w:lang w:bidi="fa-IR"/>
        </w:rPr>
      </w:pPr>
      <w:r w:rsidRPr="00AB12A6">
        <w:rPr>
          <w:rFonts w:ascii="Cambria" w:hAnsi="Cambria" w:hint="eastAsia"/>
          <w:color w:val="000000" w:themeColor="text1"/>
          <w:szCs w:val="28"/>
          <w:rtl/>
          <w:lang w:bidi="fa-IR"/>
        </w:rPr>
        <w:t>شما</w:t>
      </w:r>
      <w:r w:rsidRPr="00AB12A6">
        <w:rPr>
          <w:rFonts w:ascii="Cambria" w:hAnsi="Cambria"/>
          <w:color w:val="000000" w:themeColor="text1"/>
          <w:szCs w:val="28"/>
          <w:rtl/>
          <w:lang w:bidi="fa-IR"/>
        </w:rPr>
        <w:t xml:space="preserve"> آزاد هست</w:t>
      </w:r>
      <w:r w:rsidRPr="00AB12A6">
        <w:rPr>
          <w:rFonts w:ascii="Cambria" w:hAnsi="Cambria" w:hint="cs"/>
          <w:color w:val="000000" w:themeColor="text1"/>
          <w:szCs w:val="28"/>
          <w:rtl/>
          <w:lang w:bidi="fa-IR"/>
        </w:rPr>
        <w:t>ی</w:t>
      </w:r>
      <w:r w:rsidRPr="00AB12A6">
        <w:rPr>
          <w:rFonts w:ascii="Cambria" w:hAnsi="Cambria" w:hint="eastAsia"/>
          <w:color w:val="000000" w:themeColor="text1"/>
          <w:szCs w:val="28"/>
          <w:rtl/>
          <w:lang w:bidi="fa-IR"/>
        </w:rPr>
        <w:t>د</w:t>
      </w:r>
      <w:r w:rsidRPr="00AB12A6">
        <w:rPr>
          <w:rFonts w:ascii="Cambria" w:hAnsi="Cambria"/>
          <w:color w:val="000000" w:themeColor="text1"/>
          <w:szCs w:val="28"/>
          <w:rtl/>
          <w:lang w:bidi="fa-IR"/>
        </w:rPr>
        <w:t xml:space="preserve"> که</w:t>
      </w:r>
      <w:r>
        <w:rPr>
          <w:rFonts w:ascii="Cambria" w:hAnsi="Cambria" w:hint="cs"/>
          <w:color w:val="000000" w:themeColor="text1"/>
          <w:szCs w:val="28"/>
          <w:rtl/>
          <w:lang w:bidi="fa-IR"/>
        </w:rPr>
        <w:t xml:space="preserve"> در زمینه های ذیل اقدام کنید </w:t>
      </w:r>
      <w:r w:rsidRPr="00AB12A6">
        <w:rPr>
          <w:rFonts w:ascii="Cambria" w:hAnsi="Cambria"/>
          <w:color w:val="000000" w:themeColor="text1"/>
          <w:szCs w:val="28"/>
          <w:rtl/>
          <w:lang w:bidi="fa-IR"/>
        </w:rPr>
        <w:t>:</w:t>
      </w:r>
    </w:p>
    <w:p w14:paraId="7C85B217" w14:textId="77777777" w:rsidR="00937482" w:rsidRDefault="00937482" w:rsidP="00937482">
      <w:pPr>
        <w:pStyle w:val="ListParagraph"/>
        <w:numPr>
          <w:ilvl w:val="0"/>
          <w:numId w:val="13"/>
        </w:numPr>
        <w:spacing w:after="0"/>
        <w:jc w:val="center"/>
        <w:rPr>
          <w:rFonts w:ascii="Cambria" w:hAnsi="Cambria"/>
          <w:color w:val="000000" w:themeColor="text1"/>
          <w:szCs w:val="28"/>
          <w:lang w:bidi="fa-IR"/>
        </w:rPr>
      </w:pPr>
      <w:r w:rsidRPr="005E0202">
        <w:rPr>
          <w:rFonts w:ascii="Cambria" w:hAnsi="Cambria"/>
          <w:color w:val="000000" w:themeColor="text1"/>
          <w:szCs w:val="28"/>
          <w:rtl/>
          <w:lang w:bidi="fa-IR"/>
        </w:rPr>
        <w:t>کپ</w:t>
      </w:r>
      <w:r w:rsidRPr="005E0202">
        <w:rPr>
          <w:rFonts w:ascii="Cambria" w:hAnsi="Cambria" w:hint="cs"/>
          <w:color w:val="000000" w:themeColor="text1"/>
          <w:szCs w:val="28"/>
          <w:rtl/>
          <w:lang w:bidi="fa-IR"/>
        </w:rPr>
        <w:t>ی</w:t>
      </w:r>
      <w:r w:rsidRPr="005E0202">
        <w:rPr>
          <w:rFonts w:ascii="Cambria" w:hAnsi="Cambria"/>
          <w:color w:val="000000" w:themeColor="text1"/>
          <w:szCs w:val="28"/>
          <w:rtl/>
          <w:lang w:bidi="fa-IR"/>
        </w:rPr>
        <w:t xml:space="preserve"> ، انتشار، توز</w:t>
      </w:r>
      <w:r w:rsidRPr="005E0202">
        <w:rPr>
          <w:rFonts w:ascii="Cambria" w:hAnsi="Cambria" w:hint="cs"/>
          <w:color w:val="000000" w:themeColor="text1"/>
          <w:szCs w:val="28"/>
          <w:rtl/>
          <w:lang w:bidi="fa-IR"/>
        </w:rPr>
        <w:t>ی</w:t>
      </w:r>
      <w:r w:rsidRPr="005E0202">
        <w:rPr>
          <w:rFonts w:ascii="Cambria" w:hAnsi="Cambria" w:hint="eastAsia"/>
          <w:color w:val="000000" w:themeColor="text1"/>
          <w:szCs w:val="28"/>
          <w:rtl/>
          <w:lang w:bidi="fa-IR"/>
        </w:rPr>
        <w:t>ع</w:t>
      </w:r>
      <w:r w:rsidRPr="005E0202">
        <w:rPr>
          <w:rFonts w:ascii="Cambria" w:hAnsi="Cambria"/>
          <w:color w:val="000000" w:themeColor="text1"/>
          <w:szCs w:val="28"/>
          <w:rtl/>
          <w:lang w:bidi="fa-IR"/>
        </w:rPr>
        <w:t xml:space="preserve"> و انتقال اطلاعات ؛</w:t>
      </w:r>
      <w:r>
        <w:rPr>
          <w:rFonts w:ascii="Cambria" w:hAnsi="Cambria" w:hint="cs"/>
          <w:color w:val="000000" w:themeColor="text1"/>
          <w:szCs w:val="28"/>
          <w:rtl/>
          <w:lang w:bidi="fa-IR"/>
        </w:rPr>
        <w:t xml:space="preserve"> به هر شکل و هر مدل </w:t>
      </w:r>
    </w:p>
    <w:p w14:paraId="300E154B" w14:textId="6EF21512" w:rsidR="00937482" w:rsidRPr="005E0202" w:rsidRDefault="00937482" w:rsidP="00937482">
      <w:pPr>
        <w:pStyle w:val="ListParagraph"/>
        <w:numPr>
          <w:ilvl w:val="0"/>
          <w:numId w:val="13"/>
        </w:numPr>
        <w:spacing w:after="0"/>
        <w:jc w:val="center"/>
        <w:rPr>
          <w:rFonts w:ascii="Cambria" w:hAnsi="Cambria"/>
          <w:color w:val="000000" w:themeColor="text1"/>
          <w:szCs w:val="28"/>
          <w:rtl/>
          <w:lang w:bidi="fa-IR"/>
        </w:rPr>
      </w:pPr>
      <w:r>
        <w:rPr>
          <w:rFonts w:ascii="Cambria" w:hAnsi="Cambria" w:hint="cs"/>
          <w:color w:val="000000" w:themeColor="text1"/>
          <w:szCs w:val="28"/>
          <w:rtl/>
          <w:lang w:bidi="fa-IR"/>
        </w:rPr>
        <w:t>ترجمه به هر زبان و در هر کشور</w:t>
      </w:r>
      <w:r w:rsidR="00742F20">
        <w:rPr>
          <w:rFonts w:ascii="Cambria" w:hAnsi="Cambria" w:hint="cs"/>
          <w:color w:val="000000" w:themeColor="text1"/>
          <w:szCs w:val="28"/>
          <w:rtl/>
          <w:lang w:bidi="fa-IR"/>
        </w:rPr>
        <w:t xml:space="preserve"> </w:t>
      </w:r>
      <w:bookmarkStart w:id="1" w:name="_Hlk96588507"/>
      <w:r w:rsidR="00742F20">
        <w:rPr>
          <w:rFonts w:ascii="Cambria" w:hAnsi="Cambria" w:hint="cs"/>
          <w:color w:val="000000" w:themeColor="text1"/>
          <w:szCs w:val="28"/>
          <w:rtl/>
          <w:lang w:bidi="fa-IR"/>
        </w:rPr>
        <w:t>و در فضای مجازی و فیزیکی</w:t>
      </w:r>
      <w:bookmarkEnd w:id="1"/>
    </w:p>
    <w:p w14:paraId="27539851" w14:textId="77777777" w:rsidR="00937482" w:rsidRDefault="00937482" w:rsidP="00937482">
      <w:pPr>
        <w:pStyle w:val="ListParagraph"/>
        <w:numPr>
          <w:ilvl w:val="0"/>
          <w:numId w:val="13"/>
        </w:numPr>
        <w:spacing w:after="0"/>
        <w:jc w:val="center"/>
        <w:rPr>
          <w:rFonts w:ascii="Cambria" w:hAnsi="Cambria"/>
          <w:color w:val="000000" w:themeColor="text1"/>
          <w:szCs w:val="28"/>
          <w:lang w:bidi="fa-IR"/>
        </w:rPr>
      </w:pPr>
      <w:r>
        <w:rPr>
          <w:rFonts w:ascii="Cambria" w:hAnsi="Cambria" w:hint="cs"/>
          <w:color w:val="000000" w:themeColor="text1"/>
          <w:szCs w:val="28"/>
          <w:rtl/>
          <w:lang w:bidi="fa-IR"/>
        </w:rPr>
        <w:t xml:space="preserve">بهره وری </w:t>
      </w:r>
      <w:r w:rsidRPr="005E0202">
        <w:rPr>
          <w:rFonts w:ascii="Cambria" w:hAnsi="Cambria"/>
          <w:color w:val="000000" w:themeColor="text1"/>
          <w:szCs w:val="28"/>
          <w:rtl/>
          <w:lang w:bidi="fa-IR"/>
        </w:rPr>
        <w:t>از</w:t>
      </w:r>
      <w:r>
        <w:rPr>
          <w:rFonts w:ascii="Cambria" w:hAnsi="Cambria" w:hint="cs"/>
          <w:color w:val="000000" w:themeColor="text1"/>
          <w:szCs w:val="28"/>
          <w:rtl/>
          <w:lang w:bidi="fa-IR"/>
        </w:rPr>
        <w:t xml:space="preserve"> همه یا قسمتی از</w:t>
      </w:r>
      <w:r w:rsidRPr="005E0202">
        <w:rPr>
          <w:rFonts w:ascii="Cambria" w:hAnsi="Cambria"/>
          <w:color w:val="000000" w:themeColor="text1"/>
          <w:szCs w:val="28"/>
          <w:rtl/>
          <w:lang w:bidi="fa-IR"/>
        </w:rPr>
        <w:t xml:space="preserve"> اطلاعات به صورت تجار</w:t>
      </w:r>
      <w:r w:rsidRPr="005E0202">
        <w:rPr>
          <w:rFonts w:ascii="Cambria" w:hAnsi="Cambria" w:hint="cs"/>
          <w:color w:val="000000" w:themeColor="text1"/>
          <w:szCs w:val="28"/>
          <w:rtl/>
          <w:lang w:bidi="fa-IR"/>
        </w:rPr>
        <w:t>ی</w:t>
      </w:r>
      <w:r w:rsidRPr="005E0202">
        <w:rPr>
          <w:rFonts w:ascii="Cambria" w:hAnsi="Cambria"/>
          <w:color w:val="000000" w:themeColor="text1"/>
          <w:szCs w:val="28"/>
          <w:rtl/>
          <w:lang w:bidi="fa-IR"/>
        </w:rPr>
        <w:t xml:space="preserve"> و غ</w:t>
      </w:r>
      <w:r w:rsidRPr="005E0202">
        <w:rPr>
          <w:rFonts w:ascii="Cambria" w:hAnsi="Cambria" w:hint="cs"/>
          <w:color w:val="000000" w:themeColor="text1"/>
          <w:szCs w:val="28"/>
          <w:rtl/>
          <w:lang w:bidi="fa-IR"/>
        </w:rPr>
        <w:t>ی</w:t>
      </w:r>
      <w:r w:rsidRPr="005E0202">
        <w:rPr>
          <w:rFonts w:ascii="Cambria" w:hAnsi="Cambria" w:hint="eastAsia"/>
          <w:color w:val="000000" w:themeColor="text1"/>
          <w:szCs w:val="28"/>
          <w:rtl/>
          <w:lang w:bidi="fa-IR"/>
        </w:rPr>
        <w:t>رتجار</w:t>
      </w:r>
      <w:r w:rsidRPr="005E0202">
        <w:rPr>
          <w:rFonts w:ascii="Cambria" w:hAnsi="Cambria" w:hint="cs"/>
          <w:color w:val="000000" w:themeColor="text1"/>
          <w:szCs w:val="28"/>
          <w:rtl/>
          <w:lang w:bidi="fa-IR"/>
        </w:rPr>
        <w:t>ی</w:t>
      </w:r>
      <w:r w:rsidRPr="005E0202">
        <w:rPr>
          <w:rFonts w:ascii="Cambria" w:hAnsi="Cambria"/>
          <w:color w:val="000000" w:themeColor="text1"/>
          <w:szCs w:val="28"/>
          <w:rtl/>
          <w:lang w:bidi="fa-IR"/>
        </w:rPr>
        <w:t xml:space="preserve"> برا</w:t>
      </w:r>
      <w:r w:rsidRPr="005E0202">
        <w:rPr>
          <w:rFonts w:ascii="Cambria" w:hAnsi="Cambria" w:hint="cs"/>
          <w:color w:val="000000" w:themeColor="text1"/>
          <w:szCs w:val="28"/>
          <w:rtl/>
          <w:lang w:bidi="fa-IR"/>
        </w:rPr>
        <w:t>ی</w:t>
      </w:r>
      <w:r>
        <w:rPr>
          <w:rFonts w:ascii="Cambria" w:hAnsi="Cambria" w:hint="cs"/>
          <w:color w:val="000000" w:themeColor="text1"/>
          <w:szCs w:val="28"/>
          <w:rtl/>
          <w:lang w:bidi="fa-IR"/>
        </w:rPr>
        <w:t xml:space="preserve"> مقصود حلال و مجاز</w:t>
      </w:r>
    </w:p>
    <w:p w14:paraId="4D072C7F" w14:textId="77777777" w:rsidR="00937482" w:rsidRPr="005E0202" w:rsidRDefault="00937482" w:rsidP="00937482">
      <w:pPr>
        <w:pStyle w:val="ListParagraph"/>
        <w:numPr>
          <w:ilvl w:val="0"/>
          <w:numId w:val="13"/>
        </w:numPr>
        <w:spacing w:after="0"/>
        <w:jc w:val="center"/>
        <w:rPr>
          <w:rFonts w:ascii="Cambria" w:hAnsi="Cambria"/>
          <w:color w:val="000000" w:themeColor="text1"/>
          <w:szCs w:val="28"/>
          <w:rtl/>
          <w:lang w:bidi="fa-IR"/>
        </w:rPr>
      </w:pPr>
      <w:r>
        <w:rPr>
          <w:rFonts w:ascii="Cambria" w:hAnsi="Cambria" w:hint="cs"/>
          <w:color w:val="000000" w:themeColor="text1"/>
          <w:szCs w:val="28"/>
          <w:rtl/>
          <w:lang w:bidi="fa-IR"/>
        </w:rPr>
        <w:t>تدریس آن در هر موسسه، دانشگاه و مراکز علمی</w:t>
      </w:r>
    </w:p>
    <w:p w14:paraId="499E0AD9" w14:textId="76351938" w:rsidR="005E0202" w:rsidRPr="00070C72" w:rsidRDefault="00337B4F" w:rsidP="00AB12A6">
      <w:pPr>
        <w:spacing w:after="0"/>
        <w:jc w:val="center"/>
        <w:rPr>
          <w:rFonts w:ascii="Cambria" w:hAnsi="Cambria" w:cs="B Titr"/>
          <w:color w:val="FF0000"/>
          <w:szCs w:val="28"/>
          <w:rtl/>
          <w:lang w:bidi="fa-IR"/>
        </w:rPr>
      </w:pPr>
      <w:r w:rsidRPr="00070C72">
        <w:rPr>
          <w:rFonts w:ascii="Cambria" w:hAnsi="Cambria" w:cs="B Titr" w:hint="cs"/>
          <w:color w:val="FF0000"/>
          <w:szCs w:val="28"/>
          <w:rtl/>
          <w:lang w:bidi="fa-IR"/>
        </w:rPr>
        <w:t xml:space="preserve">تذکر : این مجوز </w:t>
      </w:r>
      <w:r w:rsidR="00DA53E8">
        <w:rPr>
          <w:rFonts w:ascii="Cambria" w:hAnsi="Cambria" w:cs="B Titr" w:hint="cs"/>
          <w:color w:val="FF0000"/>
          <w:szCs w:val="28"/>
          <w:rtl/>
          <w:lang w:bidi="fa-IR"/>
        </w:rPr>
        <w:t xml:space="preserve">؛ </w:t>
      </w:r>
      <w:r w:rsidRPr="00DA53E8">
        <w:rPr>
          <w:rFonts w:ascii="Cambria" w:hAnsi="Cambria" w:cs="B Titr" w:hint="cs"/>
          <w:color w:val="002060"/>
          <w:szCs w:val="28"/>
          <w:rtl/>
          <w:lang w:bidi="fa-IR"/>
        </w:rPr>
        <w:t xml:space="preserve">هیچ گونه حق مولف انحصاری </w:t>
      </w:r>
      <w:r w:rsidRPr="00070C72">
        <w:rPr>
          <w:rFonts w:ascii="Cambria" w:hAnsi="Cambria" w:cs="B Titr" w:hint="cs"/>
          <w:color w:val="FF0000"/>
          <w:szCs w:val="28"/>
          <w:rtl/>
          <w:lang w:bidi="fa-IR"/>
        </w:rPr>
        <w:t>، برای هیچ شخص حقیقی و حقوقی</w:t>
      </w:r>
      <w:r w:rsidR="00DA53E8">
        <w:rPr>
          <w:rFonts w:ascii="Cambria" w:hAnsi="Cambria" w:cs="B Titr" w:hint="cs"/>
          <w:color w:val="FF0000"/>
          <w:szCs w:val="28"/>
          <w:rtl/>
          <w:lang w:bidi="fa-IR"/>
        </w:rPr>
        <w:t xml:space="preserve"> ،</w:t>
      </w:r>
      <w:r w:rsidR="00852A6F" w:rsidRPr="00070C72">
        <w:rPr>
          <w:rFonts w:ascii="Cambria" w:hAnsi="Cambria" w:cs="B Titr" w:hint="cs"/>
          <w:color w:val="FF0000"/>
          <w:szCs w:val="28"/>
          <w:rtl/>
          <w:lang w:bidi="fa-IR"/>
        </w:rPr>
        <w:t xml:space="preserve"> در هیچ زمان</w:t>
      </w:r>
      <w:r w:rsidR="0051698B">
        <w:rPr>
          <w:rFonts w:ascii="Cambria" w:hAnsi="Cambria" w:cs="B Titr" w:hint="cs"/>
          <w:color w:val="FF0000"/>
          <w:szCs w:val="28"/>
          <w:rtl/>
          <w:lang w:bidi="fa-IR"/>
        </w:rPr>
        <w:t xml:space="preserve"> و مکان</w:t>
      </w:r>
      <w:r w:rsidR="00852A6F" w:rsidRPr="00070C72">
        <w:rPr>
          <w:rFonts w:ascii="Cambria" w:hAnsi="Cambria" w:cs="B Titr" w:hint="cs"/>
          <w:color w:val="FF0000"/>
          <w:szCs w:val="28"/>
          <w:rtl/>
          <w:lang w:bidi="fa-IR"/>
        </w:rPr>
        <w:t xml:space="preserve"> </w:t>
      </w:r>
      <w:r w:rsidRPr="00070C72">
        <w:rPr>
          <w:rFonts w:ascii="Cambria" w:hAnsi="Cambria" w:cs="B Titr" w:hint="cs"/>
          <w:color w:val="FF0000"/>
          <w:szCs w:val="28"/>
          <w:rtl/>
          <w:lang w:bidi="fa-IR"/>
        </w:rPr>
        <w:t xml:space="preserve"> نخواهد داشت</w:t>
      </w:r>
    </w:p>
    <w:p w14:paraId="20486DE3" w14:textId="392EA4D2" w:rsidR="00024641" w:rsidRDefault="00024641" w:rsidP="00024641">
      <w:pPr>
        <w:spacing w:after="0"/>
        <w:jc w:val="center"/>
        <w:rPr>
          <w:rFonts w:ascii="Cambria" w:hAnsi="Cambria"/>
          <w:color w:val="000000" w:themeColor="text1"/>
          <w:szCs w:val="28"/>
          <w:rtl/>
          <w:lang w:bidi="fa-IR"/>
        </w:rPr>
      </w:pPr>
    </w:p>
    <w:bookmarkEnd w:id="0"/>
    <w:p w14:paraId="4D75D292" w14:textId="3C1C136A" w:rsidR="00026945" w:rsidRDefault="00026945" w:rsidP="00024641">
      <w:pPr>
        <w:spacing w:after="0"/>
        <w:jc w:val="center"/>
        <w:rPr>
          <w:rFonts w:ascii="Cambria" w:hAnsi="Cambria"/>
          <w:color w:val="000000" w:themeColor="text1"/>
          <w:szCs w:val="28"/>
          <w:rtl/>
          <w:lang w:bidi="fa-IR"/>
        </w:rPr>
      </w:pPr>
    </w:p>
    <w:p w14:paraId="1A37D7D1" w14:textId="26C40CD0" w:rsidR="00384DCB" w:rsidRDefault="00384DCB">
      <w:pPr>
        <w:bidi w:val="0"/>
        <w:spacing w:line="276" w:lineRule="auto"/>
        <w:contextualSpacing w:val="0"/>
        <w:rPr>
          <w:color w:val="000000" w:themeColor="text1"/>
        </w:rPr>
      </w:pPr>
      <w:r>
        <w:rPr>
          <w:color w:val="000000" w:themeColor="text1"/>
        </w:rPr>
        <w:br w:type="page"/>
      </w:r>
    </w:p>
    <w:p w14:paraId="4A2C5AA9" w14:textId="77777777" w:rsidR="00024641" w:rsidRDefault="00024641" w:rsidP="00024641">
      <w:pPr>
        <w:bidi w:val="0"/>
        <w:spacing w:after="0"/>
        <w:jc w:val="center"/>
        <w:rPr>
          <w:color w:val="000000" w:themeColor="text1"/>
          <w:rtl/>
        </w:rPr>
      </w:pPr>
    </w:p>
    <w:p w14:paraId="388BC9A4" w14:textId="77777777" w:rsidR="008E35C5" w:rsidRPr="008B6FBF" w:rsidRDefault="008E35C5" w:rsidP="00804798">
      <w:pPr>
        <w:bidi w:val="0"/>
        <w:spacing w:after="0"/>
        <w:rPr>
          <w:color w:val="000000" w:themeColor="text1"/>
          <w:sz w:val="24"/>
          <w:szCs w:val="28"/>
          <w:rtl/>
        </w:rPr>
      </w:pPr>
    </w:p>
    <w:sdt>
      <w:sdtPr>
        <w:rPr>
          <w:rFonts w:ascii="Lotus" w:eastAsia="Lotus" w:hAnsi="Lotus" w:cs="Lotus"/>
          <w:b/>
          <w:bCs/>
          <w:color w:val="000000" w:themeColor="text1"/>
          <w:sz w:val="24"/>
          <w:szCs w:val="24"/>
          <w:rtl/>
          <w:lang w:eastAsia="en-US" w:bidi="ar-SA"/>
        </w:rPr>
        <w:id w:val="-582222246"/>
        <w:docPartObj>
          <w:docPartGallery w:val="Table of Contents"/>
          <w:docPartUnique/>
        </w:docPartObj>
      </w:sdtPr>
      <w:sdtEndPr>
        <w:rPr>
          <w:rFonts w:ascii="B Compset" w:hAnsi="B Compset" w:cs="B Compset"/>
          <w:noProof/>
        </w:rPr>
      </w:sdtEndPr>
      <w:sdtContent>
        <w:p w14:paraId="088C032E" w14:textId="77777777" w:rsidR="008E272B" w:rsidRPr="00C201A7" w:rsidRDefault="008E272B" w:rsidP="00C201A7">
          <w:pPr>
            <w:pStyle w:val="TOCHeading"/>
            <w:spacing w:before="0" w:line="240" w:lineRule="auto"/>
            <w:jc w:val="center"/>
            <w:rPr>
              <w:rFonts w:cs="B Titr"/>
              <w:b/>
              <w:bCs/>
              <w:color w:val="000000" w:themeColor="text1"/>
              <w:sz w:val="6"/>
              <w:szCs w:val="6"/>
            </w:rPr>
          </w:pPr>
          <w:r w:rsidRPr="008B6FBF">
            <w:rPr>
              <w:rFonts w:cs="B Titr" w:hint="cs"/>
              <w:b/>
              <w:bCs/>
              <w:color w:val="000000" w:themeColor="text1"/>
              <w:sz w:val="24"/>
              <w:szCs w:val="24"/>
              <w:rtl/>
            </w:rPr>
            <w:t>فهرست</w:t>
          </w:r>
        </w:p>
        <w:p w14:paraId="2E92EF72" w14:textId="7B56684F" w:rsidR="00C201A7" w:rsidRPr="00C201A7" w:rsidRDefault="00032939" w:rsidP="00C201A7">
          <w:pPr>
            <w:pStyle w:val="TOC5"/>
            <w:rPr>
              <w:rFonts w:cstheme="minorBidi"/>
              <w:b w:val="0"/>
              <w:color w:val="auto"/>
              <w:sz w:val="22"/>
              <w:szCs w:val="22"/>
              <w:lang w:bidi="ar-SA"/>
            </w:rPr>
          </w:pPr>
          <w:r w:rsidRPr="00C201A7">
            <w:rPr>
              <w:rFonts w:ascii="B Compset" w:eastAsia="Lotus" w:hAnsi="B Compset"/>
              <w:color w:val="000000" w:themeColor="text1"/>
              <w:sz w:val="6"/>
              <w:szCs w:val="6"/>
            </w:rPr>
            <w:fldChar w:fldCharType="begin"/>
          </w:r>
          <w:r w:rsidRPr="00C201A7">
            <w:rPr>
              <w:color w:val="000000" w:themeColor="text1"/>
              <w:sz w:val="6"/>
              <w:szCs w:val="6"/>
            </w:rPr>
            <w:instrText xml:space="preserve"> TOC \o "1-6" \h \z \u </w:instrText>
          </w:r>
          <w:r w:rsidRPr="00C201A7">
            <w:rPr>
              <w:rFonts w:ascii="B Compset" w:eastAsia="Lotus" w:hAnsi="B Compset"/>
              <w:color w:val="000000" w:themeColor="text1"/>
              <w:sz w:val="6"/>
              <w:szCs w:val="6"/>
            </w:rPr>
            <w:fldChar w:fldCharType="separate"/>
          </w:r>
          <w:hyperlink w:anchor="_Toc101005717" w:history="1">
            <w:r w:rsidR="00C201A7" w:rsidRPr="00C201A7">
              <w:rPr>
                <w:rStyle w:val="Hyperlink"/>
                <w:rtl/>
              </w:rPr>
              <w:t>چک</w:t>
            </w:r>
            <w:r w:rsidR="00C201A7" w:rsidRPr="00C201A7">
              <w:rPr>
                <w:rStyle w:val="Hyperlink"/>
                <w:rFonts w:hint="cs"/>
                <w:rtl/>
              </w:rPr>
              <w:t>ی</w:t>
            </w:r>
            <w:r w:rsidR="00C201A7" w:rsidRPr="00C201A7">
              <w:rPr>
                <w:rStyle w:val="Hyperlink"/>
                <w:rFonts w:hint="eastAsia"/>
                <w:rtl/>
              </w:rPr>
              <w:t>ده</w:t>
            </w:r>
            <w:r w:rsidR="00C201A7" w:rsidRPr="00C201A7">
              <w:rPr>
                <w:rStyle w:val="Hyperlink"/>
                <w:rtl/>
              </w:rPr>
              <w:t xml:space="preserve"> :</w:t>
            </w:r>
            <w:r w:rsidR="00C201A7" w:rsidRPr="00C201A7">
              <w:rPr>
                <w:webHidden/>
              </w:rPr>
              <w:tab/>
            </w:r>
            <w:r w:rsidR="00C201A7" w:rsidRPr="00C201A7">
              <w:rPr>
                <w:webHidden/>
              </w:rPr>
              <w:fldChar w:fldCharType="begin"/>
            </w:r>
            <w:r w:rsidR="00C201A7" w:rsidRPr="00C201A7">
              <w:rPr>
                <w:webHidden/>
              </w:rPr>
              <w:instrText xml:space="preserve"> PAGEREF _Toc101005717 \h </w:instrText>
            </w:r>
            <w:r w:rsidR="00C201A7" w:rsidRPr="00C201A7">
              <w:rPr>
                <w:webHidden/>
              </w:rPr>
            </w:r>
            <w:r w:rsidR="00C201A7" w:rsidRPr="00C201A7">
              <w:rPr>
                <w:webHidden/>
              </w:rPr>
              <w:fldChar w:fldCharType="separate"/>
            </w:r>
            <w:r w:rsidR="00236C7D">
              <w:rPr>
                <w:webHidden/>
                <w:rtl/>
              </w:rPr>
              <w:t>5</w:t>
            </w:r>
            <w:r w:rsidR="00C201A7" w:rsidRPr="00C201A7">
              <w:rPr>
                <w:webHidden/>
              </w:rPr>
              <w:fldChar w:fldCharType="end"/>
            </w:r>
          </w:hyperlink>
        </w:p>
        <w:p w14:paraId="55F8A3D5" w14:textId="32C80971" w:rsidR="00C201A7" w:rsidRPr="00C201A7" w:rsidRDefault="00C201A7" w:rsidP="00C201A7">
          <w:pPr>
            <w:pStyle w:val="TOC5"/>
            <w:rPr>
              <w:rFonts w:cstheme="minorBidi"/>
              <w:b w:val="0"/>
              <w:color w:val="auto"/>
              <w:sz w:val="22"/>
              <w:szCs w:val="22"/>
              <w:lang w:bidi="ar-SA"/>
            </w:rPr>
          </w:pPr>
          <w:hyperlink w:anchor="_Toc101005718" w:history="1">
            <w:r w:rsidRPr="00C201A7">
              <w:rPr>
                <w:rStyle w:val="Hyperlink"/>
                <w:rtl/>
              </w:rPr>
              <w:t>مقدمه :</w:t>
            </w:r>
            <w:r w:rsidRPr="00C201A7">
              <w:rPr>
                <w:webHidden/>
              </w:rPr>
              <w:tab/>
            </w:r>
            <w:r w:rsidRPr="00C201A7">
              <w:rPr>
                <w:webHidden/>
              </w:rPr>
              <w:fldChar w:fldCharType="begin"/>
            </w:r>
            <w:r w:rsidRPr="00C201A7">
              <w:rPr>
                <w:webHidden/>
              </w:rPr>
              <w:instrText xml:space="preserve"> PAGEREF _Toc101005718 \h </w:instrText>
            </w:r>
            <w:r w:rsidRPr="00C201A7">
              <w:rPr>
                <w:webHidden/>
              </w:rPr>
            </w:r>
            <w:r w:rsidRPr="00C201A7">
              <w:rPr>
                <w:webHidden/>
              </w:rPr>
              <w:fldChar w:fldCharType="separate"/>
            </w:r>
            <w:r w:rsidR="00236C7D">
              <w:rPr>
                <w:webHidden/>
                <w:rtl/>
              </w:rPr>
              <w:t>7</w:t>
            </w:r>
            <w:r w:rsidRPr="00C201A7">
              <w:rPr>
                <w:webHidden/>
              </w:rPr>
              <w:fldChar w:fldCharType="end"/>
            </w:r>
          </w:hyperlink>
        </w:p>
        <w:p w14:paraId="3EB1FDCB" w14:textId="237EEB5C" w:rsidR="00C201A7" w:rsidRPr="00C201A7" w:rsidRDefault="00C201A7" w:rsidP="00C201A7">
          <w:pPr>
            <w:pStyle w:val="TOC5"/>
            <w:rPr>
              <w:rFonts w:cstheme="minorBidi"/>
              <w:b w:val="0"/>
              <w:color w:val="auto"/>
              <w:sz w:val="22"/>
              <w:szCs w:val="22"/>
              <w:lang w:bidi="ar-SA"/>
            </w:rPr>
          </w:pPr>
          <w:hyperlink w:anchor="_Toc101005719" w:history="1">
            <w:r w:rsidRPr="00C201A7">
              <w:rPr>
                <w:rStyle w:val="Hyperlink"/>
                <w:rtl/>
              </w:rPr>
              <w:t>حاکم</w:t>
            </w:r>
            <w:r w:rsidRPr="00C201A7">
              <w:rPr>
                <w:rStyle w:val="Hyperlink"/>
                <w:rFonts w:hint="cs"/>
                <w:rtl/>
              </w:rPr>
              <w:t>ی</w:t>
            </w:r>
            <w:r w:rsidRPr="00C201A7">
              <w:rPr>
                <w:rStyle w:val="Hyperlink"/>
                <w:rFonts w:hint="eastAsia"/>
                <w:rtl/>
              </w:rPr>
              <w:t>ت</w:t>
            </w:r>
            <w:r w:rsidRPr="00C201A7">
              <w:rPr>
                <w:rStyle w:val="Hyperlink"/>
                <w:rtl/>
              </w:rPr>
              <w:t xml:space="preserve"> قوان</w:t>
            </w:r>
            <w:r w:rsidRPr="00C201A7">
              <w:rPr>
                <w:rStyle w:val="Hyperlink"/>
                <w:rFonts w:hint="cs"/>
                <w:rtl/>
              </w:rPr>
              <w:t>ی</w:t>
            </w:r>
            <w:r w:rsidRPr="00C201A7">
              <w:rPr>
                <w:rStyle w:val="Hyperlink"/>
                <w:rFonts w:hint="eastAsia"/>
                <w:rtl/>
              </w:rPr>
              <w:t>ن</w:t>
            </w:r>
            <w:r w:rsidRPr="00C201A7">
              <w:rPr>
                <w:rStyle w:val="Hyperlink"/>
                <w:rtl/>
              </w:rPr>
              <w:t xml:space="preserve"> اسناد الکترون</w:t>
            </w:r>
            <w:r w:rsidRPr="00C201A7">
              <w:rPr>
                <w:rStyle w:val="Hyperlink"/>
                <w:rFonts w:hint="cs"/>
                <w:rtl/>
              </w:rPr>
              <w:t>ی</w:t>
            </w:r>
            <w:r w:rsidRPr="00C201A7">
              <w:rPr>
                <w:rStyle w:val="Hyperlink"/>
                <w:rFonts w:hint="eastAsia"/>
                <w:rtl/>
              </w:rPr>
              <w:t>ک</w:t>
            </w:r>
            <w:r w:rsidRPr="00C201A7">
              <w:rPr>
                <w:rStyle w:val="Hyperlink"/>
                <w:rtl/>
              </w:rPr>
              <w:t xml:space="preserve"> بر کل</w:t>
            </w:r>
            <w:r w:rsidRPr="00C201A7">
              <w:rPr>
                <w:rStyle w:val="Hyperlink"/>
                <w:rFonts w:hint="cs"/>
                <w:rtl/>
              </w:rPr>
              <w:t>ی</w:t>
            </w:r>
            <w:r w:rsidRPr="00C201A7">
              <w:rPr>
                <w:rStyle w:val="Hyperlink"/>
                <w:rFonts w:hint="eastAsia"/>
                <w:rtl/>
              </w:rPr>
              <w:t>ه</w:t>
            </w:r>
            <w:r w:rsidRPr="00C201A7">
              <w:rPr>
                <w:rStyle w:val="Hyperlink"/>
                <w:rtl/>
              </w:rPr>
              <w:t xml:space="preserve"> قوان</w:t>
            </w:r>
            <w:r w:rsidRPr="00C201A7">
              <w:rPr>
                <w:rStyle w:val="Hyperlink"/>
                <w:rFonts w:hint="cs"/>
                <w:rtl/>
              </w:rPr>
              <w:t>ی</w:t>
            </w:r>
            <w:r w:rsidRPr="00C201A7">
              <w:rPr>
                <w:rStyle w:val="Hyperlink"/>
                <w:rFonts w:hint="eastAsia"/>
                <w:rtl/>
              </w:rPr>
              <w:t>ن</w:t>
            </w:r>
            <w:r w:rsidRPr="00C201A7">
              <w:rPr>
                <w:rStyle w:val="Hyperlink"/>
                <w:rtl/>
              </w:rPr>
              <w:t xml:space="preserve"> اسناد کاغذ</w:t>
            </w:r>
            <w:r w:rsidRPr="00C201A7">
              <w:rPr>
                <w:rStyle w:val="Hyperlink"/>
                <w:rFonts w:hint="cs"/>
                <w:rtl/>
              </w:rPr>
              <w:t>ی</w:t>
            </w:r>
            <w:r w:rsidRPr="00C201A7">
              <w:rPr>
                <w:webHidden/>
              </w:rPr>
              <w:tab/>
            </w:r>
            <w:r w:rsidRPr="00C201A7">
              <w:rPr>
                <w:webHidden/>
              </w:rPr>
              <w:fldChar w:fldCharType="begin"/>
            </w:r>
            <w:r w:rsidRPr="00C201A7">
              <w:rPr>
                <w:webHidden/>
              </w:rPr>
              <w:instrText xml:space="preserve"> PAGEREF _Toc101005719 \h </w:instrText>
            </w:r>
            <w:r w:rsidRPr="00C201A7">
              <w:rPr>
                <w:webHidden/>
              </w:rPr>
            </w:r>
            <w:r w:rsidRPr="00C201A7">
              <w:rPr>
                <w:webHidden/>
              </w:rPr>
              <w:fldChar w:fldCharType="separate"/>
            </w:r>
            <w:r w:rsidR="00236C7D">
              <w:rPr>
                <w:webHidden/>
                <w:rtl/>
              </w:rPr>
              <w:t>7</w:t>
            </w:r>
            <w:r w:rsidRPr="00C201A7">
              <w:rPr>
                <w:webHidden/>
              </w:rPr>
              <w:fldChar w:fldCharType="end"/>
            </w:r>
          </w:hyperlink>
        </w:p>
        <w:p w14:paraId="4D621F4D" w14:textId="4A2DAEC9" w:rsidR="00C201A7" w:rsidRPr="00C201A7" w:rsidRDefault="00C201A7" w:rsidP="00C201A7">
          <w:pPr>
            <w:pStyle w:val="TOC5"/>
            <w:rPr>
              <w:rFonts w:cstheme="minorBidi"/>
              <w:b w:val="0"/>
              <w:color w:val="auto"/>
              <w:sz w:val="22"/>
              <w:szCs w:val="22"/>
              <w:lang w:bidi="ar-SA"/>
            </w:rPr>
          </w:pPr>
          <w:hyperlink w:anchor="_Toc101005720" w:history="1">
            <w:r w:rsidRPr="00C201A7">
              <w:rPr>
                <w:rStyle w:val="Hyperlink"/>
                <w:rtl/>
              </w:rPr>
              <w:t>فصل  1 : سند</w:t>
            </w:r>
            <w:r w:rsidRPr="00C201A7">
              <w:rPr>
                <w:rStyle w:val="Hyperlink"/>
                <w:rFonts w:hint="cs"/>
                <w:rtl/>
              </w:rPr>
              <w:t>ی</w:t>
            </w:r>
            <w:r w:rsidRPr="00C201A7">
              <w:rPr>
                <w:rStyle w:val="Hyperlink"/>
                <w:rFonts w:hint="eastAsia"/>
                <w:rtl/>
              </w:rPr>
              <w:t>ت</w:t>
            </w:r>
            <w:r w:rsidRPr="00C201A7">
              <w:rPr>
                <w:rStyle w:val="Hyperlink"/>
                <w:rtl/>
              </w:rPr>
              <w:t xml:space="preserve"> رسم</w:t>
            </w:r>
            <w:r w:rsidRPr="00C201A7">
              <w:rPr>
                <w:rStyle w:val="Hyperlink"/>
                <w:rFonts w:hint="cs"/>
                <w:rtl/>
              </w:rPr>
              <w:t>ی</w:t>
            </w:r>
            <w:r w:rsidRPr="00C201A7">
              <w:rPr>
                <w:rStyle w:val="Hyperlink"/>
                <w:rtl/>
              </w:rPr>
              <w:t xml:space="preserve"> اسناد الکترون</w:t>
            </w:r>
            <w:r w:rsidRPr="00C201A7">
              <w:rPr>
                <w:rStyle w:val="Hyperlink"/>
                <w:rFonts w:hint="cs"/>
                <w:rtl/>
              </w:rPr>
              <w:t>ی</w:t>
            </w:r>
            <w:r w:rsidRPr="00C201A7">
              <w:rPr>
                <w:rStyle w:val="Hyperlink"/>
                <w:rFonts w:hint="eastAsia"/>
                <w:rtl/>
              </w:rPr>
              <w:t>ک</w:t>
            </w:r>
            <w:r w:rsidRPr="00C201A7">
              <w:rPr>
                <w:webHidden/>
              </w:rPr>
              <w:tab/>
            </w:r>
            <w:r w:rsidRPr="00C201A7">
              <w:rPr>
                <w:webHidden/>
              </w:rPr>
              <w:fldChar w:fldCharType="begin"/>
            </w:r>
            <w:r w:rsidRPr="00C201A7">
              <w:rPr>
                <w:webHidden/>
              </w:rPr>
              <w:instrText xml:space="preserve"> PAGEREF _Toc101005720 \h </w:instrText>
            </w:r>
            <w:r w:rsidRPr="00C201A7">
              <w:rPr>
                <w:webHidden/>
              </w:rPr>
            </w:r>
            <w:r w:rsidRPr="00C201A7">
              <w:rPr>
                <w:webHidden/>
              </w:rPr>
              <w:fldChar w:fldCharType="separate"/>
            </w:r>
            <w:r w:rsidR="00236C7D">
              <w:rPr>
                <w:webHidden/>
                <w:rtl/>
              </w:rPr>
              <w:t>8</w:t>
            </w:r>
            <w:r w:rsidRPr="00C201A7">
              <w:rPr>
                <w:webHidden/>
              </w:rPr>
              <w:fldChar w:fldCharType="end"/>
            </w:r>
          </w:hyperlink>
        </w:p>
        <w:p w14:paraId="48579C8C" w14:textId="24C515E5" w:rsidR="00C201A7" w:rsidRPr="00C201A7" w:rsidRDefault="00C201A7" w:rsidP="00C201A7">
          <w:pPr>
            <w:pStyle w:val="TOC5"/>
            <w:rPr>
              <w:rFonts w:cstheme="minorBidi"/>
              <w:b w:val="0"/>
              <w:color w:val="auto"/>
              <w:sz w:val="22"/>
              <w:szCs w:val="22"/>
              <w:lang w:bidi="ar-SA"/>
            </w:rPr>
          </w:pPr>
          <w:hyperlink w:anchor="_Toc101005721" w:history="1">
            <w:r w:rsidRPr="00C201A7">
              <w:rPr>
                <w:rStyle w:val="Hyperlink"/>
                <w:rtl/>
              </w:rPr>
              <w:t xml:space="preserve">1 </w:t>
            </w:r>
            <w:r w:rsidRPr="00C201A7">
              <w:rPr>
                <w:rStyle w:val="Hyperlink"/>
                <w:rFonts w:ascii="Arial" w:hAnsi="Arial" w:cs="Arial"/>
                <w:rtl/>
              </w:rPr>
              <w:t>–</w:t>
            </w:r>
            <w:r w:rsidRPr="00C201A7">
              <w:rPr>
                <w:rStyle w:val="Hyperlink"/>
                <w:rtl/>
              </w:rPr>
              <w:t xml:space="preserve"> سند و ابعاد آن</w:t>
            </w:r>
            <w:r w:rsidRPr="00C201A7">
              <w:rPr>
                <w:webHidden/>
              </w:rPr>
              <w:tab/>
            </w:r>
            <w:r w:rsidRPr="00C201A7">
              <w:rPr>
                <w:webHidden/>
              </w:rPr>
              <w:fldChar w:fldCharType="begin"/>
            </w:r>
            <w:r w:rsidRPr="00C201A7">
              <w:rPr>
                <w:webHidden/>
              </w:rPr>
              <w:instrText xml:space="preserve"> PAGEREF _Toc101005721 \h </w:instrText>
            </w:r>
            <w:r w:rsidRPr="00C201A7">
              <w:rPr>
                <w:webHidden/>
              </w:rPr>
            </w:r>
            <w:r w:rsidRPr="00C201A7">
              <w:rPr>
                <w:webHidden/>
              </w:rPr>
              <w:fldChar w:fldCharType="separate"/>
            </w:r>
            <w:r w:rsidR="00236C7D">
              <w:rPr>
                <w:webHidden/>
                <w:rtl/>
              </w:rPr>
              <w:t>8</w:t>
            </w:r>
            <w:r w:rsidRPr="00C201A7">
              <w:rPr>
                <w:webHidden/>
              </w:rPr>
              <w:fldChar w:fldCharType="end"/>
            </w:r>
          </w:hyperlink>
        </w:p>
        <w:p w14:paraId="641D7CF3" w14:textId="056C851C" w:rsidR="00C201A7" w:rsidRPr="00C201A7" w:rsidRDefault="00C201A7" w:rsidP="00C201A7">
          <w:pPr>
            <w:pStyle w:val="TOC6"/>
            <w:rPr>
              <w:rFonts w:cstheme="minorBidi"/>
              <w:b w:val="0"/>
              <w:color w:val="auto"/>
              <w:sz w:val="22"/>
              <w:szCs w:val="22"/>
            </w:rPr>
          </w:pPr>
          <w:hyperlink w:anchor="_Toc101005722" w:history="1">
            <w:r w:rsidRPr="00C201A7">
              <w:rPr>
                <w:rStyle w:val="Hyperlink"/>
                <w:rFonts w:hint="cs"/>
                <w:rtl/>
                <w:lang w:bidi="fa-IR"/>
              </w:rPr>
              <w:t>ی</w:t>
            </w:r>
            <w:r w:rsidRPr="00C201A7">
              <w:rPr>
                <w:rStyle w:val="Hyperlink"/>
                <w:rFonts w:hint="eastAsia"/>
                <w:rtl/>
                <w:lang w:bidi="fa-IR"/>
              </w:rPr>
              <w:t>ک</w:t>
            </w:r>
            <w:r w:rsidRPr="00C201A7">
              <w:rPr>
                <w:rStyle w:val="Hyperlink"/>
                <w:rtl/>
                <w:lang w:bidi="fa-IR"/>
              </w:rPr>
              <w:t xml:space="preserve"> : معنا</w:t>
            </w:r>
            <w:r w:rsidRPr="00C201A7">
              <w:rPr>
                <w:rStyle w:val="Hyperlink"/>
                <w:rFonts w:hint="cs"/>
                <w:rtl/>
                <w:lang w:bidi="fa-IR"/>
              </w:rPr>
              <w:t>ی</w:t>
            </w:r>
            <w:r w:rsidRPr="00C201A7">
              <w:rPr>
                <w:rStyle w:val="Hyperlink"/>
                <w:rtl/>
                <w:lang w:bidi="fa-IR"/>
              </w:rPr>
              <w:t xml:space="preserve"> سند</w:t>
            </w:r>
            <w:r w:rsidRPr="00C201A7">
              <w:rPr>
                <w:webHidden/>
              </w:rPr>
              <w:tab/>
            </w:r>
            <w:r w:rsidRPr="00C201A7">
              <w:rPr>
                <w:webHidden/>
              </w:rPr>
              <w:fldChar w:fldCharType="begin"/>
            </w:r>
            <w:r w:rsidRPr="00C201A7">
              <w:rPr>
                <w:webHidden/>
              </w:rPr>
              <w:instrText xml:space="preserve"> PAGEREF _Toc101005722 \h </w:instrText>
            </w:r>
            <w:r w:rsidRPr="00C201A7">
              <w:rPr>
                <w:webHidden/>
              </w:rPr>
            </w:r>
            <w:r w:rsidRPr="00C201A7">
              <w:rPr>
                <w:webHidden/>
              </w:rPr>
              <w:fldChar w:fldCharType="separate"/>
            </w:r>
            <w:r w:rsidR="00236C7D">
              <w:rPr>
                <w:webHidden/>
                <w:rtl/>
              </w:rPr>
              <w:t>8</w:t>
            </w:r>
            <w:r w:rsidRPr="00C201A7">
              <w:rPr>
                <w:webHidden/>
              </w:rPr>
              <w:fldChar w:fldCharType="end"/>
            </w:r>
          </w:hyperlink>
        </w:p>
        <w:p w14:paraId="5A4F6B2A" w14:textId="0C3980AA" w:rsidR="00C201A7" w:rsidRPr="00C201A7" w:rsidRDefault="00C201A7" w:rsidP="00C201A7">
          <w:pPr>
            <w:pStyle w:val="TOC6"/>
            <w:rPr>
              <w:rFonts w:cstheme="minorBidi"/>
              <w:b w:val="0"/>
              <w:color w:val="auto"/>
              <w:sz w:val="22"/>
              <w:szCs w:val="22"/>
            </w:rPr>
          </w:pPr>
          <w:hyperlink w:anchor="_Toc101005723" w:history="1">
            <w:r w:rsidRPr="00C201A7">
              <w:rPr>
                <w:rStyle w:val="Hyperlink"/>
                <w:rtl/>
                <w:lang w:bidi="fa-IR"/>
              </w:rPr>
              <w:t>دو : واژه سند و مترادف ها</w:t>
            </w:r>
            <w:r w:rsidRPr="00C201A7">
              <w:rPr>
                <w:rStyle w:val="Hyperlink"/>
                <w:rFonts w:hint="cs"/>
                <w:rtl/>
                <w:lang w:bidi="fa-IR"/>
              </w:rPr>
              <w:t>ی</w:t>
            </w:r>
            <w:r w:rsidRPr="00C201A7">
              <w:rPr>
                <w:rStyle w:val="Hyperlink"/>
                <w:rtl/>
                <w:lang w:bidi="fa-IR"/>
              </w:rPr>
              <w:t xml:space="preserve"> آن و برخ</w:t>
            </w:r>
            <w:r w:rsidRPr="00C201A7">
              <w:rPr>
                <w:rStyle w:val="Hyperlink"/>
                <w:rFonts w:hint="cs"/>
                <w:rtl/>
                <w:lang w:bidi="fa-IR"/>
              </w:rPr>
              <w:t>ی</w:t>
            </w:r>
            <w:r w:rsidRPr="00C201A7">
              <w:rPr>
                <w:rStyle w:val="Hyperlink"/>
                <w:rtl/>
                <w:lang w:bidi="fa-IR"/>
              </w:rPr>
              <w:t xml:space="preserve"> اسناد رسم</w:t>
            </w:r>
            <w:r w:rsidRPr="00C201A7">
              <w:rPr>
                <w:rStyle w:val="Hyperlink"/>
                <w:rFonts w:hint="cs"/>
                <w:rtl/>
                <w:lang w:bidi="fa-IR"/>
              </w:rPr>
              <w:t>ی</w:t>
            </w:r>
            <w:r w:rsidRPr="00C201A7">
              <w:rPr>
                <w:webHidden/>
              </w:rPr>
              <w:tab/>
            </w:r>
            <w:r w:rsidRPr="00C201A7">
              <w:rPr>
                <w:webHidden/>
              </w:rPr>
              <w:fldChar w:fldCharType="begin"/>
            </w:r>
            <w:r w:rsidRPr="00C201A7">
              <w:rPr>
                <w:webHidden/>
              </w:rPr>
              <w:instrText xml:space="preserve"> PAGEREF _Toc101005723 \h </w:instrText>
            </w:r>
            <w:r w:rsidRPr="00C201A7">
              <w:rPr>
                <w:webHidden/>
              </w:rPr>
            </w:r>
            <w:r w:rsidRPr="00C201A7">
              <w:rPr>
                <w:webHidden/>
              </w:rPr>
              <w:fldChar w:fldCharType="separate"/>
            </w:r>
            <w:r w:rsidR="00236C7D">
              <w:rPr>
                <w:webHidden/>
                <w:rtl/>
              </w:rPr>
              <w:t>9</w:t>
            </w:r>
            <w:r w:rsidRPr="00C201A7">
              <w:rPr>
                <w:webHidden/>
              </w:rPr>
              <w:fldChar w:fldCharType="end"/>
            </w:r>
          </w:hyperlink>
        </w:p>
        <w:p w14:paraId="33CF11E2" w14:textId="2E6492B0" w:rsidR="00C201A7" w:rsidRPr="00C201A7" w:rsidRDefault="00C201A7" w:rsidP="00C201A7">
          <w:pPr>
            <w:pStyle w:val="TOC6"/>
            <w:rPr>
              <w:rFonts w:cstheme="minorBidi"/>
              <w:b w:val="0"/>
              <w:color w:val="auto"/>
              <w:sz w:val="22"/>
              <w:szCs w:val="22"/>
            </w:rPr>
          </w:pPr>
          <w:hyperlink w:anchor="_Toc101005724" w:history="1">
            <w:r w:rsidRPr="00C201A7">
              <w:rPr>
                <w:rStyle w:val="Hyperlink"/>
                <w:rtl/>
                <w:lang w:bidi="fa-IR"/>
              </w:rPr>
              <w:t>سه : س</w:t>
            </w:r>
            <w:r w:rsidRPr="00C201A7">
              <w:rPr>
                <w:rStyle w:val="Hyperlink"/>
                <w:rFonts w:hint="cs"/>
                <w:rtl/>
                <w:lang w:bidi="fa-IR"/>
              </w:rPr>
              <w:t>ی</w:t>
            </w:r>
            <w:r w:rsidRPr="00C201A7">
              <w:rPr>
                <w:rStyle w:val="Hyperlink"/>
                <w:rFonts w:hint="eastAsia"/>
                <w:rtl/>
                <w:lang w:bidi="fa-IR"/>
              </w:rPr>
              <w:t>ر</w:t>
            </w:r>
            <w:r w:rsidRPr="00C201A7">
              <w:rPr>
                <w:rStyle w:val="Hyperlink"/>
                <w:rtl/>
                <w:lang w:bidi="fa-IR"/>
              </w:rPr>
              <w:t xml:space="preserve"> قانون گذار</w:t>
            </w:r>
            <w:r w:rsidRPr="00C201A7">
              <w:rPr>
                <w:rStyle w:val="Hyperlink"/>
                <w:rFonts w:hint="cs"/>
                <w:rtl/>
                <w:lang w:bidi="fa-IR"/>
              </w:rPr>
              <w:t>ی</w:t>
            </w:r>
            <w:r w:rsidRPr="00C201A7">
              <w:rPr>
                <w:rStyle w:val="Hyperlink"/>
                <w:rtl/>
                <w:lang w:bidi="fa-IR"/>
              </w:rPr>
              <w:t xml:space="preserve"> اسناد رسم</w:t>
            </w:r>
            <w:r w:rsidRPr="00C201A7">
              <w:rPr>
                <w:rStyle w:val="Hyperlink"/>
                <w:rFonts w:hint="cs"/>
                <w:rtl/>
                <w:lang w:bidi="fa-IR"/>
              </w:rPr>
              <w:t>ی</w:t>
            </w:r>
            <w:r w:rsidRPr="00C201A7">
              <w:rPr>
                <w:rStyle w:val="Hyperlink"/>
                <w:rtl/>
                <w:lang w:bidi="fa-IR"/>
              </w:rPr>
              <w:t xml:space="preserve"> در ا</w:t>
            </w:r>
            <w:r w:rsidRPr="00C201A7">
              <w:rPr>
                <w:rStyle w:val="Hyperlink"/>
                <w:rFonts w:hint="cs"/>
                <w:rtl/>
                <w:lang w:bidi="fa-IR"/>
              </w:rPr>
              <w:t>ی</w:t>
            </w:r>
            <w:r w:rsidRPr="00C201A7">
              <w:rPr>
                <w:rStyle w:val="Hyperlink"/>
                <w:rFonts w:hint="eastAsia"/>
                <w:rtl/>
                <w:lang w:bidi="fa-IR"/>
              </w:rPr>
              <w:t>ران</w:t>
            </w:r>
            <w:r w:rsidRPr="00C201A7">
              <w:rPr>
                <w:webHidden/>
              </w:rPr>
              <w:tab/>
            </w:r>
            <w:r w:rsidRPr="00C201A7">
              <w:rPr>
                <w:webHidden/>
              </w:rPr>
              <w:fldChar w:fldCharType="begin"/>
            </w:r>
            <w:r w:rsidRPr="00C201A7">
              <w:rPr>
                <w:webHidden/>
              </w:rPr>
              <w:instrText xml:space="preserve"> PAGEREF _Toc101005724 \h </w:instrText>
            </w:r>
            <w:r w:rsidRPr="00C201A7">
              <w:rPr>
                <w:webHidden/>
              </w:rPr>
            </w:r>
            <w:r w:rsidRPr="00C201A7">
              <w:rPr>
                <w:webHidden/>
              </w:rPr>
              <w:fldChar w:fldCharType="separate"/>
            </w:r>
            <w:r w:rsidR="00236C7D">
              <w:rPr>
                <w:webHidden/>
                <w:rtl/>
              </w:rPr>
              <w:t>9</w:t>
            </w:r>
            <w:r w:rsidRPr="00C201A7">
              <w:rPr>
                <w:webHidden/>
              </w:rPr>
              <w:fldChar w:fldCharType="end"/>
            </w:r>
          </w:hyperlink>
        </w:p>
        <w:p w14:paraId="29EDECF6" w14:textId="629BBDC0" w:rsidR="00C201A7" w:rsidRPr="00C201A7" w:rsidRDefault="00C201A7" w:rsidP="00C201A7">
          <w:pPr>
            <w:pStyle w:val="TOC6"/>
            <w:rPr>
              <w:rFonts w:cstheme="minorBidi"/>
              <w:b w:val="0"/>
              <w:color w:val="auto"/>
              <w:sz w:val="22"/>
              <w:szCs w:val="22"/>
            </w:rPr>
          </w:pPr>
          <w:hyperlink w:anchor="_Toc101005725" w:history="1">
            <w:r w:rsidRPr="00C201A7">
              <w:rPr>
                <w:rStyle w:val="Hyperlink"/>
                <w:rtl/>
              </w:rPr>
              <w:t>چهار : قانون گذار</w:t>
            </w:r>
            <w:r w:rsidRPr="00C201A7">
              <w:rPr>
                <w:rStyle w:val="Hyperlink"/>
                <w:rFonts w:hint="cs"/>
                <w:rtl/>
              </w:rPr>
              <w:t>ی</w:t>
            </w:r>
            <w:r w:rsidRPr="00C201A7">
              <w:rPr>
                <w:rStyle w:val="Hyperlink"/>
                <w:rtl/>
              </w:rPr>
              <w:t xml:space="preserve"> در اسناد و تجارت الکترون</w:t>
            </w:r>
            <w:r w:rsidRPr="00C201A7">
              <w:rPr>
                <w:rStyle w:val="Hyperlink"/>
                <w:rFonts w:hint="cs"/>
                <w:rtl/>
              </w:rPr>
              <w:t>ی</w:t>
            </w:r>
            <w:r w:rsidRPr="00C201A7">
              <w:rPr>
                <w:rStyle w:val="Hyperlink"/>
                <w:rFonts w:hint="eastAsia"/>
                <w:rtl/>
              </w:rPr>
              <w:t>ک</w:t>
            </w:r>
            <w:r w:rsidRPr="00C201A7">
              <w:rPr>
                <w:webHidden/>
              </w:rPr>
              <w:tab/>
            </w:r>
            <w:r w:rsidRPr="00C201A7">
              <w:rPr>
                <w:webHidden/>
              </w:rPr>
              <w:fldChar w:fldCharType="begin"/>
            </w:r>
            <w:r w:rsidRPr="00C201A7">
              <w:rPr>
                <w:webHidden/>
              </w:rPr>
              <w:instrText xml:space="preserve"> PAGEREF _Toc101005725 \h </w:instrText>
            </w:r>
            <w:r w:rsidRPr="00C201A7">
              <w:rPr>
                <w:webHidden/>
              </w:rPr>
            </w:r>
            <w:r w:rsidRPr="00C201A7">
              <w:rPr>
                <w:webHidden/>
              </w:rPr>
              <w:fldChar w:fldCharType="separate"/>
            </w:r>
            <w:r w:rsidR="00236C7D">
              <w:rPr>
                <w:webHidden/>
                <w:rtl/>
              </w:rPr>
              <w:t>10</w:t>
            </w:r>
            <w:r w:rsidRPr="00C201A7">
              <w:rPr>
                <w:webHidden/>
              </w:rPr>
              <w:fldChar w:fldCharType="end"/>
            </w:r>
          </w:hyperlink>
        </w:p>
        <w:p w14:paraId="27A85563" w14:textId="15C2BFF2" w:rsidR="00C201A7" w:rsidRPr="00C201A7" w:rsidRDefault="00C201A7" w:rsidP="00C201A7">
          <w:pPr>
            <w:pStyle w:val="TOC6"/>
            <w:rPr>
              <w:rFonts w:cstheme="minorBidi"/>
              <w:b w:val="0"/>
              <w:color w:val="auto"/>
              <w:sz w:val="22"/>
              <w:szCs w:val="22"/>
            </w:rPr>
          </w:pPr>
          <w:hyperlink w:anchor="_Toc101005726" w:history="1">
            <w:r w:rsidRPr="00C201A7">
              <w:rPr>
                <w:rStyle w:val="Hyperlink"/>
                <w:rtl/>
              </w:rPr>
              <w:t>پنج :عدم عنوان صح</w:t>
            </w:r>
            <w:r w:rsidRPr="00C201A7">
              <w:rPr>
                <w:rStyle w:val="Hyperlink"/>
                <w:rFonts w:hint="cs"/>
                <w:rtl/>
              </w:rPr>
              <w:t>ی</w:t>
            </w:r>
            <w:r w:rsidRPr="00C201A7">
              <w:rPr>
                <w:rStyle w:val="Hyperlink"/>
                <w:rFonts w:hint="eastAsia"/>
                <w:rtl/>
              </w:rPr>
              <w:t>ح</w:t>
            </w:r>
            <w:r w:rsidRPr="00C201A7">
              <w:rPr>
                <w:rStyle w:val="Hyperlink"/>
                <w:rtl/>
              </w:rPr>
              <w:t xml:space="preserve"> «قانون تجارت الکترون</w:t>
            </w:r>
            <w:r w:rsidRPr="00C201A7">
              <w:rPr>
                <w:rStyle w:val="Hyperlink"/>
                <w:rFonts w:hint="cs"/>
                <w:rtl/>
              </w:rPr>
              <w:t>ی</w:t>
            </w:r>
            <w:r w:rsidRPr="00C201A7">
              <w:rPr>
                <w:rStyle w:val="Hyperlink"/>
                <w:rFonts w:hint="eastAsia"/>
                <w:rtl/>
              </w:rPr>
              <w:t>ک</w:t>
            </w:r>
            <w:r w:rsidRPr="00C201A7">
              <w:rPr>
                <w:rStyle w:val="Hyperlink"/>
                <w:rFonts w:hint="cs"/>
                <w:rtl/>
              </w:rPr>
              <w:t>ی</w:t>
            </w:r>
            <w:r w:rsidRPr="00C201A7">
              <w:rPr>
                <w:rStyle w:val="Hyperlink"/>
                <w:rtl/>
              </w:rPr>
              <w:t>» و تبد</w:t>
            </w:r>
            <w:r w:rsidRPr="00C201A7">
              <w:rPr>
                <w:rStyle w:val="Hyperlink"/>
                <w:rFonts w:hint="cs"/>
                <w:rtl/>
              </w:rPr>
              <w:t>ی</w:t>
            </w:r>
            <w:r w:rsidRPr="00C201A7">
              <w:rPr>
                <w:rStyle w:val="Hyperlink"/>
                <w:rFonts w:hint="eastAsia"/>
                <w:rtl/>
              </w:rPr>
              <w:t>ل</w:t>
            </w:r>
            <w:r w:rsidRPr="00C201A7">
              <w:rPr>
                <w:rStyle w:val="Hyperlink"/>
                <w:rtl/>
              </w:rPr>
              <w:t xml:space="preserve"> به «قانون سند</w:t>
            </w:r>
            <w:r w:rsidRPr="00C201A7">
              <w:rPr>
                <w:rStyle w:val="Hyperlink"/>
                <w:rFonts w:hint="cs"/>
                <w:rtl/>
              </w:rPr>
              <w:t>ی</w:t>
            </w:r>
            <w:r w:rsidRPr="00C201A7">
              <w:rPr>
                <w:rStyle w:val="Hyperlink"/>
                <w:rFonts w:hint="eastAsia"/>
                <w:rtl/>
              </w:rPr>
              <w:t>ت</w:t>
            </w:r>
            <w:r w:rsidRPr="00C201A7">
              <w:rPr>
                <w:rStyle w:val="Hyperlink"/>
                <w:rtl/>
              </w:rPr>
              <w:t xml:space="preserve"> اسناد الکترون</w:t>
            </w:r>
            <w:r w:rsidRPr="00C201A7">
              <w:rPr>
                <w:rStyle w:val="Hyperlink"/>
                <w:rFonts w:hint="cs"/>
                <w:rtl/>
              </w:rPr>
              <w:t>ی</w:t>
            </w:r>
            <w:r w:rsidRPr="00C201A7">
              <w:rPr>
                <w:rStyle w:val="Hyperlink"/>
                <w:rFonts w:hint="eastAsia"/>
                <w:rtl/>
              </w:rPr>
              <w:t>ک</w:t>
            </w:r>
            <w:r w:rsidRPr="00C201A7">
              <w:rPr>
                <w:rStyle w:val="Hyperlink"/>
                <w:rFonts w:hint="cs"/>
                <w:rtl/>
              </w:rPr>
              <w:t>ی</w:t>
            </w:r>
            <w:r w:rsidRPr="00C201A7">
              <w:rPr>
                <w:rStyle w:val="Hyperlink"/>
                <w:rFonts w:hint="eastAsia"/>
                <w:rtl/>
              </w:rPr>
              <w:t>»</w:t>
            </w:r>
            <w:r w:rsidRPr="00C201A7">
              <w:rPr>
                <w:webHidden/>
              </w:rPr>
              <w:tab/>
            </w:r>
            <w:r w:rsidRPr="00C201A7">
              <w:rPr>
                <w:webHidden/>
              </w:rPr>
              <w:fldChar w:fldCharType="begin"/>
            </w:r>
            <w:r w:rsidRPr="00C201A7">
              <w:rPr>
                <w:webHidden/>
              </w:rPr>
              <w:instrText xml:space="preserve"> PAGEREF _Toc101005726 \h </w:instrText>
            </w:r>
            <w:r w:rsidRPr="00C201A7">
              <w:rPr>
                <w:webHidden/>
              </w:rPr>
            </w:r>
            <w:r w:rsidRPr="00C201A7">
              <w:rPr>
                <w:webHidden/>
              </w:rPr>
              <w:fldChar w:fldCharType="separate"/>
            </w:r>
            <w:r w:rsidR="00236C7D">
              <w:rPr>
                <w:webHidden/>
                <w:rtl/>
              </w:rPr>
              <w:t>11</w:t>
            </w:r>
            <w:r w:rsidRPr="00C201A7">
              <w:rPr>
                <w:webHidden/>
              </w:rPr>
              <w:fldChar w:fldCharType="end"/>
            </w:r>
          </w:hyperlink>
        </w:p>
        <w:p w14:paraId="7FE07D65" w14:textId="205A8A68" w:rsidR="00C201A7" w:rsidRPr="00C201A7" w:rsidRDefault="00C201A7" w:rsidP="00C201A7">
          <w:pPr>
            <w:pStyle w:val="TOC6"/>
            <w:rPr>
              <w:rFonts w:cstheme="minorBidi"/>
              <w:b w:val="0"/>
              <w:color w:val="auto"/>
              <w:sz w:val="22"/>
              <w:szCs w:val="22"/>
            </w:rPr>
          </w:pPr>
          <w:hyperlink w:anchor="_Toc101005727" w:history="1">
            <w:r w:rsidRPr="00C201A7">
              <w:rPr>
                <w:rStyle w:val="Hyperlink"/>
                <w:rtl/>
              </w:rPr>
              <w:t>شش: تعر</w:t>
            </w:r>
            <w:r w:rsidRPr="00C201A7">
              <w:rPr>
                <w:rStyle w:val="Hyperlink"/>
                <w:rFonts w:hint="cs"/>
                <w:rtl/>
              </w:rPr>
              <w:t>ی</w:t>
            </w:r>
            <w:r w:rsidRPr="00C201A7">
              <w:rPr>
                <w:rStyle w:val="Hyperlink"/>
                <w:rFonts w:hint="eastAsia"/>
                <w:rtl/>
              </w:rPr>
              <w:t>ف</w:t>
            </w:r>
            <w:r w:rsidRPr="00C201A7">
              <w:rPr>
                <w:rStyle w:val="Hyperlink"/>
                <w:rtl/>
              </w:rPr>
              <w:t xml:space="preserve"> واژه ها</w:t>
            </w:r>
            <w:r w:rsidRPr="00C201A7">
              <w:rPr>
                <w:rStyle w:val="Hyperlink"/>
                <w:rFonts w:hint="cs"/>
                <w:rtl/>
              </w:rPr>
              <w:t>ی</w:t>
            </w:r>
            <w:r w:rsidRPr="00C201A7">
              <w:rPr>
                <w:rStyle w:val="Hyperlink"/>
                <w:rtl/>
              </w:rPr>
              <w:t xml:space="preserve"> سند الکترون</w:t>
            </w:r>
            <w:r w:rsidRPr="00C201A7">
              <w:rPr>
                <w:rStyle w:val="Hyperlink"/>
                <w:rFonts w:hint="cs"/>
                <w:rtl/>
              </w:rPr>
              <w:t>ی</w:t>
            </w:r>
            <w:r w:rsidRPr="00C201A7">
              <w:rPr>
                <w:rStyle w:val="Hyperlink"/>
                <w:rFonts w:hint="eastAsia"/>
                <w:rtl/>
              </w:rPr>
              <w:t>ک</w:t>
            </w:r>
            <w:r w:rsidRPr="00C201A7">
              <w:rPr>
                <w:rStyle w:val="Hyperlink"/>
                <w:rtl/>
              </w:rPr>
              <w:t xml:space="preserve"> در قانون ا</w:t>
            </w:r>
            <w:r w:rsidRPr="00C201A7">
              <w:rPr>
                <w:rStyle w:val="Hyperlink"/>
                <w:rFonts w:hint="cs"/>
                <w:rtl/>
              </w:rPr>
              <w:t>ی</w:t>
            </w:r>
            <w:r w:rsidRPr="00C201A7">
              <w:rPr>
                <w:rStyle w:val="Hyperlink"/>
                <w:rFonts w:hint="eastAsia"/>
                <w:rtl/>
              </w:rPr>
              <w:t>ران</w:t>
            </w:r>
            <w:r w:rsidRPr="00C201A7">
              <w:rPr>
                <w:webHidden/>
              </w:rPr>
              <w:tab/>
            </w:r>
            <w:r w:rsidRPr="00C201A7">
              <w:rPr>
                <w:webHidden/>
              </w:rPr>
              <w:fldChar w:fldCharType="begin"/>
            </w:r>
            <w:r w:rsidRPr="00C201A7">
              <w:rPr>
                <w:webHidden/>
              </w:rPr>
              <w:instrText xml:space="preserve"> PAGEREF _Toc101005727 \h </w:instrText>
            </w:r>
            <w:r w:rsidRPr="00C201A7">
              <w:rPr>
                <w:webHidden/>
              </w:rPr>
            </w:r>
            <w:r w:rsidRPr="00C201A7">
              <w:rPr>
                <w:webHidden/>
              </w:rPr>
              <w:fldChar w:fldCharType="separate"/>
            </w:r>
            <w:r w:rsidR="00236C7D">
              <w:rPr>
                <w:webHidden/>
                <w:rtl/>
              </w:rPr>
              <w:t>11</w:t>
            </w:r>
            <w:r w:rsidRPr="00C201A7">
              <w:rPr>
                <w:webHidden/>
              </w:rPr>
              <w:fldChar w:fldCharType="end"/>
            </w:r>
          </w:hyperlink>
        </w:p>
        <w:p w14:paraId="62378200" w14:textId="5C765149" w:rsidR="00C201A7" w:rsidRPr="00C201A7" w:rsidRDefault="00C201A7" w:rsidP="00C201A7">
          <w:pPr>
            <w:pStyle w:val="TOC5"/>
            <w:rPr>
              <w:rFonts w:cstheme="minorBidi"/>
              <w:b w:val="0"/>
              <w:color w:val="auto"/>
              <w:sz w:val="22"/>
              <w:szCs w:val="22"/>
              <w:lang w:bidi="ar-SA"/>
            </w:rPr>
          </w:pPr>
          <w:hyperlink w:anchor="_Toc101005728" w:history="1">
            <w:r w:rsidRPr="00C201A7">
              <w:rPr>
                <w:rStyle w:val="Hyperlink"/>
                <w:rtl/>
              </w:rPr>
              <w:t>2 : قوان</w:t>
            </w:r>
            <w:r w:rsidRPr="00C201A7">
              <w:rPr>
                <w:rStyle w:val="Hyperlink"/>
                <w:rFonts w:hint="cs"/>
                <w:rtl/>
              </w:rPr>
              <w:t>ی</w:t>
            </w:r>
            <w:r w:rsidRPr="00C201A7">
              <w:rPr>
                <w:rStyle w:val="Hyperlink"/>
                <w:rFonts w:hint="eastAsia"/>
                <w:rtl/>
              </w:rPr>
              <w:t>ن</w:t>
            </w:r>
            <w:r w:rsidRPr="00C201A7">
              <w:rPr>
                <w:rStyle w:val="Hyperlink"/>
                <w:rtl/>
              </w:rPr>
              <w:t xml:space="preserve"> سند</w:t>
            </w:r>
            <w:r w:rsidRPr="00C201A7">
              <w:rPr>
                <w:rStyle w:val="Hyperlink"/>
                <w:rFonts w:hint="cs"/>
                <w:rtl/>
              </w:rPr>
              <w:t>ی</w:t>
            </w:r>
            <w:r w:rsidRPr="00C201A7">
              <w:rPr>
                <w:rStyle w:val="Hyperlink"/>
                <w:rFonts w:hint="eastAsia"/>
                <w:rtl/>
              </w:rPr>
              <w:t>ت</w:t>
            </w:r>
            <w:r w:rsidRPr="00C201A7">
              <w:rPr>
                <w:rStyle w:val="Hyperlink"/>
                <w:rtl/>
              </w:rPr>
              <w:t xml:space="preserve"> اسناد الکترون</w:t>
            </w:r>
            <w:r w:rsidRPr="00C201A7">
              <w:rPr>
                <w:rStyle w:val="Hyperlink"/>
                <w:rFonts w:hint="cs"/>
                <w:rtl/>
              </w:rPr>
              <w:t>ی</w:t>
            </w:r>
            <w:r w:rsidRPr="00C201A7">
              <w:rPr>
                <w:rStyle w:val="Hyperlink"/>
                <w:rFonts w:hint="eastAsia"/>
                <w:rtl/>
              </w:rPr>
              <w:t>ک</w:t>
            </w:r>
            <w:r w:rsidRPr="00C201A7">
              <w:rPr>
                <w:webHidden/>
              </w:rPr>
              <w:tab/>
            </w:r>
            <w:r w:rsidRPr="00C201A7">
              <w:rPr>
                <w:webHidden/>
              </w:rPr>
              <w:fldChar w:fldCharType="begin"/>
            </w:r>
            <w:r w:rsidRPr="00C201A7">
              <w:rPr>
                <w:webHidden/>
              </w:rPr>
              <w:instrText xml:space="preserve"> PAGEREF _Toc101005728 \h </w:instrText>
            </w:r>
            <w:r w:rsidRPr="00C201A7">
              <w:rPr>
                <w:webHidden/>
              </w:rPr>
            </w:r>
            <w:r w:rsidRPr="00C201A7">
              <w:rPr>
                <w:webHidden/>
              </w:rPr>
              <w:fldChar w:fldCharType="separate"/>
            </w:r>
            <w:r w:rsidR="00236C7D">
              <w:rPr>
                <w:webHidden/>
                <w:rtl/>
              </w:rPr>
              <w:t>13</w:t>
            </w:r>
            <w:r w:rsidRPr="00C201A7">
              <w:rPr>
                <w:webHidden/>
              </w:rPr>
              <w:fldChar w:fldCharType="end"/>
            </w:r>
          </w:hyperlink>
        </w:p>
        <w:p w14:paraId="06833303" w14:textId="5D8D0929" w:rsidR="00C201A7" w:rsidRPr="00C201A7" w:rsidRDefault="00C201A7" w:rsidP="00C201A7">
          <w:pPr>
            <w:pStyle w:val="TOC6"/>
            <w:rPr>
              <w:rFonts w:cstheme="minorBidi"/>
              <w:b w:val="0"/>
              <w:color w:val="auto"/>
              <w:sz w:val="22"/>
              <w:szCs w:val="22"/>
            </w:rPr>
          </w:pPr>
          <w:hyperlink w:anchor="_Toc101005729" w:history="1">
            <w:r w:rsidRPr="00C201A7">
              <w:rPr>
                <w:rStyle w:val="Hyperlink"/>
                <w:rFonts w:hint="cs"/>
                <w:rtl/>
              </w:rPr>
              <w:t>ی</w:t>
            </w:r>
            <w:r w:rsidRPr="00C201A7">
              <w:rPr>
                <w:rStyle w:val="Hyperlink"/>
                <w:rFonts w:hint="eastAsia"/>
                <w:rtl/>
              </w:rPr>
              <w:t>ک</w:t>
            </w:r>
            <w:r w:rsidRPr="00C201A7">
              <w:rPr>
                <w:rStyle w:val="Hyperlink"/>
                <w:rtl/>
              </w:rPr>
              <w:t xml:space="preserve"> : عدم رعا</w:t>
            </w:r>
            <w:r w:rsidRPr="00C201A7">
              <w:rPr>
                <w:rStyle w:val="Hyperlink"/>
                <w:rFonts w:hint="cs"/>
                <w:rtl/>
              </w:rPr>
              <w:t>ی</w:t>
            </w:r>
            <w:r w:rsidRPr="00C201A7">
              <w:rPr>
                <w:rStyle w:val="Hyperlink"/>
                <w:rFonts w:hint="eastAsia"/>
                <w:rtl/>
              </w:rPr>
              <w:t>ت</w:t>
            </w:r>
            <w:r w:rsidRPr="00C201A7">
              <w:rPr>
                <w:rStyle w:val="Hyperlink"/>
                <w:rtl/>
              </w:rPr>
              <w:t xml:space="preserve"> قواعد شکل</w:t>
            </w:r>
            <w:r w:rsidRPr="00C201A7">
              <w:rPr>
                <w:rStyle w:val="Hyperlink"/>
                <w:rFonts w:hint="cs"/>
                <w:rtl/>
              </w:rPr>
              <w:t>ی</w:t>
            </w:r>
            <w:r w:rsidRPr="00C201A7">
              <w:rPr>
                <w:rStyle w:val="Hyperlink"/>
                <w:rtl/>
              </w:rPr>
              <w:t xml:space="preserve"> ، مضر به رسم</w:t>
            </w:r>
            <w:r w:rsidRPr="00C201A7">
              <w:rPr>
                <w:rStyle w:val="Hyperlink"/>
                <w:rFonts w:hint="cs"/>
                <w:rtl/>
              </w:rPr>
              <w:t>ی</w:t>
            </w:r>
            <w:r w:rsidRPr="00C201A7">
              <w:rPr>
                <w:rStyle w:val="Hyperlink"/>
                <w:rFonts w:hint="eastAsia"/>
                <w:rtl/>
              </w:rPr>
              <w:t>ت</w:t>
            </w:r>
            <w:r w:rsidRPr="00C201A7">
              <w:rPr>
                <w:rStyle w:val="Hyperlink"/>
                <w:rtl/>
              </w:rPr>
              <w:t xml:space="preserve"> سند ن</w:t>
            </w:r>
            <w:r w:rsidRPr="00C201A7">
              <w:rPr>
                <w:rStyle w:val="Hyperlink"/>
                <w:rFonts w:hint="cs"/>
                <w:rtl/>
              </w:rPr>
              <w:t>ی</w:t>
            </w:r>
            <w:r w:rsidRPr="00C201A7">
              <w:rPr>
                <w:rStyle w:val="Hyperlink"/>
                <w:rFonts w:hint="eastAsia"/>
                <w:rtl/>
              </w:rPr>
              <w:t>ست</w:t>
            </w:r>
            <w:r w:rsidRPr="00C201A7">
              <w:rPr>
                <w:webHidden/>
              </w:rPr>
              <w:tab/>
            </w:r>
            <w:r w:rsidRPr="00C201A7">
              <w:rPr>
                <w:webHidden/>
              </w:rPr>
              <w:fldChar w:fldCharType="begin"/>
            </w:r>
            <w:r w:rsidRPr="00C201A7">
              <w:rPr>
                <w:webHidden/>
              </w:rPr>
              <w:instrText xml:space="preserve"> PAGEREF _Toc101005729 \h </w:instrText>
            </w:r>
            <w:r w:rsidRPr="00C201A7">
              <w:rPr>
                <w:webHidden/>
              </w:rPr>
            </w:r>
            <w:r w:rsidRPr="00C201A7">
              <w:rPr>
                <w:webHidden/>
              </w:rPr>
              <w:fldChar w:fldCharType="separate"/>
            </w:r>
            <w:r w:rsidR="00236C7D">
              <w:rPr>
                <w:webHidden/>
                <w:rtl/>
              </w:rPr>
              <w:t>13</w:t>
            </w:r>
            <w:r w:rsidRPr="00C201A7">
              <w:rPr>
                <w:webHidden/>
              </w:rPr>
              <w:fldChar w:fldCharType="end"/>
            </w:r>
          </w:hyperlink>
        </w:p>
        <w:p w14:paraId="7248BAFA" w14:textId="0E8E84AD" w:rsidR="00C201A7" w:rsidRPr="00C201A7" w:rsidRDefault="00C201A7" w:rsidP="00C201A7">
          <w:pPr>
            <w:pStyle w:val="TOC6"/>
            <w:rPr>
              <w:rFonts w:cstheme="minorBidi"/>
              <w:b w:val="0"/>
              <w:color w:val="auto"/>
              <w:sz w:val="22"/>
              <w:szCs w:val="22"/>
            </w:rPr>
          </w:pPr>
          <w:hyperlink w:anchor="_Toc101005730" w:history="1">
            <w:r w:rsidRPr="00C201A7">
              <w:rPr>
                <w:rStyle w:val="Hyperlink"/>
                <w:rtl/>
              </w:rPr>
              <w:t>دو : سند</w:t>
            </w:r>
            <w:r w:rsidRPr="00C201A7">
              <w:rPr>
                <w:rStyle w:val="Hyperlink"/>
                <w:rFonts w:hint="cs"/>
                <w:rtl/>
              </w:rPr>
              <w:t>ی</w:t>
            </w:r>
            <w:r w:rsidRPr="00C201A7">
              <w:rPr>
                <w:rStyle w:val="Hyperlink"/>
                <w:rFonts w:hint="eastAsia"/>
                <w:rtl/>
              </w:rPr>
              <w:t>ت</w:t>
            </w:r>
            <w:r w:rsidRPr="00C201A7">
              <w:rPr>
                <w:rStyle w:val="Hyperlink"/>
                <w:rtl/>
              </w:rPr>
              <w:t xml:space="preserve"> اسناد الکترون</w:t>
            </w:r>
            <w:r w:rsidRPr="00C201A7">
              <w:rPr>
                <w:rStyle w:val="Hyperlink"/>
                <w:rFonts w:hint="cs"/>
                <w:rtl/>
              </w:rPr>
              <w:t>ی</w:t>
            </w:r>
            <w:r w:rsidRPr="00C201A7">
              <w:rPr>
                <w:rStyle w:val="Hyperlink"/>
                <w:rFonts w:hint="eastAsia"/>
                <w:rtl/>
              </w:rPr>
              <w:t>ک</w:t>
            </w:r>
            <w:r w:rsidRPr="00C201A7">
              <w:rPr>
                <w:rStyle w:val="Hyperlink"/>
                <w:rFonts w:hint="cs"/>
                <w:rtl/>
              </w:rPr>
              <w:t>ی</w:t>
            </w:r>
            <w:r w:rsidRPr="00C201A7">
              <w:rPr>
                <w:webHidden/>
              </w:rPr>
              <w:tab/>
            </w:r>
            <w:r w:rsidRPr="00C201A7">
              <w:rPr>
                <w:webHidden/>
              </w:rPr>
              <w:fldChar w:fldCharType="begin"/>
            </w:r>
            <w:r w:rsidRPr="00C201A7">
              <w:rPr>
                <w:webHidden/>
              </w:rPr>
              <w:instrText xml:space="preserve"> PAGEREF _Toc101005730 \h </w:instrText>
            </w:r>
            <w:r w:rsidRPr="00C201A7">
              <w:rPr>
                <w:webHidden/>
              </w:rPr>
            </w:r>
            <w:r w:rsidRPr="00C201A7">
              <w:rPr>
                <w:webHidden/>
              </w:rPr>
              <w:fldChar w:fldCharType="separate"/>
            </w:r>
            <w:r w:rsidR="00236C7D">
              <w:rPr>
                <w:webHidden/>
                <w:rtl/>
              </w:rPr>
              <w:t>14</w:t>
            </w:r>
            <w:r w:rsidRPr="00C201A7">
              <w:rPr>
                <w:webHidden/>
              </w:rPr>
              <w:fldChar w:fldCharType="end"/>
            </w:r>
          </w:hyperlink>
        </w:p>
        <w:p w14:paraId="6B39EE32" w14:textId="57D5E7D2" w:rsidR="00C201A7" w:rsidRPr="00C201A7" w:rsidRDefault="00C201A7" w:rsidP="00C201A7">
          <w:pPr>
            <w:pStyle w:val="TOC6"/>
            <w:rPr>
              <w:rFonts w:cstheme="minorBidi"/>
              <w:b w:val="0"/>
              <w:color w:val="auto"/>
              <w:sz w:val="22"/>
              <w:szCs w:val="22"/>
            </w:rPr>
          </w:pPr>
          <w:hyperlink w:anchor="_Toc101005731" w:history="1">
            <w:r w:rsidRPr="00C201A7">
              <w:rPr>
                <w:rStyle w:val="Hyperlink"/>
                <w:rtl/>
              </w:rPr>
              <w:t>سه : شروط قانون</w:t>
            </w:r>
            <w:r w:rsidRPr="00C201A7">
              <w:rPr>
                <w:rStyle w:val="Hyperlink"/>
                <w:rFonts w:hint="cs"/>
                <w:rtl/>
              </w:rPr>
              <w:t>ی</w:t>
            </w:r>
            <w:r w:rsidRPr="00C201A7">
              <w:rPr>
                <w:rStyle w:val="Hyperlink"/>
                <w:rtl/>
              </w:rPr>
              <w:t xml:space="preserve"> قانون تجارت الکترون</w:t>
            </w:r>
            <w:r w:rsidRPr="00C201A7">
              <w:rPr>
                <w:rStyle w:val="Hyperlink"/>
                <w:rFonts w:hint="cs"/>
                <w:rtl/>
              </w:rPr>
              <w:t>ی</w:t>
            </w:r>
            <w:r w:rsidRPr="00C201A7">
              <w:rPr>
                <w:rStyle w:val="Hyperlink"/>
                <w:rFonts w:hint="eastAsia"/>
                <w:rtl/>
              </w:rPr>
              <w:t>ک</w:t>
            </w:r>
            <w:r w:rsidRPr="00C201A7">
              <w:rPr>
                <w:rStyle w:val="Hyperlink"/>
                <w:rFonts w:hint="cs"/>
                <w:rtl/>
              </w:rPr>
              <w:t>ی</w:t>
            </w:r>
            <w:r w:rsidRPr="00C201A7">
              <w:rPr>
                <w:rStyle w:val="Hyperlink"/>
                <w:rtl/>
              </w:rPr>
              <w:t xml:space="preserve"> جهت سند</w:t>
            </w:r>
            <w:r w:rsidRPr="00C201A7">
              <w:rPr>
                <w:rStyle w:val="Hyperlink"/>
                <w:rFonts w:hint="cs"/>
                <w:rtl/>
              </w:rPr>
              <w:t>ی</w:t>
            </w:r>
            <w:r w:rsidRPr="00C201A7">
              <w:rPr>
                <w:rStyle w:val="Hyperlink"/>
                <w:rFonts w:hint="eastAsia"/>
                <w:rtl/>
              </w:rPr>
              <w:t>ت</w:t>
            </w:r>
            <w:r w:rsidRPr="00C201A7">
              <w:rPr>
                <w:rStyle w:val="Hyperlink"/>
                <w:rtl/>
              </w:rPr>
              <w:t xml:space="preserve"> اسناد الکترون</w:t>
            </w:r>
            <w:r w:rsidRPr="00C201A7">
              <w:rPr>
                <w:rStyle w:val="Hyperlink"/>
                <w:rFonts w:hint="cs"/>
                <w:rtl/>
              </w:rPr>
              <w:t>ی</w:t>
            </w:r>
            <w:r w:rsidRPr="00C201A7">
              <w:rPr>
                <w:rStyle w:val="Hyperlink"/>
                <w:rFonts w:hint="eastAsia"/>
                <w:rtl/>
              </w:rPr>
              <w:t>ک</w:t>
            </w:r>
            <w:r w:rsidRPr="00C201A7">
              <w:rPr>
                <w:rStyle w:val="Hyperlink"/>
                <w:rFonts w:hint="cs"/>
                <w:rtl/>
              </w:rPr>
              <w:t>ی</w:t>
            </w:r>
            <w:r w:rsidRPr="00C201A7">
              <w:rPr>
                <w:webHidden/>
              </w:rPr>
              <w:tab/>
            </w:r>
            <w:r w:rsidRPr="00C201A7">
              <w:rPr>
                <w:webHidden/>
              </w:rPr>
              <w:fldChar w:fldCharType="begin"/>
            </w:r>
            <w:r w:rsidRPr="00C201A7">
              <w:rPr>
                <w:webHidden/>
              </w:rPr>
              <w:instrText xml:space="preserve"> PAGEREF _Toc101005731 \h </w:instrText>
            </w:r>
            <w:r w:rsidRPr="00C201A7">
              <w:rPr>
                <w:webHidden/>
              </w:rPr>
            </w:r>
            <w:r w:rsidRPr="00C201A7">
              <w:rPr>
                <w:webHidden/>
              </w:rPr>
              <w:fldChar w:fldCharType="separate"/>
            </w:r>
            <w:r w:rsidR="00236C7D">
              <w:rPr>
                <w:webHidden/>
                <w:rtl/>
              </w:rPr>
              <w:t>14</w:t>
            </w:r>
            <w:r w:rsidRPr="00C201A7">
              <w:rPr>
                <w:webHidden/>
              </w:rPr>
              <w:fldChar w:fldCharType="end"/>
            </w:r>
          </w:hyperlink>
        </w:p>
        <w:p w14:paraId="2873EB3A" w14:textId="4A36A843" w:rsidR="00C201A7" w:rsidRPr="00C201A7" w:rsidRDefault="00C201A7" w:rsidP="00C201A7">
          <w:pPr>
            <w:pStyle w:val="TOC6"/>
            <w:rPr>
              <w:rFonts w:cstheme="minorBidi"/>
              <w:b w:val="0"/>
              <w:color w:val="auto"/>
              <w:sz w:val="22"/>
              <w:szCs w:val="22"/>
            </w:rPr>
          </w:pPr>
          <w:hyperlink w:anchor="_Toc101005732" w:history="1">
            <w:r w:rsidRPr="00C201A7">
              <w:rPr>
                <w:rStyle w:val="Hyperlink"/>
                <w:rtl/>
              </w:rPr>
              <w:t>چهار : قانون</w:t>
            </w:r>
            <w:r w:rsidRPr="00C201A7">
              <w:rPr>
                <w:rStyle w:val="Hyperlink"/>
                <w:rFonts w:hint="cs"/>
                <w:rtl/>
              </w:rPr>
              <w:t>ی</w:t>
            </w:r>
            <w:r w:rsidRPr="00C201A7">
              <w:rPr>
                <w:rStyle w:val="Hyperlink"/>
                <w:rtl/>
              </w:rPr>
              <w:t xml:space="preserve"> بودن اسناد الکترون</w:t>
            </w:r>
            <w:r w:rsidRPr="00C201A7">
              <w:rPr>
                <w:rStyle w:val="Hyperlink"/>
                <w:rFonts w:hint="cs"/>
                <w:rtl/>
              </w:rPr>
              <w:t>ی</w:t>
            </w:r>
            <w:r w:rsidRPr="00C201A7">
              <w:rPr>
                <w:rStyle w:val="Hyperlink"/>
                <w:rFonts w:hint="eastAsia"/>
                <w:rtl/>
              </w:rPr>
              <w:t>ک</w:t>
            </w:r>
            <w:r w:rsidRPr="00C201A7">
              <w:rPr>
                <w:webHidden/>
              </w:rPr>
              <w:tab/>
            </w:r>
            <w:r w:rsidRPr="00C201A7">
              <w:rPr>
                <w:webHidden/>
              </w:rPr>
              <w:fldChar w:fldCharType="begin"/>
            </w:r>
            <w:r w:rsidRPr="00C201A7">
              <w:rPr>
                <w:webHidden/>
              </w:rPr>
              <w:instrText xml:space="preserve"> PAGEREF _Toc101005732 \h </w:instrText>
            </w:r>
            <w:r w:rsidRPr="00C201A7">
              <w:rPr>
                <w:webHidden/>
              </w:rPr>
            </w:r>
            <w:r w:rsidRPr="00C201A7">
              <w:rPr>
                <w:webHidden/>
              </w:rPr>
              <w:fldChar w:fldCharType="separate"/>
            </w:r>
            <w:r w:rsidR="00236C7D">
              <w:rPr>
                <w:webHidden/>
                <w:rtl/>
              </w:rPr>
              <w:t>15</w:t>
            </w:r>
            <w:r w:rsidRPr="00C201A7">
              <w:rPr>
                <w:webHidden/>
              </w:rPr>
              <w:fldChar w:fldCharType="end"/>
            </w:r>
          </w:hyperlink>
        </w:p>
        <w:p w14:paraId="0213DBAD" w14:textId="511CDC23" w:rsidR="00C201A7" w:rsidRPr="00C201A7" w:rsidRDefault="00C201A7" w:rsidP="00C201A7">
          <w:pPr>
            <w:pStyle w:val="TOC6"/>
            <w:rPr>
              <w:rFonts w:cstheme="minorBidi"/>
              <w:b w:val="0"/>
              <w:color w:val="auto"/>
              <w:sz w:val="22"/>
              <w:szCs w:val="22"/>
            </w:rPr>
          </w:pPr>
          <w:hyperlink w:anchor="_Toc101005733" w:history="1">
            <w:r w:rsidRPr="00C201A7">
              <w:rPr>
                <w:rStyle w:val="Hyperlink"/>
                <w:rtl/>
              </w:rPr>
              <w:t>پنج : د</w:t>
            </w:r>
            <w:r w:rsidRPr="00C201A7">
              <w:rPr>
                <w:rStyle w:val="Hyperlink"/>
                <w:rFonts w:hint="cs"/>
                <w:rtl/>
              </w:rPr>
              <w:t>ی</w:t>
            </w:r>
            <w:r w:rsidRPr="00C201A7">
              <w:rPr>
                <w:rStyle w:val="Hyperlink"/>
                <w:rtl/>
              </w:rPr>
              <w:t xml:space="preserve">تا </w:t>
            </w:r>
            <w:r w:rsidRPr="00C201A7">
              <w:rPr>
                <w:rStyle w:val="Hyperlink"/>
                <w:rFonts w:hint="cs"/>
                <w:rtl/>
              </w:rPr>
              <w:t>ی</w:t>
            </w:r>
            <w:r w:rsidRPr="00C201A7">
              <w:rPr>
                <w:rStyle w:val="Hyperlink"/>
                <w:rtl/>
              </w:rPr>
              <w:t>ا پر</w:t>
            </w:r>
            <w:r w:rsidRPr="00C201A7">
              <w:rPr>
                <w:rStyle w:val="Hyperlink"/>
                <w:rFonts w:hint="cs"/>
                <w:rtl/>
              </w:rPr>
              <w:t>ی</w:t>
            </w:r>
            <w:r w:rsidRPr="00C201A7">
              <w:rPr>
                <w:rStyle w:val="Hyperlink"/>
                <w:rtl/>
              </w:rPr>
              <w:t>نت ممهور به مهر</w:t>
            </w:r>
            <w:r w:rsidRPr="00C201A7">
              <w:rPr>
                <w:webHidden/>
              </w:rPr>
              <w:tab/>
            </w:r>
            <w:r w:rsidRPr="00C201A7">
              <w:rPr>
                <w:webHidden/>
              </w:rPr>
              <w:fldChar w:fldCharType="begin"/>
            </w:r>
            <w:r w:rsidRPr="00C201A7">
              <w:rPr>
                <w:webHidden/>
              </w:rPr>
              <w:instrText xml:space="preserve"> PAGEREF _Toc101005733 \h </w:instrText>
            </w:r>
            <w:r w:rsidRPr="00C201A7">
              <w:rPr>
                <w:webHidden/>
              </w:rPr>
            </w:r>
            <w:r w:rsidRPr="00C201A7">
              <w:rPr>
                <w:webHidden/>
              </w:rPr>
              <w:fldChar w:fldCharType="separate"/>
            </w:r>
            <w:r w:rsidR="00236C7D">
              <w:rPr>
                <w:webHidden/>
                <w:rtl/>
              </w:rPr>
              <w:t>16</w:t>
            </w:r>
            <w:r w:rsidRPr="00C201A7">
              <w:rPr>
                <w:webHidden/>
              </w:rPr>
              <w:fldChar w:fldCharType="end"/>
            </w:r>
          </w:hyperlink>
        </w:p>
        <w:p w14:paraId="4EDF39E3" w14:textId="454AAB60" w:rsidR="00C201A7" w:rsidRPr="00C201A7" w:rsidRDefault="00C201A7" w:rsidP="00C201A7">
          <w:pPr>
            <w:pStyle w:val="TOC6"/>
            <w:rPr>
              <w:rFonts w:cstheme="minorBidi"/>
              <w:b w:val="0"/>
              <w:color w:val="auto"/>
              <w:sz w:val="22"/>
              <w:szCs w:val="22"/>
            </w:rPr>
          </w:pPr>
          <w:hyperlink w:anchor="_Toc101005734" w:history="1">
            <w:r w:rsidRPr="00C201A7">
              <w:rPr>
                <w:rStyle w:val="Hyperlink"/>
                <w:rtl/>
              </w:rPr>
              <w:t>شش : مواد قانون</w:t>
            </w:r>
            <w:r w:rsidRPr="00C201A7">
              <w:rPr>
                <w:rStyle w:val="Hyperlink"/>
                <w:rFonts w:hint="cs"/>
                <w:rtl/>
              </w:rPr>
              <w:t>ی</w:t>
            </w:r>
            <w:r w:rsidRPr="00C201A7">
              <w:rPr>
                <w:rStyle w:val="Hyperlink"/>
                <w:rtl/>
              </w:rPr>
              <w:t xml:space="preserve"> پذ</w:t>
            </w:r>
            <w:r w:rsidRPr="00C201A7">
              <w:rPr>
                <w:rStyle w:val="Hyperlink"/>
                <w:rFonts w:hint="cs"/>
                <w:rtl/>
              </w:rPr>
              <w:t>ی</w:t>
            </w:r>
            <w:r w:rsidRPr="00C201A7">
              <w:rPr>
                <w:rStyle w:val="Hyperlink"/>
                <w:rFonts w:hint="eastAsia"/>
                <w:rtl/>
              </w:rPr>
              <w:t>رش</w:t>
            </w:r>
            <w:r w:rsidRPr="00C201A7">
              <w:rPr>
                <w:rStyle w:val="Hyperlink"/>
                <w:rtl/>
              </w:rPr>
              <w:t xml:space="preserve"> سند</w:t>
            </w:r>
            <w:r w:rsidRPr="00C201A7">
              <w:rPr>
                <w:rStyle w:val="Hyperlink"/>
                <w:rFonts w:hint="cs"/>
                <w:rtl/>
              </w:rPr>
              <w:t>ی</w:t>
            </w:r>
            <w:r w:rsidRPr="00C201A7">
              <w:rPr>
                <w:rStyle w:val="Hyperlink"/>
                <w:rFonts w:hint="eastAsia"/>
                <w:rtl/>
              </w:rPr>
              <w:t>ت</w:t>
            </w:r>
            <w:r w:rsidRPr="00C201A7">
              <w:rPr>
                <w:rStyle w:val="Hyperlink"/>
                <w:rtl/>
              </w:rPr>
              <w:t xml:space="preserve"> اسناد الکترون</w:t>
            </w:r>
            <w:r w:rsidRPr="00C201A7">
              <w:rPr>
                <w:rStyle w:val="Hyperlink"/>
                <w:rFonts w:hint="cs"/>
                <w:rtl/>
              </w:rPr>
              <w:t>ی</w:t>
            </w:r>
            <w:r w:rsidRPr="00C201A7">
              <w:rPr>
                <w:rStyle w:val="Hyperlink"/>
                <w:rFonts w:hint="eastAsia"/>
                <w:rtl/>
              </w:rPr>
              <w:t>ک</w:t>
            </w:r>
            <w:r w:rsidRPr="00C201A7">
              <w:rPr>
                <w:webHidden/>
              </w:rPr>
              <w:tab/>
            </w:r>
            <w:r w:rsidRPr="00C201A7">
              <w:rPr>
                <w:webHidden/>
              </w:rPr>
              <w:fldChar w:fldCharType="begin"/>
            </w:r>
            <w:r w:rsidRPr="00C201A7">
              <w:rPr>
                <w:webHidden/>
              </w:rPr>
              <w:instrText xml:space="preserve"> PAGEREF _Toc101005734 \h </w:instrText>
            </w:r>
            <w:r w:rsidRPr="00C201A7">
              <w:rPr>
                <w:webHidden/>
              </w:rPr>
            </w:r>
            <w:r w:rsidRPr="00C201A7">
              <w:rPr>
                <w:webHidden/>
              </w:rPr>
              <w:fldChar w:fldCharType="separate"/>
            </w:r>
            <w:r w:rsidR="00236C7D">
              <w:rPr>
                <w:webHidden/>
                <w:rtl/>
              </w:rPr>
              <w:t>16</w:t>
            </w:r>
            <w:r w:rsidRPr="00C201A7">
              <w:rPr>
                <w:webHidden/>
              </w:rPr>
              <w:fldChar w:fldCharType="end"/>
            </w:r>
          </w:hyperlink>
        </w:p>
        <w:p w14:paraId="64BCA297" w14:textId="1AEE5780" w:rsidR="00C201A7" w:rsidRPr="00C201A7" w:rsidRDefault="00C201A7" w:rsidP="00C201A7">
          <w:pPr>
            <w:pStyle w:val="TOC6"/>
            <w:rPr>
              <w:rFonts w:cstheme="minorBidi"/>
              <w:b w:val="0"/>
              <w:color w:val="auto"/>
              <w:sz w:val="22"/>
              <w:szCs w:val="22"/>
            </w:rPr>
          </w:pPr>
          <w:hyperlink w:anchor="_Toc101005735" w:history="1">
            <w:r w:rsidRPr="00C201A7">
              <w:rPr>
                <w:rStyle w:val="Hyperlink"/>
                <w:rtl/>
                <w:lang w:bidi="fa-IR"/>
              </w:rPr>
              <w:t>هفت</w:t>
            </w:r>
            <w:r w:rsidRPr="00C201A7">
              <w:rPr>
                <w:rStyle w:val="Hyperlink"/>
                <w:rtl/>
              </w:rPr>
              <w:t xml:space="preserve"> : سند</w:t>
            </w:r>
            <w:r w:rsidRPr="00C201A7">
              <w:rPr>
                <w:rStyle w:val="Hyperlink"/>
                <w:rFonts w:hint="cs"/>
                <w:rtl/>
              </w:rPr>
              <w:t>ی</w:t>
            </w:r>
            <w:r w:rsidRPr="00C201A7">
              <w:rPr>
                <w:rStyle w:val="Hyperlink"/>
                <w:rtl/>
              </w:rPr>
              <w:t>ت اسناد الکترون</w:t>
            </w:r>
            <w:r w:rsidRPr="00C201A7">
              <w:rPr>
                <w:rStyle w:val="Hyperlink"/>
                <w:rFonts w:hint="cs"/>
                <w:rtl/>
              </w:rPr>
              <w:t>ی</w:t>
            </w:r>
            <w:r w:rsidRPr="00C201A7">
              <w:rPr>
                <w:rStyle w:val="Hyperlink"/>
                <w:rtl/>
              </w:rPr>
              <w:t>ک در قانون برنامه پنجم</w:t>
            </w:r>
            <w:r w:rsidRPr="00C201A7">
              <w:rPr>
                <w:webHidden/>
              </w:rPr>
              <w:tab/>
            </w:r>
            <w:r w:rsidRPr="00C201A7">
              <w:rPr>
                <w:webHidden/>
              </w:rPr>
              <w:fldChar w:fldCharType="begin"/>
            </w:r>
            <w:r w:rsidRPr="00C201A7">
              <w:rPr>
                <w:webHidden/>
              </w:rPr>
              <w:instrText xml:space="preserve"> PAGEREF _Toc101005735 \h </w:instrText>
            </w:r>
            <w:r w:rsidRPr="00C201A7">
              <w:rPr>
                <w:webHidden/>
              </w:rPr>
            </w:r>
            <w:r w:rsidRPr="00C201A7">
              <w:rPr>
                <w:webHidden/>
              </w:rPr>
              <w:fldChar w:fldCharType="separate"/>
            </w:r>
            <w:r w:rsidR="00236C7D">
              <w:rPr>
                <w:webHidden/>
                <w:rtl/>
              </w:rPr>
              <w:t>17</w:t>
            </w:r>
            <w:r w:rsidRPr="00C201A7">
              <w:rPr>
                <w:webHidden/>
              </w:rPr>
              <w:fldChar w:fldCharType="end"/>
            </w:r>
          </w:hyperlink>
        </w:p>
        <w:p w14:paraId="33B665A1" w14:textId="38E2EDF4" w:rsidR="00C201A7" w:rsidRPr="00C201A7" w:rsidRDefault="00C201A7" w:rsidP="00C201A7">
          <w:pPr>
            <w:pStyle w:val="TOC6"/>
            <w:rPr>
              <w:rFonts w:cstheme="minorBidi"/>
              <w:b w:val="0"/>
              <w:color w:val="auto"/>
              <w:sz w:val="22"/>
              <w:szCs w:val="22"/>
            </w:rPr>
          </w:pPr>
          <w:hyperlink w:anchor="_Toc101005736" w:history="1">
            <w:r w:rsidRPr="00C201A7">
              <w:rPr>
                <w:rStyle w:val="Hyperlink"/>
                <w:rtl/>
              </w:rPr>
              <w:t>هشت</w:t>
            </w:r>
            <w:r w:rsidRPr="00C201A7">
              <w:rPr>
                <w:rStyle w:val="Hyperlink"/>
                <w:rtl/>
                <w:lang w:bidi="fa-IR"/>
              </w:rPr>
              <w:t xml:space="preserve"> : سند</w:t>
            </w:r>
            <w:r w:rsidRPr="00C201A7">
              <w:rPr>
                <w:rStyle w:val="Hyperlink"/>
                <w:rFonts w:hint="cs"/>
                <w:rtl/>
                <w:lang w:bidi="fa-IR"/>
              </w:rPr>
              <w:t>ی</w:t>
            </w:r>
            <w:r w:rsidRPr="00C201A7">
              <w:rPr>
                <w:rStyle w:val="Hyperlink"/>
                <w:rFonts w:hint="eastAsia"/>
                <w:rtl/>
                <w:lang w:bidi="fa-IR"/>
              </w:rPr>
              <w:t>ت</w:t>
            </w:r>
            <w:r w:rsidRPr="00C201A7">
              <w:rPr>
                <w:rStyle w:val="Hyperlink"/>
                <w:rtl/>
                <w:lang w:bidi="fa-IR"/>
              </w:rPr>
              <w:t xml:space="preserve"> هر نوع قرارداد ، در قانون برنامه ششم</w:t>
            </w:r>
            <w:r w:rsidRPr="00C201A7">
              <w:rPr>
                <w:webHidden/>
              </w:rPr>
              <w:tab/>
            </w:r>
            <w:r w:rsidRPr="00C201A7">
              <w:rPr>
                <w:webHidden/>
              </w:rPr>
              <w:fldChar w:fldCharType="begin"/>
            </w:r>
            <w:r w:rsidRPr="00C201A7">
              <w:rPr>
                <w:webHidden/>
              </w:rPr>
              <w:instrText xml:space="preserve"> PAGEREF _Toc101005736 \h </w:instrText>
            </w:r>
            <w:r w:rsidRPr="00C201A7">
              <w:rPr>
                <w:webHidden/>
              </w:rPr>
            </w:r>
            <w:r w:rsidRPr="00C201A7">
              <w:rPr>
                <w:webHidden/>
              </w:rPr>
              <w:fldChar w:fldCharType="separate"/>
            </w:r>
            <w:r w:rsidR="00236C7D">
              <w:rPr>
                <w:webHidden/>
                <w:rtl/>
              </w:rPr>
              <w:t>17</w:t>
            </w:r>
            <w:r w:rsidRPr="00C201A7">
              <w:rPr>
                <w:webHidden/>
              </w:rPr>
              <w:fldChar w:fldCharType="end"/>
            </w:r>
          </w:hyperlink>
        </w:p>
        <w:p w14:paraId="7765A51B" w14:textId="57D158E8" w:rsidR="00C201A7" w:rsidRPr="00C201A7" w:rsidRDefault="00C201A7" w:rsidP="00C201A7">
          <w:pPr>
            <w:pStyle w:val="TOC6"/>
            <w:rPr>
              <w:rFonts w:cstheme="minorBidi"/>
              <w:b w:val="0"/>
              <w:color w:val="auto"/>
              <w:sz w:val="22"/>
              <w:szCs w:val="22"/>
            </w:rPr>
          </w:pPr>
          <w:hyperlink w:anchor="_Toc101005737" w:history="1">
            <w:r w:rsidRPr="00C201A7">
              <w:rPr>
                <w:rStyle w:val="Hyperlink"/>
                <w:rtl/>
                <w:lang w:bidi="fa-IR"/>
              </w:rPr>
              <w:t>نه</w:t>
            </w:r>
            <w:r w:rsidRPr="00C201A7">
              <w:rPr>
                <w:rStyle w:val="Hyperlink"/>
                <w:rtl/>
              </w:rPr>
              <w:t xml:space="preserve"> : کنوانس</w:t>
            </w:r>
            <w:r w:rsidRPr="00C201A7">
              <w:rPr>
                <w:rStyle w:val="Hyperlink"/>
                <w:rFonts w:hint="cs"/>
                <w:rtl/>
              </w:rPr>
              <w:t>ی</w:t>
            </w:r>
            <w:r w:rsidRPr="00C201A7">
              <w:rPr>
                <w:rStyle w:val="Hyperlink"/>
                <w:rFonts w:hint="eastAsia"/>
                <w:rtl/>
              </w:rPr>
              <w:t>ون</w:t>
            </w:r>
            <w:r w:rsidRPr="00C201A7">
              <w:rPr>
                <w:rStyle w:val="Hyperlink"/>
                <w:rtl/>
              </w:rPr>
              <w:t xml:space="preserve"> 2005 سازمان ملل در سند</w:t>
            </w:r>
            <w:r w:rsidRPr="00C201A7">
              <w:rPr>
                <w:rStyle w:val="Hyperlink"/>
                <w:rFonts w:hint="cs"/>
                <w:rtl/>
              </w:rPr>
              <w:t>ی</w:t>
            </w:r>
            <w:r w:rsidRPr="00C201A7">
              <w:rPr>
                <w:rStyle w:val="Hyperlink"/>
                <w:rFonts w:hint="eastAsia"/>
                <w:rtl/>
              </w:rPr>
              <w:t>ت</w:t>
            </w:r>
            <w:r w:rsidRPr="00C201A7">
              <w:rPr>
                <w:rStyle w:val="Hyperlink"/>
                <w:rtl/>
              </w:rPr>
              <w:t xml:space="preserve"> اسناد الکترون</w:t>
            </w:r>
            <w:r w:rsidRPr="00C201A7">
              <w:rPr>
                <w:rStyle w:val="Hyperlink"/>
                <w:rFonts w:hint="cs"/>
                <w:rtl/>
              </w:rPr>
              <w:t>ی</w:t>
            </w:r>
            <w:r w:rsidRPr="00C201A7">
              <w:rPr>
                <w:rStyle w:val="Hyperlink"/>
                <w:rFonts w:hint="eastAsia"/>
                <w:rtl/>
              </w:rPr>
              <w:t>ک</w:t>
            </w:r>
            <w:r w:rsidRPr="00C201A7">
              <w:rPr>
                <w:rStyle w:val="Hyperlink"/>
                <w:rtl/>
              </w:rPr>
              <w:t xml:space="preserve"> تجار</w:t>
            </w:r>
            <w:r w:rsidRPr="00C201A7">
              <w:rPr>
                <w:rStyle w:val="Hyperlink"/>
                <w:rFonts w:hint="cs"/>
                <w:rtl/>
              </w:rPr>
              <w:t>ی</w:t>
            </w:r>
            <w:r w:rsidRPr="00C201A7">
              <w:rPr>
                <w:webHidden/>
              </w:rPr>
              <w:tab/>
            </w:r>
            <w:r w:rsidRPr="00C201A7">
              <w:rPr>
                <w:webHidden/>
              </w:rPr>
              <w:fldChar w:fldCharType="begin"/>
            </w:r>
            <w:r w:rsidRPr="00C201A7">
              <w:rPr>
                <w:webHidden/>
              </w:rPr>
              <w:instrText xml:space="preserve"> PAGEREF _Toc101005737 \h </w:instrText>
            </w:r>
            <w:r w:rsidRPr="00C201A7">
              <w:rPr>
                <w:webHidden/>
              </w:rPr>
            </w:r>
            <w:r w:rsidRPr="00C201A7">
              <w:rPr>
                <w:webHidden/>
              </w:rPr>
              <w:fldChar w:fldCharType="separate"/>
            </w:r>
            <w:r w:rsidR="00236C7D">
              <w:rPr>
                <w:webHidden/>
                <w:rtl/>
              </w:rPr>
              <w:t>18</w:t>
            </w:r>
            <w:r w:rsidRPr="00C201A7">
              <w:rPr>
                <w:webHidden/>
              </w:rPr>
              <w:fldChar w:fldCharType="end"/>
            </w:r>
          </w:hyperlink>
        </w:p>
        <w:p w14:paraId="117BF1ED" w14:textId="37C5E250" w:rsidR="00C201A7" w:rsidRPr="00C201A7" w:rsidRDefault="00C201A7" w:rsidP="00C201A7">
          <w:pPr>
            <w:pStyle w:val="TOC6"/>
            <w:rPr>
              <w:rFonts w:cstheme="minorBidi"/>
              <w:b w:val="0"/>
              <w:color w:val="auto"/>
              <w:sz w:val="22"/>
              <w:szCs w:val="22"/>
            </w:rPr>
          </w:pPr>
          <w:hyperlink w:anchor="_Toc101005738" w:history="1">
            <w:r w:rsidRPr="00C201A7">
              <w:rPr>
                <w:rStyle w:val="Hyperlink"/>
                <w:rtl/>
                <w:lang w:bidi="fa-IR"/>
              </w:rPr>
              <w:t>ده : سند</w:t>
            </w:r>
            <w:r w:rsidRPr="00C201A7">
              <w:rPr>
                <w:rStyle w:val="Hyperlink"/>
                <w:rFonts w:hint="cs"/>
                <w:rtl/>
                <w:lang w:bidi="fa-IR"/>
              </w:rPr>
              <w:t>ی</w:t>
            </w:r>
            <w:r w:rsidRPr="00C201A7">
              <w:rPr>
                <w:rStyle w:val="Hyperlink"/>
                <w:rFonts w:hint="eastAsia"/>
                <w:rtl/>
                <w:lang w:bidi="fa-IR"/>
              </w:rPr>
              <w:t>ت</w:t>
            </w:r>
            <w:r w:rsidRPr="00C201A7">
              <w:rPr>
                <w:rStyle w:val="Hyperlink"/>
                <w:rtl/>
                <w:lang w:bidi="fa-IR"/>
              </w:rPr>
              <w:t xml:space="preserve"> اسناد شبکه ها</w:t>
            </w:r>
            <w:r w:rsidRPr="00C201A7">
              <w:rPr>
                <w:rStyle w:val="Hyperlink"/>
                <w:rFonts w:hint="cs"/>
                <w:rtl/>
                <w:lang w:bidi="fa-IR"/>
              </w:rPr>
              <w:t>ی</w:t>
            </w:r>
            <w:r w:rsidRPr="00C201A7">
              <w:rPr>
                <w:rStyle w:val="Hyperlink"/>
                <w:rtl/>
                <w:lang w:bidi="fa-IR"/>
              </w:rPr>
              <w:t xml:space="preserve"> اجتماع</w:t>
            </w:r>
            <w:r w:rsidRPr="00C201A7">
              <w:rPr>
                <w:rStyle w:val="Hyperlink"/>
                <w:rFonts w:hint="cs"/>
                <w:rtl/>
                <w:lang w:bidi="fa-IR"/>
              </w:rPr>
              <w:t>ی</w:t>
            </w:r>
            <w:r w:rsidRPr="00C201A7">
              <w:rPr>
                <w:rStyle w:val="Hyperlink"/>
                <w:rtl/>
                <w:lang w:bidi="fa-IR"/>
              </w:rPr>
              <w:t xml:space="preserve"> عل</w:t>
            </w:r>
            <w:r w:rsidRPr="00C201A7">
              <w:rPr>
                <w:rStyle w:val="Hyperlink"/>
                <w:rFonts w:hint="cs"/>
                <w:rtl/>
                <w:lang w:bidi="fa-IR"/>
              </w:rPr>
              <w:t>ی</w:t>
            </w:r>
            <w:r w:rsidRPr="00C201A7">
              <w:rPr>
                <w:rStyle w:val="Hyperlink"/>
                <w:rFonts w:hint="eastAsia"/>
                <w:rtl/>
                <w:lang w:bidi="fa-IR"/>
              </w:rPr>
              <w:t>ه</w:t>
            </w:r>
            <w:r w:rsidRPr="00C201A7">
              <w:rPr>
                <w:rStyle w:val="Hyperlink"/>
                <w:rtl/>
                <w:lang w:bidi="fa-IR"/>
              </w:rPr>
              <w:t xml:space="preserve"> متهم</w:t>
            </w:r>
            <w:r w:rsidRPr="00C201A7">
              <w:rPr>
                <w:rStyle w:val="Hyperlink"/>
                <w:rFonts w:hint="cs"/>
                <w:rtl/>
                <w:lang w:bidi="fa-IR"/>
              </w:rPr>
              <w:t>ی</w:t>
            </w:r>
            <w:r w:rsidRPr="00C201A7">
              <w:rPr>
                <w:rStyle w:val="Hyperlink"/>
                <w:rFonts w:hint="eastAsia"/>
                <w:rtl/>
                <w:lang w:bidi="fa-IR"/>
              </w:rPr>
              <w:t>ن</w:t>
            </w:r>
            <w:r w:rsidRPr="00C201A7">
              <w:rPr>
                <w:webHidden/>
              </w:rPr>
              <w:tab/>
            </w:r>
            <w:r w:rsidRPr="00C201A7">
              <w:rPr>
                <w:webHidden/>
              </w:rPr>
              <w:fldChar w:fldCharType="begin"/>
            </w:r>
            <w:r w:rsidRPr="00C201A7">
              <w:rPr>
                <w:webHidden/>
              </w:rPr>
              <w:instrText xml:space="preserve"> PAGEREF _Toc101005738 \h </w:instrText>
            </w:r>
            <w:r w:rsidRPr="00C201A7">
              <w:rPr>
                <w:webHidden/>
              </w:rPr>
            </w:r>
            <w:r w:rsidRPr="00C201A7">
              <w:rPr>
                <w:webHidden/>
              </w:rPr>
              <w:fldChar w:fldCharType="separate"/>
            </w:r>
            <w:r w:rsidR="00236C7D">
              <w:rPr>
                <w:webHidden/>
                <w:rtl/>
              </w:rPr>
              <w:t>19</w:t>
            </w:r>
            <w:r w:rsidRPr="00C201A7">
              <w:rPr>
                <w:webHidden/>
              </w:rPr>
              <w:fldChar w:fldCharType="end"/>
            </w:r>
          </w:hyperlink>
        </w:p>
        <w:p w14:paraId="5AFCC0FA" w14:textId="206E7F68" w:rsidR="00C201A7" w:rsidRPr="00C201A7" w:rsidRDefault="00C201A7" w:rsidP="00C201A7">
          <w:pPr>
            <w:pStyle w:val="TOC6"/>
            <w:rPr>
              <w:rFonts w:cstheme="minorBidi"/>
              <w:b w:val="0"/>
              <w:color w:val="auto"/>
              <w:sz w:val="22"/>
              <w:szCs w:val="22"/>
            </w:rPr>
          </w:pPr>
          <w:hyperlink w:anchor="_Toc101005739" w:history="1">
            <w:r w:rsidRPr="00C201A7">
              <w:rPr>
                <w:rStyle w:val="Hyperlink"/>
                <w:rFonts w:hint="cs"/>
                <w:rtl/>
                <w:lang w:bidi="fa-IR"/>
              </w:rPr>
              <w:t>ی</w:t>
            </w:r>
            <w:r w:rsidRPr="00C201A7">
              <w:rPr>
                <w:rStyle w:val="Hyperlink"/>
                <w:rFonts w:hint="eastAsia"/>
                <w:rtl/>
                <w:lang w:bidi="fa-IR"/>
              </w:rPr>
              <w:t>از</w:t>
            </w:r>
            <w:r w:rsidRPr="00C201A7">
              <w:rPr>
                <w:rStyle w:val="Hyperlink"/>
                <w:rtl/>
                <w:lang w:bidi="fa-IR"/>
              </w:rPr>
              <w:t>ده : استفاده از اسناد و شواهد د</w:t>
            </w:r>
            <w:r w:rsidRPr="00C201A7">
              <w:rPr>
                <w:rStyle w:val="Hyperlink"/>
                <w:rFonts w:hint="cs"/>
                <w:rtl/>
                <w:lang w:bidi="fa-IR"/>
              </w:rPr>
              <w:t>ی</w:t>
            </w:r>
            <w:r w:rsidRPr="00C201A7">
              <w:rPr>
                <w:rStyle w:val="Hyperlink"/>
                <w:rtl/>
                <w:lang w:bidi="fa-IR"/>
              </w:rPr>
              <w:t>ج</w:t>
            </w:r>
            <w:r w:rsidRPr="00C201A7">
              <w:rPr>
                <w:rStyle w:val="Hyperlink"/>
                <w:rFonts w:hint="cs"/>
                <w:rtl/>
                <w:lang w:bidi="fa-IR"/>
              </w:rPr>
              <w:t>ی</w:t>
            </w:r>
            <w:r w:rsidRPr="00C201A7">
              <w:rPr>
                <w:rStyle w:val="Hyperlink"/>
                <w:rtl/>
                <w:lang w:bidi="fa-IR"/>
              </w:rPr>
              <w:t>تال در د</w:t>
            </w:r>
            <w:r w:rsidRPr="00C201A7">
              <w:rPr>
                <w:rStyle w:val="Hyperlink"/>
                <w:rFonts w:hint="cs"/>
                <w:rtl/>
                <w:lang w:bidi="fa-IR"/>
              </w:rPr>
              <w:t>ی</w:t>
            </w:r>
            <w:r w:rsidRPr="00C201A7">
              <w:rPr>
                <w:rStyle w:val="Hyperlink"/>
                <w:rFonts w:hint="eastAsia"/>
                <w:rtl/>
                <w:lang w:bidi="fa-IR"/>
              </w:rPr>
              <w:t>گر</w:t>
            </w:r>
            <w:r w:rsidRPr="00C201A7">
              <w:rPr>
                <w:rStyle w:val="Hyperlink"/>
                <w:rtl/>
                <w:lang w:bidi="fa-IR"/>
              </w:rPr>
              <w:t xml:space="preserve"> کشورها</w:t>
            </w:r>
            <w:r w:rsidRPr="00C201A7">
              <w:rPr>
                <w:webHidden/>
              </w:rPr>
              <w:tab/>
            </w:r>
            <w:r w:rsidRPr="00C201A7">
              <w:rPr>
                <w:webHidden/>
              </w:rPr>
              <w:fldChar w:fldCharType="begin"/>
            </w:r>
            <w:r w:rsidRPr="00C201A7">
              <w:rPr>
                <w:webHidden/>
              </w:rPr>
              <w:instrText xml:space="preserve"> PAGEREF _Toc101005739 \h </w:instrText>
            </w:r>
            <w:r w:rsidRPr="00C201A7">
              <w:rPr>
                <w:webHidden/>
              </w:rPr>
            </w:r>
            <w:r w:rsidRPr="00C201A7">
              <w:rPr>
                <w:webHidden/>
              </w:rPr>
              <w:fldChar w:fldCharType="separate"/>
            </w:r>
            <w:r w:rsidR="00236C7D">
              <w:rPr>
                <w:webHidden/>
                <w:rtl/>
              </w:rPr>
              <w:t>20</w:t>
            </w:r>
            <w:r w:rsidRPr="00C201A7">
              <w:rPr>
                <w:webHidden/>
              </w:rPr>
              <w:fldChar w:fldCharType="end"/>
            </w:r>
          </w:hyperlink>
        </w:p>
        <w:p w14:paraId="2D841349" w14:textId="7519563A" w:rsidR="00C201A7" w:rsidRPr="00C201A7" w:rsidRDefault="00C201A7" w:rsidP="00C201A7">
          <w:pPr>
            <w:pStyle w:val="TOC5"/>
            <w:rPr>
              <w:rFonts w:cstheme="minorBidi"/>
              <w:b w:val="0"/>
              <w:color w:val="auto"/>
              <w:sz w:val="22"/>
              <w:szCs w:val="22"/>
              <w:lang w:bidi="ar-SA"/>
            </w:rPr>
          </w:pPr>
          <w:hyperlink w:anchor="_Toc101005740" w:history="1">
            <w:r w:rsidRPr="00C201A7">
              <w:rPr>
                <w:rStyle w:val="Hyperlink"/>
                <w:rtl/>
              </w:rPr>
              <w:t>3 : سند رسم</w:t>
            </w:r>
            <w:r w:rsidRPr="00C201A7">
              <w:rPr>
                <w:rStyle w:val="Hyperlink"/>
                <w:rFonts w:hint="cs"/>
                <w:rtl/>
              </w:rPr>
              <w:t>ی</w:t>
            </w:r>
            <w:r w:rsidRPr="00C201A7">
              <w:rPr>
                <w:rStyle w:val="Hyperlink"/>
                <w:rtl/>
              </w:rPr>
              <w:t xml:space="preserve"> بودن اسناد الکترون</w:t>
            </w:r>
            <w:r w:rsidRPr="00C201A7">
              <w:rPr>
                <w:rStyle w:val="Hyperlink"/>
                <w:rFonts w:hint="cs"/>
                <w:rtl/>
              </w:rPr>
              <w:t>ی</w:t>
            </w:r>
            <w:r w:rsidRPr="00C201A7">
              <w:rPr>
                <w:rStyle w:val="Hyperlink"/>
                <w:rFonts w:hint="eastAsia"/>
                <w:rtl/>
              </w:rPr>
              <w:t>ک</w:t>
            </w:r>
            <w:r w:rsidRPr="00C201A7">
              <w:rPr>
                <w:rStyle w:val="Hyperlink"/>
                <w:rFonts w:hint="cs"/>
                <w:rtl/>
              </w:rPr>
              <w:t>ی</w:t>
            </w:r>
            <w:r w:rsidRPr="00C201A7">
              <w:rPr>
                <w:webHidden/>
              </w:rPr>
              <w:tab/>
            </w:r>
            <w:r w:rsidRPr="00C201A7">
              <w:rPr>
                <w:webHidden/>
              </w:rPr>
              <w:fldChar w:fldCharType="begin"/>
            </w:r>
            <w:r w:rsidRPr="00C201A7">
              <w:rPr>
                <w:webHidden/>
              </w:rPr>
              <w:instrText xml:space="preserve"> PAGEREF _Toc101005740 \h </w:instrText>
            </w:r>
            <w:r w:rsidRPr="00C201A7">
              <w:rPr>
                <w:webHidden/>
              </w:rPr>
            </w:r>
            <w:r w:rsidRPr="00C201A7">
              <w:rPr>
                <w:webHidden/>
              </w:rPr>
              <w:fldChar w:fldCharType="separate"/>
            </w:r>
            <w:r w:rsidR="00236C7D">
              <w:rPr>
                <w:webHidden/>
                <w:rtl/>
              </w:rPr>
              <w:t>20</w:t>
            </w:r>
            <w:r w:rsidRPr="00C201A7">
              <w:rPr>
                <w:webHidden/>
              </w:rPr>
              <w:fldChar w:fldCharType="end"/>
            </w:r>
          </w:hyperlink>
        </w:p>
        <w:p w14:paraId="3EE4908A" w14:textId="7ADD53F3" w:rsidR="00C201A7" w:rsidRPr="00C201A7" w:rsidRDefault="00C201A7" w:rsidP="00C201A7">
          <w:pPr>
            <w:pStyle w:val="TOC6"/>
            <w:rPr>
              <w:rFonts w:cstheme="minorBidi"/>
              <w:b w:val="0"/>
              <w:color w:val="auto"/>
              <w:sz w:val="22"/>
              <w:szCs w:val="22"/>
            </w:rPr>
          </w:pPr>
          <w:hyperlink w:anchor="_Toc101005741" w:history="1">
            <w:r w:rsidRPr="00C201A7">
              <w:rPr>
                <w:rStyle w:val="Hyperlink"/>
                <w:rFonts w:hint="cs"/>
                <w:rtl/>
              </w:rPr>
              <w:t>ی</w:t>
            </w:r>
            <w:r w:rsidRPr="00C201A7">
              <w:rPr>
                <w:rStyle w:val="Hyperlink"/>
                <w:rFonts w:hint="eastAsia"/>
                <w:rtl/>
              </w:rPr>
              <w:t>ک</w:t>
            </w:r>
            <w:r w:rsidRPr="00C201A7">
              <w:rPr>
                <w:rStyle w:val="Hyperlink"/>
                <w:rtl/>
              </w:rPr>
              <w:t xml:space="preserve"> : </w:t>
            </w:r>
            <w:r w:rsidRPr="00C201A7">
              <w:rPr>
                <w:rStyle w:val="Hyperlink"/>
                <w:rtl/>
                <w:lang w:bidi="fa-IR"/>
              </w:rPr>
              <w:t>خصوص</w:t>
            </w:r>
            <w:r w:rsidRPr="00C201A7">
              <w:rPr>
                <w:rStyle w:val="Hyperlink"/>
                <w:rFonts w:hint="cs"/>
                <w:rtl/>
                <w:lang w:bidi="fa-IR"/>
              </w:rPr>
              <w:t>ی</w:t>
            </w:r>
            <w:r w:rsidRPr="00C201A7">
              <w:rPr>
                <w:rStyle w:val="Hyperlink"/>
                <w:rFonts w:hint="eastAsia"/>
                <w:rtl/>
                <w:lang w:bidi="fa-IR"/>
              </w:rPr>
              <w:t>ت</w:t>
            </w:r>
            <w:r w:rsidRPr="00C201A7">
              <w:rPr>
                <w:rStyle w:val="Hyperlink"/>
                <w:rtl/>
                <w:lang w:bidi="fa-IR"/>
              </w:rPr>
              <w:t xml:space="preserve"> مهم سند رسم</w:t>
            </w:r>
            <w:r w:rsidRPr="00C201A7">
              <w:rPr>
                <w:rStyle w:val="Hyperlink"/>
                <w:rFonts w:hint="cs"/>
                <w:rtl/>
                <w:lang w:bidi="fa-IR"/>
              </w:rPr>
              <w:t>ی</w:t>
            </w:r>
            <w:r w:rsidRPr="00C201A7">
              <w:rPr>
                <w:rStyle w:val="Hyperlink"/>
                <w:rtl/>
                <w:lang w:bidi="fa-IR"/>
              </w:rPr>
              <w:t xml:space="preserve"> ، ممنوع</w:t>
            </w:r>
            <w:r w:rsidRPr="00C201A7">
              <w:rPr>
                <w:rStyle w:val="Hyperlink"/>
                <w:rFonts w:hint="cs"/>
                <w:rtl/>
                <w:lang w:bidi="fa-IR"/>
              </w:rPr>
              <w:t>ی</w:t>
            </w:r>
            <w:r w:rsidRPr="00C201A7">
              <w:rPr>
                <w:rStyle w:val="Hyperlink"/>
                <w:rFonts w:hint="eastAsia"/>
                <w:rtl/>
                <w:lang w:bidi="fa-IR"/>
              </w:rPr>
              <w:t>ت</w:t>
            </w:r>
            <w:r w:rsidRPr="00C201A7">
              <w:rPr>
                <w:rStyle w:val="Hyperlink"/>
                <w:rtl/>
                <w:lang w:bidi="fa-IR"/>
              </w:rPr>
              <w:t xml:space="preserve"> شک و ترد</w:t>
            </w:r>
            <w:r w:rsidRPr="00C201A7">
              <w:rPr>
                <w:rStyle w:val="Hyperlink"/>
                <w:rFonts w:hint="cs"/>
                <w:rtl/>
                <w:lang w:bidi="fa-IR"/>
              </w:rPr>
              <w:t>ی</w:t>
            </w:r>
            <w:r w:rsidRPr="00C201A7">
              <w:rPr>
                <w:rStyle w:val="Hyperlink"/>
                <w:rFonts w:hint="eastAsia"/>
                <w:rtl/>
                <w:lang w:bidi="fa-IR"/>
              </w:rPr>
              <w:t>د</w:t>
            </w:r>
            <w:r w:rsidRPr="00C201A7">
              <w:rPr>
                <w:webHidden/>
              </w:rPr>
              <w:tab/>
            </w:r>
            <w:r w:rsidRPr="00C201A7">
              <w:rPr>
                <w:webHidden/>
              </w:rPr>
              <w:fldChar w:fldCharType="begin"/>
            </w:r>
            <w:r w:rsidRPr="00C201A7">
              <w:rPr>
                <w:webHidden/>
              </w:rPr>
              <w:instrText xml:space="preserve"> PAGEREF _Toc101005741 \h </w:instrText>
            </w:r>
            <w:r w:rsidRPr="00C201A7">
              <w:rPr>
                <w:webHidden/>
              </w:rPr>
            </w:r>
            <w:r w:rsidRPr="00C201A7">
              <w:rPr>
                <w:webHidden/>
              </w:rPr>
              <w:fldChar w:fldCharType="separate"/>
            </w:r>
            <w:r w:rsidR="00236C7D">
              <w:rPr>
                <w:webHidden/>
                <w:rtl/>
              </w:rPr>
              <w:t>21</w:t>
            </w:r>
            <w:r w:rsidRPr="00C201A7">
              <w:rPr>
                <w:webHidden/>
              </w:rPr>
              <w:fldChar w:fldCharType="end"/>
            </w:r>
          </w:hyperlink>
        </w:p>
        <w:p w14:paraId="6189E0BD" w14:textId="1924782A" w:rsidR="00C201A7" w:rsidRPr="00C201A7" w:rsidRDefault="00C201A7" w:rsidP="00C201A7">
          <w:pPr>
            <w:pStyle w:val="TOC6"/>
            <w:rPr>
              <w:rFonts w:cstheme="minorBidi"/>
              <w:b w:val="0"/>
              <w:color w:val="auto"/>
              <w:sz w:val="22"/>
              <w:szCs w:val="22"/>
            </w:rPr>
          </w:pPr>
          <w:hyperlink w:anchor="_Toc101005742" w:history="1">
            <w:r w:rsidRPr="00C201A7">
              <w:rPr>
                <w:rStyle w:val="Hyperlink"/>
                <w:rtl/>
              </w:rPr>
              <w:t xml:space="preserve">دو </w:t>
            </w:r>
            <w:r w:rsidRPr="00C201A7">
              <w:rPr>
                <w:rStyle w:val="Hyperlink"/>
                <w:rFonts w:cs="Calibri"/>
                <w:rtl/>
              </w:rPr>
              <w:t xml:space="preserve">: </w:t>
            </w:r>
            <w:r w:rsidRPr="00C201A7">
              <w:rPr>
                <w:rStyle w:val="Hyperlink"/>
                <w:rtl/>
              </w:rPr>
              <w:t>رسم</w:t>
            </w:r>
            <w:r w:rsidRPr="00C201A7">
              <w:rPr>
                <w:rStyle w:val="Hyperlink"/>
                <w:rFonts w:hint="cs"/>
                <w:rtl/>
              </w:rPr>
              <w:t>ی</w:t>
            </w:r>
            <w:r w:rsidRPr="00C201A7">
              <w:rPr>
                <w:rStyle w:val="Hyperlink"/>
                <w:rFonts w:hint="eastAsia"/>
                <w:rtl/>
              </w:rPr>
              <w:t>ت</w:t>
            </w:r>
            <w:r w:rsidRPr="00C201A7">
              <w:rPr>
                <w:rStyle w:val="Hyperlink"/>
                <w:rtl/>
              </w:rPr>
              <w:t xml:space="preserve"> بخش</w:t>
            </w:r>
            <w:r w:rsidRPr="00C201A7">
              <w:rPr>
                <w:rStyle w:val="Hyperlink"/>
                <w:rFonts w:hint="cs"/>
                <w:rtl/>
              </w:rPr>
              <w:t>ی</w:t>
            </w:r>
            <w:r w:rsidRPr="00C201A7">
              <w:rPr>
                <w:rStyle w:val="Hyperlink"/>
                <w:rFonts w:hint="eastAsia"/>
                <w:rtl/>
              </w:rPr>
              <w:t>دن</w:t>
            </w:r>
            <w:r w:rsidRPr="00C201A7">
              <w:rPr>
                <w:rStyle w:val="Hyperlink"/>
                <w:rtl/>
              </w:rPr>
              <w:t xml:space="preserve"> به پلت فرم ها و د</w:t>
            </w:r>
            <w:r w:rsidRPr="00C201A7">
              <w:rPr>
                <w:rStyle w:val="Hyperlink"/>
                <w:rFonts w:hint="cs"/>
                <w:rtl/>
              </w:rPr>
              <w:t>ی</w:t>
            </w:r>
            <w:r w:rsidRPr="00C201A7">
              <w:rPr>
                <w:rStyle w:val="Hyperlink"/>
                <w:rFonts w:hint="eastAsia"/>
                <w:rtl/>
              </w:rPr>
              <w:t>تاب</w:t>
            </w:r>
            <w:r w:rsidRPr="00C201A7">
              <w:rPr>
                <w:rStyle w:val="Hyperlink"/>
                <w:rFonts w:hint="cs"/>
                <w:rtl/>
              </w:rPr>
              <w:t>ی</w:t>
            </w:r>
            <w:r w:rsidRPr="00C201A7">
              <w:rPr>
                <w:rStyle w:val="Hyperlink"/>
                <w:rFonts w:hint="eastAsia"/>
                <w:rtl/>
              </w:rPr>
              <w:t>س</w:t>
            </w:r>
            <w:r w:rsidRPr="00C201A7">
              <w:rPr>
                <w:rStyle w:val="Hyperlink"/>
                <w:rtl/>
              </w:rPr>
              <w:t xml:space="preserve"> ها</w:t>
            </w:r>
            <w:r w:rsidRPr="00C201A7">
              <w:rPr>
                <w:webHidden/>
              </w:rPr>
              <w:tab/>
            </w:r>
            <w:r w:rsidRPr="00C201A7">
              <w:rPr>
                <w:webHidden/>
              </w:rPr>
              <w:fldChar w:fldCharType="begin"/>
            </w:r>
            <w:r w:rsidRPr="00C201A7">
              <w:rPr>
                <w:webHidden/>
              </w:rPr>
              <w:instrText xml:space="preserve"> PAGEREF _Toc101005742 \h </w:instrText>
            </w:r>
            <w:r w:rsidRPr="00C201A7">
              <w:rPr>
                <w:webHidden/>
              </w:rPr>
            </w:r>
            <w:r w:rsidRPr="00C201A7">
              <w:rPr>
                <w:webHidden/>
              </w:rPr>
              <w:fldChar w:fldCharType="separate"/>
            </w:r>
            <w:r w:rsidR="00236C7D">
              <w:rPr>
                <w:webHidden/>
                <w:rtl/>
              </w:rPr>
              <w:t>22</w:t>
            </w:r>
            <w:r w:rsidRPr="00C201A7">
              <w:rPr>
                <w:webHidden/>
              </w:rPr>
              <w:fldChar w:fldCharType="end"/>
            </w:r>
          </w:hyperlink>
        </w:p>
        <w:p w14:paraId="017F8E00" w14:textId="781F77E2" w:rsidR="00C201A7" w:rsidRPr="00C201A7" w:rsidRDefault="00C201A7" w:rsidP="00C201A7">
          <w:pPr>
            <w:pStyle w:val="TOC6"/>
            <w:rPr>
              <w:rFonts w:cstheme="minorBidi"/>
              <w:b w:val="0"/>
              <w:color w:val="auto"/>
              <w:sz w:val="22"/>
              <w:szCs w:val="22"/>
            </w:rPr>
          </w:pPr>
          <w:hyperlink w:anchor="_Toc101005743" w:history="1">
            <w:r w:rsidRPr="00C201A7">
              <w:rPr>
                <w:rStyle w:val="Hyperlink"/>
                <w:rtl/>
              </w:rPr>
              <w:t>سه :ارجح</w:t>
            </w:r>
            <w:r w:rsidRPr="00C201A7">
              <w:rPr>
                <w:rStyle w:val="Hyperlink"/>
                <w:rFonts w:hint="cs"/>
                <w:rtl/>
              </w:rPr>
              <w:t>ی</w:t>
            </w:r>
            <w:r w:rsidRPr="00C201A7">
              <w:rPr>
                <w:rStyle w:val="Hyperlink"/>
                <w:rFonts w:hint="eastAsia"/>
                <w:rtl/>
              </w:rPr>
              <w:t>ت</w:t>
            </w:r>
            <w:r w:rsidRPr="00C201A7">
              <w:rPr>
                <w:rStyle w:val="Hyperlink"/>
                <w:rtl/>
              </w:rPr>
              <w:t xml:space="preserve"> اسناد الکترون</w:t>
            </w:r>
            <w:r w:rsidRPr="00C201A7">
              <w:rPr>
                <w:rStyle w:val="Hyperlink"/>
                <w:rFonts w:hint="cs"/>
                <w:rtl/>
              </w:rPr>
              <w:t>ی</w:t>
            </w:r>
            <w:r w:rsidRPr="00C201A7">
              <w:rPr>
                <w:rStyle w:val="Hyperlink"/>
                <w:rFonts w:hint="eastAsia"/>
                <w:rtl/>
              </w:rPr>
              <w:t>ک</w:t>
            </w:r>
            <w:r w:rsidRPr="00C201A7">
              <w:rPr>
                <w:rStyle w:val="Hyperlink"/>
                <w:rtl/>
              </w:rPr>
              <w:t xml:space="preserve"> بر بق</w:t>
            </w:r>
            <w:r w:rsidRPr="00C201A7">
              <w:rPr>
                <w:rStyle w:val="Hyperlink"/>
                <w:rFonts w:hint="cs"/>
                <w:rtl/>
              </w:rPr>
              <w:t>ی</w:t>
            </w:r>
            <w:r w:rsidRPr="00C201A7">
              <w:rPr>
                <w:rStyle w:val="Hyperlink"/>
                <w:rFonts w:hint="eastAsia"/>
                <w:rtl/>
              </w:rPr>
              <w:t>ه</w:t>
            </w:r>
            <w:r w:rsidRPr="00C201A7">
              <w:rPr>
                <w:rStyle w:val="Hyperlink"/>
                <w:rtl/>
              </w:rPr>
              <w:t xml:space="preserve"> ادله اثبات.</w:t>
            </w:r>
            <w:r w:rsidRPr="00C201A7">
              <w:rPr>
                <w:webHidden/>
              </w:rPr>
              <w:tab/>
            </w:r>
            <w:r w:rsidRPr="00C201A7">
              <w:rPr>
                <w:webHidden/>
              </w:rPr>
              <w:fldChar w:fldCharType="begin"/>
            </w:r>
            <w:r w:rsidRPr="00C201A7">
              <w:rPr>
                <w:webHidden/>
              </w:rPr>
              <w:instrText xml:space="preserve"> PAGEREF _Toc101005743 \h </w:instrText>
            </w:r>
            <w:r w:rsidRPr="00C201A7">
              <w:rPr>
                <w:webHidden/>
              </w:rPr>
            </w:r>
            <w:r w:rsidRPr="00C201A7">
              <w:rPr>
                <w:webHidden/>
              </w:rPr>
              <w:fldChar w:fldCharType="separate"/>
            </w:r>
            <w:r w:rsidR="00236C7D">
              <w:rPr>
                <w:webHidden/>
                <w:rtl/>
              </w:rPr>
              <w:t>23</w:t>
            </w:r>
            <w:r w:rsidRPr="00C201A7">
              <w:rPr>
                <w:webHidden/>
              </w:rPr>
              <w:fldChar w:fldCharType="end"/>
            </w:r>
          </w:hyperlink>
        </w:p>
        <w:p w14:paraId="15775997" w14:textId="44BC75D8" w:rsidR="00C201A7" w:rsidRPr="00C201A7" w:rsidRDefault="00C201A7" w:rsidP="00C201A7">
          <w:pPr>
            <w:pStyle w:val="TOC6"/>
            <w:rPr>
              <w:rFonts w:cstheme="minorBidi"/>
              <w:b w:val="0"/>
              <w:color w:val="auto"/>
              <w:sz w:val="22"/>
              <w:szCs w:val="22"/>
            </w:rPr>
          </w:pPr>
          <w:hyperlink w:anchor="_Toc101005744" w:history="1">
            <w:r w:rsidRPr="00C201A7">
              <w:rPr>
                <w:rStyle w:val="Hyperlink"/>
                <w:rtl/>
              </w:rPr>
              <w:t>چهار : علم قاض</w:t>
            </w:r>
            <w:r w:rsidRPr="00C201A7">
              <w:rPr>
                <w:rStyle w:val="Hyperlink"/>
                <w:rFonts w:hint="cs"/>
                <w:rtl/>
              </w:rPr>
              <w:t>ی</w:t>
            </w:r>
            <w:r w:rsidRPr="00C201A7">
              <w:rPr>
                <w:rStyle w:val="Hyperlink"/>
                <w:rtl/>
              </w:rPr>
              <w:t xml:space="preserve"> از روش د</w:t>
            </w:r>
            <w:r w:rsidRPr="00C201A7">
              <w:rPr>
                <w:rStyle w:val="Hyperlink"/>
                <w:rFonts w:hint="cs"/>
                <w:rtl/>
              </w:rPr>
              <w:t>ی</w:t>
            </w:r>
            <w:r w:rsidRPr="00C201A7">
              <w:rPr>
                <w:rStyle w:val="Hyperlink"/>
                <w:rFonts w:hint="eastAsia"/>
                <w:rtl/>
              </w:rPr>
              <w:t>ج</w:t>
            </w:r>
            <w:r w:rsidRPr="00C201A7">
              <w:rPr>
                <w:rStyle w:val="Hyperlink"/>
                <w:rFonts w:hint="cs"/>
                <w:rtl/>
              </w:rPr>
              <w:t>ی</w:t>
            </w:r>
            <w:r w:rsidRPr="00C201A7">
              <w:rPr>
                <w:rStyle w:val="Hyperlink"/>
                <w:rFonts w:hint="eastAsia"/>
                <w:rtl/>
              </w:rPr>
              <w:t>تال</w:t>
            </w:r>
            <w:r w:rsidRPr="00C201A7">
              <w:rPr>
                <w:webHidden/>
              </w:rPr>
              <w:tab/>
            </w:r>
            <w:r w:rsidRPr="00C201A7">
              <w:rPr>
                <w:webHidden/>
              </w:rPr>
              <w:fldChar w:fldCharType="begin"/>
            </w:r>
            <w:r w:rsidRPr="00C201A7">
              <w:rPr>
                <w:webHidden/>
              </w:rPr>
              <w:instrText xml:space="preserve"> PAGEREF _Toc101005744 \h </w:instrText>
            </w:r>
            <w:r w:rsidRPr="00C201A7">
              <w:rPr>
                <w:webHidden/>
              </w:rPr>
            </w:r>
            <w:r w:rsidRPr="00C201A7">
              <w:rPr>
                <w:webHidden/>
              </w:rPr>
              <w:fldChar w:fldCharType="separate"/>
            </w:r>
            <w:r w:rsidR="00236C7D">
              <w:rPr>
                <w:webHidden/>
                <w:rtl/>
              </w:rPr>
              <w:t>24</w:t>
            </w:r>
            <w:r w:rsidRPr="00C201A7">
              <w:rPr>
                <w:webHidden/>
              </w:rPr>
              <w:fldChar w:fldCharType="end"/>
            </w:r>
          </w:hyperlink>
        </w:p>
        <w:p w14:paraId="1EB4A331" w14:textId="164E7BF4" w:rsidR="00C201A7" w:rsidRPr="00C201A7" w:rsidRDefault="00C201A7" w:rsidP="00C201A7">
          <w:pPr>
            <w:pStyle w:val="TOC6"/>
            <w:rPr>
              <w:rFonts w:cstheme="minorBidi"/>
              <w:b w:val="0"/>
              <w:color w:val="auto"/>
              <w:sz w:val="22"/>
              <w:szCs w:val="22"/>
            </w:rPr>
          </w:pPr>
          <w:hyperlink w:anchor="_Toc101005745" w:history="1">
            <w:r w:rsidRPr="00C201A7">
              <w:rPr>
                <w:rStyle w:val="Hyperlink"/>
                <w:rtl/>
                <w:lang w:bidi="fa-IR"/>
              </w:rPr>
              <w:t>پنج : ادله الکترون</w:t>
            </w:r>
            <w:r w:rsidRPr="00C201A7">
              <w:rPr>
                <w:rStyle w:val="Hyperlink"/>
                <w:rFonts w:hint="cs"/>
                <w:rtl/>
                <w:lang w:bidi="fa-IR"/>
              </w:rPr>
              <w:t>ی</w:t>
            </w:r>
            <w:r w:rsidRPr="00C201A7">
              <w:rPr>
                <w:rStyle w:val="Hyperlink"/>
                <w:rFonts w:hint="eastAsia"/>
                <w:rtl/>
                <w:lang w:bidi="fa-IR"/>
              </w:rPr>
              <w:t>ک</w:t>
            </w:r>
            <w:r w:rsidRPr="00C201A7">
              <w:rPr>
                <w:rStyle w:val="Hyperlink"/>
                <w:rtl/>
                <w:lang w:bidi="fa-IR"/>
              </w:rPr>
              <w:t xml:space="preserve"> عامل علم قاض</w:t>
            </w:r>
            <w:r w:rsidRPr="00C201A7">
              <w:rPr>
                <w:rStyle w:val="Hyperlink"/>
                <w:rFonts w:hint="cs"/>
                <w:rtl/>
                <w:lang w:bidi="fa-IR"/>
              </w:rPr>
              <w:t>ی</w:t>
            </w:r>
            <w:r w:rsidRPr="00C201A7">
              <w:rPr>
                <w:webHidden/>
              </w:rPr>
              <w:tab/>
            </w:r>
            <w:r w:rsidRPr="00C201A7">
              <w:rPr>
                <w:webHidden/>
              </w:rPr>
              <w:fldChar w:fldCharType="begin"/>
            </w:r>
            <w:r w:rsidRPr="00C201A7">
              <w:rPr>
                <w:webHidden/>
              </w:rPr>
              <w:instrText xml:space="preserve"> PAGEREF _Toc101005745 \h </w:instrText>
            </w:r>
            <w:r w:rsidRPr="00C201A7">
              <w:rPr>
                <w:webHidden/>
              </w:rPr>
            </w:r>
            <w:r w:rsidRPr="00C201A7">
              <w:rPr>
                <w:webHidden/>
              </w:rPr>
              <w:fldChar w:fldCharType="separate"/>
            </w:r>
            <w:r w:rsidR="00236C7D">
              <w:rPr>
                <w:webHidden/>
                <w:rtl/>
              </w:rPr>
              <w:t>24</w:t>
            </w:r>
            <w:r w:rsidRPr="00C201A7">
              <w:rPr>
                <w:webHidden/>
              </w:rPr>
              <w:fldChar w:fldCharType="end"/>
            </w:r>
          </w:hyperlink>
        </w:p>
        <w:p w14:paraId="12E549A9" w14:textId="04600461" w:rsidR="00C201A7" w:rsidRPr="00C201A7" w:rsidRDefault="00C201A7" w:rsidP="00C201A7">
          <w:pPr>
            <w:pStyle w:val="TOC6"/>
            <w:rPr>
              <w:rFonts w:cstheme="minorBidi"/>
              <w:b w:val="0"/>
              <w:color w:val="auto"/>
              <w:sz w:val="22"/>
              <w:szCs w:val="22"/>
            </w:rPr>
          </w:pPr>
          <w:hyperlink w:anchor="_Toc101005746" w:history="1">
            <w:r w:rsidRPr="00C201A7">
              <w:rPr>
                <w:rStyle w:val="Hyperlink"/>
                <w:rtl/>
              </w:rPr>
              <w:t>شش : سند</w:t>
            </w:r>
            <w:r w:rsidRPr="00C201A7">
              <w:rPr>
                <w:rStyle w:val="Hyperlink"/>
                <w:rFonts w:hint="cs"/>
                <w:rtl/>
              </w:rPr>
              <w:t>ی</w:t>
            </w:r>
            <w:r w:rsidRPr="00C201A7">
              <w:rPr>
                <w:rStyle w:val="Hyperlink"/>
                <w:rFonts w:hint="eastAsia"/>
                <w:rtl/>
              </w:rPr>
              <w:t>ت</w:t>
            </w:r>
            <w:r w:rsidRPr="00C201A7">
              <w:rPr>
                <w:rStyle w:val="Hyperlink"/>
                <w:rtl/>
              </w:rPr>
              <w:t xml:space="preserve"> مستحکم اسناد الکترون</w:t>
            </w:r>
            <w:r w:rsidRPr="00C201A7">
              <w:rPr>
                <w:rStyle w:val="Hyperlink"/>
                <w:rFonts w:hint="cs"/>
                <w:rtl/>
              </w:rPr>
              <w:t>ی</w:t>
            </w:r>
            <w:r w:rsidRPr="00C201A7">
              <w:rPr>
                <w:rStyle w:val="Hyperlink"/>
                <w:rFonts w:hint="eastAsia"/>
                <w:rtl/>
              </w:rPr>
              <w:t>ک</w:t>
            </w:r>
            <w:r w:rsidRPr="00C201A7">
              <w:rPr>
                <w:rStyle w:val="Hyperlink"/>
                <w:rtl/>
              </w:rPr>
              <w:t xml:space="preserve"> ، و ارجح</w:t>
            </w:r>
            <w:r w:rsidRPr="00C201A7">
              <w:rPr>
                <w:rStyle w:val="Hyperlink"/>
                <w:rFonts w:hint="cs"/>
                <w:rtl/>
              </w:rPr>
              <w:t>ی</w:t>
            </w:r>
            <w:r w:rsidRPr="00C201A7">
              <w:rPr>
                <w:rStyle w:val="Hyperlink"/>
                <w:rFonts w:hint="eastAsia"/>
                <w:rtl/>
              </w:rPr>
              <w:t>ت</w:t>
            </w:r>
            <w:r w:rsidRPr="00C201A7">
              <w:rPr>
                <w:rStyle w:val="Hyperlink"/>
                <w:rtl/>
              </w:rPr>
              <w:t xml:space="preserve"> آن بر اقرار و شهود</w:t>
            </w:r>
            <w:r w:rsidRPr="00C201A7">
              <w:rPr>
                <w:webHidden/>
              </w:rPr>
              <w:tab/>
            </w:r>
            <w:r w:rsidRPr="00C201A7">
              <w:rPr>
                <w:webHidden/>
              </w:rPr>
              <w:fldChar w:fldCharType="begin"/>
            </w:r>
            <w:r w:rsidRPr="00C201A7">
              <w:rPr>
                <w:webHidden/>
              </w:rPr>
              <w:instrText xml:space="preserve"> PAGEREF _Toc101005746 \h </w:instrText>
            </w:r>
            <w:r w:rsidRPr="00C201A7">
              <w:rPr>
                <w:webHidden/>
              </w:rPr>
            </w:r>
            <w:r w:rsidRPr="00C201A7">
              <w:rPr>
                <w:webHidden/>
              </w:rPr>
              <w:fldChar w:fldCharType="separate"/>
            </w:r>
            <w:r w:rsidR="00236C7D">
              <w:rPr>
                <w:webHidden/>
                <w:rtl/>
              </w:rPr>
              <w:t>25</w:t>
            </w:r>
            <w:r w:rsidRPr="00C201A7">
              <w:rPr>
                <w:webHidden/>
              </w:rPr>
              <w:fldChar w:fldCharType="end"/>
            </w:r>
          </w:hyperlink>
        </w:p>
        <w:p w14:paraId="014792BB" w14:textId="4B21671D" w:rsidR="00C201A7" w:rsidRPr="00C201A7" w:rsidRDefault="00C201A7" w:rsidP="00C201A7">
          <w:pPr>
            <w:pStyle w:val="TOC5"/>
            <w:rPr>
              <w:rFonts w:cstheme="minorBidi"/>
              <w:b w:val="0"/>
              <w:color w:val="auto"/>
              <w:sz w:val="22"/>
              <w:szCs w:val="22"/>
              <w:lang w:bidi="ar-SA"/>
            </w:rPr>
          </w:pPr>
          <w:hyperlink w:anchor="_Toc101005747" w:history="1">
            <w:r w:rsidRPr="00C201A7">
              <w:rPr>
                <w:rStyle w:val="Hyperlink"/>
                <w:rtl/>
              </w:rPr>
              <w:t>4 : مشکل مضاعف اسناد ملک</w:t>
            </w:r>
            <w:r w:rsidRPr="00C201A7">
              <w:rPr>
                <w:rStyle w:val="Hyperlink"/>
                <w:rFonts w:hint="cs"/>
                <w:rtl/>
              </w:rPr>
              <w:t>ی</w:t>
            </w:r>
            <w:r w:rsidRPr="00C201A7">
              <w:rPr>
                <w:rStyle w:val="Hyperlink"/>
                <w:rtl/>
              </w:rPr>
              <w:t xml:space="preserve"> تک برگ</w:t>
            </w:r>
            <w:r w:rsidRPr="00C201A7">
              <w:rPr>
                <w:rStyle w:val="Hyperlink"/>
                <w:rFonts w:hint="cs"/>
                <w:rtl/>
              </w:rPr>
              <w:t>ی</w:t>
            </w:r>
            <w:r w:rsidRPr="00C201A7">
              <w:rPr>
                <w:rStyle w:val="Hyperlink"/>
                <w:rtl/>
              </w:rPr>
              <w:t xml:space="preserve"> الکترون</w:t>
            </w:r>
            <w:r w:rsidRPr="00C201A7">
              <w:rPr>
                <w:rStyle w:val="Hyperlink"/>
                <w:rFonts w:hint="cs"/>
                <w:rtl/>
              </w:rPr>
              <w:t>ی</w:t>
            </w:r>
            <w:r w:rsidRPr="00C201A7">
              <w:rPr>
                <w:rStyle w:val="Hyperlink"/>
                <w:rtl/>
              </w:rPr>
              <w:t>ک</w:t>
            </w:r>
            <w:r w:rsidRPr="00C201A7">
              <w:rPr>
                <w:webHidden/>
              </w:rPr>
              <w:tab/>
            </w:r>
            <w:r w:rsidRPr="00C201A7">
              <w:rPr>
                <w:webHidden/>
              </w:rPr>
              <w:fldChar w:fldCharType="begin"/>
            </w:r>
            <w:r w:rsidRPr="00C201A7">
              <w:rPr>
                <w:webHidden/>
              </w:rPr>
              <w:instrText xml:space="preserve"> PAGEREF _Toc101005747 \h </w:instrText>
            </w:r>
            <w:r w:rsidRPr="00C201A7">
              <w:rPr>
                <w:webHidden/>
              </w:rPr>
            </w:r>
            <w:r w:rsidRPr="00C201A7">
              <w:rPr>
                <w:webHidden/>
              </w:rPr>
              <w:fldChar w:fldCharType="separate"/>
            </w:r>
            <w:r w:rsidR="00236C7D">
              <w:rPr>
                <w:webHidden/>
                <w:rtl/>
              </w:rPr>
              <w:t>26</w:t>
            </w:r>
            <w:r w:rsidRPr="00C201A7">
              <w:rPr>
                <w:webHidden/>
              </w:rPr>
              <w:fldChar w:fldCharType="end"/>
            </w:r>
          </w:hyperlink>
        </w:p>
        <w:p w14:paraId="31D4BFDA" w14:textId="7B730FE8" w:rsidR="00C201A7" w:rsidRPr="00C201A7" w:rsidRDefault="00C201A7" w:rsidP="00C201A7">
          <w:pPr>
            <w:pStyle w:val="TOC6"/>
            <w:rPr>
              <w:rFonts w:cstheme="minorBidi"/>
              <w:b w:val="0"/>
              <w:color w:val="auto"/>
              <w:sz w:val="22"/>
              <w:szCs w:val="22"/>
            </w:rPr>
          </w:pPr>
          <w:hyperlink w:anchor="_Toc101005748" w:history="1">
            <w:r w:rsidRPr="00C201A7">
              <w:rPr>
                <w:rStyle w:val="Hyperlink"/>
                <w:rFonts w:hint="cs"/>
                <w:rtl/>
              </w:rPr>
              <w:t>ی</w:t>
            </w:r>
            <w:r w:rsidRPr="00C201A7">
              <w:rPr>
                <w:rStyle w:val="Hyperlink"/>
                <w:rFonts w:hint="eastAsia"/>
                <w:rtl/>
              </w:rPr>
              <w:t>ک</w:t>
            </w:r>
            <w:r w:rsidRPr="00C201A7">
              <w:rPr>
                <w:rStyle w:val="Hyperlink"/>
                <w:rtl/>
              </w:rPr>
              <w:t xml:space="preserve"> : اسناد الکترون</w:t>
            </w:r>
            <w:r w:rsidRPr="00C201A7">
              <w:rPr>
                <w:rStyle w:val="Hyperlink"/>
                <w:rFonts w:hint="cs"/>
                <w:rtl/>
              </w:rPr>
              <w:t>ی</w:t>
            </w:r>
            <w:r w:rsidRPr="00C201A7">
              <w:rPr>
                <w:rStyle w:val="Hyperlink"/>
                <w:rFonts w:hint="eastAsia"/>
                <w:rtl/>
              </w:rPr>
              <w:t>کِ</w:t>
            </w:r>
            <w:r w:rsidRPr="00C201A7">
              <w:rPr>
                <w:rStyle w:val="Hyperlink"/>
                <w:rtl/>
              </w:rPr>
              <w:t xml:space="preserve"> کاغذ</w:t>
            </w:r>
            <w:r w:rsidRPr="00C201A7">
              <w:rPr>
                <w:rStyle w:val="Hyperlink"/>
                <w:rFonts w:hint="cs"/>
                <w:rtl/>
              </w:rPr>
              <w:t>ی</w:t>
            </w:r>
            <w:r w:rsidRPr="00C201A7">
              <w:rPr>
                <w:webHidden/>
              </w:rPr>
              <w:tab/>
            </w:r>
            <w:r w:rsidRPr="00C201A7">
              <w:rPr>
                <w:webHidden/>
              </w:rPr>
              <w:fldChar w:fldCharType="begin"/>
            </w:r>
            <w:r w:rsidRPr="00C201A7">
              <w:rPr>
                <w:webHidden/>
              </w:rPr>
              <w:instrText xml:space="preserve"> PAGEREF _Toc101005748 \h </w:instrText>
            </w:r>
            <w:r w:rsidRPr="00C201A7">
              <w:rPr>
                <w:webHidden/>
              </w:rPr>
            </w:r>
            <w:r w:rsidRPr="00C201A7">
              <w:rPr>
                <w:webHidden/>
              </w:rPr>
              <w:fldChar w:fldCharType="separate"/>
            </w:r>
            <w:r w:rsidR="00236C7D">
              <w:rPr>
                <w:webHidden/>
                <w:rtl/>
              </w:rPr>
              <w:t>26</w:t>
            </w:r>
            <w:r w:rsidRPr="00C201A7">
              <w:rPr>
                <w:webHidden/>
              </w:rPr>
              <w:fldChar w:fldCharType="end"/>
            </w:r>
          </w:hyperlink>
        </w:p>
        <w:p w14:paraId="49D0DAF6" w14:textId="245FD1C2" w:rsidR="00C201A7" w:rsidRPr="00C201A7" w:rsidRDefault="00C201A7" w:rsidP="00C201A7">
          <w:pPr>
            <w:pStyle w:val="TOC6"/>
            <w:rPr>
              <w:rFonts w:cstheme="minorBidi"/>
              <w:b w:val="0"/>
              <w:color w:val="auto"/>
              <w:sz w:val="22"/>
              <w:szCs w:val="22"/>
            </w:rPr>
          </w:pPr>
          <w:hyperlink w:anchor="_Toc101005749" w:history="1">
            <w:r w:rsidRPr="00C201A7">
              <w:rPr>
                <w:rStyle w:val="Hyperlink"/>
                <w:rtl/>
              </w:rPr>
              <w:t>دو : سند تک برگ</w:t>
            </w:r>
            <w:r w:rsidRPr="00C201A7">
              <w:rPr>
                <w:rStyle w:val="Hyperlink"/>
                <w:rFonts w:hint="cs"/>
                <w:rtl/>
              </w:rPr>
              <w:t>ی</w:t>
            </w:r>
            <w:r w:rsidRPr="00C201A7">
              <w:rPr>
                <w:rStyle w:val="Hyperlink"/>
                <w:rtl/>
              </w:rPr>
              <w:t xml:space="preserve"> شبه الکترون</w:t>
            </w:r>
            <w:r w:rsidRPr="00C201A7">
              <w:rPr>
                <w:rStyle w:val="Hyperlink"/>
                <w:rFonts w:hint="cs"/>
                <w:rtl/>
              </w:rPr>
              <w:t>ی</w:t>
            </w:r>
            <w:r w:rsidRPr="00C201A7">
              <w:rPr>
                <w:rStyle w:val="Hyperlink"/>
                <w:rFonts w:hint="eastAsia"/>
                <w:rtl/>
              </w:rPr>
              <w:t>ک</w:t>
            </w:r>
            <w:r w:rsidRPr="00C201A7">
              <w:rPr>
                <w:rStyle w:val="Hyperlink"/>
                <w:rtl/>
              </w:rPr>
              <w:t xml:space="preserve"> ، عامل مشکلات حقوق</w:t>
            </w:r>
            <w:r w:rsidRPr="00C201A7">
              <w:rPr>
                <w:rStyle w:val="Hyperlink"/>
                <w:rFonts w:hint="cs"/>
                <w:rtl/>
              </w:rPr>
              <w:t>ی</w:t>
            </w:r>
            <w:r w:rsidRPr="00C201A7">
              <w:rPr>
                <w:webHidden/>
              </w:rPr>
              <w:tab/>
            </w:r>
            <w:r w:rsidRPr="00C201A7">
              <w:rPr>
                <w:webHidden/>
              </w:rPr>
              <w:fldChar w:fldCharType="begin"/>
            </w:r>
            <w:r w:rsidRPr="00C201A7">
              <w:rPr>
                <w:webHidden/>
              </w:rPr>
              <w:instrText xml:space="preserve"> PAGEREF _Toc101005749 \h </w:instrText>
            </w:r>
            <w:r w:rsidRPr="00C201A7">
              <w:rPr>
                <w:webHidden/>
              </w:rPr>
            </w:r>
            <w:r w:rsidRPr="00C201A7">
              <w:rPr>
                <w:webHidden/>
              </w:rPr>
              <w:fldChar w:fldCharType="separate"/>
            </w:r>
            <w:r w:rsidR="00236C7D">
              <w:rPr>
                <w:webHidden/>
                <w:rtl/>
              </w:rPr>
              <w:t>27</w:t>
            </w:r>
            <w:r w:rsidRPr="00C201A7">
              <w:rPr>
                <w:webHidden/>
              </w:rPr>
              <w:fldChar w:fldCharType="end"/>
            </w:r>
          </w:hyperlink>
        </w:p>
        <w:p w14:paraId="6C6CE502" w14:textId="6D06740E" w:rsidR="00C201A7" w:rsidRPr="00C201A7" w:rsidRDefault="00C201A7" w:rsidP="00C201A7">
          <w:pPr>
            <w:pStyle w:val="TOC6"/>
            <w:rPr>
              <w:rFonts w:cstheme="minorBidi"/>
              <w:b w:val="0"/>
              <w:color w:val="auto"/>
              <w:sz w:val="22"/>
              <w:szCs w:val="22"/>
            </w:rPr>
          </w:pPr>
          <w:hyperlink w:anchor="_Toc101005750" w:history="1">
            <w:r w:rsidRPr="00C201A7">
              <w:rPr>
                <w:rStyle w:val="Hyperlink"/>
                <w:rtl/>
              </w:rPr>
              <w:t>سه : روش سخت اول در</w:t>
            </w:r>
            <w:r w:rsidRPr="00C201A7">
              <w:rPr>
                <w:rStyle w:val="Hyperlink"/>
                <w:rFonts w:hint="cs"/>
                <w:rtl/>
              </w:rPr>
              <w:t>ی</w:t>
            </w:r>
            <w:r w:rsidRPr="00C201A7">
              <w:rPr>
                <w:rStyle w:val="Hyperlink"/>
                <w:rFonts w:hint="eastAsia"/>
                <w:rtl/>
              </w:rPr>
              <w:t>افت</w:t>
            </w:r>
            <w:r w:rsidRPr="00C201A7">
              <w:rPr>
                <w:rStyle w:val="Hyperlink"/>
                <w:rtl/>
              </w:rPr>
              <w:t xml:space="preserve"> سند المثن</w:t>
            </w:r>
            <w:r w:rsidRPr="00C201A7">
              <w:rPr>
                <w:rStyle w:val="Hyperlink"/>
                <w:rFonts w:hint="cs"/>
                <w:rtl/>
              </w:rPr>
              <w:t>ی</w:t>
            </w:r>
            <w:r w:rsidRPr="00C201A7">
              <w:rPr>
                <w:webHidden/>
              </w:rPr>
              <w:tab/>
            </w:r>
            <w:r w:rsidRPr="00C201A7">
              <w:rPr>
                <w:webHidden/>
              </w:rPr>
              <w:fldChar w:fldCharType="begin"/>
            </w:r>
            <w:r w:rsidRPr="00C201A7">
              <w:rPr>
                <w:webHidden/>
              </w:rPr>
              <w:instrText xml:space="preserve"> PAGEREF _Toc101005750 \h </w:instrText>
            </w:r>
            <w:r w:rsidRPr="00C201A7">
              <w:rPr>
                <w:webHidden/>
              </w:rPr>
            </w:r>
            <w:r w:rsidRPr="00C201A7">
              <w:rPr>
                <w:webHidden/>
              </w:rPr>
              <w:fldChar w:fldCharType="separate"/>
            </w:r>
            <w:r w:rsidR="00236C7D">
              <w:rPr>
                <w:webHidden/>
                <w:rtl/>
              </w:rPr>
              <w:t>28</w:t>
            </w:r>
            <w:r w:rsidRPr="00C201A7">
              <w:rPr>
                <w:webHidden/>
              </w:rPr>
              <w:fldChar w:fldCharType="end"/>
            </w:r>
          </w:hyperlink>
        </w:p>
        <w:p w14:paraId="289A6F2B" w14:textId="12BDA292" w:rsidR="00C201A7" w:rsidRPr="00C201A7" w:rsidRDefault="00C201A7" w:rsidP="00C201A7">
          <w:pPr>
            <w:pStyle w:val="TOC6"/>
            <w:rPr>
              <w:rFonts w:cstheme="minorBidi"/>
              <w:b w:val="0"/>
              <w:color w:val="auto"/>
              <w:sz w:val="22"/>
              <w:szCs w:val="22"/>
            </w:rPr>
          </w:pPr>
          <w:hyperlink w:anchor="_Toc101005751" w:history="1">
            <w:r w:rsidRPr="00C201A7">
              <w:rPr>
                <w:rStyle w:val="Hyperlink"/>
                <w:rtl/>
              </w:rPr>
              <w:t>چهار : پروسه تبد</w:t>
            </w:r>
            <w:r w:rsidRPr="00C201A7">
              <w:rPr>
                <w:rStyle w:val="Hyperlink"/>
                <w:rFonts w:hint="cs"/>
                <w:rtl/>
              </w:rPr>
              <w:t>ی</w:t>
            </w:r>
            <w:r w:rsidRPr="00C201A7">
              <w:rPr>
                <w:rStyle w:val="Hyperlink"/>
                <w:rFonts w:hint="eastAsia"/>
                <w:rtl/>
              </w:rPr>
              <w:t>ل</w:t>
            </w:r>
            <w:r w:rsidRPr="00C201A7">
              <w:rPr>
                <w:rStyle w:val="Hyperlink"/>
                <w:rtl/>
              </w:rPr>
              <w:t xml:space="preserve"> سند قد</w:t>
            </w:r>
            <w:r w:rsidRPr="00C201A7">
              <w:rPr>
                <w:rStyle w:val="Hyperlink"/>
                <w:rFonts w:hint="cs"/>
                <w:rtl/>
              </w:rPr>
              <w:t>ی</w:t>
            </w:r>
            <w:r w:rsidRPr="00C201A7">
              <w:rPr>
                <w:rStyle w:val="Hyperlink"/>
                <w:rFonts w:hint="eastAsia"/>
                <w:rtl/>
              </w:rPr>
              <w:t>م</w:t>
            </w:r>
            <w:r w:rsidRPr="00C201A7">
              <w:rPr>
                <w:rStyle w:val="Hyperlink"/>
                <w:rFonts w:hint="cs"/>
                <w:rtl/>
              </w:rPr>
              <w:t>ی</w:t>
            </w:r>
            <w:r w:rsidRPr="00C201A7">
              <w:rPr>
                <w:rStyle w:val="Hyperlink"/>
                <w:rtl/>
              </w:rPr>
              <w:t xml:space="preserve"> به تک برگ</w:t>
            </w:r>
            <w:r w:rsidRPr="00C201A7">
              <w:rPr>
                <w:webHidden/>
              </w:rPr>
              <w:tab/>
            </w:r>
            <w:r w:rsidRPr="00C201A7">
              <w:rPr>
                <w:webHidden/>
              </w:rPr>
              <w:fldChar w:fldCharType="begin"/>
            </w:r>
            <w:r w:rsidRPr="00C201A7">
              <w:rPr>
                <w:webHidden/>
              </w:rPr>
              <w:instrText xml:space="preserve"> PAGEREF _Toc101005751 \h </w:instrText>
            </w:r>
            <w:r w:rsidRPr="00C201A7">
              <w:rPr>
                <w:webHidden/>
              </w:rPr>
            </w:r>
            <w:r w:rsidRPr="00C201A7">
              <w:rPr>
                <w:webHidden/>
              </w:rPr>
              <w:fldChar w:fldCharType="separate"/>
            </w:r>
            <w:r w:rsidR="00236C7D">
              <w:rPr>
                <w:webHidden/>
                <w:rtl/>
              </w:rPr>
              <w:t>28</w:t>
            </w:r>
            <w:r w:rsidRPr="00C201A7">
              <w:rPr>
                <w:webHidden/>
              </w:rPr>
              <w:fldChar w:fldCharType="end"/>
            </w:r>
          </w:hyperlink>
        </w:p>
        <w:p w14:paraId="47A79EC2" w14:textId="322E8133" w:rsidR="00C201A7" w:rsidRPr="00C201A7" w:rsidRDefault="00C201A7" w:rsidP="00C201A7">
          <w:pPr>
            <w:pStyle w:val="TOC6"/>
            <w:rPr>
              <w:rFonts w:cstheme="minorBidi"/>
              <w:b w:val="0"/>
              <w:color w:val="auto"/>
              <w:sz w:val="22"/>
              <w:szCs w:val="22"/>
            </w:rPr>
          </w:pPr>
          <w:hyperlink w:anchor="_Toc101005752" w:history="1">
            <w:r w:rsidRPr="00C201A7">
              <w:rPr>
                <w:rStyle w:val="Hyperlink"/>
                <w:rtl/>
              </w:rPr>
              <w:t>پنج : طرح ارتقا</w:t>
            </w:r>
            <w:r w:rsidRPr="00C201A7">
              <w:rPr>
                <w:rStyle w:val="Hyperlink"/>
                <w:rFonts w:hint="cs"/>
                <w:rtl/>
              </w:rPr>
              <w:t>ی</w:t>
            </w:r>
            <w:r w:rsidRPr="00C201A7">
              <w:rPr>
                <w:rStyle w:val="Hyperlink"/>
                <w:rtl/>
              </w:rPr>
              <w:t xml:space="preserve"> سند رسم</w:t>
            </w:r>
            <w:r w:rsidRPr="00C201A7">
              <w:rPr>
                <w:rStyle w:val="Hyperlink"/>
                <w:rFonts w:hint="cs"/>
                <w:rtl/>
              </w:rPr>
              <w:t>ی</w:t>
            </w:r>
            <w:r w:rsidRPr="00C201A7">
              <w:rPr>
                <w:webHidden/>
              </w:rPr>
              <w:tab/>
            </w:r>
            <w:r w:rsidRPr="00C201A7">
              <w:rPr>
                <w:webHidden/>
              </w:rPr>
              <w:fldChar w:fldCharType="begin"/>
            </w:r>
            <w:r w:rsidRPr="00C201A7">
              <w:rPr>
                <w:webHidden/>
              </w:rPr>
              <w:instrText xml:space="preserve"> PAGEREF _Toc101005752 \h </w:instrText>
            </w:r>
            <w:r w:rsidRPr="00C201A7">
              <w:rPr>
                <w:webHidden/>
              </w:rPr>
            </w:r>
            <w:r w:rsidRPr="00C201A7">
              <w:rPr>
                <w:webHidden/>
              </w:rPr>
              <w:fldChar w:fldCharType="separate"/>
            </w:r>
            <w:r w:rsidR="00236C7D">
              <w:rPr>
                <w:webHidden/>
                <w:rtl/>
              </w:rPr>
              <w:t>30</w:t>
            </w:r>
            <w:r w:rsidRPr="00C201A7">
              <w:rPr>
                <w:webHidden/>
              </w:rPr>
              <w:fldChar w:fldCharType="end"/>
            </w:r>
          </w:hyperlink>
        </w:p>
        <w:p w14:paraId="04826607" w14:textId="73B0FCF8" w:rsidR="00C201A7" w:rsidRPr="00C201A7" w:rsidRDefault="00C201A7" w:rsidP="00C201A7">
          <w:pPr>
            <w:pStyle w:val="TOC6"/>
            <w:rPr>
              <w:rFonts w:cstheme="minorBidi"/>
              <w:b w:val="0"/>
              <w:color w:val="auto"/>
              <w:sz w:val="22"/>
              <w:szCs w:val="22"/>
            </w:rPr>
          </w:pPr>
          <w:hyperlink w:anchor="_Toc101005753" w:history="1">
            <w:r w:rsidRPr="00C201A7">
              <w:rPr>
                <w:rStyle w:val="Hyperlink"/>
                <w:rtl/>
              </w:rPr>
              <w:t>شش : تخلفات سردفتران اسناد رسم</w:t>
            </w:r>
            <w:r w:rsidRPr="00C201A7">
              <w:rPr>
                <w:rStyle w:val="Hyperlink"/>
                <w:rFonts w:hint="cs"/>
                <w:rtl/>
              </w:rPr>
              <w:t>ی</w:t>
            </w:r>
            <w:r w:rsidRPr="00C201A7">
              <w:rPr>
                <w:webHidden/>
              </w:rPr>
              <w:tab/>
            </w:r>
            <w:r w:rsidRPr="00C201A7">
              <w:rPr>
                <w:webHidden/>
              </w:rPr>
              <w:fldChar w:fldCharType="begin"/>
            </w:r>
            <w:r w:rsidRPr="00C201A7">
              <w:rPr>
                <w:webHidden/>
              </w:rPr>
              <w:instrText xml:space="preserve"> PAGEREF _Toc101005753 \h </w:instrText>
            </w:r>
            <w:r w:rsidRPr="00C201A7">
              <w:rPr>
                <w:webHidden/>
              </w:rPr>
            </w:r>
            <w:r w:rsidRPr="00C201A7">
              <w:rPr>
                <w:webHidden/>
              </w:rPr>
              <w:fldChar w:fldCharType="separate"/>
            </w:r>
            <w:r w:rsidR="00236C7D">
              <w:rPr>
                <w:webHidden/>
                <w:rtl/>
              </w:rPr>
              <w:t>32</w:t>
            </w:r>
            <w:r w:rsidRPr="00C201A7">
              <w:rPr>
                <w:webHidden/>
              </w:rPr>
              <w:fldChar w:fldCharType="end"/>
            </w:r>
          </w:hyperlink>
        </w:p>
        <w:p w14:paraId="1990BD16" w14:textId="70B508C4" w:rsidR="00C201A7" w:rsidRPr="00C201A7" w:rsidRDefault="00C201A7" w:rsidP="00C201A7">
          <w:pPr>
            <w:pStyle w:val="TOC6"/>
            <w:rPr>
              <w:rFonts w:cstheme="minorBidi"/>
              <w:b w:val="0"/>
              <w:color w:val="auto"/>
              <w:sz w:val="22"/>
              <w:szCs w:val="22"/>
            </w:rPr>
          </w:pPr>
          <w:hyperlink w:anchor="_Toc101005754" w:history="1">
            <w:r w:rsidRPr="00C201A7">
              <w:rPr>
                <w:rStyle w:val="Hyperlink"/>
                <w:rtl/>
              </w:rPr>
              <w:t>هفت : مجازات ها</w:t>
            </w:r>
            <w:r w:rsidRPr="00C201A7">
              <w:rPr>
                <w:rStyle w:val="Hyperlink"/>
                <w:rFonts w:hint="cs"/>
                <w:rtl/>
              </w:rPr>
              <w:t>ی</w:t>
            </w:r>
            <w:r w:rsidRPr="00C201A7">
              <w:rPr>
                <w:rStyle w:val="Hyperlink"/>
                <w:rtl/>
              </w:rPr>
              <w:t xml:space="preserve"> قانون</w:t>
            </w:r>
            <w:r w:rsidRPr="00C201A7">
              <w:rPr>
                <w:rStyle w:val="Hyperlink"/>
                <w:rFonts w:hint="cs"/>
                <w:rtl/>
              </w:rPr>
              <w:t>ی</w:t>
            </w:r>
            <w:r w:rsidRPr="00C201A7">
              <w:rPr>
                <w:rStyle w:val="Hyperlink"/>
                <w:rtl/>
              </w:rPr>
              <w:t xml:space="preserve"> سردفتران متخلف</w:t>
            </w:r>
            <w:r w:rsidRPr="00C201A7">
              <w:rPr>
                <w:webHidden/>
              </w:rPr>
              <w:tab/>
            </w:r>
            <w:r w:rsidRPr="00C201A7">
              <w:rPr>
                <w:webHidden/>
              </w:rPr>
              <w:fldChar w:fldCharType="begin"/>
            </w:r>
            <w:r w:rsidRPr="00C201A7">
              <w:rPr>
                <w:webHidden/>
              </w:rPr>
              <w:instrText xml:space="preserve"> PAGEREF _Toc101005754 \h </w:instrText>
            </w:r>
            <w:r w:rsidRPr="00C201A7">
              <w:rPr>
                <w:webHidden/>
              </w:rPr>
            </w:r>
            <w:r w:rsidRPr="00C201A7">
              <w:rPr>
                <w:webHidden/>
              </w:rPr>
              <w:fldChar w:fldCharType="separate"/>
            </w:r>
            <w:r w:rsidR="00236C7D">
              <w:rPr>
                <w:webHidden/>
                <w:rtl/>
              </w:rPr>
              <w:t>32</w:t>
            </w:r>
            <w:r w:rsidRPr="00C201A7">
              <w:rPr>
                <w:webHidden/>
              </w:rPr>
              <w:fldChar w:fldCharType="end"/>
            </w:r>
          </w:hyperlink>
        </w:p>
        <w:p w14:paraId="60B2C4B7" w14:textId="61164D8F" w:rsidR="00C201A7" w:rsidRPr="00C201A7" w:rsidRDefault="00C201A7" w:rsidP="00C201A7">
          <w:pPr>
            <w:pStyle w:val="TOC6"/>
            <w:rPr>
              <w:rFonts w:cstheme="minorBidi"/>
              <w:b w:val="0"/>
              <w:color w:val="auto"/>
              <w:sz w:val="22"/>
              <w:szCs w:val="22"/>
            </w:rPr>
          </w:pPr>
          <w:hyperlink w:anchor="_Toc101005755" w:history="1">
            <w:r w:rsidRPr="00C201A7">
              <w:rPr>
                <w:rStyle w:val="Hyperlink"/>
                <w:rtl/>
              </w:rPr>
              <w:t>هشت : اعتبار سند عاد</w:t>
            </w:r>
            <w:r w:rsidRPr="00C201A7">
              <w:rPr>
                <w:rStyle w:val="Hyperlink"/>
                <w:rFonts w:hint="cs"/>
                <w:rtl/>
              </w:rPr>
              <w:t>ی</w:t>
            </w:r>
            <w:r w:rsidRPr="00C201A7">
              <w:rPr>
                <w:rStyle w:val="Hyperlink"/>
                <w:rtl/>
              </w:rPr>
              <w:t xml:space="preserve"> ، در روش جار</w:t>
            </w:r>
            <w:r w:rsidRPr="00C201A7">
              <w:rPr>
                <w:rStyle w:val="Hyperlink"/>
                <w:rFonts w:hint="cs"/>
                <w:rtl/>
              </w:rPr>
              <w:t>ی</w:t>
            </w:r>
            <w:r w:rsidRPr="00C201A7">
              <w:rPr>
                <w:webHidden/>
              </w:rPr>
              <w:tab/>
            </w:r>
            <w:r w:rsidRPr="00C201A7">
              <w:rPr>
                <w:webHidden/>
              </w:rPr>
              <w:fldChar w:fldCharType="begin"/>
            </w:r>
            <w:r w:rsidRPr="00C201A7">
              <w:rPr>
                <w:webHidden/>
              </w:rPr>
              <w:instrText xml:space="preserve"> PAGEREF _Toc101005755 \h </w:instrText>
            </w:r>
            <w:r w:rsidRPr="00C201A7">
              <w:rPr>
                <w:webHidden/>
              </w:rPr>
            </w:r>
            <w:r w:rsidRPr="00C201A7">
              <w:rPr>
                <w:webHidden/>
              </w:rPr>
              <w:fldChar w:fldCharType="separate"/>
            </w:r>
            <w:r w:rsidR="00236C7D">
              <w:rPr>
                <w:webHidden/>
                <w:rtl/>
              </w:rPr>
              <w:t>33</w:t>
            </w:r>
            <w:r w:rsidRPr="00C201A7">
              <w:rPr>
                <w:webHidden/>
              </w:rPr>
              <w:fldChar w:fldCharType="end"/>
            </w:r>
          </w:hyperlink>
        </w:p>
        <w:p w14:paraId="45318482" w14:textId="3275CC31" w:rsidR="00C201A7" w:rsidRPr="00C201A7" w:rsidRDefault="00C201A7" w:rsidP="00C201A7">
          <w:pPr>
            <w:pStyle w:val="TOC6"/>
            <w:rPr>
              <w:rFonts w:cstheme="minorBidi"/>
              <w:b w:val="0"/>
              <w:color w:val="auto"/>
              <w:sz w:val="22"/>
              <w:szCs w:val="22"/>
            </w:rPr>
          </w:pPr>
          <w:hyperlink w:anchor="_Toc101005756" w:history="1">
            <w:r w:rsidRPr="00C201A7">
              <w:rPr>
                <w:rStyle w:val="Hyperlink"/>
                <w:rtl/>
              </w:rPr>
              <w:t>نه : پ</w:t>
            </w:r>
            <w:r w:rsidRPr="00C201A7">
              <w:rPr>
                <w:rStyle w:val="Hyperlink"/>
                <w:rFonts w:hint="cs"/>
                <w:rtl/>
              </w:rPr>
              <w:t>ی</w:t>
            </w:r>
            <w:r w:rsidRPr="00C201A7">
              <w:rPr>
                <w:rStyle w:val="Hyperlink"/>
                <w:rFonts w:hint="eastAsia"/>
                <w:rtl/>
              </w:rPr>
              <w:t>شگ</w:t>
            </w:r>
            <w:r w:rsidRPr="00C201A7">
              <w:rPr>
                <w:rStyle w:val="Hyperlink"/>
                <w:rFonts w:hint="cs"/>
                <w:rtl/>
              </w:rPr>
              <w:t>ی</w:t>
            </w:r>
            <w:r w:rsidRPr="00C201A7">
              <w:rPr>
                <w:rStyle w:val="Hyperlink"/>
                <w:rFonts w:hint="eastAsia"/>
                <w:rtl/>
              </w:rPr>
              <w:t>ر</w:t>
            </w:r>
            <w:r w:rsidRPr="00C201A7">
              <w:rPr>
                <w:rStyle w:val="Hyperlink"/>
                <w:rFonts w:hint="cs"/>
                <w:rtl/>
              </w:rPr>
              <w:t>ی</w:t>
            </w:r>
            <w:r w:rsidRPr="00C201A7">
              <w:rPr>
                <w:rStyle w:val="Hyperlink"/>
                <w:rtl/>
              </w:rPr>
              <w:t xml:space="preserve"> از تخلفات با سند رسم</w:t>
            </w:r>
            <w:r w:rsidRPr="00C201A7">
              <w:rPr>
                <w:rStyle w:val="Hyperlink"/>
                <w:rFonts w:hint="cs"/>
                <w:rtl/>
              </w:rPr>
              <w:t>ی</w:t>
            </w:r>
            <w:r w:rsidRPr="00C201A7">
              <w:rPr>
                <w:rStyle w:val="Hyperlink"/>
                <w:rtl/>
              </w:rPr>
              <w:t xml:space="preserve"> آنلا</w:t>
            </w:r>
            <w:r w:rsidRPr="00C201A7">
              <w:rPr>
                <w:rStyle w:val="Hyperlink"/>
                <w:rFonts w:hint="cs"/>
                <w:rtl/>
              </w:rPr>
              <w:t>ی</w:t>
            </w:r>
            <w:r w:rsidRPr="00C201A7">
              <w:rPr>
                <w:rStyle w:val="Hyperlink"/>
                <w:rFonts w:hint="eastAsia"/>
                <w:rtl/>
              </w:rPr>
              <w:t>ن</w:t>
            </w:r>
            <w:r w:rsidRPr="00C201A7">
              <w:rPr>
                <w:rStyle w:val="Hyperlink"/>
                <w:rtl/>
              </w:rPr>
              <w:t xml:space="preserve"> بدون کاغذ و مراجعه</w:t>
            </w:r>
            <w:r w:rsidRPr="00C201A7">
              <w:rPr>
                <w:webHidden/>
              </w:rPr>
              <w:tab/>
            </w:r>
            <w:r w:rsidRPr="00C201A7">
              <w:rPr>
                <w:webHidden/>
              </w:rPr>
              <w:fldChar w:fldCharType="begin"/>
            </w:r>
            <w:r w:rsidRPr="00C201A7">
              <w:rPr>
                <w:webHidden/>
              </w:rPr>
              <w:instrText xml:space="preserve"> PAGEREF _Toc101005756 \h </w:instrText>
            </w:r>
            <w:r w:rsidRPr="00C201A7">
              <w:rPr>
                <w:webHidden/>
              </w:rPr>
            </w:r>
            <w:r w:rsidRPr="00C201A7">
              <w:rPr>
                <w:webHidden/>
              </w:rPr>
              <w:fldChar w:fldCharType="separate"/>
            </w:r>
            <w:r w:rsidR="00236C7D">
              <w:rPr>
                <w:webHidden/>
                <w:rtl/>
              </w:rPr>
              <w:t>34</w:t>
            </w:r>
            <w:r w:rsidRPr="00C201A7">
              <w:rPr>
                <w:webHidden/>
              </w:rPr>
              <w:fldChar w:fldCharType="end"/>
            </w:r>
          </w:hyperlink>
        </w:p>
        <w:p w14:paraId="17B55BE0" w14:textId="3AA6A094" w:rsidR="00C201A7" w:rsidRPr="00C201A7" w:rsidRDefault="00C201A7" w:rsidP="00C201A7">
          <w:pPr>
            <w:pStyle w:val="TOC6"/>
            <w:rPr>
              <w:rFonts w:cstheme="minorBidi"/>
              <w:b w:val="0"/>
              <w:color w:val="auto"/>
              <w:sz w:val="22"/>
              <w:szCs w:val="22"/>
            </w:rPr>
          </w:pPr>
          <w:hyperlink w:anchor="_Toc101005757" w:history="1">
            <w:r w:rsidRPr="00C201A7">
              <w:rPr>
                <w:rStyle w:val="Hyperlink"/>
                <w:rtl/>
              </w:rPr>
              <w:t>ده : نزاع بر سند رسم</w:t>
            </w:r>
            <w:r w:rsidRPr="00C201A7">
              <w:rPr>
                <w:rStyle w:val="Hyperlink"/>
                <w:rFonts w:hint="cs"/>
                <w:rtl/>
              </w:rPr>
              <w:t>ی</w:t>
            </w:r>
            <w:r w:rsidRPr="00C201A7">
              <w:rPr>
                <w:rStyle w:val="Hyperlink"/>
                <w:rtl/>
              </w:rPr>
              <w:t xml:space="preserve"> خودرو نزد مامور</w:t>
            </w:r>
            <w:r w:rsidRPr="00C201A7">
              <w:rPr>
                <w:rStyle w:val="Hyperlink"/>
                <w:rFonts w:hint="cs"/>
                <w:rtl/>
              </w:rPr>
              <w:t>ی</w:t>
            </w:r>
            <w:r w:rsidRPr="00C201A7">
              <w:rPr>
                <w:rStyle w:val="Hyperlink"/>
                <w:rFonts w:hint="eastAsia"/>
                <w:rtl/>
              </w:rPr>
              <w:t>ن</w:t>
            </w:r>
            <w:r w:rsidRPr="00C201A7">
              <w:rPr>
                <w:rStyle w:val="Hyperlink"/>
                <w:rtl/>
              </w:rPr>
              <w:t xml:space="preserve"> دولت</w:t>
            </w:r>
            <w:r w:rsidRPr="00C201A7">
              <w:rPr>
                <w:webHidden/>
              </w:rPr>
              <w:tab/>
            </w:r>
            <w:r w:rsidRPr="00C201A7">
              <w:rPr>
                <w:webHidden/>
              </w:rPr>
              <w:fldChar w:fldCharType="begin"/>
            </w:r>
            <w:r w:rsidRPr="00C201A7">
              <w:rPr>
                <w:webHidden/>
              </w:rPr>
              <w:instrText xml:space="preserve"> PAGEREF _Toc101005757 \h </w:instrText>
            </w:r>
            <w:r w:rsidRPr="00C201A7">
              <w:rPr>
                <w:webHidden/>
              </w:rPr>
            </w:r>
            <w:r w:rsidRPr="00C201A7">
              <w:rPr>
                <w:webHidden/>
              </w:rPr>
              <w:fldChar w:fldCharType="separate"/>
            </w:r>
            <w:r w:rsidR="00236C7D">
              <w:rPr>
                <w:webHidden/>
                <w:rtl/>
              </w:rPr>
              <w:t>35</w:t>
            </w:r>
            <w:r w:rsidRPr="00C201A7">
              <w:rPr>
                <w:webHidden/>
              </w:rPr>
              <w:fldChar w:fldCharType="end"/>
            </w:r>
          </w:hyperlink>
        </w:p>
        <w:p w14:paraId="23926264" w14:textId="1A683C28" w:rsidR="00C201A7" w:rsidRPr="00C201A7" w:rsidRDefault="00C201A7" w:rsidP="00C201A7">
          <w:pPr>
            <w:pStyle w:val="TOC5"/>
            <w:rPr>
              <w:rFonts w:cstheme="minorBidi"/>
              <w:b w:val="0"/>
              <w:color w:val="auto"/>
              <w:sz w:val="22"/>
              <w:szCs w:val="22"/>
              <w:lang w:bidi="ar-SA"/>
            </w:rPr>
          </w:pPr>
          <w:hyperlink w:anchor="_Toc101005758" w:history="1">
            <w:r w:rsidRPr="00C201A7">
              <w:rPr>
                <w:rStyle w:val="Hyperlink"/>
                <w:rtl/>
              </w:rPr>
              <w:t>فصل 2 - احراز هو</w:t>
            </w:r>
            <w:r w:rsidRPr="00C201A7">
              <w:rPr>
                <w:rStyle w:val="Hyperlink"/>
                <w:rFonts w:hint="cs"/>
                <w:rtl/>
              </w:rPr>
              <w:t>ی</w:t>
            </w:r>
            <w:r w:rsidRPr="00C201A7">
              <w:rPr>
                <w:rStyle w:val="Hyperlink"/>
                <w:rFonts w:hint="eastAsia"/>
                <w:rtl/>
              </w:rPr>
              <w:t>ت</w:t>
            </w:r>
            <w:r w:rsidRPr="00C201A7">
              <w:rPr>
                <w:rStyle w:val="Hyperlink"/>
                <w:rtl/>
              </w:rPr>
              <w:t xml:space="preserve"> فضا</w:t>
            </w:r>
            <w:r w:rsidRPr="00C201A7">
              <w:rPr>
                <w:rStyle w:val="Hyperlink"/>
                <w:rFonts w:hint="cs"/>
                <w:rtl/>
              </w:rPr>
              <w:t>ی</w:t>
            </w:r>
            <w:r w:rsidRPr="00C201A7">
              <w:rPr>
                <w:rStyle w:val="Hyperlink"/>
                <w:rtl/>
              </w:rPr>
              <w:t xml:space="preserve"> مجاز</w:t>
            </w:r>
            <w:r w:rsidRPr="00C201A7">
              <w:rPr>
                <w:rStyle w:val="Hyperlink"/>
                <w:rFonts w:hint="cs"/>
                <w:rtl/>
              </w:rPr>
              <w:t>ی</w:t>
            </w:r>
            <w:r w:rsidRPr="00C201A7">
              <w:rPr>
                <w:webHidden/>
              </w:rPr>
              <w:tab/>
            </w:r>
            <w:r w:rsidRPr="00C201A7">
              <w:rPr>
                <w:webHidden/>
              </w:rPr>
              <w:fldChar w:fldCharType="begin"/>
            </w:r>
            <w:r w:rsidRPr="00C201A7">
              <w:rPr>
                <w:webHidden/>
              </w:rPr>
              <w:instrText xml:space="preserve"> PAGEREF _Toc101005758 \h </w:instrText>
            </w:r>
            <w:r w:rsidRPr="00C201A7">
              <w:rPr>
                <w:webHidden/>
              </w:rPr>
            </w:r>
            <w:r w:rsidRPr="00C201A7">
              <w:rPr>
                <w:webHidden/>
              </w:rPr>
              <w:fldChar w:fldCharType="separate"/>
            </w:r>
            <w:r w:rsidR="00236C7D">
              <w:rPr>
                <w:webHidden/>
                <w:rtl/>
              </w:rPr>
              <w:t>38</w:t>
            </w:r>
            <w:r w:rsidRPr="00C201A7">
              <w:rPr>
                <w:webHidden/>
              </w:rPr>
              <w:fldChar w:fldCharType="end"/>
            </w:r>
          </w:hyperlink>
        </w:p>
        <w:p w14:paraId="41D54AC7" w14:textId="2D0A9185" w:rsidR="00C201A7" w:rsidRPr="00C201A7" w:rsidRDefault="00C201A7" w:rsidP="00C201A7">
          <w:pPr>
            <w:pStyle w:val="TOC6"/>
            <w:rPr>
              <w:rFonts w:cstheme="minorBidi"/>
              <w:b w:val="0"/>
              <w:color w:val="auto"/>
              <w:sz w:val="22"/>
              <w:szCs w:val="22"/>
            </w:rPr>
          </w:pPr>
          <w:hyperlink w:anchor="_Toc101005759" w:history="1">
            <w:r w:rsidRPr="00C201A7">
              <w:rPr>
                <w:rStyle w:val="Hyperlink"/>
                <w:rFonts w:hint="cs"/>
                <w:rtl/>
              </w:rPr>
              <w:t>ی</w:t>
            </w:r>
            <w:r w:rsidRPr="00C201A7">
              <w:rPr>
                <w:rStyle w:val="Hyperlink"/>
                <w:rFonts w:hint="eastAsia"/>
                <w:rtl/>
              </w:rPr>
              <w:t>ک</w:t>
            </w:r>
            <w:r w:rsidRPr="00C201A7">
              <w:rPr>
                <w:rStyle w:val="Hyperlink"/>
                <w:rtl/>
              </w:rPr>
              <w:t xml:space="preserve"> : اشتراک گذار</w:t>
            </w:r>
            <w:r w:rsidRPr="00C201A7">
              <w:rPr>
                <w:rStyle w:val="Hyperlink"/>
                <w:rFonts w:hint="cs"/>
                <w:rtl/>
              </w:rPr>
              <w:t>ی</w:t>
            </w:r>
            <w:r w:rsidRPr="00C201A7">
              <w:rPr>
                <w:rStyle w:val="Hyperlink"/>
                <w:rtl/>
              </w:rPr>
              <w:t xml:space="preserve"> احراز هو</w:t>
            </w:r>
            <w:r w:rsidRPr="00C201A7">
              <w:rPr>
                <w:rStyle w:val="Hyperlink"/>
                <w:rFonts w:hint="cs"/>
                <w:rtl/>
              </w:rPr>
              <w:t>ی</w:t>
            </w:r>
            <w:r w:rsidRPr="00C201A7">
              <w:rPr>
                <w:rStyle w:val="Hyperlink"/>
                <w:rFonts w:hint="eastAsia"/>
                <w:rtl/>
              </w:rPr>
              <w:t>ت</w:t>
            </w:r>
            <w:r w:rsidRPr="00C201A7">
              <w:rPr>
                <w:webHidden/>
              </w:rPr>
              <w:tab/>
            </w:r>
            <w:r w:rsidRPr="00C201A7">
              <w:rPr>
                <w:webHidden/>
              </w:rPr>
              <w:fldChar w:fldCharType="begin"/>
            </w:r>
            <w:r w:rsidRPr="00C201A7">
              <w:rPr>
                <w:webHidden/>
              </w:rPr>
              <w:instrText xml:space="preserve"> PAGEREF _Toc101005759 \h </w:instrText>
            </w:r>
            <w:r w:rsidRPr="00C201A7">
              <w:rPr>
                <w:webHidden/>
              </w:rPr>
            </w:r>
            <w:r w:rsidRPr="00C201A7">
              <w:rPr>
                <w:webHidden/>
              </w:rPr>
              <w:fldChar w:fldCharType="separate"/>
            </w:r>
            <w:r w:rsidR="00236C7D">
              <w:rPr>
                <w:webHidden/>
                <w:rtl/>
              </w:rPr>
              <w:t>39</w:t>
            </w:r>
            <w:r w:rsidRPr="00C201A7">
              <w:rPr>
                <w:webHidden/>
              </w:rPr>
              <w:fldChar w:fldCharType="end"/>
            </w:r>
          </w:hyperlink>
        </w:p>
        <w:p w14:paraId="2EA293D4" w14:textId="2904FF3F" w:rsidR="00C201A7" w:rsidRPr="00C201A7" w:rsidRDefault="00C201A7" w:rsidP="00C201A7">
          <w:pPr>
            <w:pStyle w:val="TOC6"/>
            <w:rPr>
              <w:rFonts w:cstheme="minorBidi"/>
              <w:b w:val="0"/>
              <w:color w:val="auto"/>
              <w:sz w:val="22"/>
              <w:szCs w:val="22"/>
            </w:rPr>
          </w:pPr>
          <w:hyperlink w:anchor="_Toc101005760" w:history="1">
            <w:r w:rsidRPr="00C201A7">
              <w:rPr>
                <w:rStyle w:val="Hyperlink"/>
                <w:rtl/>
                <w:lang w:bidi="fa-IR"/>
              </w:rPr>
              <w:t>دو : نقش دولت ها در تجم</w:t>
            </w:r>
            <w:r w:rsidRPr="00C201A7">
              <w:rPr>
                <w:rStyle w:val="Hyperlink"/>
                <w:rFonts w:hint="cs"/>
                <w:rtl/>
                <w:lang w:bidi="fa-IR"/>
              </w:rPr>
              <w:t>ی</w:t>
            </w:r>
            <w:r w:rsidRPr="00C201A7">
              <w:rPr>
                <w:rStyle w:val="Hyperlink"/>
                <w:rFonts w:hint="eastAsia"/>
                <w:rtl/>
                <w:lang w:bidi="fa-IR"/>
              </w:rPr>
              <w:t>ع</w:t>
            </w:r>
            <w:r w:rsidRPr="00C201A7">
              <w:rPr>
                <w:rStyle w:val="Hyperlink"/>
                <w:rtl/>
                <w:lang w:bidi="fa-IR"/>
              </w:rPr>
              <w:t xml:space="preserve"> و تسه</w:t>
            </w:r>
            <w:r w:rsidRPr="00C201A7">
              <w:rPr>
                <w:rStyle w:val="Hyperlink"/>
                <w:rFonts w:hint="cs"/>
                <w:rtl/>
                <w:lang w:bidi="fa-IR"/>
              </w:rPr>
              <w:t>ی</w:t>
            </w:r>
            <w:r w:rsidRPr="00C201A7">
              <w:rPr>
                <w:rStyle w:val="Hyperlink"/>
                <w:rFonts w:hint="eastAsia"/>
                <w:rtl/>
                <w:lang w:bidi="fa-IR"/>
              </w:rPr>
              <w:t>ل</w:t>
            </w:r>
            <w:r w:rsidRPr="00C201A7">
              <w:rPr>
                <w:rStyle w:val="Hyperlink"/>
                <w:rtl/>
                <w:lang w:bidi="fa-IR"/>
              </w:rPr>
              <w:t xml:space="preserve"> احراز هو</w:t>
            </w:r>
            <w:r w:rsidRPr="00C201A7">
              <w:rPr>
                <w:rStyle w:val="Hyperlink"/>
                <w:rFonts w:hint="cs"/>
                <w:rtl/>
                <w:lang w:bidi="fa-IR"/>
              </w:rPr>
              <w:t>ی</w:t>
            </w:r>
            <w:r w:rsidRPr="00C201A7">
              <w:rPr>
                <w:rStyle w:val="Hyperlink"/>
                <w:rFonts w:hint="eastAsia"/>
                <w:rtl/>
                <w:lang w:bidi="fa-IR"/>
              </w:rPr>
              <w:t>ت</w:t>
            </w:r>
            <w:r w:rsidRPr="00C201A7">
              <w:rPr>
                <w:webHidden/>
              </w:rPr>
              <w:tab/>
            </w:r>
            <w:r w:rsidRPr="00C201A7">
              <w:rPr>
                <w:webHidden/>
              </w:rPr>
              <w:fldChar w:fldCharType="begin"/>
            </w:r>
            <w:r w:rsidRPr="00C201A7">
              <w:rPr>
                <w:webHidden/>
              </w:rPr>
              <w:instrText xml:space="preserve"> PAGEREF _Toc101005760 \h </w:instrText>
            </w:r>
            <w:r w:rsidRPr="00C201A7">
              <w:rPr>
                <w:webHidden/>
              </w:rPr>
            </w:r>
            <w:r w:rsidRPr="00C201A7">
              <w:rPr>
                <w:webHidden/>
              </w:rPr>
              <w:fldChar w:fldCharType="separate"/>
            </w:r>
            <w:r w:rsidR="00236C7D">
              <w:rPr>
                <w:webHidden/>
                <w:rtl/>
              </w:rPr>
              <w:t>39</w:t>
            </w:r>
            <w:r w:rsidRPr="00C201A7">
              <w:rPr>
                <w:webHidden/>
              </w:rPr>
              <w:fldChar w:fldCharType="end"/>
            </w:r>
          </w:hyperlink>
        </w:p>
        <w:p w14:paraId="2E0DF632" w14:textId="63003D32" w:rsidR="00C201A7" w:rsidRPr="00C201A7" w:rsidRDefault="00C201A7" w:rsidP="00C201A7">
          <w:pPr>
            <w:pStyle w:val="TOC6"/>
            <w:rPr>
              <w:rFonts w:cstheme="minorBidi"/>
              <w:b w:val="0"/>
              <w:color w:val="auto"/>
              <w:sz w:val="22"/>
              <w:szCs w:val="22"/>
            </w:rPr>
          </w:pPr>
          <w:hyperlink w:anchor="_Toc101005761" w:history="1">
            <w:r w:rsidRPr="00C201A7">
              <w:rPr>
                <w:rStyle w:val="Hyperlink"/>
                <w:rtl/>
                <w:lang w:bidi="fa-IR"/>
              </w:rPr>
              <w:t>سه : روش ها</w:t>
            </w:r>
            <w:r w:rsidRPr="00C201A7">
              <w:rPr>
                <w:rStyle w:val="Hyperlink"/>
                <w:rFonts w:hint="cs"/>
                <w:rtl/>
                <w:lang w:bidi="fa-IR"/>
              </w:rPr>
              <w:t>ی</w:t>
            </w:r>
            <w:r w:rsidRPr="00C201A7">
              <w:rPr>
                <w:rStyle w:val="Hyperlink"/>
                <w:rtl/>
                <w:lang w:bidi="fa-IR"/>
              </w:rPr>
              <w:t xml:space="preserve"> سخت احراز هو</w:t>
            </w:r>
            <w:r w:rsidRPr="00C201A7">
              <w:rPr>
                <w:rStyle w:val="Hyperlink"/>
                <w:rFonts w:hint="cs"/>
                <w:rtl/>
                <w:lang w:bidi="fa-IR"/>
              </w:rPr>
              <w:t>ی</w:t>
            </w:r>
            <w:r w:rsidRPr="00C201A7">
              <w:rPr>
                <w:rStyle w:val="Hyperlink"/>
                <w:rFonts w:hint="eastAsia"/>
                <w:rtl/>
                <w:lang w:bidi="fa-IR"/>
              </w:rPr>
              <w:t>ت</w:t>
            </w:r>
            <w:r w:rsidRPr="00C201A7">
              <w:rPr>
                <w:webHidden/>
              </w:rPr>
              <w:tab/>
            </w:r>
            <w:r w:rsidRPr="00C201A7">
              <w:rPr>
                <w:webHidden/>
              </w:rPr>
              <w:fldChar w:fldCharType="begin"/>
            </w:r>
            <w:r w:rsidRPr="00C201A7">
              <w:rPr>
                <w:webHidden/>
              </w:rPr>
              <w:instrText xml:space="preserve"> PAGEREF _Toc101005761 \h </w:instrText>
            </w:r>
            <w:r w:rsidRPr="00C201A7">
              <w:rPr>
                <w:webHidden/>
              </w:rPr>
            </w:r>
            <w:r w:rsidRPr="00C201A7">
              <w:rPr>
                <w:webHidden/>
              </w:rPr>
              <w:fldChar w:fldCharType="separate"/>
            </w:r>
            <w:r w:rsidR="00236C7D">
              <w:rPr>
                <w:webHidden/>
                <w:rtl/>
              </w:rPr>
              <w:t>40</w:t>
            </w:r>
            <w:r w:rsidRPr="00C201A7">
              <w:rPr>
                <w:webHidden/>
              </w:rPr>
              <w:fldChar w:fldCharType="end"/>
            </w:r>
          </w:hyperlink>
        </w:p>
        <w:p w14:paraId="68AAAF42" w14:textId="6385C057" w:rsidR="00C201A7" w:rsidRPr="00C201A7" w:rsidRDefault="00C201A7" w:rsidP="00C201A7">
          <w:pPr>
            <w:pStyle w:val="TOC6"/>
            <w:rPr>
              <w:rFonts w:cstheme="minorBidi"/>
              <w:b w:val="0"/>
              <w:color w:val="auto"/>
              <w:sz w:val="22"/>
              <w:szCs w:val="22"/>
            </w:rPr>
          </w:pPr>
          <w:hyperlink w:anchor="_Toc101005762" w:history="1">
            <w:r w:rsidRPr="00C201A7">
              <w:rPr>
                <w:rStyle w:val="Hyperlink"/>
                <w:rtl/>
                <w:lang w:bidi="fa-IR"/>
              </w:rPr>
              <w:t>چهار : احراز هو</w:t>
            </w:r>
            <w:r w:rsidRPr="00C201A7">
              <w:rPr>
                <w:rStyle w:val="Hyperlink"/>
                <w:rFonts w:hint="cs"/>
                <w:rtl/>
                <w:lang w:bidi="fa-IR"/>
              </w:rPr>
              <w:t>ی</w:t>
            </w:r>
            <w:r w:rsidRPr="00C201A7">
              <w:rPr>
                <w:rStyle w:val="Hyperlink"/>
                <w:rFonts w:hint="eastAsia"/>
                <w:rtl/>
                <w:lang w:bidi="fa-IR"/>
              </w:rPr>
              <w:t>ت</w:t>
            </w:r>
            <w:r w:rsidRPr="00C201A7">
              <w:rPr>
                <w:rStyle w:val="Hyperlink"/>
                <w:rtl/>
                <w:lang w:bidi="fa-IR"/>
              </w:rPr>
              <w:t xml:space="preserve"> وسواس</w:t>
            </w:r>
            <w:r w:rsidRPr="00C201A7">
              <w:rPr>
                <w:rStyle w:val="Hyperlink"/>
                <w:rFonts w:hint="cs"/>
                <w:rtl/>
                <w:lang w:bidi="fa-IR"/>
              </w:rPr>
              <w:t>ی</w:t>
            </w:r>
            <w:r w:rsidRPr="00C201A7">
              <w:rPr>
                <w:rStyle w:val="Hyperlink"/>
                <w:rtl/>
                <w:lang w:bidi="fa-IR"/>
              </w:rPr>
              <w:t>، عامل شکست ا</w:t>
            </w:r>
            <w:r w:rsidRPr="00C201A7">
              <w:rPr>
                <w:rStyle w:val="Hyperlink"/>
                <w:rFonts w:hint="cs"/>
                <w:rtl/>
                <w:lang w:bidi="fa-IR"/>
              </w:rPr>
              <w:t>ی</w:t>
            </w:r>
            <w:r w:rsidRPr="00C201A7">
              <w:rPr>
                <w:rStyle w:val="Hyperlink"/>
                <w:rFonts w:hint="eastAsia"/>
                <w:rtl/>
                <w:lang w:bidi="fa-IR"/>
              </w:rPr>
              <w:t>م</w:t>
            </w:r>
            <w:r w:rsidRPr="00C201A7">
              <w:rPr>
                <w:rStyle w:val="Hyperlink"/>
                <w:rFonts w:hint="cs"/>
                <w:rtl/>
                <w:lang w:bidi="fa-IR"/>
              </w:rPr>
              <w:t>ی</w:t>
            </w:r>
            <w:r w:rsidRPr="00C201A7">
              <w:rPr>
                <w:rStyle w:val="Hyperlink"/>
                <w:rFonts w:hint="eastAsia"/>
                <w:rtl/>
                <w:lang w:bidi="fa-IR"/>
              </w:rPr>
              <w:t>ل</w:t>
            </w:r>
            <w:r w:rsidRPr="00C201A7">
              <w:rPr>
                <w:rStyle w:val="Hyperlink"/>
                <w:rtl/>
                <w:lang w:bidi="fa-IR"/>
              </w:rPr>
              <w:t xml:space="preserve"> مل</w:t>
            </w:r>
            <w:r w:rsidRPr="00C201A7">
              <w:rPr>
                <w:rStyle w:val="Hyperlink"/>
                <w:rFonts w:hint="cs"/>
                <w:rtl/>
                <w:lang w:bidi="fa-IR"/>
              </w:rPr>
              <w:t>ی</w:t>
            </w:r>
            <w:r w:rsidRPr="00C201A7">
              <w:rPr>
                <w:webHidden/>
              </w:rPr>
              <w:tab/>
            </w:r>
            <w:r w:rsidRPr="00C201A7">
              <w:rPr>
                <w:webHidden/>
              </w:rPr>
              <w:fldChar w:fldCharType="begin"/>
            </w:r>
            <w:r w:rsidRPr="00C201A7">
              <w:rPr>
                <w:webHidden/>
              </w:rPr>
              <w:instrText xml:space="preserve"> PAGEREF _Toc101005762 \h </w:instrText>
            </w:r>
            <w:r w:rsidRPr="00C201A7">
              <w:rPr>
                <w:webHidden/>
              </w:rPr>
            </w:r>
            <w:r w:rsidRPr="00C201A7">
              <w:rPr>
                <w:webHidden/>
              </w:rPr>
              <w:fldChar w:fldCharType="separate"/>
            </w:r>
            <w:r w:rsidR="00236C7D">
              <w:rPr>
                <w:webHidden/>
                <w:rtl/>
              </w:rPr>
              <w:t>42</w:t>
            </w:r>
            <w:r w:rsidRPr="00C201A7">
              <w:rPr>
                <w:webHidden/>
              </w:rPr>
              <w:fldChar w:fldCharType="end"/>
            </w:r>
          </w:hyperlink>
        </w:p>
        <w:p w14:paraId="771261AC" w14:textId="7295A90F" w:rsidR="00C201A7" w:rsidRPr="00C201A7" w:rsidRDefault="00C201A7" w:rsidP="00C201A7">
          <w:pPr>
            <w:pStyle w:val="TOC6"/>
            <w:rPr>
              <w:rFonts w:cstheme="minorBidi"/>
              <w:b w:val="0"/>
              <w:color w:val="auto"/>
              <w:sz w:val="22"/>
              <w:szCs w:val="22"/>
            </w:rPr>
          </w:pPr>
          <w:hyperlink w:anchor="_Toc101005763" w:history="1">
            <w:r w:rsidRPr="00C201A7">
              <w:rPr>
                <w:rStyle w:val="Hyperlink"/>
                <w:rtl/>
              </w:rPr>
              <w:t>پنج : عدم وجود ناشناس در فضا</w:t>
            </w:r>
            <w:r w:rsidRPr="00C201A7">
              <w:rPr>
                <w:rStyle w:val="Hyperlink"/>
                <w:rFonts w:hint="cs"/>
                <w:rtl/>
              </w:rPr>
              <w:t>ی</w:t>
            </w:r>
            <w:r w:rsidRPr="00C201A7">
              <w:rPr>
                <w:rStyle w:val="Hyperlink"/>
                <w:rtl/>
              </w:rPr>
              <w:t xml:space="preserve"> مجاز</w:t>
            </w:r>
            <w:r w:rsidRPr="00C201A7">
              <w:rPr>
                <w:rStyle w:val="Hyperlink"/>
                <w:rFonts w:hint="cs"/>
                <w:rtl/>
              </w:rPr>
              <w:t>ی</w:t>
            </w:r>
            <w:r w:rsidRPr="00C201A7">
              <w:rPr>
                <w:webHidden/>
              </w:rPr>
              <w:tab/>
            </w:r>
            <w:r w:rsidRPr="00C201A7">
              <w:rPr>
                <w:webHidden/>
              </w:rPr>
              <w:fldChar w:fldCharType="begin"/>
            </w:r>
            <w:r w:rsidRPr="00C201A7">
              <w:rPr>
                <w:webHidden/>
              </w:rPr>
              <w:instrText xml:space="preserve"> PAGEREF _Toc101005763 \h </w:instrText>
            </w:r>
            <w:r w:rsidRPr="00C201A7">
              <w:rPr>
                <w:webHidden/>
              </w:rPr>
            </w:r>
            <w:r w:rsidRPr="00C201A7">
              <w:rPr>
                <w:webHidden/>
              </w:rPr>
              <w:fldChar w:fldCharType="separate"/>
            </w:r>
            <w:r w:rsidR="00236C7D">
              <w:rPr>
                <w:webHidden/>
                <w:rtl/>
              </w:rPr>
              <w:t>47</w:t>
            </w:r>
            <w:r w:rsidRPr="00C201A7">
              <w:rPr>
                <w:webHidden/>
              </w:rPr>
              <w:fldChar w:fldCharType="end"/>
            </w:r>
          </w:hyperlink>
        </w:p>
        <w:p w14:paraId="1739F681" w14:textId="3EFFF009" w:rsidR="00C201A7" w:rsidRPr="00C201A7" w:rsidRDefault="00C201A7" w:rsidP="00C201A7">
          <w:pPr>
            <w:pStyle w:val="TOC6"/>
            <w:rPr>
              <w:rFonts w:cstheme="minorBidi"/>
              <w:b w:val="0"/>
              <w:color w:val="auto"/>
              <w:sz w:val="22"/>
              <w:szCs w:val="22"/>
            </w:rPr>
          </w:pPr>
          <w:hyperlink w:anchor="_Toc101005764" w:history="1">
            <w:r w:rsidRPr="00C201A7">
              <w:rPr>
                <w:rStyle w:val="Hyperlink"/>
                <w:bdr w:val="none" w:sz="0" w:space="0" w:color="auto" w:frame="1"/>
                <w:rtl/>
              </w:rPr>
              <w:t>شش : سطوح مختلف احراز هو</w:t>
            </w:r>
            <w:r w:rsidRPr="00C201A7">
              <w:rPr>
                <w:rStyle w:val="Hyperlink"/>
                <w:rFonts w:hint="cs"/>
                <w:bdr w:val="none" w:sz="0" w:space="0" w:color="auto" w:frame="1"/>
                <w:rtl/>
              </w:rPr>
              <w:t>ی</w:t>
            </w:r>
            <w:r w:rsidRPr="00C201A7">
              <w:rPr>
                <w:rStyle w:val="Hyperlink"/>
                <w:rFonts w:hint="eastAsia"/>
                <w:bdr w:val="none" w:sz="0" w:space="0" w:color="auto" w:frame="1"/>
                <w:rtl/>
              </w:rPr>
              <w:t>ت</w:t>
            </w:r>
            <w:r w:rsidRPr="00C201A7">
              <w:rPr>
                <w:webHidden/>
              </w:rPr>
              <w:tab/>
            </w:r>
            <w:r w:rsidRPr="00C201A7">
              <w:rPr>
                <w:webHidden/>
              </w:rPr>
              <w:fldChar w:fldCharType="begin"/>
            </w:r>
            <w:r w:rsidRPr="00C201A7">
              <w:rPr>
                <w:webHidden/>
              </w:rPr>
              <w:instrText xml:space="preserve"> PAGEREF _Toc101005764 \h </w:instrText>
            </w:r>
            <w:r w:rsidRPr="00C201A7">
              <w:rPr>
                <w:webHidden/>
              </w:rPr>
            </w:r>
            <w:r w:rsidRPr="00C201A7">
              <w:rPr>
                <w:webHidden/>
              </w:rPr>
              <w:fldChar w:fldCharType="separate"/>
            </w:r>
            <w:r w:rsidR="00236C7D">
              <w:rPr>
                <w:webHidden/>
                <w:rtl/>
              </w:rPr>
              <w:t>49</w:t>
            </w:r>
            <w:r w:rsidRPr="00C201A7">
              <w:rPr>
                <w:webHidden/>
              </w:rPr>
              <w:fldChar w:fldCharType="end"/>
            </w:r>
          </w:hyperlink>
        </w:p>
        <w:p w14:paraId="25B25F73" w14:textId="06F76EF3" w:rsidR="00C201A7" w:rsidRPr="00C201A7" w:rsidRDefault="00C201A7" w:rsidP="00C201A7">
          <w:pPr>
            <w:pStyle w:val="TOC6"/>
            <w:rPr>
              <w:rFonts w:cstheme="minorBidi"/>
              <w:b w:val="0"/>
              <w:color w:val="auto"/>
              <w:sz w:val="22"/>
              <w:szCs w:val="22"/>
            </w:rPr>
          </w:pPr>
          <w:hyperlink w:anchor="_Toc101005765" w:history="1">
            <w:r w:rsidRPr="00C201A7">
              <w:rPr>
                <w:rStyle w:val="Hyperlink"/>
                <w:rtl/>
              </w:rPr>
              <w:t>هفت : سند</w:t>
            </w:r>
            <w:r w:rsidRPr="00C201A7">
              <w:rPr>
                <w:rStyle w:val="Hyperlink"/>
                <w:rFonts w:hint="cs"/>
                <w:rtl/>
              </w:rPr>
              <w:t>ی</w:t>
            </w:r>
            <w:r w:rsidRPr="00C201A7">
              <w:rPr>
                <w:rStyle w:val="Hyperlink"/>
                <w:rFonts w:hint="eastAsia"/>
                <w:rtl/>
              </w:rPr>
              <w:t>ت</w:t>
            </w:r>
            <w:r w:rsidRPr="00C201A7">
              <w:rPr>
                <w:rStyle w:val="Hyperlink"/>
                <w:rtl/>
              </w:rPr>
              <w:t xml:space="preserve"> و عدم سند</w:t>
            </w:r>
            <w:r w:rsidRPr="00C201A7">
              <w:rPr>
                <w:rStyle w:val="Hyperlink"/>
                <w:rFonts w:hint="cs"/>
                <w:rtl/>
              </w:rPr>
              <w:t>ی</w:t>
            </w:r>
            <w:r w:rsidRPr="00C201A7">
              <w:rPr>
                <w:rStyle w:val="Hyperlink"/>
                <w:rFonts w:hint="eastAsia"/>
                <w:rtl/>
              </w:rPr>
              <w:t>ت</w:t>
            </w:r>
            <w:r w:rsidRPr="00C201A7">
              <w:rPr>
                <w:rStyle w:val="Hyperlink"/>
                <w:rtl/>
              </w:rPr>
              <w:t xml:space="preserve"> اثر انگشت ب</w:t>
            </w:r>
            <w:r w:rsidRPr="00C201A7">
              <w:rPr>
                <w:rStyle w:val="Hyperlink"/>
                <w:rFonts w:hint="cs"/>
                <w:rtl/>
              </w:rPr>
              <w:t>ی</w:t>
            </w:r>
            <w:r w:rsidRPr="00C201A7">
              <w:rPr>
                <w:rStyle w:val="Hyperlink"/>
                <w:rFonts w:hint="eastAsia"/>
                <w:rtl/>
              </w:rPr>
              <w:t>ولوژ</w:t>
            </w:r>
            <w:r w:rsidRPr="00C201A7">
              <w:rPr>
                <w:rStyle w:val="Hyperlink"/>
                <w:rFonts w:hint="cs"/>
                <w:rtl/>
              </w:rPr>
              <w:t>ی</w:t>
            </w:r>
            <w:r w:rsidRPr="00C201A7">
              <w:rPr>
                <w:rStyle w:val="Hyperlink"/>
                <w:rFonts w:hint="eastAsia"/>
                <w:rtl/>
              </w:rPr>
              <w:t>ک</w:t>
            </w:r>
            <w:r w:rsidRPr="00C201A7">
              <w:rPr>
                <w:rStyle w:val="Hyperlink"/>
                <w:rtl/>
              </w:rPr>
              <w:t xml:space="preserve"> و الکترون</w:t>
            </w:r>
            <w:r w:rsidRPr="00C201A7">
              <w:rPr>
                <w:rStyle w:val="Hyperlink"/>
                <w:rFonts w:hint="cs"/>
                <w:rtl/>
              </w:rPr>
              <w:t>ی</w:t>
            </w:r>
            <w:r w:rsidRPr="00C201A7">
              <w:rPr>
                <w:rStyle w:val="Hyperlink"/>
                <w:rFonts w:hint="eastAsia"/>
                <w:rtl/>
              </w:rPr>
              <w:t>ک</w:t>
            </w:r>
            <w:r w:rsidRPr="00C201A7">
              <w:rPr>
                <w:webHidden/>
              </w:rPr>
              <w:tab/>
            </w:r>
            <w:r w:rsidRPr="00C201A7">
              <w:rPr>
                <w:webHidden/>
              </w:rPr>
              <w:fldChar w:fldCharType="begin"/>
            </w:r>
            <w:r w:rsidRPr="00C201A7">
              <w:rPr>
                <w:webHidden/>
              </w:rPr>
              <w:instrText xml:space="preserve"> PAGEREF _Toc101005765 \h </w:instrText>
            </w:r>
            <w:r w:rsidRPr="00C201A7">
              <w:rPr>
                <w:webHidden/>
              </w:rPr>
            </w:r>
            <w:r w:rsidRPr="00C201A7">
              <w:rPr>
                <w:webHidden/>
              </w:rPr>
              <w:fldChar w:fldCharType="separate"/>
            </w:r>
            <w:r w:rsidR="00236C7D">
              <w:rPr>
                <w:webHidden/>
                <w:rtl/>
              </w:rPr>
              <w:t>51</w:t>
            </w:r>
            <w:r w:rsidRPr="00C201A7">
              <w:rPr>
                <w:webHidden/>
              </w:rPr>
              <w:fldChar w:fldCharType="end"/>
            </w:r>
          </w:hyperlink>
        </w:p>
        <w:p w14:paraId="4704752D" w14:textId="7D6B9D8A" w:rsidR="00C201A7" w:rsidRPr="00C201A7" w:rsidRDefault="00C201A7" w:rsidP="00C201A7">
          <w:pPr>
            <w:pStyle w:val="TOC6"/>
            <w:rPr>
              <w:rFonts w:cstheme="minorBidi"/>
              <w:b w:val="0"/>
              <w:color w:val="auto"/>
              <w:sz w:val="22"/>
              <w:szCs w:val="22"/>
            </w:rPr>
          </w:pPr>
          <w:hyperlink w:anchor="_Toc101005766" w:history="1">
            <w:r w:rsidRPr="00C201A7">
              <w:rPr>
                <w:rStyle w:val="Hyperlink"/>
                <w:rtl/>
                <w:lang w:bidi="fa-IR"/>
              </w:rPr>
              <w:t>هشت : اثر انگشت در اسناد کاغذ</w:t>
            </w:r>
            <w:r w:rsidRPr="00C201A7">
              <w:rPr>
                <w:rStyle w:val="Hyperlink"/>
                <w:rFonts w:hint="cs"/>
                <w:rtl/>
                <w:lang w:bidi="fa-IR"/>
              </w:rPr>
              <w:t>ی</w:t>
            </w:r>
            <w:r w:rsidRPr="00C201A7">
              <w:rPr>
                <w:rStyle w:val="Hyperlink"/>
                <w:rtl/>
                <w:lang w:bidi="fa-IR"/>
              </w:rPr>
              <w:t xml:space="preserve"> ادار</w:t>
            </w:r>
            <w:r w:rsidRPr="00C201A7">
              <w:rPr>
                <w:rStyle w:val="Hyperlink"/>
                <w:rFonts w:hint="cs"/>
                <w:rtl/>
                <w:lang w:bidi="fa-IR"/>
              </w:rPr>
              <w:t>ی</w:t>
            </w:r>
            <w:r w:rsidRPr="00C201A7">
              <w:rPr>
                <w:webHidden/>
              </w:rPr>
              <w:tab/>
            </w:r>
            <w:r w:rsidRPr="00C201A7">
              <w:rPr>
                <w:webHidden/>
              </w:rPr>
              <w:fldChar w:fldCharType="begin"/>
            </w:r>
            <w:r w:rsidRPr="00C201A7">
              <w:rPr>
                <w:webHidden/>
              </w:rPr>
              <w:instrText xml:space="preserve"> PAGEREF _Toc101005766 \h </w:instrText>
            </w:r>
            <w:r w:rsidRPr="00C201A7">
              <w:rPr>
                <w:webHidden/>
              </w:rPr>
            </w:r>
            <w:r w:rsidRPr="00C201A7">
              <w:rPr>
                <w:webHidden/>
              </w:rPr>
              <w:fldChar w:fldCharType="separate"/>
            </w:r>
            <w:r w:rsidR="00236C7D">
              <w:rPr>
                <w:webHidden/>
                <w:rtl/>
              </w:rPr>
              <w:t>52</w:t>
            </w:r>
            <w:r w:rsidRPr="00C201A7">
              <w:rPr>
                <w:webHidden/>
              </w:rPr>
              <w:fldChar w:fldCharType="end"/>
            </w:r>
          </w:hyperlink>
        </w:p>
        <w:p w14:paraId="1110143F" w14:textId="0568F1CE" w:rsidR="00C201A7" w:rsidRPr="00C201A7" w:rsidRDefault="00C201A7" w:rsidP="00C201A7">
          <w:pPr>
            <w:pStyle w:val="TOC6"/>
            <w:rPr>
              <w:rFonts w:cstheme="minorBidi"/>
              <w:b w:val="0"/>
              <w:color w:val="auto"/>
              <w:sz w:val="22"/>
              <w:szCs w:val="22"/>
            </w:rPr>
          </w:pPr>
          <w:hyperlink w:anchor="_Toc101005767" w:history="1">
            <w:r w:rsidRPr="00C201A7">
              <w:rPr>
                <w:rStyle w:val="Hyperlink"/>
                <w:rtl/>
              </w:rPr>
              <w:t>نه : اثر انگشت دوران ب</w:t>
            </w:r>
            <w:r w:rsidRPr="00C201A7">
              <w:rPr>
                <w:rStyle w:val="Hyperlink"/>
                <w:rFonts w:hint="cs"/>
                <w:rtl/>
              </w:rPr>
              <w:t>ی</w:t>
            </w:r>
            <w:r w:rsidRPr="00C201A7">
              <w:rPr>
                <w:rStyle w:val="Hyperlink"/>
                <w:rtl/>
              </w:rPr>
              <w:t xml:space="preserve"> سواد</w:t>
            </w:r>
            <w:r w:rsidRPr="00C201A7">
              <w:rPr>
                <w:rStyle w:val="Hyperlink"/>
                <w:rFonts w:hint="cs"/>
                <w:rtl/>
              </w:rPr>
              <w:t>ی</w:t>
            </w:r>
            <w:r w:rsidRPr="00C201A7">
              <w:rPr>
                <w:webHidden/>
              </w:rPr>
              <w:tab/>
            </w:r>
            <w:r w:rsidRPr="00C201A7">
              <w:rPr>
                <w:webHidden/>
              </w:rPr>
              <w:fldChar w:fldCharType="begin"/>
            </w:r>
            <w:r w:rsidRPr="00C201A7">
              <w:rPr>
                <w:webHidden/>
              </w:rPr>
              <w:instrText xml:space="preserve"> PAGEREF _Toc101005767 \h </w:instrText>
            </w:r>
            <w:r w:rsidRPr="00C201A7">
              <w:rPr>
                <w:webHidden/>
              </w:rPr>
            </w:r>
            <w:r w:rsidRPr="00C201A7">
              <w:rPr>
                <w:webHidden/>
              </w:rPr>
              <w:fldChar w:fldCharType="separate"/>
            </w:r>
            <w:r w:rsidR="00236C7D">
              <w:rPr>
                <w:webHidden/>
                <w:rtl/>
              </w:rPr>
              <w:t>52</w:t>
            </w:r>
            <w:r w:rsidRPr="00C201A7">
              <w:rPr>
                <w:webHidden/>
              </w:rPr>
              <w:fldChar w:fldCharType="end"/>
            </w:r>
          </w:hyperlink>
        </w:p>
        <w:p w14:paraId="30E560A5" w14:textId="780B0754" w:rsidR="00C201A7" w:rsidRPr="00C201A7" w:rsidRDefault="00C201A7" w:rsidP="00C201A7">
          <w:pPr>
            <w:pStyle w:val="TOC6"/>
            <w:rPr>
              <w:rFonts w:cstheme="minorBidi"/>
              <w:b w:val="0"/>
              <w:color w:val="auto"/>
              <w:sz w:val="22"/>
              <w:szCs w:val="22"/>
            </w:rPr>
          </w:pPr>
          <w:hyperlink w:anchor="_Toc101005768" w:history="1">
            <w:r w:rsidRPr="00C201A7">
              <w:rPr>
                <w:rStyle w:val="Hyperlink"/>
                <w:rtl/>
              </w:rPr>
              <w:t>ده : احراز هو</w:t>
            </w:r>
            <w:r w:rsidRPr="00C201A7">
              <w:rPr>
                <w:rStyle w:val="Hyperlink"/>
                <w:rFonts w:hint="cs"/>
                <w:rtl/>
              </w:rPr>
              <w:t>ی</w:t>
            </w:r>
            <w:r w:rsidRPr="00C201A7">
              <w:rPr>
                <w:rStyle w:val="Hyperlink"/>
                <w:rtl/>
              </w:rPr>
              <w:t>ت با اسناد ب</w:t>
            </w:r>
            <w:r w:rsidRPr="00C201A7">
              <w:rPr>
                <w:rStyle w:val="Hyperlink"/>
                <w:rFonts w:hint="cs"/>
                <w:rtl/>
              </w:rPr>
              <w:t>ی</w:t>
            </w:r>
            <w:r w:rsidRPr="00C201A7">
              <w:rPr>
                <w:rStyle w:val="Hyperlink"/>
                <w:rtl/>
              </w:rPr>
              <w:t>ومتر</w:t>
            </w:r>
            <w:r w:rsidRPr="00C201A7">
              <w:rPr>
                <w:rStyle w:val="Hyperlink"/>
                <w:rFonts w:hint="cs"/>
                <w:rtl/>
              </w:rPr>
              <w:t>ی</w:t>
            </w:r>
            <w:r w:rsidRPr="00C201A7">
              <w:rPr>
                <w:rStyle w:val="Hyperlink"/>
                <w:rtl/>
              </w:rPr>
              <w:t>ک ، فقط در موارد بس</w:t>
            </w:r>
            <w:r w:rsidRPr="00C201A7">
              <w:rPr>
                <w:rStyle w:val="Hyperlink"/>
                <w:rFonts w:hint="cs"/>
                <w:rtl/>
              </w:rPr>
              <w:t>ی</w:t>
            </w:r>
            <w:r w:rsidRPr="00C201A7">
              <w:rPr>
                <w:rStyle w:val="Hyperlink"/>
                <w:rtl/>
              </w:rPr>
              <w:t>ار مهم</w:t>
            </w:r>
            <w:r w:rsidRPr="00C201A7">
              <w:rPr>
                <w:webHidden/>
              </w:rPr>
              <w:tab/>
            </w:r>
            <w:r w:rsidRPr="00C201A7">
              <w:rPr>
                <w:webHidden/>
              </w:rPr>
              <w:fldChar w:fldCharType="begin"/>
            </w:r>
            <w:r w:rsidRPr="00C201A7">
              <w:rPr>
                <w:webHidden/>
              </w:rPr>
              <w:instrText xml:space="preserve"> PAGEREF _Toc101005768 \h </w:instrText>
            </w:r>
            <w:r w:rsidRPr="00C201A7">
              <w:rPr>
                <w:webHidden/>
              </w:rPr>
            </w:r>
            <w:r w:rsidRPr="00C201A7">
              <w:rPr>
                <w:webHidden/>
              </w:rPr>
              <w:fldChar w:fldCharType="separate"/>
            </w:r>
            <w:r w:rsidR="00236C7D">
              <w:rPr>
                <w:webHidden/>
                <w:rtl/>
              </w:rPr>
              <w:t>54</w:t>
            </w:r>
            <w:r w:rsidRPr="00C201A7">
              <w:rPr>
                <w:webHidden/>
              </w:rPr>
              <w:fldChar w:fldCharType="end"/>
            </w:r>
          </w:hyperlink>
        </w:p>
        <w:p w14:paraId="6AB976C6" w14:textId="5D210673" w:rsidR="00C201A7" w:rsidRPr="00C201A7" w:rsidRDefault="00C201A7" w:rsidP="00C201A7">
          <w:pPr>
            <w:pStyle w:val="TOC6"/>
            <w:rPr>
              <w:rFonts w:cstheme="minorBidi"/>
              <w:b w:val="0"/>
              <w:color w:val="auto"/>
              <w:sz w:val="22"/>
              <w:szCs w:val="22"/>
            </w:rPr>
          </w:pPr>
          <w:hyperlink w:anchor="_Toc101005769" w:history="1">
            <w:r w:rsidRPr="00C201A7">
              <w:rPr>
                <w:rStyle w:val="Hyperlink"/>
                <w:rFonts w:hint="cs"/>
                <w:rtl/>
                <w:lang w:bidi="fa-IR"/>
              </w:rPr>
              <w:t>ی</w:t>
            </w:r>
            <w:r w:rsidRPr="00C201A7">
              <w:rPr>
                <w:rStyle w:val="Hyperlink"/>
                <w:rFonts w:hint="eastAsia"/>
                <w:rtl/>
                <w:lang w:bidi="fa-IR"/>
              </w:rPr>
              <w:t>ازده</w:t>
            </w:r>
            <w:r w:rsidRPr="00C201A7">
              <w:rPr>
                <w:rStyle w:val="Hyperlink"/>
                <w:rtl/>
                <w:lang w:bidi="fa-IR"/>
              </w:rPr>
              <w:t xml:space="preserve"> : تقلب در اثر انگشت وار</w:t>
            </w:r>
            <w:r w:rsidRPr="00C201A7">
              <w:rPr>
                <w:rStyle w:val="Hyperlink"/>
                <w:rFonts w:hint="cs"/>
                <w:rtl/>
                <w:lang w:bidi="fa-IR"/>
              </w:rPr>
              <w:t>ی</w:t>
            </w:r>
            <w:r w:rsidRPr="00C201A7">
              <w:rPr>
                <w:rStyle w:val="Hyperlink"/>
                <w:rFonts w:hint="eastAsia"/>
                <w:rtl/>
                <w:lang w:bidi="fa-IR"/>
              </w:rPr>
              <w:t>ز</w:t>
            </w:r>
            <w:r w:rsidRPr="00C201A7">
              <w:rPr>
                <w:rStyle w:val="Hyperlink"/>
                <w:rtl/>
                <w:lang w:bidi="fa-IR"/>
              </w:rPr>
              <w:t xml:space="preserve"> وجوه</w:t>
            </w:r>
            <w:r w:rsidRPr="00C201A7">
              <w:rPr>
                <w:webHidden/>
              </w:rPr>
              <w:tab/>
            </w:r>
            <w:r w:rsidRPr="00C201A7">
              <w:rPr>
                <w:webHidden/>
              </w:rPr>
              <w:fldChar w:fldCharType="begin"/>
            </w:r>
            <w:r w:rsidRPr="00C201A7">
              <w:rPr>
                <w:webHidden/>
              </w:rPr>
              <w:instrText xml:space="preserve"> PAGEREF _Toc101005769 \h </w:instrText>
            </w:r>
            <w:r w:rsidRPr="00C201A7">
              <w:rPr>
                <w:webHidden/>
              </w:rPr>
            </w:r>
            <w:r w:rsidRPr="00C201A7">
              <w:rPr>
                <w:webHidden/>
              </w:rPr>
              <w:fldChar w:fldCharType="separate"/>
            </w:r>
            <w:r w:rsidR="00236C7D">
              <w:rPr>
                <w:webHidden/>
                <w:rtl/>
              </w:rPr>
              <w:t>54</w:t>
            </w:r>
            <w:r w:rsidRPr="00C201A7">
              <w:rPr>
                <w:webHidden/>
              </w:rPr>
              <w:fldChar w:fldCharType="end"/>
            </w:r>
          </w:hyperlink>
        </w:p>
        <w:p w14:paraId="680E8C27" w14:textId="686BE079" w:rsidR="00C201A7" w:rsidRPr="00C201A7" w:rsidRDefault="00C201A7" w:rsidP="00C201A7">
          <w:pPr>
            <w:pStyle w:val="TOC5"/>
            <w:rPr>
              <w:rFonts w:cstheme="minorBidi"/>
              <w:b w:val="0"/>
              <w:color w:val="auto"/>
              <w:sz w:val="22"/>
              <w:szCs w:val="22"/>
              <w:lang w:bidi="ar-SA"/>
            </w:rPr>
          </w:pPr>
          <w:hyperlink w:anchor="_Toc101005770" w:history="1">
            <w:r w:rsidRPr="00C201A7">
              <w:rPr>
                <w:rStyle w:val="Hyperlink"/>
                <w:rtl/>
              </w:rPr>
              <w:t>فصل 3 : امضا</w:t>
            </w:r>
            <w:r w:rsidRPr="00C201A7">
              <w:rPr>
                <w:rStyle w:val="Hyperlink"/>
                <w:rFonts w:hint="cs"/>
                <w:rtl/>
              </w:rPr>
              <w:t>ی</w:t>
            </w:r>
            <w:r w:rsidRPr="00C201A7">
              <w:rPr>
                <w:rStyle w:val="Hyperlink"/>
                <w:rtl/>
              </w:rPr>
              <w:t xml:space="preserve"> الکترون</w:t>
            </w:r>
            <w:r w:rsidRPr="00C201A7">
              <w:rPr>
                <w:rStyle w:val="Hyperlink"/>
                <w:rFonts w:hint="cs"/>
                <w:rtl/>
              </w:rPr>
              <w:t>ی</w:t>
            </w:r>
            <w:r w:rsidRPr="00C201A7">
              <w:rPr>
                <w:rStyle w:val="Hyperlink"/>
                <w:rFonts w:hint="eastAsia"/>
                <w:rtl/>
              </w:rPr>
              <w:t>ک</w:t>
            </w:r>
            <w:r w:rsidRPr="00C201A7">
              <w:rPr>
                <w:rStyle w:val="Hyperlink"/>
                <w:rFonts w:hint="cs"/>
                <w:rtl/>
              </w:rPr>
              <w:t>ی</w:t>
            </w:r>
            <w:r w:rsidRPr="00C201A7">
              <w:rPr>
                <w:webHidden/>
              </w:rPr>
              <w:tab/>
            </w:r>
            <w:r w:rsidRPr="00C201A7">
              <w:rPr>
                <w:webHidden/>
              </w:rPr>
              <w:fldChar w:fldCharType="begin"/>
            </w:r>
            <w:r w:rsidRPr="00C201A7">
              <w:rPr>
                <w:webHidden/>
              </w:rPr>
              <w:instrText xml:space="preserve"> PAGEREF _Toc101005770 \h </w:instrText>
            </w:r>
            <w:r w:rsidRPr="00C201A7">
              <w:rPr>
                <w:webHidden/>
              </w:rPr>
            </w:r>
            <w:r w:rsidRPr="00C201A7">
              <w:rPr>
                <w:webHidden/>
              </w:rPr>
              <w:fldChar w:fldCharType="separate"/>
            </w:r>
            <w:r w:rsidR="00236C7D">
              <w:rPr>
                <w:webHidden/>
                <w:rtl/>
              </w:rPr>
              <w:t>56</w:t>
            </w:r>
            <w:r w:rsidRPr="00C201A7">
              <w:rPr>
                <w:webHidden/>
              </w:rPr>
              <w:fldChar w:fldCharType="end"/>
            </w:r>
          </w:hyperlink>
        </w:p>
        <w:p w14:paraId="1123A889" w14:textId="50094F8C" w:rsidR="00C201A7" w:rsidRPr="00C201A7" w:rsidRDefault="00C201A7" w:rsidP="00C201A7">
          <w:pPr>
            <w:pStyle w:val="TOC6"/>
            <w:rPr>
              <w:rFonts w:cstheme="minorBidi"/>
              <w:b w:val="0"/>
              <w:color w:val="auto"/>
              <w:sz w:val="22"/>
              <w:szCs w:val="22"/>
            </w:rPr>
          </w:pPr>
          <w:hyperlink w:anchor="_Toc101005771" w:history="1">
            <w:r w:rsidRPr="00C201A7">
              <w:rPr>
                <w:rStyle w:val="Hyperlink"/>
                <w:rFonts w:hint="cs"/>
                <w:rtl/>
              </w:rPr>
              <w:t>ی</w:t>
            </w:r>
            <w:r w:rsidRPr="00C201A7">
              <w:rPr>
                <w:rStyle w:val="Hyperlink"/>
                <w:rFonts w:hint="eastAsia"/>
                <w:rtl/>
              </w:rPr>
              <w:t>ک</w:t>
            </w:r>
            <w:r w:rsidRPr="00C201A7">
              <w:rPr>
                <w:rStyle w:val="Hyperlink"/>
                <w:rtl/>
              </w:rPr>
              <w:t xml:space="preserve"> : ساده گ</w:t>
            </w:r>
            <w:r w:rsidRPr="00C201A7">
              <w:rPr>
                <w:rStyle w:val="Hyperlink"/>
                <w:rFonts w:hint="cs"/>
                <w:rtl/>
              </w:rPr>
              <w:t>ی</w:t>
            </w:r>
            <w:r w:rsidRPr="00C201A7">
              <w:rPr>
                <w:rStyle w:val="Hyperlink"/>
                <w:rtl/>
              </w:rPr>
              <w:t>ر</w:t>
            </w:r>
            <w:r w:rsidRPr="00C201A7">
              <w:rPr>
                <w:rStyle w:val="Hyperlink"/>
                <w:rFonts w:hint="cs"/>
                <w:rtl/>
              </w:rPr>
              <w:t>ی</w:t>
            </w:r>
            <w:r w:rsidRPr="00C201A7">
              <w:rPr>
                <w:rStyle w:val="Hyperlink"/>
                <w:rtl/>
              </w:rPr>
              <w:t xml:space="preserve"> قانون و سخت گ</w:t>
            </w:r>
            <w:r w:rsidRPr="00C201A7">
              <w:rPr>
                <w:rStyle w:val="Hyperlink"/>
                <w:rFonts w:hint="cs"/>
                <w:rtl/>
              </w:rPr>
              <w:t>ی</w:t>
            </w:r>
            <w:r w:rsidRPr="00C201A7">
              <w:rPr>
                <w:rStyle w:val="Hyperlink"/>
                <w:rtl/>
              </w:rPr>
              <w:t>ر</w:t>
            </w:r>
            <w:r w:rsidRPr="00C201A7">
              <w:rPr>
                <w:rStyle w:val="Hyperlink"/>
                <w:rFonts w:hint="cs"/>
                <w:rtl/>
              </w:rPr>
              <w:t>ی</w:t>
            </w:r>
            <w:r w:rsidRPr="00C201A7">
              <w:rPr>
                <w:rStyle w:val="Hyperlink"/>
                <w:rtl/>
              </w:rPr>
              <w:t xml:space="preserve"> مجر</w:t>
            </w:r>
            <w:r w:rsidRPr="00C201A7">
              <w:rPr>
                <w:rStyle w:val="Hyperlink"/>
                <w:rFonts w:hint="cs"/>
                <w:rtl/>
              </w:rPr>
              <w:t>ی</w:t>
            </w:r>
            <w:r w:rsidRPr="00C201A7">
              <w:rPr>
                <w:rStyle w:val="Hyperlink"/>
                <w:rtl/>
              </w:rPr>
              <w:t>ان امضا</w:t>
            </w:r>
            <w:r w:rsidRPr="00C201A7">
              <w:rPr>
                <w:rStyle w:val="Hyperlink"/>
                <w:rFonts w:hint="cs"/>
                <w:rtl/>
              </w:rPr>
              <w:t>ی</w:t>
            </w:r>
            <w:r w:rsidRPr="00C201A7">
              <w:rPr>
                <w:rStyle w:val="Hyperlink"/>
                <w:rtl/>
              </w:rPr>
              <w:t xml:space="preserve"> الکترون</w:t>
            </w:r>
            <w:r w:rsidRPr="00C201A7">
              <w:rPr>
                <w:rStyle w:val="Hyperlink"/>
                <w:rFonts w:hint="cs"/>
                <w:rtl/>
              </w:rPr>
              <w:t>ی</w:t>
            </w:r>
            <w:r w:rsidRPr="00C201A7">
              <w:rPr>
                <w:rStyle w:val="Hyperlink"/>
                <w:rtl/>
              </w:rPr>
              <w:t>ک</w:t>
            </w:r>
            <w:r w:rsidRPr="00C201A7">
              <w:rPr>
                <w:rStyle w:val="Hyperlink"/>
                <w:rFonts w:hint="cs"/>
                <w:rtl/>
              </w:rPr>
              <w:t>ی</w:t>
            </w:r>
            <w:r w:rsidRPr="00C201A7">
              <w:rPr>
                <w:webHidden/>
              </w:rPr>
              <w:tab/>
            </w:r>
            <w:r w:rsidRPr="00C201A7">
              <w:rPr>
                <w:webHidden/>
              </w:rPr>
              <w:fldChar w:fldCharType="begin"/>
            </w:r>
            <w:r w:rsidRPr="00C201A7">
              <w:rPr>
                <w:webHidden/>
              </w:rPr>
              <w:instrText xml:space="preserve"> PAGEREF _Toc101005771 \h </w:instrText>
            </w:r>
            <w:r w:rsidRPr="00C201A7">
              <w:rPr>
                <w:webHidden/>
              </w:rPr>
            </w:r>
            <w:r w:rsidRPr="00C201A7">
              <w:rPr>
                <w:webHidden/>
              </w:rPr>
              <w:fldChar w:fldCharType="separate"/>
            </w:r>
            <w:r w:rsidR="00236C7D">
              <w:rPr>
                <w:webHidden/>
                <w:rtl/>
              </w:rPr>
              <w:t>58</w:t>
            </w:r>
            <w:r w:rsidRPr="00C201A7">
              <w:rPr>
                <w:webHidden/>
              </w:rPr>
              <w:fldChar w:fldCharType="end"/>
            </w:r>
          </w:hyperlink>
        </w:p>
        <w:p w14:paraId="2005469F" w14:textId="25493BA8" w:rsidR="00C201A7" w:rsidRPr="00C201A7" w:rsidRDefault="00C201A7" w:rsidP="00C201A7">
          <w:pPr>
            <w:pStyle w:val="TOC6"/>
            <w:rPr>
              <w:rFonts w:cstheme="minorBidi"/>
              <w:b w:val="0"/>
              <w:color w:val="auto"/>
              <w:sz w:val="22"/>
              <w:szCs w:val="22"/>
            </w:rPr>
          </w:pPr>
          <w:hyperlink w:anchor="_Toc101005772" w:history="1">
            <w:r w:rsidRPr="00C201A7">
              <w:rPr>
                <w:rStyle w:val="Hyperlink"/>
                <w:rtl/>
              </w:rPr>
              <w:t>دو : شکست توکنِ امضا</w:t>
            </w:r>
            <w:r w:rsidRPr="00C201A7">
              <w:rPr>
                <w:rStyle w:val="Hyperlink"/>
                <w:rFonts w:hint="cs"/>
                <w:rtl/>
              </w:rPr>
              <w:t>ی</w:t>
            </w:r>
            <w:r w:rsidRPr="00C201A7">
              <w:rPr>
                <w:rStyle w:val="Hyperlink"/>
                <w:rtl/>
              </w:rPr>
              <w:t xml:space="preserve"> الکترون</w:t>
            </w:r>
            <w:r w:rsidRPr="00C201A7">
              <w:rPr>
                <w:rStyle w:val="Hyperlink"/>
                <w:rFonts w:hint="cs"/>
                <w:rtl/>
              </w:rPr>
              <w:t>ی</w:t>
            </w:r>
            <w:r w:rsidRPr="00C201A7">
              <w:rPr>
                <w:rStyle w:val="Hyperlink"/>
                <w:rFonts w:hint="eastAsia"/>
                <w:rtl/>
              </w:rPr>
              <w:t>ک</w:t>
            </w:r>
            <w:r w:rsidRPr="00C201A7">
              <w:rPr>
                <w:rStyle w:val="Hyperlink"/>
                <w:rFonts w:hint="cs"/>
                <w:rtl/>
              </w:rPr>
              <w:t>ی</w:t>
            </w:r>
            <w:r w:rsidRPr="00C201A7">
              <w:rPr>
                <w:webHidden/>
              </w:rPr>
              <w:tab/>
            </w:r>
            <w:r w:rsidRPr="00C201A7">
              <w:rPr>
                <w:webHidden/>
              </w:rPr>
              <w:fldChar w:fldCharType="begin"/>
            </w:r>
            <w:r w:rsidRPr="00C201A7">
              <w:rPr>
                <w:webHidden/>
              </w:rPr>
              <w:instrText xml:space="preserve"> PAGEREF _Toc101005772 \h </w:instrText>
            </w:r>
            <w:r w:rsidRPr="00C201A7">
              <w:rPr>
                <w:webHidden/>
              </w:rPr>
            </w:r>
            <w:r w:rsidRPr="00C201A7">
              <w:rPr>
                <w:webHidden/>
              </w:rPr>
              <w:fldChar w:fldCharType="separate"/>
            </w:r>
            <w:r w:rsidR="00236C7D">
              <w:rPr>
                <w:webHidden/>
                <w:rtl/>
              </w:rPr>
              <w:t>58</w:t>
            </w:r>
            <w:r w:rsidRPr="00C201A7">
              <w:rPr>
                <w:webHidden/>
              </w:rPr>
              <w:fldChar w:fldCharType="end"/>
            </w:r>
          </w:hyperlink>
        </w:p>
        <w:p w14:paraId="0572F3BE" w14:textId="75224986" w:rsidR="00C201A7" w:rsidRPr="00C201A7" w:rsidRDefault="00C201A7" w:rsidP="00C201A7">
          <w:pPr>
            <w:pStyle w:val="TOC6"/>
            <w:rPr>
              <w:rFonts w:cstheme="minorBidi"/>
              <w:b w:val="0"/>
              <w:color w:val="auto"/>
              <w:sz w:val="22"/>
              <w:szCs w:val="22"/>
            </w:rPr>
          </w:pPr>
          <w:hyperlink w:anchor="_Toc101005773" w:history="1">
            <w:r w:rsidRPr="00C201A7">
              <w:rPr>
                <w:rStyle w:val="Hyperlink"/>
                <w:rtl/>
              </w:rPr>
              <w:t>سه : توکن سخت افزار</w:t>
            </w:r>
            <w:r w:rsidRPr="00C201A7">
              <w:rPr>
                <w:rStyle w:val="Hyperlink"/>
                <w:rFonts w:hint="cs"/>
                <w:rtl/>
              </w:rPr>
              <w:t>ی</w:t>
            </w:r>
            <w:r w:rsidRPr="00C201A7">
              <w:rPr>
                <w:rStyle w:val="Hyperlink"/>
                <w:rFonts w:hint="eastAsia"/>
                <w:rtl/>
              </w:rPr>
              <w:t>،</w:t>
            </w:r>
            <w:r w:rsidRPr="00C201A7">
              <w:rPr>
                <w:rStyle w:val="Hyperlink"/>
                <w:rtl/>
              </w:rPr>
              <w:t xml:space="preserve"> </w:t>
            </w:r>
            <w:r w:rsidRPr="00C201A7">
              <w:rPr>
                <w:rStyle w:val="Hyperlink"/>
                <w:rFonts w:hint="cs"/>
                <w:rtl/>
              </w:rPr>
              <w:t>ی</w:t>
            </w:r>
            <w:r w:rsidRPr="00C201A7">
              <w:rPr>
                <w:rStyle w:val="Hyperlink"/>
                <w:rFonts w:hint="eastAsia"/>
                <w:rtl/>
              </w:rPr>
              <w:t>ا</w:t>
            </w:r>
            <w:r w:rsidRPr="00C201A7">
              <w:rPr>
                <w:rStyle w:val="Hyperlink"/>
                <w:rtl/>
              </w:rPr>
              <w:t xml:space="preserve"> پ</w:t>
            </w:r>
            <w:r w:rsidRPr="00C201A7">
              <w:rPr>
                <w:rStyle w:val="Hyperlink"/>
                <w:rFonts w:hint="cs"/>
                <w:rtl/>
              </w:rPr>
              <w:t>ی</w:t>
            </w:r>
            <w:r w:rsidRPr="00C201A7">
              <w:rPr>
                <w:rStyle w:val="Hyperlink"/>
                <w:rFonts w:hint="eastAsia"/>
                <w:rtl/>
              </w:rPr>
              <w:t>ام</w:t>
            </w:r>
            <w:r w:rsidRPr="00C201A7">
              <w:rPr>
                <w:rStyle w:val="Hyperlink"/>
                <w:rtl/>
              </w:rPr>
              <w:t xml:space="preserve"> موبا</w:t>
            </w:r>
            <w:r w:rsidRPr="00C201A7">
              <w:rPr>
                <w:rStyle w:val="Hyperlink"/>
                <w:rFonts w:hint="cs"/>
                <w:rtl/>
              </w:rPr>
              <w:t>ی</w:t>
            </w:r>
            <w:r w:rsidRPr="00C201A7">
              <w:rPr>
                <w:rStyle w:val="Hyperlink"/>
                <w:rFonts w:hint="eastAsia"/>
                <w:rtl/>
              </w:rPr>
              <w:t>ل؟</w:t>
            </w:r>
            <w:r w:rsidRPr="00C201A7">
              <w:rPr>
                <w:webHidden/>
              </w:rPr>
              <w:tab/>
            </w:r>
            <w:r w:rsidRPr="00C201A7">
              <w:rPr>
                <w:webHidden/>
              </w:rPr>
              <w:fldChar w:fldCharType="begin"/>
            </w:r>
            <w:r w:rsidRPr="00C201A7">
              <w:rPr>
                <w:webHidden/>
              </w:rPr>
              <w:instrText xml:space="preserve"> PAGEREF _Toc101005773 \h </w:instrText>
            </w:r>
            <w:r w:rsidRPr="00C201A7">
              <w:rPr>
                <w:webHidden/>
              </w:rPr>
            </w:r>
            <w:r w:rsidRPr="00C201A7">
              <w:rPr>
                <w:webHidden/>
              </w:rPr>
              <w:fldChar w:fldCharType="separate"/>
            </w:r>
            <w:r w:rsidR="00236C7D">
              <w:rPr>
                <w:webHidden/>
                <w:rtl/>
              </w:rPr>
              <w:t>60</w:t>
            </w:r>
            <w:r w:rsidRPr="00C201A7">
              <w:rPr>
                <w:webHidden/>
              </w:rPr>
              <w:fldChar w:fldCharType="end"/>
            </w:r>
          </w:hyperlink>
        </w:p>
        <w:p w14:paraId="25FD796C" w14:textId="1A8E8C5F" w:rsidR="00C201A7" w:rsidRPr="00C201A7" w:rsidRDefault="00C201A7" w:rsidP="00C201A7">
          <w:pPr>
            <w:pStyle w:val="TOC6"/>
            <w:rPr>
              <w:rFonts w:cstheme="minorBidi"/>
              <w:b w:val="0"/>
              <w:color w:val="auto"/>
              <w:sz w:val="22"/>
              <w:szCs w:val="22"/>
            </w:rPr>
          </w:pPr>
          <w:hyperlink w:anchor="_Toc101005774" w:history="1">
            <w:r w:rsidRPr="00C201A7">
              <w:rPr>
                <w:rStyle w:val="Hyperlink"/>
                <w:rtl/>
              </w:rPr>
              <w:t>چهار: کرونا؛ پ</w:t>
            </w:r>
            <w:r w:rsidRPr="00C201A7">
              <w:rPr>
                <w:rStyle w:val="Hyperlink"/>
                <w:rFonts w:hint="cs"/>
                <w:rtl/>
              </w:rPr>
              <w:t>ی</w:t>
            </w:r>
            <w:r w:rsidRPr="00C201A7">
              <w:rPr>
                <w:rStyle w:val="Hyperlink"/>
                <w:rFonts w:hint="eastAsia"/>
                <w:rtl/>
              </w:rPr>
              <w:t>شران</w:t>
            </w:r>
            <w:r w:rsidRPr="00C201A7">
              <w:rPr>
                <w:rStyle w:val="Hyperlink"/>
                <w:rtl/>
              </w:rPr>
              <w:t xml:space="preserve"> امضا</w:t>
            </w:r>
            <w:r w:rsidRPr="00C201A7">
              <w:rPr>
                <w:rStyle w:val="Hyperlink"/>
                <w:rFonts w:hint="cs"/>
                <w:rtl/>
              </w:rPr>
              <w:t>ی</w:t>
            </w:r>
            <w:r w:rsidRPr="00C201A7">
              <w:rPr>
                <w:rStyle w:val="Hyperlink"/>
                <w:rtl/>
              </w:rPr>
              <w:t xml:space="preserve"> د</w:t>
            </w:r>
            <w:r w:rsidRPr="00C201A7">
              <w:rPr>
                <w:rStyle w:val="Hyperlink"/>
                <w:rFonts w:hint="cs"/>
                <w:rtl/>
              </w:rPr>
              <w:t>ی</w:t>
            </w:r>
            <w:r w:rsidRPr="00C201A7">
              <w:rPr>
                <w:rStyle w:val="Hyperlink"/>
                <w:rtl/>
              </w:rPr>
              <w:t>ج</w:t>
            </w:r>
            <w:r w:rsidRPr="00C201A7">
              <w:rPr>
                <w:rStyle w:val="Hyperlink"/>
                <w:rFonts w:hint="cs"/>
                <w:rtl/>
              </w:rPr>
              <w:t>ی</w:t>
            </w:r>
            <w:r w:rsidRPr="00C201A7">
              <w:rPr>
                <w:rStyle w:val="Hyperlink"/>
                <w:rtl/>
              </w:rPr>
              <w:t>تال واقع</w:t>
            </w:r>
            <w:r w:rsidRPr="00C201A7">
              <w:rPr>
                <w:rStyle w:val="Hyperlink"/>
                <w:rFonts w:hint="cs"/>
                <w:rtl/>
              </w:rPr>
              <w:t>ی</w:t>
            </w:r>
            <w:r w:rsidRPr="00C201A7">
              <w:rPr>
                <w:rStyle w:val="Hyperlink"/>
                <w:rtl/>
              </w:rPr>
              <w:t xml:space="preserve"> (موبا</w:t>
            </w:r>
            <w:r w:rsidRPr="00C201A7">
              <w:rPr>
                <w:rStyle w:val="Hyperlink"/>
                <w:rFonts w:hint="cs"/>
                <w:rtl/>
              </w:rPr>
              <w:t>ی</w:t>
            </w:r>
            <w:r w:rsidRPr="00C201A7">
              <w:rPr>
                <w:rStyle w:val="Hyperlink"/>
                <w:rtl/>
              </w:rPr>
              <w:t>ل)</w:t>
            </w:r>
            <w:r w:rsidRPr="00C201A7">
              <w:rPr>
                <w:webHidden/>
              </w:rPr>
              <w:tab/>
            </w:r>
            <w:r w:rsidRPr="00C201A7">
              <w:rPr>
                <w:webHidden/>
              </w:rPr>
              <w:fldChar w:fldCharType="begin"/>
            </w:r>
            <w:r w:rsidRPr="00C201A7">
              <w:rPr>
                <w:webHidden/>
              </w:rPr>
              <w:instrText xml:space="preserve"> PAGEREF _Toc101005774 \h </w:instrText>
            </w:r>
            <w:r w:rsidRPr="00C201A7">
              <w:rPr>
                <w:webHidden/>
              </w:rPr>
            </w:r>
            <w:r w:rsidRPr="00C201A7">
              <w:rPr>
                <w:webHidden/>
              </w:rPr>
              <w:fldChar w:fldCharType="separate"/>
            </w:r>
            <w:r w:rsidR="00236C7D">
              <w:rPr>
                <w:webHidden/>
                <w:rtl/>
              </w:rPr>
              <w:t>63</w:t>
            </w:r>
            <w:r w:rsidRPr="00C201A7">
              <w:rPr>
                <w:webHidden/>
              </w:rPr>
              <w:fldChar w:fldCharType="end"/>
            </w:r>
          </w:hyperlink>
        </w:p>
        <w:p w14:paraId="0827DCF5" w14:textId="7F6712F3" w:rsidR="00C201A7" w:rsidRPr="00C201A7" w:rsidRDefault="00C201A7" w:rsidP="00C201A7">
          <w:pPr>
            <w:pStyle w:val="TOC5"/>
            <w:rPr>
              <w:rFonts w:cstheme="minorBidi"/>
              <w:b w:val="0"/>
              <w:color w:val="auto"/>
              <w:sz w:val="22"/>
              <w:szCs w:val="22"/>
              <w:lang w:bidi="ar-SA"/>
            </w:rPr>
          </w:pPr>
          <w:hyperlink w:anchor="_Toc101005775" w:history="1">
            <w:r w:rsidRPr="00C201A7">
              <w:rPr>
                <w:rStyle w:val="Hyperlink"/>
                <w:rtl/>
              </w:rPr>
              <w:t>فصل 4 : نمونه موفق: بانکدار</w:t>
            </w:r>
            <w:r w:rsidRPr="00C201A7">
              <w:rPr>
                <w:rStyle w:val="Hyperlink"/>
                <w:rFonts w:hint="cs"/>
                <w:rtl/>
              </w:rPr>
              <w:t>ی</w:t>
            </w:r>
            <w:r w:rsidRPr="00C201A7">
              <w:rPr>
                <w:rStyle w:val="Hyperlink"/>
                <w:rtl/>
              </w:rPr>
              <w:t xml:space="preserve"> الکترون</w:t>
            </w:r>
            <w:r w:rsidRPr="00C201A7">
              <w:rPr>
                <w:rStyle w:val="Hyperlink"/>
                <w:rFonts w:hint="cs"/>
                <w:rtl/>
              </w:rPr>
              <w:t>ی</w:t>
            </w:r>
            <w:r w:rsidRPr="00C201A7">
              <w:rPr>
                <w:rStyle w:val="Hyperlink"/>
                <w:rtl/>
              </w:rPr>
              <w:t>ک</w:t>
            </w:r>
            <w:r w:rsidRPr="00C201A7">
              <w:rPr>
                <w:webHidden/>
              </w:rPr>
              <w:tab/>
            </w:r>
            <w:r w:rsidRPr="00C201A7">
              <w:rPr>
                <w:webHidden/>
              </w:rPr>
              <w:fldChar w:fldCharType="begin"/>
            </w:r>
            <w:r w:rsidRPr="00C201A7">
              <w:rPr>
                <w:webHidden/>
              </w:rPr>
              <w:instrText xml:space="preserve"> PAGEREF _Toc101005775 \h </w:instrText>
            </w:r>
            <w:r w:rsidRPr="00C201A7">
              <w:rPr>
                <w:webHidden/>
              </w:rPr>
            </w:r>
            <w:r w:rsidRPr="00C201A7">
              <w:rPr>
                <w:webHidden/>
              </w:rPr>
              <w:fldChar w:fldCharType="separate"/>
            </w:r>
            <w:r w:rsidR="00236C7D">
              <w:rPr>
                <w:webHidden/>
                <w:rtl/>
              </w:rPr>
              <w:t>65</w:t>
            </w:r>
            <w:r w:rsidRPr="00C201A7">
              <w:rPr>
                <w:webHidden/>
              </w:rPr>
              <w:fldChar w:fldCharType="end"/>
            </w:r>
          </w:hyperlink>
        </w:p>
        <w:p w14:paraId="7C5469BC" w14:textId="5E035B81" w:rsidR="00C201A7" w:rsidRPr="00C201A7" w:rsidRDefault="00C201A7" w:rsidP="00C201A7">
          <w:pPr>
            <w:pStyle w:val="TOC6"/>
            <w:rPr>
              <w:rFonts w:cstheme="minorBidi"/>
              <w:b w:val="0"/>
              <w:color w:val="auto"/>
              <w:sz w:val="22"/>
              <w:szCs w:val="22"/>
            </w:rPr>
          </w:pPr>
          <w:hyperlink w:anchor="_Toc101005776" w:history="1">
            <w:r w:rsidRPr="00C201A7">
              <w:rPr>
                <w:rStyle w:val="Hyperlink"/>
                <w:rFonts w:hint="cs"/>
                <w:rtl/>
              </w:rPr>
              <w:t>ی</w:t>
            </w:r>
            <w:r w:rsidRPr="00C201A7">
              <w:rPr>
                <w:rStyle w:val="Hyperlink"/>
                <w:rFonts w:hint="eastAsia"/>
                <w:rtl/>
              </w:rPr>
              <w:t>ک</w:t>
            </w:r>
            <w:r w:rsidRPr="00C201A7">
              <w:rPr>
                <w:rStyle w:val="Hyperlink"/>
                <w:rtl/>
              </w:rPr>
              <w:t xml:space="preserve"> : کاهش هز</w:t>
            </w:r>
            <w:r w:rsidRPr="00C201A7">
              <w:rPr>
                <w:rStyle w:val="Hyperlink"/>
                <w:rFonts w:hint="cs"/>
                <w:rtl/>
              </w:rPr>
              <w:t>ی</w:t>
            </w:r>
            <w:r w:rsidRPr="00C201A7">
              <w:rPr>
                <w:rStyle w:val="Hyperlink"/>
                <w:rFonts w:hint="eastAsia"/>
                <w:rtl/>
              </w:rPr>
              <w:t>نه</w:t>
            </w:r>
            <w:r w:rsidRPr="00C201A7">
              <w:rPr>
                <w:rStyle w:val="Hyperlink"/>
                <w:rtl/>
              </w:rPr>
              <w:t xml:space="preserve"> ها</w:t>
            </w:r>
            <w:r w:rsidRPr="00C201A7">
              <w:rPr>
                <w:webHidden/>
              </w:rPr>
              <w:tab/>
            </w:r>
            <w:r w:rsidRPr="00C201A7">
              <w:rPr>
                <w:webHidden/>
              </w:rPr>
              <w:fldChar w:fldCharType="begin"/>
            </w:r>
            <w:r w:rsidRPr="00C201A7">
              <w:rPr>
                <w:webHidden/>
              </w:rPr>
              <w:instrText xml:space="preserve"> PAGEREF _Toc101005776 \h </w:instrText>
            </w:r>
            <w:r w:rsidRPr="00C201A7">
              <w:rPr>
                <w:webHidden/>
              </w:rPr>
            </w:r>
            <w:r w:rsidRPr="00C201A7">
              <w:rPr>
                <w:webHidden/>
              </w:rPr>
              <w:fldChar w:fldCharType="separate"/>
            </w:r>
            <w:r w:rsidR="00236C7D">
              <w:rPr>
                <w:webHidden/>
                <w:rtl/>
              </w:rPr>
              <w:t>65</w:t>
            </w:r>
            <w:r w:rsidRPr="00C201A7">
              <w:rPr>
                <w:webHidden/>
              </w:rPr>
              <w:fldChar w:fldCharType="end"/>
            </w:r>
          </w:hyperlink>
        </w:p>
        <w:p w14:paraId="4D693D1E" w14:textId="6DBD05B4" w:rsidR="00C201A7" w:rsidRPr="00C201A7" w:rsidRDefault="00C201A7" w:rsidP="00C201A7">
          <w:pPr>
            <w:pStyle w:val="TOC6"/>
            <w:rPr>
              <w:rFonts w:cstheme="minorBidi"/>
              <w:b w:val="0"/>
              <w:color w:val="auto"/>
              <w:sz w:val="22"/>
              <w:szCs w:val="22"/>
            </w:rPr>
          </w:pPr>
          <w:hyperlink w:anchor="_Toc101005777" w:history="1">
            <w:r w:rsidRPr="00C201A7">
              <w:rPr>
                <w:rStyle w:val="Hyperlink"/>
                <w:rtl/>
              </w:rPr>
              <w:t>دو : پ</w:t>
            </w:r>
            <w:r w:rsidRPr="00C201A7">
              <w:rPr>
                <w:rStyle w:val="Hyperlink"/>
                <w:rFonts w:hint="cs"/>
                <w:rtl/>
              </w:rPr>
              <w:t>ی</w:t>
            </w:r>
            <w:r w:rsidRPr="00C201A7">
              <w:rPr>
                <w:rStyle w:val="Hyperlink"/>
                <w:rFonts w:hint="eastAsia"/>
                <w:rtl/>
              </w:rPr>
              <w:t>شگ</w:t>
            </w:r>
            <w:r w:rsidRPr="00C201A7">
              <w:rPr>
                <w:rStyle w:val="Hyperlink"/>
                <w:rFonts w:hint="cs"/>
                <w:rtl/>
              </w:rPr>
              <w:t>ی</w:t>
            </w:r>
            <w:r w:rsidRPr="00C201A7">
              <w:rPr>
                <w:rStyle w:val="Hyperlink"/>
                <w:rFonts w:hint="eastAsia"/>
                <w:rtl/>
              </w:rPr>
              <w:t>ر</w:t>
            </w:r>
            <w:r w:rsidRPr="00C201A7">
              <w:rPr>
                <w:rStyle w:val="Hyperlink"/>
                <w:rFonts w:hint="cs"/>
                <w:rtl/>
              </w:rPr>
              <w:t>ی</w:t>
            </w:r>
            <w:r w:rsidRPr="00C201A7">
              <w:rPr>
                <w:rStyle w:val="Hyperlink"/>
                <w:rtl/>
              </w:rPr>
              <w:t xml:space="preserve"> از جرائم ، ثمره بانکدار</w:t>
            </w:r>
            <w:r w:rsidRPr="00C201A7">
              <w:rPr>
                <w:rStyle w:val="Hyperlink"/>
                <w:rFonts w:hint="cs"/>
                <w:rtl/>
              </w:rPr>
              <w:t>ی</w:t>
            </w:r>
            <w:r w:rsidRPr="00C201A7">
              <w:rPr>
                <w:rStyle w:val="Hyperlink"/>
                <w:rtl/>
              </w:rPr>
              <w:t xml:space="preserve"> الکترون</w:t>
            </w:r>
            <w:r w:rsidRPr="00C201A7">
              <w:rPr>
                <w:rStyle w:val="Hyperlink"/>
                <w:rFonts w:hint="cs"/>
                <w:rtl/>
              </w:rPr>
              <w:t>ی</w:t>
            </w:r>
            <w:r w:rsidRPr="00C201A7">
              <w:rPr>
                <w:rStyle w:val="Hyperlink"/>
                <w:rFonts w:hint="eastAsia"/>
                <w:rtl/>
              </w:rPr>
              <w:t>ک</w:t>
            </w:r>
            <w:r w:rsidRPr="00C201A7">
              <w:rPr>
                <w:webHidden/>
              </w:rPr>
              <w:tab/>
            </w:r>
            <w:r w:rsidRPr="00C201A7">
              <w:rPr>
                <w:webHidden/>
              </w:rPr>
              <w:fldChar w:fldCharType="begin"/>
            </w:r>
            <w:r w:rsidRPr="00C201A7">
              <w:rPr>
                <w:webHidden/>
              </w:rPr>
              <w:instrText xml:space="preserve"> PAGEREF _Toc101005777 \h </w:instrText>
            </w:r>
            <w:r w:rsidRPr="00C201A7">
              <w:rPr>
                <w:webHidden/>
              </w:rPr>
            </w:r>
            <w:r w:rsidRPr="00C201A7">
              <w:rPr>
                <w:webHidden/>
              </w:rPr>
              <w:fldChar w:fldCharType="separate"/>
            </w:r>
            <w:r w:rsidR="00236C7D">
              <w:rPr>
                <w:webHidden/>
                <w:rtl/>
              </w:rPr>
              <w:t>66</w:t>
            </w:r>
            <w:r w:rsidRPr="00C201A7">
              <w:rPr>
                <w:webHidden/>
              </w:rPr>
              <w:fldChar w:fldCharType="end"/>
            </w:r>
          </w:hyperlink>
        </w:p>
        <w:p w14:paraId="595A906C" w14:textId="5917D69F" w:rsidR="00C201A7" w:rsidRPr="00C201A7" w:rsidRDefault="00C201A7" w:rsidP="00C201A7">
          <w:pPr>
            <w:pStyle w:val="TOC6"/>
            <w:rPr>
              <w:rFonts w:cstheme="minorBidi"/>
              <w:b w:val="0"/>
              <w:color w:val="auto"/>
              <w:sz w:val="22"/>
              <w:szCs w:val="22"/>
            </w:rPr>
          </w:pPr>
          <w:hyperlink w:anchor="_Toc101005778" w:history="1">
            <w:r w:rsidRPr="00C201A7">
              <w:rPr>
                <w:rStyle w:val="Hyperlink"/>
                <w:rtl/>
              </w:rPr>
              <w:t>سه : به سو</w:t>
            </w:r>
            <w:r w:rsidRPr="00C201A7">
              <w:rPr>
                <w:rStyle w:val="Hyperlink"/>
                <w:rFonts w:hint="cs"/>
                <w:rtl/>
              </w:rPr>
              <w:t>ی</w:t>
            </w:r>
            <w:r w:rsidRPr="00C201A7">
              <w:rPr>
                <w:rStyle w:val="Hyperlink"/>
                <w:rtl/>
              </w:rPr>
              <w:t xml:space="preserve"> بانک دار</w:t>
            </w:r>
            <w:r w:rsidRPr="00C201A7">
              <w:rPr>
                <w:rStyle w:val="Hyperlink"/>
                <w:rFonts w:hint="cs"/>
                <w:rtl/>
              </w:rPr>
              <w:t>ی</w:t>
            </w:r>
            <w:r w:rsidRPr="00C201A7">
              <w:rPr>
                <w:rStyle w:val="Hyperlink"/>
                <w:rtl/>
              </w:rPr>
              <w:t xml:space="preserve"> بدون شعبه</w:t>
            </w:r>
            <w:r w:rsidRPr="00C201A7">
              <w:rPr>
                <w:webHidden/>
              </w:rPr>
              <w:tab/>
            </w:r>
            <w:r w:rsidRPr="00C201A7">
              <w:rPr>
                <w:webHidden/>
              </w:rPr>
              <w:fldChar w:fldCharType="begin"/>
            </w:r>
            <w:r w:rsidRPr="00C201A7">
              <w:rPr>
                <w:webHidden/>
              </w:rPr>
              <w:instrText xml:space="preserve"> PAGEREF _Toc101005778 \h </w:instrText>
            </w:r>
            <w:r w:rsidRPr="00C201A7">
              <w:rPr>
                <w:webHidden/>
              </w:rPr>
            </w:r>
            <w:r w:rsidRPr="00C201A7">
              <w:rPr>
                <w:webHidden/>
              </w:rPr>
              <w:fldChar w:fldCharType="separate"/>
            </w:r>
            <w:r w:rsidR="00236C7D">
              <w:rPr>
                <w:webHidden/>
                <w:rtl/>
              </w:rPr>
              <w:t>70</w:t>
            </w:r>
            <w:r w:rsidRPr="00C201A7">
              <w:rPr>
                <w:webHidden/>
              </w:rPr>
              <w:fldChar w:fldCharType="end"/>
            </w:r>
          </w:hyperlink>
        </w:p>
        <w:p w14:paraId="026367FD" w14:textId="22664743" w:rsidR="00C201A7" w:rsidRPr="00C201A7" w:rsidRDefault="00C201A7" w:rsidP="00C201A7">
          <w:pPr>
            <w:pStyle w:val="TOC2"/>
            <w:spacing w:after="0"/>
            <w:rPr>
              <w:rFonts w:asciiTheme="minorHAnsi" w:eastAsiaTheme="minorEastAsia" w:hAnsiTheme="minorHAnsi" w:cstheme="minorBidi"/>
              <w:bCs w:val="0"/>
              <w:noProof/>
              <w:color w:val="auto"/>
              <w:sz w:val="22"/>
              <w:szCs w:val="22"/>
            </w:rPr>
          </w:pPr>
          <w:hyperlink w:anchor="_Toc101005779" w:history="1">
            <w:r w:rsidRPr="00C201A7">
              <w:rPr>
                <w:rStyle w:val="Hyperlink"/>
                <w:noProof/>
                <w:rtl/>
              </w:rPr>
              <w:t>نت</w:t>
            </w:r>
            <w:r w:rsidRPr="00C201A7">
              <w:rPr>
                <w:rStyle w:val="Hyperlink"/>
                <w:rFonts w:hint="cs"/>
                <w:noProof/>
                <w:rtl/>
              </w:rPr>
              <w:t>ی</w:t>
            </w:r>
            <w:r w:rsidRPr="00C201A7">
              <w:rPr>
                <w:rStyle w:val="Hyperlink"/>
                <w:rFonts w:hint="eastAsia"/>
                <w:noProof/>
                <w:rtl/>
              </w:rPr>
              <w:t>جه</w:t>
            </w:r>
            <w:r w:rsidRPr="00C201A7">
              <w:rPr>
                <w:rStyle w:val="Hyperlink"/>
                <w:noProof/>
                <w:rtl/>
              </w:rPr>
              <w:t xml:space="preserve"> :</w:t>
            </w:r>
            <w:r w:rsidRPr="00C201A7">
              <w:rPr>
                <w:noProof/>
                <w:webHidden/>
              </w:rPr>
              <w:tab/>
            </w:r>
            <w:r w:rsidRPr="00C201A7">
              <w:rPr>
                <w:noProof/>
                <w:webHidden/>
              </w:rPr>
              <w:fldChar w:fldCharType="begin"/>
            </w:r>
            <w:r w:rsidRPr="00C201A7">
              <w:rPr>
                <w:noProof/>
                <w:webHidden/>
              </w:rPr>
              <w:instrText xml:space="preserve"> PAGEREF _Toc101005779 \h </w:instrText>
            </w:r>
            <w:r w:rsidRPr="00C201A7">
              <w:rPr>
                <w:noProof/>
                <w:webHidden/>
              </w:rPr>
            </w:r>
            <w:r w:rsidRPr="00C201A7">
              <w:rPr>
                <w:noProof/>
                <w:webHidden/>
              </w:rPr>
              <w:fldChar w:fldCharType="separate"/>
            </w:r>
            <w:r w:rsidR="00236C7D">
              <w:rPr>
                <w:noProof/>
                <w:webHidden/>
                <w:rtl/>
              </w:rPr>
              <w:t>73</w:t>
            </w:r>
            <w:r w:rsidRPr="00C201A7">
              <w:rPr>
                <w:noProof/>
                <w:webHidden/>
              </w:rPr>
              <w:fldChar w:fldCharType="end"/>
            </w:r>
          </w:hyperlink>
        </w:p>
        <w:p w14:paraId="3A9905D7" w14:textId="53ADDAA3" w:rsidR="00C201A7" w:rsidRPr="00C201A7" w:rsidRDefault="00C201A7" w:rsidP="00C201A7">
          <w:pPr>
            <w:pStyle w:val="TOC2"/>
            <w:spacing w:after="0"/>
            <w:rPr>
              <w:rFonts w:asciiTheme="minorHAnsi" w:eastAsiaTheme="minorEastAsia" w:hAnsiTheme="minorHAnsi" w:cstheme="minorBidi"/>
              <w:bCs w:val="0"/>
              <w:noProof/>
              <w:color w:val="auto"/>
              <w:sz w:val="22"/>
              <w:szCs w:val="22"/>
            </w:rPr>
          </w:pPr>
          <w:hyperlink w:anchor="_Toc101005780" w:history="1">
            <w:r w:rsidRPr="00C201A7">
              <w:rPr>
                <w:rStyle w:val="Hyperlink"/>
                <w:noProof/>
                <w:rtl/>
              </w:rPr>
              <w:t>منابع</w:t>
            </w:r>
            <w:r w:rsidRPr="00C201A7">
              <w:rPr>
                <w:noProof/>
                <w:webHidden/>
              </w:rPr>
              <w:tab/>
            </w:r>
            <w:r w:rsidRPr="00C201A7">
              <w:rPr>
                <w:noProof/>
                <w:webHidden/>
              </w:rPr>
              <w:fldChar w:fldCharType="begin"/>
            </w:r>
            <w:r w:rsidRPr="00C201A7">
              <w:rPr>
                <w:noProof/>
                <w:webHidden/>
              </w:rPr>
              <w:instrText xml:space="preserve"> PAGEREF _Toc101005780 \h </w:instrText>
            </w:r>
            <w:r w:rsidRPr="00C201A7">
              <w:rPr>
                <w:noProof/>
                <w:webHidden/>
              </w:rPr>
            </w:r>
            <w:r w:rsidRPr="00C201A7">
              <w:rPr>
                <w:noProof/>
                <w:webHidden/>
              </w:rPr>
              <w:fldChar w:fldCharType="separate"/>
            </w:r>
            <w:r w:rsidR="00236C7D">
              <w:rPr>
                <w:noProof/>
                <w:webHidden/>
                <w:rtl/>
              </w:rPr>
              <w:t>74</w:t>
            </w:r>
            <w:r w:rsidRPr="00C201A7">
              <w:rPr>
                <w:noProof/>
                <w:webHidden/>
              </w:rPr>
              <w:fldChar w:fldCharType="end"/>
            </w:r>
          </w:hyperlink>
        </w:p>
        <w:p w14:paraId="1B81D40A" w14:textId="36CBFAC5" w:rsidR="00C201A7" w:rsidRPr="00C201A7" w:rsidRDefault="00C201A7" w:rsidP="00C201A7">
          <w:pPr>
            <w:pStyle w:val="TOC2"/>
            <w:spacing w:after="0"/>
            <w:rPr>
              <w:rFonts w:asciiTheme="minorHAnsi" w:eastAsiaTheme="minorEastAsia" w:hAnsiTheme="minorHAnsi" w:cstheme="minorBidi"/>
              <w:bCs w:val="0"/>
              <w:noProof/>
              <w:color w:val="auto"/>
              <w:sz w:val="22"/>
              <w:szCs w:val="22"/>
            </w:rPr>
          </w:pPr>
          <w:hyperlink w:anchor="_Toc101005781" w:history="1">
            <w:r w:rsidRPr="00C201A7">
              <w:rPr>
                <w:rStyle w:val="Hyperlink"/>
                <w:noProof/>
                <w:rtl/>
              </w:rPr>
              <w:t>پ</w:t>
            </w:r>
            <w:r w:rsidRPr="00C201A7">
              <w:rPr>
                <w:rStyle w:val="Hyperlink"/>
                <w:rFonts w:hint="cs"/>
                <w:noProof/>
                <w:rtl/>
              </w:rPr>
              <w:t>ی</w:t>
            </w:r>
            <w:r w:rsidRPr="00C201A7">
              <w:rPr>
                <w:rStyle w:val="Hyperlink"/>
                <w:rFonts w:hint="eastAsia"/>
                <w:noProof/>
                <w:rtl/>
              </w:rPr>
              <w:t>وست</w:t>
            </w:r>
            <w:r w:rsidRPr="00C201A7">
              <w:rPr>
                <w:rStyle w:val="Hyperlink"/>
                <w:noProof/>
                <w:rtl/>
              </w:rPr>
              <w:t xml:space="preserve"> ها</w:t>
            </w:r>
            <w:r w:rsidRPr="00C201A7">
              <w:rPr>
                <w:noProof/>
                <w:webHidden/>
              </w:rPr>
              <w:tab/>
            </w:r>
            <w:r w:rsidRPr="00C201A7">
              <w:rPr>
                <w:noProof/>
                <w:webHidden/>
              </w:rPr>
              <w:fldChar w:fldCharType="begin"/>
            </w:r>
            <w:r w:rsidRPr="00C201A7">
              <w:rPr>
                <w:noProof/>
                <w:webHidden/>
              </w:rPr>
              <w:instrText xml:space="preserve"> PAGEREF _Toc101005781 \h </w:instrText>
            </w:r>
            <w:r w:rsidRPr="00C201A7">
              <w:rPr>
                <w:noProof/>
                <w:webHidden/>
              </w:rPr>
            </w:r>
            <w:r w:rsidRPr="00C201A7">
              <w:rPr>
                <w:noProof/>
                <w:webHidden/>
              </w:rPr>
              <w:fldChar w:fldCharType="separate"/>
            </w:r>
            <w:r w:rsidR="00236C7D">
              <w:rPr>
                <w:noProof/>
                <w:webHidden/>
                <w:rtl/>
              </w:rPr>
              <w:t>76</w:t>
            </w:r>
            <w:r w:rsidRPr="00C201A7">
              <w:rPr>
                <w:noProof/>
                <w:webHidden/>
              </w:rPr>
              <w:fldChar w:fldCharType="end"/>
            </w:r>
          </w:hyperlink>
        </w:p>
        <w:p w14:paraId="5EB04053" w14:textId="68DB22DD" w:rsidR="00C201A7" w:rsidRPr="00C201A7" w:rsidRDefault="00C201A7" w:rsidP="00C201A7">
          <w:pPr>
            <w:pStyle w:val="TOC5"/>
            <w:rPr>
              <w:rFonts w:cstheme="minorBidi"/>
              <w:b w:val="0"/>
              <w:color w:val="auto"/>
              <w:sz w:val="22"/>
              <w:szCs w:val="22"/>
              <w:lang w:bidi="ar-SA"/>
            </w:rPr>
          </w:pPr>
          <w:hyperlink w:anchor="_Toc101005782" w:history="1">
            <w:r w:rsidRPr="00C201A7">
              <w:rPr>
                <w:rStyle w:val="Hyperlink"/>
                <w:rtl/>
              </w:rPr>
              <w:t>قوان</w:t>
            </w:r>
            <w:r w:rsidRPr="00C201A7">
              <w:rPr>
                <w:rStyle w:val="Hyperlink"/>
                <w:rFonts w:hint="cs"/>
                <w:rtl/>
              </w:rPr>
              <w:t>ی</w:t>
            </w:r>
            <w:r w:rsidRPr="00C201A7">
              <w:rPr>
                <w:rStyle w:val="Hyperlink"/>
                <w:rtl/>
              </w:rPr>
              <w:t>ن موقت</w:t>
            </w:r>
            <w:r w:rsidRPr="00C201A7">
              <w:rPr>
                <w:rStyle w:val="Hyperlink"/>
                <w:rFonts w:hint="cs"/>
                <w:rtl/>
              </w:rPr>
              <w:t>ی</w:t>
            </w:r>
            <w:r w:rsidRPr="00C201A7">
              <w:rPr>
                <w:rStyle w:val="Hyperlink"/>
                <w:rtl/>
              </w:rPr>
              <w:t xml:space="preserve"> اصول محاکمات حقوق</w:t>
            </w:r>
            <w:r w:rsidRPr="00C201A7">
              <w:rPr>
                <w:rStyle w:val="Hyperlink"/>
                <w:rFonts w:hint="cs"/>
                <w:rtl/>
              </w:rPr>
              <w:t>ی</w:t>
            </w:r>
            <w:r w:rsidRPr="00C201A7">
              <w:rPr>
                <w:rStyle w:val="Hyperlink"/>
                <w:rtl/>
              </w:rPr>
              <w:t xml:space="preserve"> (مصوب کم</w:t>
            </w:r>
            <w:r w:rsidRPr="00C201A7">
              <w:rPr>
                <w:rStyle w:val="Hyperlink"/>
                <w:rFonts w:hint="cs"/>
                <w:rtl/>
              </w:rPr>
              <w:t>ی</w:t>
            </w:r>
            <w:r w:rsidRPr="00C201A7">
              <w:rPr>
                <w:rStyle w:val="Hyperlink"/>
                <w:rtl/>
              </w:rPr>
              <w:t>س</w:t>
            </w:r>
            <w:r w:rsidRPr="00C201A7">
              <w:rPr>
                <w:rStyle w:val="Hyperlink"/>
                <w:rFonts w:hint="cs"/>
                <w:rtl/>
              </w:rPr>
              <w:t>ی</w:t>
            </w:r>
            <w:r w:rsidRPr="00C201A7">
              <w:rPr>
                <w:rStyle w:val="Hyperlink"/>
                <w:rtl/>
              </w:rPr>
              <w:t>ون قوان</w:t>
            </w:r>
            <w:r w:rsidRPr="00C201A7">
              <w:rPr>
                <w:rStyle w:val="Hyperlink"/>
                <w:rFonts w:hint="cs"/>
                <w:rtl/>
              </w:rPr>
              <w:t>ی</w:t>
            </w:r>
            <w:r w:rsidRPr="00C201A7">
              <w:rPr>
                <w:rStyle w:val="Hyperlink"/>
                <w:rtl/>
              </w:rPr>
              <w:t>ن عدل</w:t>
            </w:r>
            <w:r w:rsidRPr="00C201A7">
              <w:rPr>
                <w:rStyle w:val="Hyperlink"/>
                <w:rFonts w:hint="cs"/>
                <w:rtl/>
              </w:rPr>
              <w:t>ی</w:t>
            </w:r>
            <w:r w:rsidRPr="00C201A7">
              <w:rPr>
                <w:rStyle w:val="Hyperlink"/>
                <w:rtl/>
              </w:rPr>
              <w:t>ه ، مورخ 19 ذ</w:t>
            </w:r>
            <w:r w:rsidRPr="00C201A7">
              <w:rPr>
                <w:rStyle w:val="Hyperlink"/>
                <w:rFonts w:hint="cs"/>
                <w:rtl/>
              </w:rPr>
              <w:t>ی</w:t>
            </w:r>
            <w:r w:rsidRPr="00C201A7">
              <w:rPr>
                <w:rStyle w:val="Hyperlink"/>
                <w:rtl/>
              </w:rPr>
              <w:t xml:space="preserve"> القعده 1329 قمر</w:t>
            </w:r>
            <w:r w:rsidRPr="00C201A7">
              <w:rPr>
                <w:rStyle w:val="Hyperlink"/>
                <w:rFonts w:hint="cs"/>
                <w:rtl/>
              </w:rPr>
              <w:t>ی</w:t>
            </w:r>
            <w:r w:rsidRPr="00C201A7">
              <w:rPr>
                <w:rStyle w:val="Hyperlink"/>
                <w:rtl/>
              </w:rPr>
              <w:t xml:space="preserve"> ، برابر با 18/08/1290) </w:t>
            </w:r>
            <w:r w:rsidRPr="00C201A7">
              <w:rPr>
                <w:webHidden/>
              </w:rPr>
              <w:tab/>
            </w:r>
            <w:r w:rsidRPr="00C201A7">
              <w:rPr>
                <w:webHidden/>
              </w:rPr>
              <w:fldChar w:fldCharType="begin"/>
            </w:r>
            <w:r w:rsidRPr="00C201A7">
              <w:rPr>
                <w:webHidden/>
              </w:rPr>
              <w:instrText xml:space="preserve"> PAGEREF _Toc101005782 \h </w:instrText>
            </w:r>
            <w:r w:rsidRPr="00C201A7">
              <w:rPr>
                <w:webHidden/>
              </w:rPr>
            </w:r>
            <w:r w:rsidRPr="00C201A7">
              <w:rPr>
                <w:webHidden/>
              </w:rPr>
              <w:fldChar w:fldCharType="separate"/>
            </w:r>
            <w:r w:rsidR="00236C7D">
              <w:rPr>
                <w:webHidden/>
                <w:rtl/>
              </w:rPr>
              <w:t>76</w:t>
            </w:r>
            <w:r w:rsidRPr="00C201A7">
              <w:rPr>
                <w:webHidden/>
              </w:rPr>
              <w:fldChar w:fldCharType="end"/>
            </w:r>
          </w:hyperlink>
        </w:p>
        <w:p w14:paraId="2AA08EF0" w14:textId="49EA0E35" w:rsidR="00C201A7" w:rsidRPr="00C201A7" w:rsidRDefault="00C201A7" w:rsidP="00C201A7">
          <w:pPr>
            <w:pStyle w:val="TOC5"/>
            <w:rPr>
              <w:rFonts w:cstheme="minorBidi"/>
              <w:b w:val="0"/>
              <w:color w:val="auto"/>
              <w:sz w:val="22"/>
              <w:szCs w:val="22"/>
              <w:lang w:bidi="ar-SA"/>
            </w:rPr>
          </w:pPr>
          <w:hyperlink w:anchor="_Toc101005783" w:history="1">
            <w:r w:rsidRPr="00C201A7">
              <w:rPr>
                <w:rStyle w:val="Hyperlink"/>
                <w:rtl/>
              </w:rPr>
              <w:t>قانون مدن</w:t>
            </w:r>
            <w:r w:rsidRPr="00C201A7">
              <w:rPr>
                <w:rStyle w:val="Hyperlink"/>
                <w:rFonts w:hint="cs"/>
                <w:rtl/>
              </w:rPr>
              <w:t>ی</w:t>
            </w:r>
            <w:r w:rsidRPr="00C201A7">
              <w:rPr>
                <w:rStyle w:val="Hyperlink"/>
                <w:rtl/>
              </w:rPr>
              <w:t xml:space="preserve"> مصوب 1307 </w:t>
            </w:r>
            <w:r w:rsidRPr="00C201A7">
              <w:rPr>
                <w:webHidden/>
              </w:rPr>
              <w:tab/>
            </w:r>
            <w:r w:rsidRPr="00C201A7">
              <w:rPr>
                <w:webHidden/>
              </w:rPr>
              <w:fldChar w:fldCharType="begin"/>
            </w:r>
            <w:r w:rsidRPr="00C201A7">
              <w:rPr>
                <w:webHidden/>
              </w:rPr>
              <w:instrText xml:space="preserve"> PAGEREF _Toc101005783 \h </w:instrText>
            </w:r>
            <w:r w:rsidRPr="00C201A7">
              <w:rPr>
                <w:webHidden/>
              </w:rPr>
            </w:r>
            <w:r w:rsidRPr="00C201A7">
              <w:rPr>
                <w:webHidden/>
              </w:rPr>
              <w:fldChar w:fldCharType="separate"/>
            </w:r>
            <w:r w:rsidR="00236C7D">
              <w:rPr>
                <w:webHidden/>
                <w:rtl/>
              </w:rPr>
              <w:t>80</w:t>
            </w:r>
            <w:r w:rsidRPr="00C201A7">
              <w:rPr>
                <w:webHidden/>
              </w:rPr>
              <w:fldChar w:fldCharType="end"/>
            </w:r>
          </w:hyperlink>
        </w:p>
        <w:p w14:paraId="6C985E68" w14:textId="4FB59D90" w:rsidR="00C201A7" w:rsidRPr="00C201A7" w:rsidRDefault="00C201A7" w:rsidP="00C201A7">
          <w:pPr>
            <w:pStyle w:val="TOC5"/>
            <w:rPr>
              <w:rFonts w:cstheme="minorBidi"/>
              <w:b w:val="0"/>
              <w:color w:val="auto"/>
              <w:sz w:val="22"/>
              <w:szCs w:val="22"/>
              <w:lang w:bidi="ar-SA"/>
            </w:rPr>
          </w:pPr>
          <w:hyperlink w:anchor="_Toc101005784" w:history="1">
            <w:r w:rsidRPr="00C201A7">
              <w:rPr>
                <w:rStyle w:val="Hyperlink"/>
                <w:rtl/>
              </w:rPr>
              <w:t>قانون تجارت الکترون</w:t>
            </w:r>
            <w:r w:rsidRPr="00C201A7">
              <w:rPr>
                <w:rStyle w:val="Hyperlink"/>
                <w:rFonts w:hint="cs"/>
                <w:rtl/>
              </w:rPr>
              <w:t>ی</w:t>
            </w:r>
            <w:r w:rsidRPr="00C201A7">
              <w:rPr>
                <w:rStyle w:val="Hyperlink"/>
                <w:rFonts w:hint="eastAsia"/>
                <w:rtl/>
              </w:rPr>
              <w:t>ک</w:t>
            </w:r>
            <w:r w:rsidRPr="00C201A7">
              <w:rPr>
                <w:rStyle w:val="Hyperlink"/>
                <w:rFonts w:hint="cs"/>
                <w:rtl/>
              </w:rPr>
              <w:t>ی</w:t>
            </w:r>
            <w:r w:rsidRPr="00C201A7">
              <w:rPr>
                <w:rStyle w:val="Hyperlink"/>
                <w:rtl/>
              </w:rPr>
              <w:t xml:space="preserve">  مصوب 17/10/1382</w:t>
            </w:r>
            <w:r w:rsidRPr="00C201A7">
              <w:rPr>
                <w:webHidden/>
              </w:rPr>
              <w:tab/>
            </w:r>
            <w:r w:rsidRPr="00C201A7">
              <w:rPr>
                <w:webHidden/>
              </w:rPr>
              <w:fldChar w:fldCharType="begin"/>
            </w:r>
            <w:r w:rsidRPr="00C201A7">
              <w:rPr>
                <w:webHidden/>
              </w:rPr>
              <w:instrText xml:space="preserve"> PAGEREF _Toc101005784 \h </w:instrText>
            </w:r>
            <w:r w:rsidRPr="00C201A7">
              <w:rPr>
                <w:webHidden/>
              </w:rPr>
            </w:r>
            <w:r w:rsidRPr="00C201A7">
              <w:rPr>
                <w:webHidden/>
              </w:rPr>
              <w:fldChar w:fldCharType="separate"/>
            </w:r>
            <w:r w:rsidR="00236C7D">
              <w:rPr>
                <w:webHidden/>
                <w:rtl/>
              </w:rPr>
              <w:t>82</w:t>
            </w:r>
            <w:r w:rsidRPr="00C201A7">
              <w:rPr>
                <w:webHidden/>
              </w:rPr>
              <w:fldChar w:fldCharType="end"/>
            </w:r>
          </w:hyperlink>
        </w:p>
        <w:p w14:paraId="7E62B5A1" w14:textId="2C6AB817" w:rsidR="008E272B" w:rsidRPr="008B6FBF" w:rsidRDefault="00032939" w:rsidP="00C201A7">
          <w:pPr>
            <w:spacing w:after="0"/>
            <w:rPr>
              <w:color w:val="000000" w:themeColor="text1"/>
              <w:sz w:val="24"/>
              <w:szCs w:val="28"/>
            </w:rPr>
          </w:pPr>
          <w:r w:rsidRPr="00C201A7">
            <w:rPr>
              <w:rFonts w:asciiTheme="minorHAnsi" w:eastAsiaTheme="minorEastAsia" w:hAnsiTheme="minorHAnsi" w:cs="B Titr"/>
              <w:noProof/>
              <w:color w:val="000000" w:themeColor="text1"/>
              <w:sz w:val="6"/>
              <w:szCs w:val="6"/>
              <w:lang w:bidi="fa-IR"/>
            </w:rPr>
            <w:fldChar w:fldCharType="end"/>
          </w:r>
        </w:p>
      </w:sdtContent>
    </w:sdt>
    <w:p w14:paraId="3B9A669E" w14:textId="3F75D947" w:rsidR="008A27C0" w:rsidRPr="008B6FBF" w:rsidRDefault="00BD4A45" w:rsidP="00804798">
      <w:pPr>
        <w:bidi w:val="0"/>
        <w:spacing w:after="0"/>
        <w:rPr>
          <w:rFonts w:ascii="B Titr" w:eastAsiaTheme="majorEastAsia" w:hAnsi="B Titr" w:cs="B Titr"/>
          <w:color w:val="000000" w:themeColor="text1"/>
          <w:sz w:val="16"/>
          <w:szCs w:val="16"/>
          <w:rtl/>
          <w:lang w:bidi="fa-IR"/>
        </w:rPr>
      </w:pPr>
      <w:r w:rsidRPr="008B6FBF">
        <w:rPr>
          <w:color w:val="000000" w:themeColor="text1"/>
          <w:sz w:val="24"/>
          <w:szCs w:val="28"/>
          <w:lang w:bidi="fa-IR"/>
        </w:rPr>
        <w:br w:type="page"/>
      </w:r>
      <w:bookmarkStart w:id="2" w:name="_Toc78051000"/>
      <w:bookmarkStart w:id="3" w:name="_Toc44485464"/>
      <w:bookmarkStart w:id="4" w:name="_Toc49767714"/>
      <w:bookmarkStart w:id="5" w:name="_Toc55201516"/>
      <w:bookmarkStart w:id="6" w:name="_Toc55202894"/>
      <w:bookmarkStart w:id="7" w:name="_Toc59610946"/>
      <w:bookmarkStart w:id="8" w:name="_Toc68588151"/>
      <w:bookmarkStart w:id="9" w:name="_Toc69187804"/>
      <w:bookmarkStart w:id="10" w:name="_Hlk75334140"/>
      <w:bookmarkStart w:id="11" w:name="_Toc71219666"/>
      <w:bookmarkStart w:id="12" w:name="_Toc73121440"/>
      <w:bookmarkStart w:id="13" w:name="_Toc71219665"/>
      <w:bookmarkStart w:id="14" w:name="_Toc70543252"/>
      <w:bookmarkStart w:id="15" w:name="_Toc70623111"/>
    </w:p>
    <w:p w14:paraId="4ACEFED4" w14:textId="2635CCBB" w:rsidR="00C76EFE" w:rsidRDefault="00C76EFE" w:rsidP="00804798">
      <w:pPr>
        <w:pStyle w:val="Heading5"/>
        <w:spacing w:before="0" w:after="0"/>
        <w:rPr>
          <w:b/>
          <w:rtl/>
        </w:rPr>
      </w:pPr>
      <w:bookmarkStart w:id="16" w:name="_Toc78051001"/>
      <w:bookmarkStart w:id="17" w:name="_Toc101005717"/>
      <w:bookmarkEnd w:id="2"/>
      <w:r>
        <w:rPr>
          <w:rFonts w:hint="cs"/>
          <w:b/>
          <w:rtl/>
        </w:rPr>
        <w:lastRenderedPageBreak/>
        <w:t>چکیده :</w:t>
      </w:r>
      <w:bookmarkEnd w:id="17"/>
      <w:r>
        <w:rPr>
          <w:rFonts w:hint="cs"/>
          <w:b/>
          <w:rtl/>
        </w:rPr>
        <w:t xml:space="preserve"> </w:t>
      </w:r>
    </w:p>
    <w:p w14:paraId="5160BBA1" w14:textId="015D4663" w:rsidR="002B0B98" w:rsidRPr="008B6FBF" w:rsidRDefault="002B0B98" w:rsidP="00804798">
      <w:pPr>
        <w:spacing w:after="0"/>
        <w:jc w:val="both"/>
        <w:rPr>
          <w:color w:val="000000" w:themeColor="text1"/>
          <w:sz w:val="24"/>
          <w:szCs w:val="28"/>
          <w:rtl/>
        </w:rPr>
      </w:pPr>
      <w:r w:rsidRPr="008B6FBF">
        <w:rPr>
          <w:rFonts w:hint="cs"/>
          <w:color w:val="000000" w:themeColor="text1"/>
          <w:sz w:val="24"/>
          <w:szCs w:val="28"/>
          <w:rtl/>
        </w:rPr>
        <w:t xml:space="preserve">سند ، یکی از </w:t>
      </w:r>
      <w:r w:rsidR="000A54F6">
        <w:rPr>
          <w:rFonts w:hint="cs"/>
          <w:color w:val="000000" w:themeColor="text1"/>
          <w:sz w:val="24"/>
          <w:szCs w:val="28"/>
          <w:rtl/>
        </w:rPr>
        <w:t>«</w:t>
      </w:r>
      <w:r w:rsidRPr="008B6FBF">
        <w:rPr>
          <w:rFonts w:hint="cs"/>
          <w:color w:val="000000" w:themeColor="text1"/>
          <w:sz w:val="24"/>
          <w:szCs w:val="28"/>
          <w:rtl/>
        </w:rPr>
        <w:t>ادله اثبات دعوی</w:t>
      </w:r>
      <w:r w:rsidR="000A54F6">
        <w:rPr>
          <w:rFonts w:hint="cs"/>
          <w:color w:val="000000" w:themeColor="text1"/>
          <w:sz w:val="24"/>
          <w:szCs w:val="28"/>
          <w:rtl/>
        </w:rPr>
        <w:t>»</w:t>
      </w:r>
      <w:r w:rsidRPr="008B6FBF">
        <w:rPr>
          <w:rFonts w:hint="cs"/>
          <w:color w:val="000000" w:themeColor="text1"/>
          <w:sz w:val="24"/>
          <w:szCs w:val="28"/>
          <w:rtl/>
        </w:rPr>
        <w:t xml:space="preserve"> است که شیوه ایجاد آن بس</w:t>
      </w:r>
      <w:r w:rsidR="005D5E43" w:rsidRPr="008B6FBF">
        <w:rPr>
          <w:rFonts w:hint="cs"/>
          <w:color w:val="000000" w:themeColor="text1"/>
          <w:sz w:val="24"/>
          <w:szCs w:val="28"/>
          <w:rtl/>
        </w:rPr>
        <w:t>ی</w:t>
      </w:r>
      <w:r w:rsidRPr="008B6FBF">
        <w:rPr>
          <w:rFonts w:hint="cs"/>
          <w:color w:val="000000" w:themeColor="text1"/>
          <w:sz w:val="24"/>
          <w:szCs w:val="28"/>
          <w:rtl/>
        </w:rPr>
        <w:t xml:space="preserve">ار مهم است </w:t>
      </w:r>
      <w:r w:rsidR="0040566E" w:rsidRPr="008B6FBF">
        <w:rPr>
          <w:rFonts w:hint="cs"/>
          <w:color w:val="000000" w:themeColor="text1"/>
          <w:sz w:val="24"/>
          <w:szCs w:val="28"/>
          <w:rtl/>
        </w:rPr>
        <w:t xml:space="preserve">و مسئله اساسی همه اشخاص حقیقی و حقوقی برای کلیه قراردادها ، نامه ها ، پیام ها </w:t>
      </w:r>
      <w:r w:rsidR="000A54F6">
        <w:rPr>
          <w:rFonts w:hint="cs"/>
          <w:color w:val="000000" w:themeColor="text1"/>
          <w:sz w:val="24"/>
          <w:szCs w:val="28"/>
          <w:rtl/>
        </w:rPr>
        <w:t>،</w:t>
      </w:r>
      <w:r w:rsidR="0040566E" w:rsidRPr="008B6FBF">
        <w:rPr>
          <w:rFonts w:hint="cs"/>
          <w:color w:val="000000" w:themeColor="text1"/>
          <w:sz w:val="24"/>
          <w:szCs w:val="28"/>
          <w:rtl/>
        </w:rPr>
        <w:t xml:space="preserve"> ابلاغ ها و انواع و اقسام</w:t>
      </w:r>
      <w:r w:rsidR="000A54F6">
        <w:rPr>
          <w:rFonts w:hint="cs"/>
          <w:color w:val="000000" w:themeColor="text1"/>
          <w:sz w:val="24"/>
          <w:szCs w:val="28"/>
          <w:rtl/>
        </w:rPr>
        <w:t xml:space="preserve"> اقدامات مختلف</w:t>
      </w:r>
      <w:r w:rsidR="0040566E" w:rsidRPr="008B6FBF">
        <w:rPr>
          <w:rFonts w:hint="cs"/>
          <w:color w:val="000000" w:themeColor="text1"/>
          <w:sz w:val="24"/>
          <w:szCs w:val="28"/>
          <w:rtl/>
        </w:rPr>
        <w:t xml:space="preserve"> است تا برای هر شخص ، قابل دسترسی و اثبات باشد</w:t>
      </w:r>
    </w:p>
    <w:p w14:paraId="3F9E06A6" w14:textId="00FECCEF" w:rsidR="0040566E" w:rsidRPr="008B6FBF" w:rsidRDefault="0040566E" w:rsidP="00804798">
      <w:pPr>
        <w:spacing w:after="0"/>
        <w:jc w:val="both"/>
        <w:rPr>
          <w:color w:val="000000" w:themeColor="text1"/>
          <w:sz w:val="24"/>
          <w:szCs w:val="28"/>
          <w:rtl/>
        </w:rPr>
      </w:pPr>
      <w:r w:rsidRPr="008B6FBF">
        <w:rPr>
          <w:rFonts w:hint="cs"/>
          <w:color w:val="000000" w:themeColor="text1"/>
          <w:sz w:val="24"/>
          <w:szCs w:val="28"/>
          <w:rtl/>
        </w:rPr>
        <w:t>در گذشته های دور ، اسناد کاغذی از اهمیت بسیاری برخوردار بود و نوشته ها ، به عنوان سند ، مورد بهره</w:t>
      </w:r>
      <w:r w:rsidR="0034664A" w:rsidRPr="008B6FBF">
        <w:rPr>
          <w:color w:val="000000" w:themeColor="text1"/>
          <w:sz w:val="24"/>
          <w:szCs w:val="28"/>
          <w:rtl/>
        </w:rPr>
        <w:softHyphen/>
      </w:r>
      <w:r w:rsidRPr="008B6FBF">
        <w:rPr>
          <w:rFonts w:hint="cs"/>
          <w:color w:val="000000" w:themeColor="text1"/>
          <w:sz w:val="24"/>
          <w:szCs w:val="28"/>
          <w:rtl/>
        </w:rPr>
        <w:t>وری در دست مردم ، و استناد در دادگاه ها بود</w:t>
      </w:r>
      <w:r w:rsidR="00E821D3">
        <w:rPr>
          <w:rFonts w:hint="cs"/>
          <w:color w:val="000000" w:themeColor="text1"/>
          <w:sz w:val="24"/>
          <w:szCs w:val="28"/>
          <w:rtl/>
        </w:rPr>
        <w:t>.</w:t>
      </w:r>
    </w:p>
    <w:p w14:paraId="71C4A1F6" w14:textId="503AF611" w:rsidR="00AE326B" w:rsidRPr="008B6FBF" w:rsidRDefault="00AE326B" w:rsidP="00804798">
      <w:pPr>
        <w:spacing w:after="0"/>
        <w:jc w:val="both"/>
        <w:rPr>
          <w:color w:val="000000" w:themeColor="text1"/>
          <w:sz w:val="24"/>
          <w:szCs w:val="28"/>
          <w:rtl/>
        </w:rPr>
      </w:pPr>
      <w:r w:rsidRPr="008B6FBF">
        <w:rPr>
          <w:rFonts w:hint="cs"/>
          <w:color w:val="000000" w:themeColor="text1"/>
          <w:sz w:val="24"/>
          <w:szCs w:val="28"/>
          <w:rtl/>
        </w:rPr>
        <w:t>با ظهور اینترنت ، و فراگیری ارسال و تبادل انواع و اقسام پیام دیجیتال ، مسئله</w:t>
      </w:r>
      <w:r w:rsidR="00257091">
        <w:rPr>
          <w:rFonts w:hint="cs"/>
          <w:color w:val="000000" w:themeColor="text1"/>
          <w:sz w:val="24"/>
          <w:szCs w:val="28"/>
          <w:rtl/>
        </w:rPr>
        <w:t xml:space="preserve"> اسناد، </w:t>
      </w:r>
      <w:r w:rsidRPr="008B6FBF">
        <w:rPr>
          <w:rFonts w:hint="cs"/>
          <w:color w:val="000000" w:themeColor="text1"/>
          <w:sz w:val="24"/>
          <w:szCs w:val="28"/>
          <w:rtl/>
        </w:rPr>
        <w:t xml:space="preserve"> وجهه دیگری پیدا کرد ، و این سوال مطرح شد : آیا این داده ها ، دارای ارزش سندیت است یا باید حتما «نسخه کاغذی» داشته باشد</w:t>
      </w:r>
      <w:r w:rsidR="00E821D3">
        <w:rPr>
          <w:rFonts w:hint="cs"/>
          <w:color w:val="000000" w:themeColor="text1"/>
          <w:sz w:val="24"/>
          <w:szCs w:val="28"/>
          <w:rtl/>
        </w:rPr>
        <w:t>؟</w:t>
      </w:r>
    </w:p>
    <w:p w14:paraId="16FB828D" w14:textId="4F6FD560" w:rsidR="002B0B98" w:rsidRPr="008B6FBF" w:rsidRDefault="002B0B98" w:rsidP="00804798">
      <w:pPr>
        <w:spacing w:after="0"/>
        <w:jc w:val="both"/>
        <w:rPr>
          <w:color w:val="000000" w:themeColor="text1"/>
          <w:sz w:val="24"/>
          <w:szCs w:val="28"/>
          <w:rtl/>
        </w:rPr>
      </w:pPr>
      <w:r w:rsidRPr="008B6FBF">
        <w:rPr>
          <w:rFonts w:hint="cs"/>
          <w:color w:val="000000" w:themeColor="text1"/>
          <w:sz w:val="24"/>
          <w:szCs w:val="28"/>
          <w:rtl/>
        </w:rPr>
        <w:t xml:space="preserve">به رغم این همه </w:t>
      </w:r>
      <w:r w:rsidR="00C76EFE">
        <w:rPr>
          <w:rFonts w:hint="cs"/>
          <w:color w:val="000000" w:themeColor="text1"/>
          <w:sz w:val="24"/>
          <w:szCs w:val="28"/>
          <w:rtl/>
        </w:rPr>
        <w:t>«</w:t>
      </w:r>
      <w:r w:rsidRPr="008B6FBF">
        <w:rPr>
          <w:rFonts w:hint="cs"/>
          <w:color w:val="000000" w:themeColor="text1"/>
          <w:sz w:val="24"/>
          <w:szCs w:val="28"/>
          <w:rtl/>
        </w:rPr>
        <w:t xml:space="preserve">امکانات </w:t>
      </w:r>
      <w:r w:rsidR="00C76EFE">
        <w:rPr>
          <w:rFonts w:hint="cs"/>
          <w:color w:val="000000" w:themeColor="text1"/>
          <w:sz w:val="24"/>
          <w:szCs w:val="28"/>
          <w:rtl/>
        </w:rPr>
        <w:t xml:space="preserve">حقوقی» و «صراحت قانونی» </w:t>
      </w:r>
      <w:r w:rsidR="00AE326B" w:rsidRPr="008B6FBF">
        <w:rPr>
          <w:rFonts w:hint="cs"/>
          <w:color w:val="000000" w:themeColor="text1"/>
          <w:sz w:val="24"/>
          <w:szCs w:val="28"/>
          <w:rtl/>
        </w:rPr>
        <w:t xml:space="preserve">، تعصب و یا گرفتار شدن در «روش های گذشته» موجب کندی روند تغییر گردید و </w:t>
      </w:r>
      <w:r w:rsidR="00ED6D6A" w:rsidRPr="008B6FBF">
        <w:rPr>
          <w:rFonts w:hint="cs"/>
          <w:color w:val="000000" w:themeColor="text1"/>
          <w:sz w:val="24"/>
          <w:szCs w:val="28"/>
          <w:rtl/>
        </w:rPr>
        <w:t xml:space="preserve">در حالی که در </w:t>
      </w:r>
      <w:r w:rsidR="00C76EFE">
        <w:rPr>
          <w:rFonts w:hint="cs"/>
          <w:color w:val="000000" w:themeColor="text1"/>
          <w:sz w:val="24"/>
          <w:szCs w:val="28"/>
          <w:rtl/>
        </w:rPr>
        <w:t>«</w:t>
      </w:r>
      <w:r w:rsidR="00ED6D6A" w:rsidRPr="008B6FBF">
        <w:rPr>
          <w:rFonts w:hint="cs"/>
          <w:color w:val="000000" w:themeColor="text1"/>
          <w:sz w:val="24"/>
          <w:szCs w:val="28"/>
          <w:rtl/>
        </w:rPr>
        <w:t>قانون</w:t>
      </w:r>
      <w:r w:rsidR="00C76EFE">
        <w:rPr>
          <w:rFonts w:hint="cs"/>
          <w:color w:val="000000" w:themeColor="text1"/>
          <w:sz w:val="24"/>
          <w:szCs w:val="28"/>
          <w:rtl/>
        </w:rPr>
        <w:t xml:space="preserve"> جمهوری اسلامی</w:t>
      </w:r>
      <w:r w:rsidR="00ED6D6A" w:rsidRPr="008B6FBF">
        <w:rPr>
          <w:rFonts w:hint="cs"/>
          <w:color w:val="000000" w:themeColor="text1"/>
          <w:sz w:val="24"/>
          <w:szCs w:val="28"/>
          <w:rtl/>
        </w:rPr>
        <w:t xml:space="preserve"> ایران</w:t>
      </w:r>
      <w:r w:rsidR="00C76EFE">
        <w:rPr>
          <w:rFonts w:hint="cs"/>
          <w:color w:val="000000" w:themeColor="text1"/>
          <w:sz w:val="24"/>
          <w:szCs w:val="28"/>
          <w:rtl/>
        </w:rPr>
        <w:t>»</w:t>
      </w:r>
      <w:r w:rsidR="00ED6D6A" w:rsidRPr="008B6FBF">
        <w:rPr>
          <w:rFonts w:hint="cs"/>
          <w:color w:val="000000" w:themeColor="text1"/>
          <w:sz w:val="24"/>
          <w:szCs w:val="28"/>
          <w:rtl/>
        </w:rPr>
        <w:t xml:space="preserve"> ، از همان سال های اولیه </w:t>
      </w:r>
      <w:r w:rsidR="00C76EFE">
        <w:rPr>
          <w:rFonts w:hint="cs"/>
          <w:color w:val="000000" w:themeColor="text1"/>
          <w:sz w:val="24"/>
          <w:szCs w:val="28"/>
          <w:rtl/>
        </w:rPr>
        <w:t xml:space="preserve">ورود اینترنت </w:t>
      </w:r>
      <w:r w:rsidR="00ED6D6A" w:rsidRPr="008B6FBF">
        <w:rPr>
          <w:rFonts w:hint="cs"/>
          <w:color w:val="000000" w:themeColor="text1"/>
          <w:sz w:val="24"/>
          <w:szCs w:val="28"/>
          <w:rtl/>
        </w:rPr>
        <w:t>، مسئله</w:t>
      </w:r>
      <w:r w:rsidR="00C76EFE">
        <w:rPr>
          <w:rFonts w:hint="cs"/>
          <w:color w:val="000000" w:themeColor="text1"/>
          <w:sz w:val="24"/>
          <w:szCs w:val="28"/>
          <w:rtl/>
        </w:rPr>
        <w:t xml:space="preserve"> «سندیت اسناد الکترونیک»،</w:t>
      </w:r>
      <w:r w:rsidR="00ED6D6A" w:rsidRPr="008B6FBF">
        <w:rPr>
          <w:rFonts w:hint="cs"/>
          <w:color w:val="000000" w:themeColor="text1"/>
          <w:sz w:val="24"/>
          <w:szCs w:val="28"/>
          <w:rtl/>
        </w:rPr>
        <w:t xml:space="preserve"> به بهترین شکل حل شده ، اما همچنان ، در اد</w:t>
      </w:r>
      <w:r w:rsidR="00EB7865">
        <w:rPr>
          <w:rFonts w:hint="cs"/>
          <w:color w:val="000000" w:themeColor="text1"/>
          <w:sz w:val="24"/>
          <w:szCs w:val="28"/>
          <w:rtl/>
        </w:rPr>
        <w:t>ا</w:t>
      </w:r>
      <w:r w:rsidR="00ED6D6A" w:rsidRPr="008B6FBF">
        <w:rPr>
          <w:rFonts w:hint="cs"/>
          <w:color w:val="000000" w:themeColor="text1"/>
          <w:sz w:val="24"/>
          <w:szCs w:val="28"/>
          <w:rtl/>
        </w:rPr>
        <w:t>رات</w:t>
      </w:r>
      <w:r w:rsidR="00C76EFE">
        <w:rPr>
          <w:rFonts w:hint="cs"/>
          <w:color w:val="000000" w:themeColor="text1"/>
          <w:sz w:val="24"/>
          <w:szCs w:val="28"/>
          <w:rtl/>
        </w:rPr>
        <w:t xml:space="preserve"> دولتی خصوصا حسابداری و حسابرسی ها ، </w:t>
      </w:r>
      <w:r w:rsidR="00EB7865">
        <w:rPr>
          <w:rFonts w:hint="cs"/>
          <w:color w:val="000000" w:themeColor="text1"/>
          <w:sz w:val="24"/>
          <w:szCs w:val="28"/>
          <w:rtl/>
        </w:rPr>
        <w:t xml:space="preserve"> دستگاه قضائی</w:t>
      </w:r>
      <w:r w:rsidR="00C76EFE">
        <w:rPr>
          <w:rFonts w:hint="cs"/>
          <w:color w:val="000000" w:themeColor="text1"/>
          <w:sz w:val="24"/>
          <w:szCs w:val="28"/>
          <w:rtl/>
        </w:rPr>
        <w:t xml:space="preserve"> و بقیه دستگاههای اجرائی</w:t>
      </w:r>
      <w:r w:rsidR="00ED6D6A" w:rsidRPr="008B6FBF">
        <w:rPr>
          <w:rFonts w:hint="cs"/>
          <w:color w:val="000000" w:themeColor="text1"/>
          <w:sz w:val="24"/>
          <w:szCs w:val="28"/>
          <w:rtl/>
        </w:rPr>
        <w:t xml:space="preserve"> ، با شدت و ضعف ، مقاومت می ش</w:t>
      </w:r>
      <w:r w:rsidR="00EB7865">
        <w:rPr>
          <w:rFonts w:hint="cs"/>
          <w:color w:val="000000" w:themeColor="text1"/>
          <w:sz w:val="24"/>
          <w:szCs w:val="28"/>
          <w:rtl/>
        </w:rPr>
        <w:t>و</w:t>
      </w:r>
      <w:r w:rsidR="00ED6D6A" w:rsidRPr="008B6FBF">
        <w:rPr>
          <w:rFonts w:hint="cs"/>
          <w:color w:val="000000" w:themeColor="text1"/>
          <w:sz w:val="24"/>
          <w:szCs w:val="28"/>
          <w:rtl/>
        </w:rPr>
        <w:t>د</w:t>
      </w:r>
      <w:r w:rsidR="00E821D3">
        <w:rPr>
          <w:rFonts w:hint="cs"/>
          <w:color w:val="000000" w:themeColor="text1"/>
          <w:sz w:val="24"/>
          <w:szCs w:val="28"/>
          <w:rtl/>
        </w:rPr>
        <w:t>.</w:t>
      </w:r>
    </w:p>
    <w:p w14:paraId="24434734" w14:textId="4CC7AFB1" w:rsidR="00ED6D6A" w:rsidRDefault="00ED6D6A" w:rsidP="00804798">
      <w:pPr>
        <w:spacing w:after="0"/>
        <w:jc w:val="both"/>
        <w:rPr>
          <w:color w:val="000000" w:themeColor="text1"/>
          <w:sz w:val="24"/>
          <w:szCs w:val="28"/>
          <w:rtl/>
        </w:rPr>
      </w:pPr>
      <w:r w:rsidRPr="008B6FBF">
        <w:rPr>
          <w:rFonts w:hint="cs"/>
          <w:color w:val="000000" w:themeColor="text1"/>
          <w:sz w:val="24"/>
          <w:szCs w:val="28"/>
          <w:rtl/>
        </w:rPr>
        <w:t>در این نوشتار</w:t>
      </w:r>
      <w:r w:rsidR="00266246" w:rsidRPr="008B6FBF">
        <w:rPr>
          <w:rFonts w:hint="cs"/>
          <w:color w:val="000000" w:themeColor="text1"/>
          <w:sz w:val="24"/>
          <w:szCs w:val="28"/>
          <w:rtl/>
        </w:rPr>
        <w:t xml:space="preserve"> ، </w:t>
      </w:r>
      <w:r w:rsidR="00964478">
        <w:rPr>
          <w:rFonts w:hint="cs"/>
          <w:color w:val="000000" w:themeColor="text1"/>
          <w:sz w:val="24"/>
          <w:szCs w:val="28"/>
          <w:rtl/>
        </w:rPr>
        <w:t xml:space="preserve">سندیت اسناد الکترونیک ، </w:t>
      </w:r>
      <w:r w:rsidR="00266246" w:rsidRPr="008B6FBF">
        <w:rPr>
          <w:rFonts w:hint="cs"/>
          <w:color w:val="000000" w:themeColor="text1"/>
          <w:sz w:val="24"/>
          <w:szCs w:val="28"/>
          <w:rtl/>
        </w:rPr>
        <w:t xml:space="preserve"> به </w:t>
      </w:r>
      <w:r w:rsidR="00E821D3">
        <w:rPr>
          <w:rFonts w:hint="cs"/>
          <w:color w:val="000000" w:themeColor="text1"/>
          <w:sz w:val="24"/>
          <w:szCs w:val="28"/>
          <w:rtl/>
        </w:rPr>
        <w:t>شیوه</w:t>
      </w:r>
      <w:r w:rsidR="00266246" w:rsidRPr="008B6FBF">
        <w:rPr>
          <w:rFonts w:hint="cs"/>
          <w:color w:val="000000" w:themeColor="text1"/>
          <w:sz w:val="24"/>
          <w:szCs w:val="28"/>
          <w:rtl/>
        </w:rPr>
        <w:t xml:space="preserve"> حقوقی ، تبیین گر</w:t>
      </w:r>
      <w:r w:rsidR="003E5DE5" w:rsidRPr="003E5DE5">
        <w:rPr>
          <w:rFonts w:hint="cs"/>
          <w:color w:val="000000" w:themeColor="text1"/>
          <w:sz w:val="24"/>
          <w:szCs w:val="28"/>
          <w:rtl/>
        </w:rPr>
        <w:t>د</w:t>
      </w:r>
      <w:r w:rsidR="00266246" w:rsidRPr="008B6FBF">
        <w:rPr>
          <w:rFonts w:hint="cs"/>
          <w:color w:val="000000" w:themeColor="text1"/>
          <w:sz w:val="24"/>
          <w:szCs w:val="28"/>
          <w:rtl/>
        </w:rPr>
        <w:t xml:space="preserve">یده است </w:t>
      </w:r>
    </w:p>
    <w:p w14:paraId="23ABFDB5" w14:textId="27C29DBC" w:rsidR="00C76EFE" w:rsidRDefault="00C76EFE" w:rsidP="00C932B6">
      <w:pPr>
        <w:spacing w:after="0"/>
        <w:rPr>
          <w:color w:val="000000" w:themeColor="text1"/>
          <w:sz w:val="24"/>
          <w:szCs w:val="28"/>
          <w:rtl/>
        </w:rPr>
      </w:pPr>
      <w:r w:rsidRPr="000854D0">
        <w:rPr>
          <w:rFonts w:cs="B Titr" w:hint="cs"/>
          <w:color w:val="FF0000"/>
          <w:sz w:val="22"/>
          <w:szCs w:val="24"/>
          <w:rtl/>
        </w:rPr>
        <w:t>کلید واژه ها :</w:t>
      </w:r>
      <w:r w:rsidRPr="000854D0">
        <w:rPr>
          <w:rFonts w:hint="cs"/>
          <w:color w:val="FF0000"/>
          <w:sz w:val="22"/>
          <w:szCs w:val="24"/>
          <w:rtl/>
        </w:rPr>
        <w:t xml:space="preserve"> </w:t>
      </w:r>
      <w:r>
        <w:rPr>
          <w:rFonts w:hint="cs"/>
          <w:color w:val="000000" w:themeColor="text1"/>
          <w:sz w:val="24"/>
          <w:szCs w:val="28"/>
          <w:rtl/>
        </w:rPr>
        <w:t xml:space="preserve">فضای مجازی، اسناد الکترونیک ، </w:t>
      </w:r>
      <w:r w:rsidR="000212DB">
        <w:rPr>
          <w:rFonts w:hint="cs"/>
          <w:color w:val="000000" w:themeColor="text1"/>
          <w:sz w:val="24"/>
          <w:szCs w:val="28"/>
          <w:rtl/>
        </w:rPr>
        <w:t>سندیت رسمی اسناد الکترونیک ، امضای الکترونیک ،</w:t>
      </w:r>
      <w:r w:rsidR="00C932B6">
        <w:rPr>
          <w:rFonts w:hint="cs"/>
          <w:color w:val="000000" w:themeColor="text1"/>
          <w:sz w:val="24"/>
          <w:szCs w:val="28"/>
          <w:rtl/>
        </w:rPr>
        <w:t xml:space="preserve"> </w:t>
      </w:r>
      <w:r w:rsidR="00C932B6" w:rsidRPr="00C932B6">
        <w:rPr>
          <w:color w:val="000000" w:themeColor="text1"/>
          <w:sz w:val="24"/>
          <w:szCs w:val="28"/>
          <w:rtl/>
        </w:rPr>
        <w:t>احراز هو</w:t>
      </w:r>
      <w:r w:rsidR="00C932B6" w:rsidRPr="00C932B6">
        <w:rPr>
          <w:rFonts w:hint="cs"/>
          <w:color w:val="000000" w:themeColor="text1"/>
          <w:sz w:val="24"/>
          <w:szCs w:val="28"/>
          <w:rtl/>
        </w:rPr>
        <w:t>ی</w:t>
      </w:r>
      <w:r w:rsidR="00C932B6" w:rsidRPr="00C932B6">
        <w:rPr>
          <w:rFonts w:hint="eastAsia"/>
          <w:color w:val="000000" w:themeColor="text1"/>
          <w:sz w:val="24"/>
          <w:szCs w:val="28"/>
          <w:rtl/>
        </w:rPr>
        <w:t>ت</w:t>
      </w:r>
      <w:r w:rsidR="00C932B6" w:rsidRPr="00C932B6">
        <w:rPr>
          <w:color w:val="000000" w:themeColor="text1"/>
          <w:sz w:val="24"/>
          <w:szCs w:val="28"/>
          <w:rtl/>
        </w:rPr>
        <w:t xml:space="preserve"> فضا</w:t>
      </w:r>
      <w:r w:rsidR="00C932B6" w:rsidRPr="00C932B6">
        <w:rPr>
          <w:rFonts w:hint="cs"/>
          <w:color w:val="000000" w:themeColor="text1"/>
          <w:sz w:val="24"/>
          <w:szCs w:val="28"/>
          <w:rtl/>
        </w:rPr>
        <w:t>ی</w:t>
      </w:r>
      <w:r w:rsidR="00C932B6" w:rsidRPr="00C932B6">
        <w:rPr>
          <w:color w:val="000000" w:themeColor="text1"/>
          <w:sz w:val="24"/>
          <w:szCs w:val="28"/>
          <w:rtl/>
        </w:rPr>
        <w:t xml:space="preserve"> مجاز</w:t>
      </w:r>
      <w:r w:rsidR="00C932B6" w:rsidRPr="00C932B6">
        <w:rPr>
          <w:rFonts w:hint="cs"/>
          <w:color w:val="000000" w:themeColor="text1"/>
          <w:sz w:val="24"/>
          <w:szCs w:val="28"/>
          <w:rtl/>
        </w:rPr>
        <w:t>ی</w:t>
      </w:r>
      <w:r w:rsidR="00C932B6">
        <w:rPr>
          <w:rFonts w:hint="cs"/>
          <w:color w:val="000000" w:themeColor="text1"/>
          <w:sz w:val="24"/>
          <w:szCs w:val="28"/>
          <w:rtl/>
        </w:rPr>
        <w:t xml:space="preserve">، </w:t>
      </w:r>
      <w:r w:rsidR="00C932B6" w:rsidRPr="00C932B6">
        <w:rPr>
          <w:rFonts w:hint="eastAsia"/>
          <w:color w:val="000000" w:themeColor="text1"/>
          <w:sz w:val="24"/>
          <w:szCs w:val="28"/>
          <w:rtl/>
        </w:rPr>
        <w:t>هو</w:t>
      </w:r>
      <w:r w:rsidR="00C932B6" w:rsidRPr="00C932B6">
        <w:rPr>
          <w:rFonts w:hint="cs"/>
          <w:color w:val="000000" w:themeColor="text1"/>
          <w:sz w:val="24"/>
          <w:szCs w:val="28"/>
          <w:rtl/>
        </w:rPr>
        <w:t>ی</w:t>
      </w:r>
      <w:r w:rsidR="00C932B6" w:rsidRPr="00C932B6">
        <w:rPr>
          <w:rFonts w:hint="eastAsia"/>
          <w:color w:val="000000" w:themeColor="text1"/>
          <w:sz w:val="24"/>
          <w:szCs w:val="28"/>
          <w:rtl/>
        </w:rPr>
        <w:t>ت</w:t>
      </w:r>
      <w:r w:rsidR="00C932B6" w:rsidRPr="00C932B6">
        <w:rPr>
          <w:color w:val="000000" w:themeColor="text1"/>
          <w:sz w:val="24"/>
          <w:szCs w:val="28"/>
          <w:rtl/>
        </w:rPr>
        <w:t xml:space="preserve"> د</w:t>
      </w:r>
      <w:r w:rsidR="00C932B6" w:rsidRPr="00C932B6">
        <w:rPr>
          <w:rFonts w:hint="cs"/>
          <w:color w:val="000000" w:themeColor="text1"/>
          <w:sz w:val="24"/>
          <w:szCs w:val="28"/>
          <w:rtl/>
        </w:rPr>
        <w:t>ی</w:t>
      </w:r>
      <w:r w:rsidR="00C932B6" w:rsidRPr="00C932B6">
        <w:rPr>
          <w:rFonts w:hint="eastAsia"/>
          <w:color w:val="000000" w:themeColor="text1"/>
          <w:sz w:val="24"/>
          <w:szCs w:val="28"/>
          <w:rtl/>
        </w:rPr>
        <w:t>ج</w:t>
      </w:r>
      <w:r w:rsidR="00C932B6" w:rsidRPr="00C932B6">
        <w:rPr>
          <w:rFonts w:hint="cs"/>
          <w:color w:val="000000" w:themeColor="text1"/>
          <w:sz w:val="24"/>
          <w:szCs w:val="28"/>
          <w:rtl/>
        </w:rPr>
        <w:t>ی</w:t>
      </w:r>
      <w:r w:rsidR="00C932B6" w:rsidRPr="00C932B6">
        <w:rPr>
          <w:rFonts w:hint="eastAsia"/>
          <w:color w:val="000000" w:themeColor="text1"/>
          <w:sz w:val="24"/>
          <w:szCs w:val="28"/>
          <w:rtl/>
        </w:rPr>
        <w:t>تال</w:t>
      </w:r>
      <w:r w:rsidR="00C932B6">
        <w:rPr>
          <w:rFonts w:hint="cs"/>
          <w:color w:val="000000" w:themeColor="text1"/>
          <w:sz w:val="24"/>
          <w:szCs w:val="28"/>
          <w:rtl/>
        </w:rPr>
        <w:t xml:space="preserve"> ، </w:t>
      </w:r>
      <w:r w:rsidR="00C932B6" w:rsidRPr="00C932B6">
        <w:rPr>
          <w:color w:val="000000" w:themeColor="text1"/>
          <w:sz w:val="24"/>
          <w:szCs w:val="28"/>
          <w:rtl/>
        </w:rPr>
        <w:t>هو</w:t>
      </w:r>
      <w:r w:rsidR="00C932B6" w:rsidRPr="00C932B6">
        <w:rPr>
          <w:rFonts w:hint="cs"/>
          <w:color w:val="000000" w:themeColor="text1"/>
          <w:sz w:val="24"/>
          <w:szCs w:val="28"/>
          <w:rtl/>
        </w:rPr>
        <w:t>ی</w:t>
      </w:r>
      <w:r w:rsidR="00C932B6" w:rsidRPr="00C932B6">
        <w:rPr>
          <w:rFonts w:hint="eastAsia"/>
          <w:color w:val="000000" w:themeColor="text1"/>
          <w:sz w:val="24"/>
          <w:szCs w:val="28"/>
          <w:rtl/>
        </w:rPr>
        <w:t>ت</w:t>
      </w:r>
      <w:r w:rsidR="00C932B6" w:rsidRPr="00C932B6">
        <w:rPr>
          <w:color w:val="000000" w:themeColor="text1"/>
          <w:sz w:val="24"/>
          <w:szCs w:val="28"/>
          <w:rtl/>
        </w:rPr>
        <w:t xml:space="preserve"> آنلا</w:t>
      </w:r>
      <w:r w:rsidR="00C932B6" w:rsidRPr="00C932B6">
        <w:rPr>
          <w:rFonts w:hint="cs"/>
          <w:color w:val="000000" w:themeColor="text1"/>
          <w:sz w:val="24"/>
          <w:szCs w:val="28"/>
          <w:rtl/>
        </w:rPr>
        <w:t>ی</w:t>
      </w:r>
      <w:r w:rsidR="00C932B6" w:rsidRPr="00C932B6">
        <w:rPr>
          <w:rFonts w:hint="eastAsia"/>
          <w:color w:val="000000" w:themeColor="text1"/>
          <w:sz w:val="24"/>
          <w:szCs w:val="28"/>
          <w:rtl/>
        </w:rPr>
        <w:t>ن</w:t>
      </w:r>
      <w:r w:rsidR="00C932B6">
        <w:rPr>
          <w:rFonts w:hint="cs"/>
          <w:color w:val="000000" w:themeColor="text1"/>
          <w:sz w:val="24"/>
          <w:szCs w:val="28"/>
          <w:rtl/>
        </w:rPr>
        <w:t xml:space="preserve"> ، معاملات آنلاین ، قوانین آنلاین ، مدارک آنلاین ، نفی مدارک فیزیکی، </w:t>
      </w:r>
      <w:r w:rsidR="00D9634B">
        <w:rPr>
          <w:rFonts w:hint="cs"/>
          <w:color w:val="000000" w:themeColor="text1"/>
          <w:sz w:val="24"/>
          <w:szCs w:val="28"/>
          <w:rtl/>
        </w:rPr>
        <w:t>نفی</w:t>
      </w:r>
      <w:r w:rsidR="00C932B6" w:rsidRPr="008B6FBF">
        <w:rPr>
          <w:rFonts w:hint="cs"/>
          <w:color w:val="000000" w:themeColor="text1"/>
          <w:sz w:val="24"/>
          <w:szCs w:val="28"/>
          <w:rtl/>
        </w:rPr>
        <w:t xml:space="preserve"> مراجعه </w:t>
      </w:r>
      <w:r w:rsidR="00D9634B">
        <w:rPr>
          <w:rFonts w:hint="cs"/>
          <w:color w:val="000000" w:themeColor="text1"/>
          <w:sz w:val="24"/>
          <w:szCs w:val="28"/>
          <w:rtl/>
        </w:rPr>
        <w:t xml:space="preserve">، نفی </w:t>
      </w:r>
      <w:r w:rsidR="00C932B6" w:rsidRPr="008B6FBF">
        <w:rPr>
          <w:rFonts w:hint="cs"/>
          <w:color w:val="000000" w:themeColor="text1"/>
          <w:sz w:val="24"/>
          <w:szCs w:val="28"/>
          <w:rtl/>
        </w:rPr>
        <w:t>کاغذ</w:t>
      </w:r>
      <w:r w:rsidR="00D9634B">
        <w:rPr>
          <w:rFonts w:hint="cs"/>
          <w:color w:val="000000" w:themeColor="text1"/>
          <w:sz w:val="24"/>
          <w:szCs w:val="28"/>
          <w:rtl/>
        </w:rPr>
        <w:t xml:space="preserve"> ، ادارات بدون شعبه ، بانکداری بدون شعبه</w:t>
      </w:r>
    </w:p>
    <w:p w14:paraId="338F427E" w14:textId="19F6BCA9" w:rsidR="00C932B6" w:rsidRDefault="00C932B6" w:rsidP="00804798">
      <w:pPr>
        <w:spacing w:after="0"/>
        <w:jc w:val="both"/>
        <w:rPr>
          <w:color w:val="000000" w:themeColor="text1"/>
          <w:sz w:val="24"/>
          <w:szCs w:val="28"/>
          <w:rtl/>
        </w:rPr>
      </w:pPr>
    </w:p>
    <w:p w14:paraId="6910E046" w14:textId="77777777" w:rsidR="004D6B20" w:rsidRDefault="004D6B20" w:rsidP="004D6B20">
      <w:pPr>
        <w:spacing w:after="0"/>
        <w:jc w:val="both"/>
        <w:rPr>
          <w:color w:val="000000" w:themeColor="text1"/>
          <w:sz w:val="24"/>
          <w:szCs w:val="28"/>
          <w:rtl/>
        </w:rPr>
      </w:pPr>
    </w:p>
    <w:p w14:paraId="4778C7C1" w14:textId="3DDE8B25" w:rsidR="004D6B20" w:rsidRPr="000854D0" w:rsidRDefault="003126D8" w:rsidP="000854D0">
      <w:pPr>
        <w:pStyle w:val="Heading8"/>
      </w:pPr>
      <w:proofErr w:type="gramStart"/>
      <w:r w:rsidRPr="000854D0">
        <w:t>A</w:t>
      </w:r>
      <w:r w:rsidRPr="000854D0">
        <w:t>bstract</w:t>
      </w:r>
      <w:r w:rsidR="004D6B20" w:rsidRPr="000854D0">
        <w:rPr>
          <w:rtl/>
        </w:rPr>
        <w:t xml:space="preserve"> :</w:t>
      </w:r>
      <w:proofErr w:type="gramEnd"/>
    </w:p>
    <w:p w14:paraId="7F940748" w14:textId="77777777" w:rsidR="004D6B20" w:rsidRPr="007E1310" w:rsidRDefault="004D6B20" w:rsidP="004D6B20">
      <w:pPr>
        <w:bidi w:val="0"/>
        <w:spacing w:after="0"/>
        <w:jc w:val="both"/>
        <w:rPr>
          <w:rFonts w:asciiTheme="majorBidi" w:hAnsiTheme="majorBidi" w:cstheme="majorBidi"/>
          <w:color w:val="000000" w:themeColor="text1"/>
          <w:sz w:val="24"/>
          <w:szCs w:val="28"/>
        </w:rPr>
      </w:pPr>
      <w:r w:rsidRPr="007E1310">
        <w:rPr>
          <w:rFonts w:asciiTheme="majorBidi" w:hAnsiTheme="majorBidi" w:cstheme="majorBidi"/>
          <w:color w:val="000000" w:themeColor="text1"/>
          <w:sz w:val="24"/>
          <w:szCs w:val="28"/>
        </w:rPr>
        <w:t>A document is one of the "proofs of a claim" that the method of its creation is very important and is the basic issue of all natural and legal persons for all contracts, letters, messages, notifications and different types of actions so that it can be done by any person. Access and proof</w:t>
      </w:r>
    </w:p>
    <w:p w14:paraId="6CE862FE" w14:textId="77777777" w:rsidR="004D6B20" w:rsidRPr="007E1310" w:rsidRDefault="004D6B20" w:rsidP="004D6B20">
      <w:pPr>
        <w:bidi w:val="0"/>
        <w:spacing w:after="0"/>
        <w:jc w:val="both"/>
        <w:rPr>
          <w:rFonts w:asciiTheme="majorBidi" w:hAnsiTheme="majorBidi" w:cstheme="majorBidi"/>
          <w:color w:val="000000" w:themeColor="text1"/>
          <w:sz w:val="24"/>
          <w:szCs w:val="28"/>
        </w:rPr>
      </w:pPr>
      <w:r w:rsidRPr="007E1310">
        <w:rPr>
          <w:rFonts w:asciiTheme="majorBidi" w:hAnsiTheme="majorBidi" w:cstheme="majorBidi"/>
          <w:color w:val="000000" w:themeColor="text1"/>
          <w:sz w:val="24"/>
          <w:szCs w:val="28"/>
        </w:rPr>
        <w:t>In the distant past, paper documents were very important, and writings, as a document, were exploited by the people, and cited in the courts</w:t>
      </w:r>
      <w:r w:rsidRPr="007E1310">
        <w:rPr>
          <w:rFonts w:asciiTheme="majorBidi" w:hAnsiTheme="majorBidi" w:cstheme="majorBidi"/>
          <w:color w:val="000000" w:themeColor="text1"/>
          <w:sz w:val="24"/>
          <w:szCs w:val="28"/>
          <w:rtl/>
        </w:rPr>
        <w:t>.</w:t>
      </w:r>
    </w:p>
    <w:p w14:paraId="2A2AA4A2" w14:textId="77777777" w:rsidR="004D6B20" w:rsidRPr="007E1310" w:rsidRDefault="004D6B20" w:rsidP="004D6B20">
      <w:pPr>
        <w:bidi w:val="0"/>
        <w:spacing w:after="0"/>
        <w:jc w:val="both"/>
        <w:rPr>
          <w:rFonts w:asciiTheme="majorBidi" w:hAnsiTheme="majorBidi" w:cstheme="majorBidi"/>
          <w:color w:val="000000" w:themeColor="text1"/>
          <w:sz w:val="24"/>
          <w:szCs w:val="28"/>
        </w:rPr>
      </w:pPr>
      <w:r w:rsidRPr="007E1310">
        <w:rPr>
          <w:rFonts w:asciiTheme="majorBidi" w:hAnsiTheme="majorBidi" w:cstheme="majorBidi"/>
          <w:color w:val="000000" w:themeColor="text1"/>
          <w:sz w:val="24"/>
          <w:szCs w:val="28"/>
        </w:rPr>
        <w:t>With the advent of the Internet, and the pervasiveness of sending and exchanging all kinds of digital messages, the issue of documents took on a new face, and the question arose: Is this data worth documenting or must it have a "paper version</w:t>
      </w:r>
      <w:r w:rsidRPr="007E1310">
        <w:rPr>
          <w:rFonts w:asciiTheme="majorBidi" w:hAnsiTheme="majorBidi" w:cstheme="majorBidi"/>
          <w:color w:val="000000" w:themeColor="text1"/>
          <w:sz w:val="24"/>
          <w:szCs w:val="28"/>
          <w:rtl/>
        </w:rPr>
        <w:t>"?</w:t>
      </w:r>
    </w:p>
    <w:p w14:paraId="40FAA628" w14:textId="77777777" w:rsidR="004D6B20" w:rsidRPr="007E1310" w:rsidRDefault="004D6B20" w:rsidP="004D6B20">
      <w:pPr>
        <w:bidi w:val="0"/>
        <w:spacing w:after="0"/>
        <w:jc w:val="both"/>
        <w:rPr>
          <w:rFonts w:asciiTheme="majorBidi" w:hAnsiTheme="majorBidi" w:cstheme="majorBidi"/>
          <w:color w:val="000000" w:themeColor="text1"/>
          <w:sz w:val="24"/>
          <w:szCs w:val="28"/>
        </w:rPr>
      </w:pPr>
      <w:r w:rsidRPr="007E1310">
        <w:rPr>
          <w:rFonts w:asciiTheme="majorBidi" w:hAnsiTheme="majorBidi" w:cstheme="majorBidi"/>
          <w:color w:val="000000" w:themeColor="text1"/>
          <w:sz w:val="24"/>
          <w:szCs w:val="28"/>
        </w:rPr>
        <w:t xml:space="preserve">In spite of all these "legal possibilities" and "explicit legal", prejudice or being caught in the "methods of the past" slowed down the process of change, while in the "Law of the Islamic Republic of Iran", from the earliest years of the Internet, </w:t>
      </w:r>
      <w:proofErr w:type="gramStart"/>
      <w:r w:rsidRPr="007E1310">
        <w:rPr>
          <w:rFonts w:asciiTheme="majorBidi" w:hAnsiTheme="majorBidi" w:cstheme="majorBidi"/>
          <w:color w:val="000000" w:themeColor="text1"/>
          <w:sz w:val="24"/>
          <w:szCs w:val="28"/>
        </w:rPr>
        <w:t>The</w:t>
      </w:r>
      <w:proofErr w:type="gramEnd"/>
      <w:r w:rsidRPr="007E1310">
        <w:rPr>
          <w:rFonts w:asciiTheme="majorBidi" w:hAnsiTheme="majorBidi" w:cstheme="majorBidi"/>
          <w:color w:val="000000" w:themeColor="text1"/>
          <w:sz w:val="24"/>
          <w:szCs w:val="28"/>
        </w:rPr>
        <w:t xml:space="preserve"> issue of "electronic document certification" is best resolved, but it is still strongly and weakly resisted in government departments, especially in accounting and auditing, the judiciary, and other executive bodies</w:t>
      </w:r>
      <w:r w:rsidRPr="007E1310">
        <w:rPr>
          <w:rFonts w:asciiTheme="majorBidi" w:hAnsiTheme="majorBidi" w:cstheme="majorBidi"/>
          <w:color w:val="000000" w:themeColor="text1"/>
          <w:sz w:val="24"/>
          <w:szCs w:val="28"/>
          <w:rtl/>
        </w:rPr>
        <w:t>.</w:t>
      </w:r>
    </w:p>
    <w:p w14:paraId="6AC5150F" w14:textId="77777777" w:rsidR="004D6B20" w:rsidRPr="007E1310" w:rsidRDefault="004D6B20" w:rsidP="004D6B20">
      <w:pPr>
        <w:bidi w:val="0"/>
        <w:spacing w:after="0"/>
        <w:jc w:val="both"/>
        <w:rPr>
          <w:rFonts w:asciiTheme="majorBidi" w:hAnsiTheme="majorBidi" w:cstheme="majorBidi"/>
          <w:color w:val="000000" w:themeColor="text1"/>
          <w:sz w:val="24"/>
          <w:szCs w:val="28"/>
        </w:rPr>
      </w:pPr>
      <w:r w:rsidRPr="007E1310">
        <w:rPr>
          <w:rFonts w:asciiTheme="majorBidi" w:hAnsiTheme="majorBidi" w:cstheme="majorBidi"/>
          <w:color w:val="000000" w:themeColor="text1"/>
          <w:sz w:val="24"/>
          <w:szCs w:val="28"/>
        </w:rPr>
        <w:lastRenderedPageBreak/>
        <w:t>In this article, the documentation of electronic documents is explained in a legal way</w:t>
      </w:r>
    </w:p>
    <w:p w14:paraId="25C5DA0F" w14:textId="77777777" w:rsidR="004D6B20" w:rsidRPr="007E1310" w:rsidRDefault="004D6B20" w:rsidP="004D6B20">
      <w:pPr>
        <w:bidi w:val="0"/>
        <w:spacing w:after="0"/>
        <w:jc w:val="both"/>
        <w:rPr>
          <w:rFonts w:asciiTheme="majorBidi" w:hAnsiTheme="majorBidi" w:cstheme="majorBidi"/>
          <w:color w:val="000000" w:themeColor="text1"/>
          <w:sz w:val="24"/>
          <w:szCs w:val="28"/>
          <w:rtl/>
        </w:rPr>
      </w:pPr>
      <w:r w:rsidRPr="000854D0">
        <w:rPr>
          <w:rFonts w:asciiTheme="majorBidi" w:hAnsiTheme="majorBidi" w:cstheme="majorBidi"/>
          <w:color w:val="FF0000"/>
          <w:sz w:val="24"/>
          <w:szCs w:val="28"/>
        </w:rPr>
        <w:t xml:space="preserve">Keywords: </w:t>
      </w:r>
      <w:r w:rsidRPr="007E1310">
        <w:rPr>
          <w:rFonts w:asciiTheme="majorBidi" w:hAnsiTheme="majorBidi" w:cstheme="majorBidi"/>
          <w:color w:val="000000" w:themeColor="text1"/>
          <w:sz w:val="24"/>
          <w:szCs w:val="28"/>
        </w:rPr>
        <w:t xml:space="preserve">cyberspace, electronic </w:t>
      </w:r>
      <w:bookmarkStart w:id="18" w:name="_Hlk101005371"/>
      <w:r w:rsidRPr="007E1310">
        <w:rPr>
          <w:rFonts w:asciiTheme="majorBidi" w:hAnsiTheme="majorBidi" w:cstheme="majorBidi"/>
          <w:color w:val="000000" w:themeColor="text1"/>
          <w:sz w:val="24"/>
          <w:szCs w:val="28"/>
        </w:rPr>
        <w:t>Deeds</w:t>
      </w:r>
      <w:bookmarkEnd w:id="18"/>
      <w:r w:rsidRPr="007E1310">
        <w:rPr>
          <w:rFonts w:asciiTheme="majorBidi" w:hAnsiTheme="majorBidi" w:cstheme="majorBidi"/>
          <w:color w:val="000000" w:themeColor="text1"/>
          <w:sz w:val="24"/>
          <w:szCs w:val="28"/>
        </w:rPr>
        <w:t>, electronic documents, official Deeds of electronic documents, electronic signature, cyberspace authentication, digital identity, online identity, online transactions, online rules, online documents, denial of physical documents, denial of referral, denial of paper, offices without Branch, banking without branches</w:t>
      </w:r>
    </w:p>
    <w:p w14:paraId="74E87B10" w14:textId="77777777" w:rsidR="00C76EFE" w:rsidRPr="00C76EFE" w:rsidRDefault="00C76EFE" w:rsidP="00C76EFE">
      <w:pPr>
        <w:rPr>
          <w:rtl/>
          <w:lang w:bidi="fa-IR"/>
        </w:rPr>
      </w:pPr>
    </w:p>
    <w:p w14:paraId="5BFB2502" w14:textId="77777777" w:rsidR="00C76EFE" w:rsidRDefault="00C76EFE">
      <w:pPr>
        <w:bidi w:val="0"/>
        <w:spacing w:line="276" w:lineRule="auto"/>
        <w:contextualSpacing w:val="0"/>
        <w:rPr>
          <w:rFonts w:eastAsiaTheme="majorEastAsia" w:cs="B Titr"/>
          <w:color w:val="002060"/>
          <w:sz w:val="22"/>
          <w:szCs w:val="22"/>
          <w:rtl/>
          <w:lang w:bidi="fa-IR"/>
        </w:rPr>
      </w:pPr>
      <w:r>
        <w:rPr>
          <w:b w:val="0"/>
          <w:rtl/>
        </w:rPr>
        <w:br w:type="page"/>
      </w:r>
    </w:p>
    <w:p w14:paraId="15C6073B" w14:textId="1059B180" w:rsidR="00C76EFE" w:rsidRPr="008B6FBF" w:rsidRDefault="00C76EFE" w:rsidP="00C76EFE">
      <w:pPr>
        <w:pStyle w:val="Heading5"/>
        <w:spacing w:before="0" w:after="0"/>
        <w:rPr>
          <w:b/>
          <w:rtl/>
        </w:rPr>
      </w:pPr>
      <w:bookmarkStart w:id="19" w:name="_Toc101005718"/>
      <w:r w:rsidRPr="008B6FBF">
        <w:rPr>
          <w:rFonts w:hint="cs"/>
          <w:b/>
          <w:rtl/>
        </w:rPr>
        <w:lastRenderedPageBreak/>
        <w:t>مقدمه :</w:t>
      </w:r>
      <w:bookmarkEnd w:id="19"/>
      <w:r w:rsidRPr="008B6FBF">
        <w:rPr>
          <w:rFonts w:hint="cs"/>
          <w:b/>
          <w:rtl/>
        </w:rPr>
        <w:t xml:space="preserve"> </w:t>
      </w:r>
    </w:p>
    <w:p w14:paraId="3C9814BF" w14:textId="77777777" w:rsidR="00802080" w:rsidRPr="00802080" w:rsidRDefault="00802080" w:rsidP="00802080">
      <w:pPr>
        <w:pStyle w:val="Heading5"/>
        <w:spacing w:before="0" w:after="0"/>
        <w:rPr>
          <w:b/>
          <w:rtl/>
        </w:rPr>
      </w:pPr>
      <w:bookmarkStart w:id="20" w:name="_Toc101005719"/>
      <w:r w:rsidRPr="00802080">
        <w:rPr>
          <w:rFonts w:hint="cs"/>
          <w:b/>
          <w:rtl/>
        </w:rPr>
        <w:t>حاکمیت قوانین اسناد الکترونیک بر کلیه قوانین اسناد کاغذی</w:t>
      </w:r>
      <w:bookmarkEnd w:id="20"/>
    </w:p>
    <w:p w14:paraId="34A3FE72" w14:textId="16099371" w:rsidR="004B6F77" w:rsidRPr="004B6F77" w:rsidRDefault="004B6F77" w:rsidP="004B6F77">
      <w:pPr>
        <w:spacing w:after="0"/>
        <w:jc w:val="both"/>
        <w:rPr>
          <w:rFonts w:ascii="Cambria" w:hAnsi="Cambria"/>
          <w:color w:val="FF0000"/>
          <w:sz w:val="28"/>
          <w:szCs w:val="28"/>
          <w:rtl/>
          <w:lang w:bidi="fa-IR"/>
        </w:rPr>
      </w:pPr>
      <w:r w:rsidRPr="004B6F77">
        <w:rPr>
          <w:rFonts w:ascii="Cambria" w:hAnsi="Cambria" w:hint="cs"/>
          <w:color w:val="FF0000"/>
          <w:sz w:val="28"/>
          <w:szCs w:val="28"/>
          <w:rtl/>
          <w:lang w:bidi="fa-IR"/>
        </w:rPr>
        <w:t>قوانین همه در یک سطح نیستند ، برخی قوانین بر قانون های دیگر مقدمند ، برخی نسخ کننده قبلی ها هستند و بسیاری از نکات حقوقی دیگر که لازم است توجه شود. در قوانین الکترونیک ایران ، موادی وجود دارد که به صراحت ، دیگر مواد را توسعه بخشیده و یا مضیق کرده است و ما آن ها را «قانون حاکم» می نامیم</w:t>
      </w:r>
      <w:r w:rsidRPr="004B6F77">
        <w:rPr>
          <w:rFonts w:ascii="Cambria" w:hAnsi="Cambria"/>
          <w:color w:val="FF0000"/>
          <w:sz w:val="28"/>
          <w:szCs w:val="28"/>
          <w:vertAlign w:val="superscript"/>
          <w:rtl/>
          <w:lang w:bidi="fa-IR"/>
        </w:rPr>
        <w:footnoteReference w:id="1"/>
      </w:r>
    </w:p>
    <w:p w14:paraId="6673754F" w14:textId="77777777" w:rsidR="00802080" w:rsidRDefault="00802080" w:rsidP="00802080">
      <w:pPr>
        <w:pStyle w:val="NormalWeb"/>
        <w:spacing w:before="0" w:beforeAutospacing="0" w:after="0" w:afterAutospacing="0"/>
        <w:jc w:val="both"/>
        <w:rPr>
          <w:rFonts w:cs="B Compset"/>
          <w:color w:val="000000" w:themeColor="text1"/>
          <w:szCs w:val="28"/>
          <w:rtl/>
          <w:lang w:bidi="fa-IR"/>
        </w:rPr>
      </w:pPr>
      <w:r>
        <w:rPr>
          <w:rFonts w:cs="B Compset" w:hint="cs"/>
          <w:color w:val="000000" w:themeColor="text1"/>
          <w:szCs w:val="28"/>
          <w:rtl/>
          <w:lang w:bidi="fa-IR"/>
        </w:rPr>
        <w:t xml:space="preserve">به عنوان نمونه ، بند ج‌ ماده 68 قانون برنامه پنجساله ششم توسعه اقتصادی، اجتماعی و فرهنگی جمهوری اسلامی ایران (1400 ـ 1396) مقرر می دارد </w:t>
      </w:r>
    </w:p>
    <w:p w14:paraId="76685580" w14:textId="77777777" w:rsidR="00802080" w:rsidRDefault="00802080" w:rsidP="00802080">
      <w:pPr>
        <w:pStyle w:val="NormalWeb"/>
        <w:spacing w:before="0" w:beforeAutospacing="0" w:after="0" w:afterAutospacing="0"/>
        <w:ind w:left="1440"/>
        <w:jc w:val="both"/>
        <w:rPr>
          <w:rFonts w:cs="B Titr"/>
          <w:color w:val="FF0000"/>
          <w:sz w:val="20"/>
          <w:szCs w:val="22"/>
          <w:rtl/>
          <w:lang w:bidi="fa-IR"/>
        </w:rPr>
      </w:pPr>
      <w:r>
        <w:rPr>
          <w:rFonts w:cs="B Titr" w:hint="cs"/>
          <w:color w:val="FF0000"/>
          <w:sz w:val="20"/>
          <w:szCs w:val="22"/>
          <w:rtl/>
          <w:lang w:bidi="fa-IR"/>
        </w:rPr>
        <w:t xml:space="preserve">به منظور توسعه دولت الکترونیک و عرضه خدمات الکترونیکی </w:t>
      </w:r>
      <w:r>
        <w:rPr>
          <w:rFonts w:cs="B Titr" w:hint="cs"/>
          <w:color w:val="002060"/>
          <w:sz w:val="20"/>
          <w:szCs w:val="22"/>
          <w:u w:val="single"/>
          <w:rtl/>
          <w:lang w:bidi="fa-IR"/>
        </w:rPr>
        <w:t>و نیز توسعه و استقرارخزانه داری الکترونیکی و اصالت بخشیدن به اسناد الکترونیکی از جمله اسناد مالی و حذف اسناد کاغذی</w:t>
      </w:r>
      <w:r>
        <w:rPr>
          <w:rFonts w:cs="B Titr" w:hint="cs"/>
          <w:color w:val="002060"/>
          <w:sz w:val="20"/>
          <w:szCs w:val="22"/>
          <w:rtl/>
          <w:lang w:bidi="fa-IR"/>
        </w:rPr>
        <w:t xml:space="preserve"> </w:t>
      </w:r>
      <w:r>
        <w:rPr>
          <w:rFonts w:cs="B Titr" w:hint="cs"/>
          <w:color w:val="FF0000"/>
          <w:sz w:val="20"/>
          <w:szCs w:val="22"/>
          <w:rtl/>
          <w:lang w:bidi="fa-IR"/>
        </w:rPr>
        <w:t xml:space="preserve">در </w:t>
      </w:r>
      <w:r w:rsidRPr="0042391F">
        <w:rPr>
          <w:rFonts w:cs="B Titr" w:hint="cs"/>
          <w:color w:val="FF0000"/>
          <w:sz w:val="20"/>
          <w:szCs w:val="22"/>
          <w:u w:val="single"/>
          <w:rtl/>
          <w:lang w:bidi="fa-IR"/>
        </w:rPr>
        <w:t>هر موردی</w:t>
      </w:r>
      <w:r>
        <w:rPr>
          <w:rFonts w:cs="B Titr" w:hint="cs"/>
          <w:color w:val="FF0000"/>
          <w:sz w:val="20"/>
          <w:szCs w:val="22"/>
          <w:rtl/>
          <w:lang w:bidi="fa-IR"/>
        </w:rPr>
        <w:t xml:space="preserve"> که به موجب قانون، تنظیم اوراق یا اسناد، صدور یا اعطای مجوز، اخطار و ابلاغ، مبادله وجه، استعلام و مانند آن ضروری باشد، </w:t>
      </w:r>
      <w:r>
        <w:rPr>
          <w:rFonts w:cs="B Titr" w:hint="cs"/>
          <w:color w:val="FF0000"/>
          <w:sz w:val="20"/>
          <w:szCs w:val="22"/>
          <w:u w:val="single"/>
          <w:rtl/>
          <w:lang w:bidi="fa-IR"/>
        </w:rPr>
        <w:t>انجام الکترونیکی آن با رعایت مفاد قانون تجارت الکترونیکی مصوب 17/10/1382 معتبر بوده و کفایت می نماید.</w:t>
      </w:r>
      <w:r>
        <w:rPr>
          <w:rFonts w:cs="B Titr" w:hint="cs"/>
          <w:color w:val="FF0000"/>
          <w:sz w:val="20"/>
          <w:szCs w:val="22"/>
          <w:rtl/>
          <w:lang w:bidi="fa-IR"/>
        </w:rPr>
        <w:t xml:space="preserve"> </w:t>
      </w:r>
    </w:p>
    <w:p w14:paraId="1BA50EBB" w14:textId="77777777" w:rsidR="00802080" w:rsidRDefault="00802080" w:rsidP="00802080">
      <w:pPr>
        <w:spacing w:after="0"/>
        <w:rPr>
          <w:rFonts w:ascii="Cambria" w:hAnsi="Cambria"/>
          <w:color w:val="FF0000"/>
          <w:szCs w:val="28"/>
          <w:rtl/>
          <w:lang w:bidi="fa-IR"/>
        </w:rPr>
      </w:pPr>
      <w:r>
        <w:rPr>
          <w:rFonts w:ascii="Cambria" w:hAnsi="Cambria" w:hint="cs"/>
          <w:color w:val="FF0000"/>
          <w:szCs w:val="28"/>
          <w:rtl/>
          <w:lang w:bidi="fa-IR"/>
        </w:rPr>
        <w:t xml:space="preserve">این ماده به صراحت کلیه قراردادها و همه اسناد را شامل می شود و نیازی به کاغذی آن نیست. </w:t>
      </w:r>
    </w:p>
    <w:p w14:paraId="2632DFE5" w14:textId="77777777" w:rsidR="00802080" w:rsidRDefault="00802080" w:rsidP="00802080">
      <w:pPr>
        <w:spacing w:after="0"/>
        <w:jc w:val="both"/>
        <w:rPr>
          <w:color w:val="000000" w:themeColor="text1"/>
          <w:sz w:val="24"/>
          <w:szCs w:val="28"/>
          <w:rtl/>
        </w:rPr>
      </w:pPr>
      <w:r>
        <w:rPr>
          <w:rFonts w:hint="cs"/>
          <w:color w:val="000000" w:themeColor="text1"/>
          <w:sz w:val="24"/>
          <w:szCs w:val="28"/>
          <w:rtl/>
        </w:rPr>
        <w:t xml:space="preserve">نمونه دیگر ماده 655 قانون آیین دادرسی جرائم نیروهای مسلح و دادرسی الکترونیکی </w:t>
      </w:r>
      <w:r>
        <w:rPr>
          <w:rFonts w:ascii="Arial" w:hAnsi="Arial" w:cs="Arial"/>
          <w:color w:val="000000" w:themeColor="text1"/>
          <w:sz w:val="24"/>
          <w:szCs w:val="28"/>
          <w:rtl/>
        </w:rPr>
        <w:t>–</w:t>
      </w:r>
      <w:r>
        <w:rPr>
          <w:rFonts w:hint="cs"/>
          <w:color w:val="000000" w:themeColor="text1"/>
          <w:sz w:val="24"/>
          <w:szCs w:val="28"/>
          <w:rtl/>
        </w:rPr>
        <w:t xml:space="preserve"> مصوب 10/08/1393 که در آن تاکید شده است:</w:t>
      </w:r>
    </w:p>
    <w:p w14:paraId="08C4245E" w14:textId="77777777" w:rsidR="00802080" w:rsidRDefault="00802080" w:rsidP="00802080">
      <w:pPr>
        <w:spacing w:after="0"/>
        <w:ind w:left="720"/>
        <w:jc w:val="both"/>
        <w:rPr>
          <w:color w:val="000000" w:themeColor="text1"/>
          <w:sz w:val="22"/>
          <w:szCs w:val="24"/>
          <w:rtl/>
        </w:rPr>
      </w:pPr>
      <w:r>
        <w:rPr>
          <w:rFonts w:hint="cs"/>
          <w:color w:val="000000" w:themeColor="text1"/>
          <w:sz w:val="22"/>
          <w:szCs w:val="24"/>
          <w:rtl/>
        </w:rPr>
        <w:t xml:space="preserve">در هر مورد که به موجب قوانین آیین دادرسی و سایر قوانین و مقررات موضوعه اعم از حقوقی و کیفری، سند، مدرک، نوشته، برگه اجراییه، اوراق رأی، امضا، اثر انگشت، ابلاغ اوراق قضایی، نشانی و مانند آن لازم باشد </w:t>
      </w:r>
      <w:r>
        <w:rPr>
          <w:rFonts w:cs="B Titr" w:hint="cs"/>
          <w:color w:val="0070C0"/>
          <w:sz w:val="20"/>
          <w:szCs w:val="22"/>
          <w:u w:val="single"/>
          <w:rtl/>
        </w:rPr>
        <w:t>صورت</w:t>
      </w:r>
      <w:r>
        <w:rPr>
          <w:rFonts w:cs="B Titr" w:hint="cs"/>
          <w:color w:val="FF0000"/>
          <w:sz w:val="20"/>
          <w:szCs w:val="22"/>
          <w:u w:val="single"/>
          <w:rtl/>
        </w:rPr>
        <w:t xml:space="preserve"> الکترونیکی</w:t>
      </w:r>
      <w:r>
        <w:rPr>
          <w:rFonts w:hint="cs"/>
          <w:color w:val="000000" w:themeColor="text1"/>
          <w:sz w:val="22"/>
          <w:szCs w:val="24"/>
          <w:rtl/>
        </w:rPr>
        <w:t xml:space="preserve"> یا </w:t>
      </w:r>
      <w:r>
        <w:rPr>
          <w:rFonts w:cs="B Titr" w:hint="cs"/>
          <w:color w:val="0070C0"/>
          <w:sz w:val="20"/>
          <w:szCs w:val="22"/>
          <w:u w:val="single"/>
          <w:rtl/>
        </w:rPr>
        <w:t>محتوای</w:t>
      </w:r>
      <w:r>
        <w:rPr>
          <w:rFonts w:cs="B Titr" w:hint="cs"/>
          <w:color w:val="FF0000"/>
          <w:sz w:val="20"/>
          <w:szCs w:val="22"/>
          <w:u w:val="single"/>
          <w:rtl/>
        </w:rPr>
        <w:t xml:space="preserve"> الکترونیکی</w:t>
      </w:r>
      <w:r>
        <w:rPr>
          <w:rFonts w:hint="cs"/>
          <w:color w:val="000000" w:themeColor="text1"/>
          <w:sz w:val="22"/>
          <w:szCs w:val="24"/>
          <w:rtl/>
        </w:rPr>
        <w:t xml:space="preserve"> آن حسب مورد با رعایت سازوکارهای امنیتی مذکور در مواد این قانون و تبصره های آن </w:t>
      </w:r>
      <w:r>
        <w:rPr>
          <w:rFonts w:cs="B Titr" w:hint="cs"/>
          <w:color w:val="FF0000"/>
          <w:sz w:val="20"/>
          <w:szCs w:val="22"/>
          <w:u w:val="single"/>
          <w:rtl/>
        </w:rPr>
        <w:t xml:space="preserve">کافی و معتبر </w:t>
      </w:r>
      <w:r>
        <w:rPr>
          <w:rFonts w:hint="cs"/>
          <w:color w:val="000000" w:themeColor="text1"/>
          <w:sz w:val="22"/>
          <w:szCs w:val="24"/>
          <w:rtl/>
        </w:rPr>
        <w:t>است.</w:t>
      </w:r>
    </w:p>
    <w:p w14:paraId="67B3EB42" w14:textId="77777777" w:rsidR="00802080" w:rsidRDefault="00802080" w:rsidP="00802080">
      <w:pPr>
        <w:spacing w:after="0"/>
        <w:ind w:left="720"/>
        <w:jc w:val="both"/>
        <w:rPr>
          <w:color w:val="000000" w:themeColor="text1"/>
          <w:sz w:val="22"/>
          <w:szCs w:val="24"/>
          <w:rtl/>
        </w:rPr>
      </w:pPr>
      <w:r>
        <w:rPr>
          <w:rFonts w:cs="B Titr" w:hint="cs"/>
          <w:color w:val="FF0000"/>
          <w:sz w:val="20"/>
          <w:szCs w:val="22"/>
          <w:rtl/>
        </w:rPr>
        <w:t>تبصره 1ـ در کلیه مراحل تحقیق و رسیدگی حقوقی و کیفری و ارائه خدمات الکترونیک قضایی، نمی توان صرفاً به</w:t>
      </w:r>
      <w:r>
        <w:rPr>
          <w:rFonts w:cs="B Titr" w:hint="cs"/>
          <w:color w:val="FF0000"/>
          <w:sz w:val="20"/>
          <w:szCs w:val="22"/>
          <w:u w:val="single"/>
          <w:rtl/>
        </w:rPr>
        <w:t xml:space="preserve"> لحاظ شکل </w:t>
      </w:r>
      <w:r>
        <w:rPr>
          <w:rFonts w:cs="B Titr" w:hint="cs"/>
          <w:color w:val="FF0000"/>
          <w:sz w:val="20"/>
          <w:szCs w:val="22"/>
          <w:rtl/>
        </w:rPr>
        <w:t xml:space="preserve">یا نحوه تبادل اطلاعات </w:t>
      </w:r>
      <w:r>
        <w:rPr>
          <w:rFonts w:cs="B Titr" w:hint="cs"/>
          <w:color w:val="FF0000"/>
          <w:sz w:val="20"/>
          <w:szCs w:val="22"/>
          <w:u w:val="single"/>
          <w:rtl/>
        </w:rPr>
        <w:t>الکترونیکی</w:t>
      </w:r>
      <w:r>
        <w:rPr>
          <w:rFonts w:cs="B Titr" w:hint="cs"/>
          <w:color w:val="FF0000"/>
          <w:sz w:val="20"/>
          <w:szCs w:val="22"/>
          <w:rtl/>
        </w:rPr>
        <w:t xml:space="preserve"> از اعتبار بخشیدن به محتوا و آثار قانونی آن خودداری نمود</w:t>
      </w:r>
      <w:r>
        <w:rPr>
          <w:rFonts w:hint="cs"/>
          <w:color w:val="000000" w:themeColor="text1"/>
          <w:sz w:val="22"/>
          <w:szCs w:val="24"/>
          <w:rtl/>
        </w:rPr>
        <w:t>.</w:t>
      </w:r>
      <w:r>
        <w:rPr>
          <w:rStyle w:val="FootnoteReference"/>
          <w:color w:val="000000" w:themeColor="text1"/>
          <w:sz w:val="22"/>
          <w:szCs w:val="24"/>
          <w:rtl/>
        </w:rPr>
        <w:footnoteReference w:id="2"/>
      </w:r>
    </w:p>
    <w:p w14:paraId="7C553D42" w14:textId="77777777" w:rsidR="00802080" w:rsidRDefault="00802080" w:rsidP="00802080">
      <w:pPr>
        <w:pStyle w:val="NormalWeb"/>
        <w:spacing w:before="0" w:beforeAutospacing="0" w:after="0" w:afterAutospacing="0"/>
        <w:jc w:val="both"/>
        <w:rPr>
          <w:rFonts w:cs="B Compset"/>
          <w:color w:val="000000" w:themeColor="text1"/>
          <w:szCs w:val="28"/>
          <w:rtl/>
        </w:rPr>
      </w:pPr>
      <w:r>
        <w:rPr>
          <w:rFonts w:cs="B Compset" w:hint="cs"/>
          <w:color w:val="000000" w:themeColor="text1"/>
          <w:szCs w:val="28"/>
          <w:rtl/>
        </w:rPr>
        <w:t>و یا آن چه در ماده</w:t>
      </w:r>
      <w:r>
        <w:rPr>
          <w:rFonts w:ascii="Calibri" w:hAnsi="Calibri" w:cs="Calibri"/>
          <w:color w:val="000000" w:themeColor="text1"/>
          <w:rtl/>
        </w:rPr>
        <w:t> </w:t>
      </w:r>
      <w:r>
        <w:rPr>
          <w:rFonts w:cs="B Compset" w:hint="cs"/>
          <w:color w:val="000000" w:themeColor="text1"/>
          <w:szCs w:val="28"/>
          <w:rtl/>
        </w:rPr>
        <w:t xml:space="preserve">15 قانون تجارت الکترونیکی ، تمام مشخصات سند رسمی ذکر شده است </w:t>
      </w:r>
    </w:p>
    <w:p w14:paraId="6D1BF799" w14:textId="77777777" w:rsidR="00802080" w:rsidRDefault="00802080" w:rsidP="00802080">
      <w:pPr>
        <w:pStyle w:val="NormalWeb"/>
        <w:spacing w:before="0" w:beforeAutospacing="0" w:after="0" w:afterAutospacing="0"/>
        <w:ind w:left="720"/>
        <w:jc w:val="both"/>
        <w:rPr>
          <w:rFonts w:cs="B Compset"/>
          <w:color w:val="000000" w:themeColor="text1"/>
          <w:sz w:val="22"/>
          <w:rtl/>
        </w:rPr>
      </w:pPr>
      <w:r>
        <w:rPr>
          <w:rFonts w:cs="B Compset" w:hint="cs"/>
          <w:color w:val="000000" w:themeColor="text1"/>
          <w:sz w:val="22"/>
          <w:rtl/>
        </w:rPr>
        <w:lastRenderedPageBreak/>
        <w:t xml:space="preserve">«نسبت به « داده پیام» مطمئن، سوابق الکترونیکی مطمئن و امضای الکترونیکی مطمئن </w:t>
      </w:r>
      <w:r>
        <w:rPr>
          <w:rFonts w:cs="B Compset" w:hint="cs"/>
          <w:color w:val="000000" w:themeColor="text1"/>
          <w:sz w:val="22"/>
          <w:u w:val="single"/>
          <w:rtl/>
        </w:rPr>
        <w:t>انکار و تردید مسموع نیست</w:t>
      </w:r>
      <w:r>
        <w:rPr>
          <w:rFonts w:cs="B Compset" w:hint="cs"/>
          <w:color w:val="000000" w:themeColor="text1"/>
          <w:sz w:val="22"/>
          <w:rtl/>
        </w:rPr>
        <w:t xml:space="preserve"> و تنها می توان ادعای جعلیت به« داده پیام» مزبور وارد و یا ثابت نمود که « داده پیام» مزبور به جهتی از جهات قانونی از اعتبار افتاده است» .</w:t>
      </w:r>
    </w:p>
    <w:p w14:paraId="64F694B4" w14:textId="77777777" w:rsidR="00802080" w:rsidRDefault="00802080" w:rsidP="00802080">
      <w:pPr>
        <w:pStyle w:val="NormalWeb"/>
        <w:spacing w:before="0" w:beforeAutospacing="0" w:after="0" w:afterAutospacing="0"/>
        <w:ind w:left="720"/>
        <w:jc w:val="both"/>
        <w:rPr>
          <w:rFonts w:cs="B Compset"/>
          <w:color w:val="000000" w:themeColor="text1"/>
          <w:sz w:val="22"/>
          <w:rtl/>
        </w:rPr>
      </w:pPr>
      <w:r>
        <w:rPr>
          <w:rFonts w:cs="B Compset" w:hint="cs"/>
          <w:color w:val="000000" w:themeColor="text1"/>
          <w:sz w:val="22"/>
          <w:rtl/>
        </w:rPr>
        <w:t>ماده</w:t>
      </w:r>
      <w:r>
        <w:rPr>
          <w:rFonts w:ascii="Calibri" w:hAnsi="Calibri" w:cs="Calibri"/>
          <w:color w:val="000000" w:themeColor="text1"/>
          <w:sz w:val="22"/>
          <w:szCs w:val="22"/>
          <w:rtl/>
        </w:rPr>
        <w:t> </w:t>
      </w:r>
      <w:r>
        <w:rPr>
          <w:rFonts w:cs="B Compset" w:hint="cs"/>
          <w:color w:val="000000" w:themeColor="text1"/>
          <w:sz w:val="22"/>
          <w:rtl/>
        </w:rPr>
        <w:t>16 - هر « داده پیام»ی که توسط شخص ثالث مطابق با شرایط ماده (11) این قانون ثبت و نگهداری می شود، مقرون به صحت است.</w:t>
      </w:r>
      <w:r>
        <w:rPr>
          <w:rStyle w:val="FootnoteReference"/>
          <w:rFonts w:cs="B Compset" w:hint="cs"/>
          <w:color w:val="000000" w:themeColor="text1"/>
          <w:sz w:val="22"/>
          <w:rtl/>
        </w:rPr>
        <w:t xml:space="preserve"> </w:t>
      </w:r>
      <w:r>
        <w:rPr>
          <w:rStyle w:val="FootnoteReference"/>
          <w:rFonts w:cs="B Compset"/>
          <w:color w:val="000000" w:themeColor="text1"/>
          <w:sz w:val="22"/>
          <w:rtl/>
        </w:rPr>
        <w:footnoteReference w:id="3"/>
      </w:r>
    </w:p>
    <w:p w14:paraId="62B39B6D" w14:textId="45803AF3" w:rsidR="00802080" w:rsidRDefault="00802080" w:rsidP="00802080">
      <w:pPr>
        <w:spacing w:after="0"/>
        <w:jc w:val="both"/>
        <w:rPr>
          <w:color w:val="000000" w:themeColor="text1"/>
          <w:sz w:val="24"/>
          <w:szCs w:val="28"/>
          <w:rtl/>
        </w:rPr>
      </w:pPr>
      <w:r>
        <w:rPr>
          <w:rFonts w:hint="cs"/>
          <w:color w:val="000000" w:themeColor="text1"/>
          <w:sz w:val="24"/>
          <w:szCs w:val="28"/>
          <w:rtl/>
        </w:rPr>
        <w:t xml:space="preserve">این قوانین ، بر تمامی قوانین دیگر ارجح بوده و لازم است طبق آن عمل شود و بر همین اساس ، برای هرنوع تحول در اسناد مالی ، اجتماعی ، قراردادی و دیگر موضوعات ، نیازی به نوشتن قوانین خاص هر موضوع نیست و صراحت این قوانین ، کافی است که «تحول دیجیتال» در شئون جامعه و ادارات و دستگاههای اجرائی و کلیه امور انجام شود. </w:t>
      </w:r>
    </w:p>
    <w:p w14:paraId="3FD4D101" w14:textId="60527BA3" w:rsidR="00AF4450" w:rsidRPr="008B6FBF" w:rsidRDefault="00075E74" w:rsidP="00804798">
      <w:pPr>
        <w:pStyle w:val="Heading5"/>
        <w:spacing w:before="0" w:after="0"/>
        <w:rPr>
          <w:b/>
          <w:rtl/>
        </w:rPr>
      </w:pPr>
      <w:bookmarkStart w:id="21" w:name="_Toc101005720"/>
      <w:r>
        <w:rPr>
          <w:rFonts w:hint="cs"/>
          <w:b/>
          <w:rtl/>
        </w:rPr>
        <w:t>فصل  1</w:t>
      </w:r>
      <w:r w:rsidR="00AF4450" w:rsidRPr="008B6FBF">
        <w:rPr>
          <w:rFonts w:hint="cs"/>
          <w:b/>
          <w:rtl/>
        </w:rPr>
        <w:t xml:space="preserve"> : سندیت رسمی اسناد الکترونیک</w:t>
      </w:r>
      <w:bookmarkEnd w:id="16"/>
      <w:bookmarkEnd w:id="21"/>
    </w:p>
    <w:p w14:paraId="6262DC0B" w14:textId="4838BA08" w:rsidR="00AF4450" w:rsidRPr="008B6FBF" w:rsidRDefault="00AF4450" w:rsidP="00804798">
      <w:pPr>
        <w:spacing w:after="0"/>
        <w:jc w:val="both"/>
        <w:rPr>
          <w:color w:val="000000" w:themeColor="text1"/>
          <w:sz w:val="24"/>
          <w:szCs w:val="28"/>
          <w:rtl/>
        </w:rPr>
      </w:pPr>
      <w:bookmarkStart w:id="22" w:name="_Toc70543218"/>
      <w:bookmarkStart w:id="23" w:name="_Toc70623079"/>
      <w:bookmarkStart w:id="24" w:name="_Toc73121624"/>
      <w:bookmarkStart w:id="25" w:name="_Toc59611093"/>
      <w:bookmarkStart w:id="26" w:name="_Toc68588297"/>
      <w:bookmarkStart w:id="27" w:name="_Toc69187632"/>
      <w:r w:rsidRPr="008B6FBF">
        <w:rPr>
          <w:color w:val="000000" w:themeColor="text1"/>
          <w:sz w:val="24"/>
          <w:szCs w:val="28"/>
          <w:rtl/>
        </w:rPr>
        <w:t>ادله الکترونیکی که شامل داده های موجود در محیط شبکه های کامپیوتری و سایبری می باشند از مباحث مدرن حقوقی می باشند. همین ادله، در موضوع اثبات دعاوی و جرایم، نقش عمده ای می توانند داشته باشند حتی می توان گفت که در بسیاری از موارد، می توانند بدون اینکه در دادگاه مطرح گردند از اسناد الکترونیکی اطمینان بخش مهمی در معادلات تجاری</w:t>
      </w:r>
      <w:r w:rsidR="0088759D">
        <w:rPr>
          <w:rFonts w:hint="cs"/>
          <w:color w:val="000000" w:themeColor="text1"/>
          <w:sz w:val="24"/>
          <w:szCs w:val="28"/>
          <w:rtl/>
        </w:rPr>
        <w:t>،</w:t>
      </w:r>
      <w:r w:rsidRPr="008B6FBF">
        <w:rPr>
          <w:color w:val="000000" w:themeColor="text1"/>
          <w:sz w:val="24"/>
          <w:szCs w:val="28"/>
          <w:rtl/>
        </w:rPr>
        <w:t xml:space="preserve"> منجمله موضوعات تجارت الکترونیک قرار گرفته و یا از آیتم های مهم، جهت پیشگیری از جرایم احتمالی باشند. این ادله زمانی کارکرد اصلی خود را دارا خواهند بود که علاوه بر دکترین های حقوقی، در قوانین جاری کشورها نیز جایگاه اصلی خود را داشته باشند.</w:t>
      </w:r>
      <w:r w:rsidRPr="008B6FBF">
        <w:rPr>
          <w:color w:val="000000" w:themeColor="text1"/>
          <w:sz w:val="24"/>
          <w:szCs w:val="28"/>
          <w:vertAlign w:val="superscript"/>
          <w:rtl/>
        </w:rPr>
        <w:footnoteReference w:id="4"/>
      </w:r>
    </w:p>
    <w:p w14:paraId="6A4B2778" w14:textId="049D7399" w:rsidR="00075E74" w:rsidRDefault="00075E74" w:rsidP="003E26B6">
      <w:pPr>
        <w:pStyle w:val="Heading5"/>
        <w:rPr>
          <w:rtl/>
        </w:rPr>
      </w:pPr>
      <w:bookmarkStart w:id="28" w:name="_Toc77953880"/>
      <w:bookmarkStart w:id="29" w:name="_Toc101005721"/>
      <w:r>
        <w:rPr>
          <w:rFonts w:hint="cs"/>
          <w:rtl/>
        </w:rPr>
        <w:t xml:space="preserve">1 </w:t>
      </w:r>
      <w:r>
        <w:rPr>
          <w:rFonts w:ascii="Arial" w:hAnsi="Arial" w:cs="Arial" w:hint="cs"/>
          <w:rtl/>
        </w:rPr>
        <w:t>–</w:t>
      </w:r>
      <w:r>
        <w:rPr>
          <w:rFonts w:hint="cs"/>
          <w:rtl/>
        </w:rPr>
        <w:t xml:space="preserve"> سند و ابعاد آن</w:t>
      </w:r>
      <w:bookmarkEnd w:id="29"/>
    </w:p>
    <w:p w14:paraId="05A0732F" w14:textId="5B83CC8D" w:rsidR="00AF4450" w:rsidRPr="008B6FBF" w:rsidRDefault="00AF4450" w:rsidP="00953935">
      <w:pPr>
        <w:pStyle w:val="Heading6"/>
        <w:rPr>
          <w:rtl/>
          <w:lang w:bidi="fa-IR"/>
        </w:rPr>
      </w:pPr>
      <w:bookmarkStart w:id="30" w:name="_Toc101005722"/>
      <w:r w:rsidRPr="008B6FBF">
        <w:rPr>
          <w:rFonts w:hint="cs"/>
          <w:rtl/>
          <w:lang w:bidi="fa-IR"/>
        </w:rPr>
        <w:t>یک : معنای سند</w:t>
      </w:r>
      <w:bookmarkEnd w:id="22"/>
      <w:bookmarkEnd w:id="23"/>
      <w:bookmarkEnd w:id="24"/>
      <w:bookmarkEnd w:id="28"/>
      <w:bookmarkEnd w:id="30"/>
      <w:r w:rsidRPr="008B6FBF">
        <w:rPr>
          <w:rFonts w:hint="cs"/>
          <w:rtl/>
          <w:lang w:bidi="fa-IR"/>
        </w:rPr>
        <w:t xml:space="preserve"> </w:t>
      </w:r>
    </w:p>
    <w:p w14:paraId="07C948C5" w14:textId="63A36677" w:rsidR="00C80990" w:rsidRDefault="00AF4450" w:rsidP="00804798">
      <w:pPr>
        <w:spacing w:after="0"/>
        <w:jc w:val="both"/>
        <w:rPr>
          <w:color w:val="000000" w:themeColor="text1"/>
          <w:sz w:val="24"/>
          <w:szCs w:val="28"/>
          <w:rtl/>
        </w:rPr>
      </w:pPr>
      <w:bookmarkStart w:id="31" w:name="_Toc73121627"/>
      <w:bookmarkEnd w:id="25"/>
      <w:bookmarkEnd w:id="26"/>
      <w:bookmarkEnd w:id="27"/>
      <w:r w:rsidRPr="008B6FBF">
        <w:rPr>
          <w:color w:val="000000" w:themeColor="text1"/>
          <w:sz w:val="24"/>
          <w:szCs w:val="28"/>
          <w:rtl/>
        </w:rPr>
        <w:t>سند از جمله مهمترین ادله اثبات دعوی در امور مدنی محسوب می‌شود .ماده 1284 قانون مدنی در تعریف سند بیان می‌دارد: «سند عبارت است از هر نوشته‌ای که در مقام دعوی یا دفاع قابل استناد باشد.»</w:t>
      </w:r>
      <w:r w:rsidR="00036057" w:rsidRPr="00036057">
        <w:rPr>
          <w:rStyle w:val="FootnoteReference"/>
          <w:color w:val="000000"/>
          <w:sz w:val="28"/>
          <w:szCs w:val="28"/>
          <w:rtl/>
        </w:rPr>
        <w:t xml:space="preserve"> </w:t>
      </w:r>
      <w:r w:rsidR="00036057">
        <w:rPr>
          <w:rStyle w:val="FootnoteReference"/>
          <w:color w:val="000000"/>
          <w:sz w:val="28"/>
          <w:szCs w:val="28"/>
          <w:rtl/>
        </w:rPr>
        <w:footnoteReference w:id="5"/>
      </w:r>
      <w:r w:rsidRPr="008B6FBF">
        <w:rPr>
          <w:color w:val="000000" w:themeColor="text1"/>
          <w:sz w:val="24"/>
          <w:szCs w:val="28"/>
          <w:rtl/>
        </w:rPr>
        <w:t xml:space="preserve"> بنابراین طبق این تعریف، دو عنصر «نوشته بودن» و «قابل استناد بودن در مقام دعوی و دفاع» از ارکان متشکله سند محسوب می‌شود .</w:t>
      </w:r>
      <w:bookmarkStart w:id="32" w:name="_Toc70623068"/>
      <w:bookmarkStart w:id="33" w:name="_Toc73121628"/>
      <w:bookmarkStart w:id="34" w:name="_Toc77953881"/>
      <w:bookmarkEnd w:id="31"/>
    </w:p>
    <w:p w14:paraId="0A04BF30" w14:textId="0732829E" w:rsidR="00AF4450" w:rsidRPr="008B6FBF" w:rsidRDefault="00AF4450" w:rsidP="00953935">
      <w:pPr>
        <w:pStyle w:val="Heading6"/>
        <w:rPr>
          <w:rtl/>
          <w:lang w:bidi="fa-IR"/>
        </w:rPr>
      </w:pPr>
      <w:bookmarkStart w:id="35" w:name="_Toc101005723"/>
      <w:r w:rsidRPr="008B6FBF">
        <w:rPr>
          <w:rFonts w:hint="cs"/>
          <w:rtl/>
          <w:lang w:bidi="fa-IR"/>
        </w:rPr>
        <w:lastRenderedPageBreak/>
        <w:t>دو : واژه سند و مترادف های آن و برخی اسناد رسمی</w:t>
      </w:r>
      <w:bookmarkEnd w:id="32"/>
      <w:bookmarkEnd w:id="33"/>
      <w:bookmarkEnd w:id="34"/>
      <w:bookmarkEnd w:id="35"/>
    </w:p>
    <w:p w14:paraId="025C9EFC" w14:textId="348F07C5" w:rsidR="00FE043C" w:rsidRDefault="00AF4450" w:rsidP="00804798">
      <w:pPr>
        <w:spacing w:after="0"/>
        <w:jc w:val="both"/>
        <w:rPr>
          <w:rStyle w:val="hw"/>
          <w:rFonts w:ascii="Segoe UI" w:hAnsi="Segoe UI"/>
          <w:color w:val="000000" w:themeColor="text1"/>
          <w:sz w:val="24"/>
          <w:szCs w:val="28"/>
          <w:rtl/>
        </w:rPr>
      </w:pPr>
      <w:r w:rsidRPr="008B6FBF">
        <w:rPr>
          <w:rStyle w:val="hw"/>
          <w:rFonts w:ascii="Segoe UI" w:hAnsi="Segoe UI" w:hint="cs"/>
          <w:color w:val="000000" w:themeColor="text1"/>
          <w:sz w:val="24"/>
          <w:szCs w:val="28"/>
          <w:rtl/>
        </w:rPr>
        <w:t>سند</w:t>
      </w:r>
      <w:r w:rsidR="00DF1C31" w:rsidRPr="008B6FBF">
        <w:rPr>
          <w:rStyle w:val="hw"/>
          <w:rFonts w:ascii="Segoe UI" w:hAnsi="Segoe UI" w:hint="cs"/>
          <w:color w:val="000000" w:themeColor="text1"/>
          <w:sz w:val="24"/>
          <w:szCs w:val="28"/>
          <w:rtl/>
        </w:rPr>
        <w:t xml:space="preserve"> </w:t>
      </w:r>
      <w:r w:rsidR="00DF1C31" w:rsidRPr="008B6FBF">
        <w:rPr>
          <w:rStyle w:val="FootnoteReference"/>
          <w:rFonts w:ascii="Segoe UI" w:hAnsi="Segoe UI"/>
          <w:color w:val="000000" w:themeColor="text1"/>
          <w:sz w:val="24"/>
          <w:szCs w:val="28"/>
          <w:rtl/>
        </w:rPr>
        <w:footnoteReference w:id="6"/>
      </w:r>
      <w:r w:rsidR="009F06FA" w:rsidRPr="008B6FBF">
        <w:rPr>
          <w:rFonts w:ascii="Segoe UI" w:hAnsi="Segoe UI" w:hint="cs"/>
          <w:color w:val="000000" w:themeColor="text1"/>
          <w:sz w:val="24"/>
          <w:szCs w:val="28"/>
          <w:rtl/>
        </w:rPr>
        <w:t xml:space="preserve"> </w:t>
      </w:r>
      <w:r w:rsidRPr="008B6FBF">
        <w:rPr>
          <w:rStyle w:val="hw"/>
          <w:rFonts w:ascii="Segoe UI" w:hAnsi="Segoe UI" w:hint="cs"/>
          <w:color w:val="000000" w:themeColor="text1"/>
          <w:sz w:val="24"/>
          <w:szCs w:val="28"/>
          <w:rtl/>
        </w:rPr>
        <w:t xml:space="preserve">و انواع آن ؛ </w:t>
      </w:r>
      <w:r w:rsidRPr="008B6FBF">
        <w:rPr>
          <w:rStyle w:val="hw"/>
          <w:rFonts w:ascii="Segoe UI" w:hAnsi="Segoe UI"/>
          <w:color w:val="000000" w:themeColor="text1"/>
          <w:sz w:val="24"/>
          <w:szCs w:val="28"/>
          <w:rtl/>
        </w:rPr>
        <w:t>سند حقوق</w:t>
      </w:r>
      <w:r w:rsidRPr="008B6FBF">
        <w:rPr>
          <w:rStyle w:val="hw"/>
          <w:rFonts w:ascii="Segoe UI" w:hAnsi="Segoe UI" w:hint="cs"/>
          <w:color w:val="000000" w:themeColor="text1"/>
          <w:sz w:val="24"/>
          <w:szCs w:val="28"/>
          <w:rtl/>
        </w:rPr>
        <w:t>ی</w:t>
      </w:r>
      <w:r w:rsidRPr="008B6FBF">
        <w:rPr>
          <w:rStyle w:val="hw"/>
          <w:rFonts w:asciiTheme="majorBidi" w:hAnsiTheme="majorBidi" w:cstheme="majorBidi" w:hint="cs"/>
          <w:color w:val="000000" w:themeColor="text1"/>
          <w:sz w:val="24"/>
          <w:szCs w:val="24"/>
          <w:rtl/>
        </w:rPr>
        <w:t xml:space="preserve"> </w:t>
      </w:r>
      <w:r w:rsidR="0060180A" w:rsidRPr="008B6FBF">
        <w:rPr>
          <w:rStyle w:val="FootnoteReference"/>
          <w:rFonts w:asciiTheme="majorBidi" w:hAnsiTheme="majorBidi" w:cstheme="majorBidi"/>
          <w:color w:val="000000" w:themeColor="text1"/>
          <w:sz w:val="24"/>
          <w:szCs w:val="24"/>
          <w:rtl/>
        </w:rPr>
        <w:footnoteReference w:id="7"/>
      </w:r>
      <w:r w:rsidRPr="008B6FBF">
        <w:rPr>
          <w:rStyle w:val="hw"/>
          <w:rFonts w:ascii="Segoe UI" w:hAnsi="Segoe UI"/>
          <w:color w:val="000000" w:themeColor="text1"/>
          <w:sz w:val="24"/>
          <w:szCs w:val="28"/>
          <w:rtl/>
        </w:rPr>
        <w:t>، قرارداد</w:t>
      </w:r>
      <w:r w:rsidR="0060180A" w:rsidRPr="008B6FBF">
        <w:rPr>
          <w:rStyle w:val="hw"/>
          <w:rFonts w:ascii="Segoe UI" w:hAnsi="Segoe UI" w:hint="cs"/>
          <w:color w:val="000000" w:themeColor="text1"/>
          <w:sz w:val="24"/>
          <w:szCs w:val="28"/>
          <w:rtl/>
        </w:rPr>
        <w:t xml:space="preserve"> </w:t>
      </w:r>
      <w:r w:rsidR="0060180A" w:rsidRPr="008B6FBF">
        <w:rPr>
          <w:rStyle w:val="FootnoteReference"/>
          <w:rFonts w:ascii="Segoe UI" w:hAnsi="Segoe UI"/>
          <w:color w:val="000000" w:themeColor="text1"/>
          <w:sz w:val="24"/>
          <w:szCs w:val="28"/>
          <w:rtl/>
        </w:rPr>
        <w:footnoteReference w:id="8"/>
      </w:r>
      <w:r w:rsidRPr="008B6FBF">
        <w:rPr>
          <w:rStyle w:val="hw"/>
          <w:rFonts w:ascii="Segoe UI" w:hAnsi="Segoe UI"/>
          <w:color w:val="000000" w:themeColor="text1"/>
          <w:sz w:val="24"/>
          <w:szCs w:val="28"/>
          <w:rtl/>
        </w:rPr>
        <w:t xml:space="preserve"> ، توافق نامه حقوق</w:t>
      </w:r>
      <w:r w:rsidRPr="008B6FBF">
        <w:rPr>
          <w:rStyle w:val="hw"/>
          <w:rFonts w:ascii="Segoe UI" w:hAnsi="Segoe UI" w:hint="cs"/>
          <w:color w:val="000000" w:themeColor="text1"/>
          <w:sz w:val="24"/>
          <w:szCs w:val="28"/>
          <w:rtl/>
        </w:rPr>
        <w:t>ی</w:t>
      </w:r>
      <w:r w:rsidR="0060180A" w:rsidRPr="008B6FBF">
        <w:rPr>
          <w:rStyle w:val="hw"/>
          <w:rFonts w:ascii="Segoe UI" w:hAnsi="Segoe UI" w:hint="cs"/>
          <w:color w:val="000000" w:themeColor="text1"/>
          <w:sz w:val="24"/>
          <w:szCs w:val="28"/>
          <w:rtl/>
        </w:rPr>
        <w:t xml:space="preserve"> </w:t>
      </w:r>
      <w:r w:rsidR="0060180A" w:rsidRPr="008B6FBF">
        <w:rPr>
          <w:rStyle w:val="FootnoteReference"/>
          <w:rFonts w:ascii="Segoe UI" w:hAnsi="Segoe UI"/>
          <w:color w:val="000000" w:themeColor="text1"/>
          <w:sz w:val="24"/>
          <w:szCs w:val="28"/>
          <w:rtl/>
        </w:rPr>
        <w:footnoteReference w:id="9"/>
      </w:r>
      <w:r w:rsidRPr="008B6FBF">
        <w:rPr>
          <w:rStyle w:val="hw"/>
          <w:rFonts w:ascii="Segoe UI" w:hAnsi="Segoe UI"/>
          <w:color w:val="000000" w:themeColor="text1"/>
          <w:sz w:val="24"/>
          <w:szCs w:val="28"/>
          <w:rtl/>
        </w:rPr>
        <w:t xml:space="preserve"> ، </w:t>
      </w:r>
      <w:r w:rsidRPr="008B6FBF">
        <w:rPr>
          <w:rStyle w:val="hw"/>
          <w:rFonts w:ascii="Segoe UI" w:hAnsi="Segoe UI" w:hint="eastAsia"/>
          <w:color w:val="000000" w:themeColor="text1"/>
          <w:sz w:val="24"/>
          <w:szCs w:val="28"/>
          <w:rtl/>
        </w:rPr>
        <w:t>سند</w:t>
      </w:r>
      <w:r w:rsidRPr="008B6FBF">
        <w:rPr>
          <w:rStyle w:val="hw"/>
          <w:rFonts w:ascii="Segoe UI" w:hAnsi="Segoe UI"/>
          <w:color w:val="000000" w:themeColor="text1"/>
          <w:sz w:val="24"/>
          <w:szCs w:val="28"/>
          <w:rtl/>
        </w:rPr>
        <w:t xml:space="preserve"> مالک</w:t>
      </w:r>
      <w:r w:rsidRPr="008B6FBF">
        <w:rPr>
          <w:rStyle w:val="hw"/>
          <w:rFonts w:ascii="Segoe UI" w:hAnsi="Segoe UI" w:hint="cs"/>
          <w:color w:val="000000" w:themeColor="text1"/>
          <w:sz w:val="24"/>
          <w:szCs w:val="28"/>
          <w:rtl/>
        </w:rPr>
        <w:t>ی</w:t>
      </w:r>
      <w:r w:rsidRPr="008B6FBF">
        <w:rPr>
          <w:rStyle w:val="hw"/>
          <w:rFonts w:ascii="Segoe UI" w:hAnsi="Segoe UI" w:hint="eastAsia"/>
          <w:color w:val="000000" w:themeColor="text1"/>
          <w:sz w:val="24"/>
          <w:szCs w:val="28"/>
          <w:rtl/>
        </w:rPr>
        <w:t>ت</w:t>
      </w:r>
      <w:r w:rsidR="0060180A" w:rsidRPr="008B6FBF">
        <w:rPr>
          <w:rStyle w:val="hw"/>
          <w:rFonts w:ascii="Segoe UI" w:hAnsi="Segoe UI" w:hint="cs"/>
          <w:color w:val="000000" w:themeColor="text1"/>
          <w:sz w:val="24"/>
          <w:szCs w:val="28"/>
          <w:rtl/>
        </w:rPr>
        <w:t xml:space="preserve"> </w:t>
      </w:r>
      <w:r w:rsidR="0060180A" w:rsidRPr="008B6FBF">
        <w:rPr>
          <w:rStyle w:val="FootnoteReference"/>
          <w:rFonts w:ascii="Segoe UI" w:hAnsi="Segoe UI"/>
          <w:color w:val="000000" w:themeColor="text1"/>
          <w:sz w:val="24"/>
          <w:szCs w:val="28"/>
          <w:rtl/>
        </w:rPr>
        <w:footnoteReference w:id="10"/>
      </w:r>
      <w:r w:rsidR="0052341B" w:rsidRPr="008B6FBF">
        <w:rPr>
          <w:rStyle w:val="hw"/>
          <w:rFonts w:ascii="Segoe UI" w:hAnsi="Segoe UI" w:hint="cs"/>
          <w:color w:val="000000" w:themeColor="text1"/>
          <w:sz w:val="24"/>
          <w:szCs w:val="28"/>
          <w:rtl/>
        </w:rPr>
        <w:t xml:space="preserve"> </w:t>
      </w:r>
      <w:r w:rsidRPr="008B6FBF">
        <w:rPr>
          <w:rStyle w:val="hw"/>
          <w:rFonts w:ascii="Segoe UI" w:hAnsi="Segoe UI"/>
          <w:color w:val="000000" w:themeColor="text1"/>
          <w:sz w:val="24"/>
          <w:szCs w:val="28"/>
          <w:rtl/>
        </w:rPr>
        <w:t>، پ</w:t>
      </w:r>
      <w:r w:rsidRPr="008B6FBF">
        <w:rPr>
          <w:rStyle w:val="hw"/>
          <w:rFonts w:ascii="Segoe UI" w:hAnsi="Segoe UI" w:hint="cs"/>
          <w:color w:val="000000" w:themeColor="text1"/>
          <w:sz w:val="24"/>
          <w:szCs w:val="28"/>
          <w:rtl/>
        </w:rPr>
        <w:t>ی</w:t>
      </w:r>
      <w:r w:rsidRPr="008B6FBF">
        <w:rPr>
          <w:rStyle w:val="hw"/>
          <w:rFonts w:ascii="Segoe UI" w:hAnsi="Segoe UI" w:hint="eastAsia"/>
          <w:color w:val="000000" w:themeColor="text1"/>
          <w:sz w:val="24"/>
          <w:szCs w:val="28"/>
          <w:rtl/>
        </w:rPr>
        <w:t>مان</w:t>
      </w:r>
      <w:r w:rsidRPr="008B6FBF">
        <w:rPr>
          <w:rStyle w:val="hw"/>
          <w:rFonts w:ascii="Segoe UI" w:hAnsi="Segoe UI"/>
          <w:color w:val="000000" w:themeColor="text1"/>
          <w:sz w:val="24"/>
          <w:szCs w:val="28"/>
          <w:rtl/>
        </w:rPr>
        <w:t xml:space="preserve"> نامه</w:t>
      </w:r>
      <w:r w:rsidR="0060180A" w:rsidRPr="008B6FBF">
        <w:rPr>
          <w:rStyle w:val="hw"/>
          <w:rFonts w:ascii="Segoe UI" w:hAnsi="Segoe UI" w:hint="cs"/>
          <w:color w:val="000000" w:themeColor="text1"/>
          <w:sz w:val="24"/>
          <w:szCs w:val="28"/>
          <w:rtl/>
        </w:rPr>
        <w:t xml:space="preserve"> </w:t>
      </w:r>
      <w:r w:rsidR="0060180A" w:rsidRPr="008B6FBF">
        <w:rPr>
          <w:rStyle w:val="FootnoteReference"/>
          <w:rFonts w:ascii="Segoe UI" w:hAnsi="Segoe UI"/>
          <w:color w:val="000000" w:themeColor="text1"/>
          <w:sz w:val="24"/>
          <w:szCs w:val="28"/>
          <w:rtl/>
        </w:rPr>
        <w:footnoteReference w:id="11"/>
      </w:r>
      <w:r w:rsidRPr="008B6FBF">
        <w:rPr>
          <w:rStyle w:val="hw"/>
          <w:rFonts w:ascii="Segoe UI" w:hAnsi="Segoe UI" w:hint="cs"/>
          <w:color w:val="000000" w:themeColor="text1"/>
          <w:sz w:val="24"/>
          <w:szCs w:val="28"/>
          <w:rtl/>
        </w:rPr>
        <w:t xml:space="preserve"> ، </w:t>
      </w:r>
      <w:r w:rsidRPr="008B6FBF">
        <w:rPr>
          <w:rStyle w:val="hw"/>
          <w:rFonts w:ascii="Segoe UI" w:hAnsi="Segoe UI"/>
          <w:color w:val="000000" w:themeColor="text1"/>
          <w:sz w:val="24"/>
          <w:szCs w:val="28"/>
          <w:rtl/>
        </w:rPr>
        <w:t>سند رسم</w:t>
      </w:r>
      <w:r w:rsidRPr="008B6FBF">
        <w:rPr>
          <w:rStyle w:val="hw"/>
          <w:rFonts w:ascii="Segoe UI" w:hAnsi="Segoe UI" w:hint="cs"/>
          <w:color w:val="000000" w:themeColor="text1"/>
          <w:sz w:val="24"/>
          <w:szCs w:val="28"/>
          <w:rtl/>
        </w:rPr>
        <w:t>ی</w:t>
      </w:r>
      <w:r w:rsidR="0060180A" w:rsidRPr="008B6FBF">
        <w:rPr>
          <w:rStyle w:val="hw"/>
          <w:rFonts w:ascii="Segoe UI" w:hAnsi="Segoe UI" w:hint="cs"/>
          <w:color w:val="000000" w:themeColor="text1"/>
          <w:sz w:val="24"/>
          <w:szCs w:val="28"/>
          <w:rtl/>
        </w:rPr>
        <w:t xml:space="preserve"> </w:t>
      </w:r>
      <w:r w:rsidR="0060180A" w:rsidRPr="008B6FBF">
        <w:rPr>
          <w:rStyle w:val="FootnoteReference"/>
          <w:rFonts w:ascii="Segoe UI" w:hAnsi="Segoe UI"/>
          <w:color w:val="000000" w:themeColor="text1"/>
          <w:sz w:val="24"/>
          <w:szCs w:val="28"/>
          <w:rtl/>
        </w:rPr>
        <w:footnoteReference w:id="12"/>
      </w:r>
      <w:r w:rsidRPr="008B6FBF">
        <w:rPr>
          <w:rStyle w:val="hw"/>
          <w:rFonts w:ascii="Segoe UI" w:hAnsi="Segoe UI" w:hint="cs"/>
          <w:color w:val="000000" w:themeColor="text1"/>
          <w:sz w:val="24"/>
          <w:szCs w:val="28"/>
          <w:rtl/>
        </w:rPr>
        <w:t xml:space="preserve">، </w:t>
      </w:r>
      <w:r w:rsidRPr="008B6FBF">
        <w:rPr>
          <w:rStyle w:val="hw"/>
          <w:rFonts w:ascii="Segoe UI" w:hAnsi="Segoe UI"/>
          <w:color w:val="000000" w:themeColor="text1"/>
          <w:sz w:val="24"/>
          <w:szCs w:val="28"/>
          <w:rtl/>
        </w:rPr>
        <w:t>مقررات</w:t>
      </w:r>
      <w:r w:rsidRPr="008B6FBF">
        <w:rPr>
          <w:rStyle w:val="hw"/>
          <w:rFonts w:ascii="Segoe UI" w:hAnsi="Segoe UI" w:hint="cs"/>
          <w:color w:val="000000" w:themeColor="text1"/>
          <w:sz w:val="24"/>
          <w:szCs w:val="28"/>
          <w:rtl/>
        </w:rPr>
        <w:t xml:space="preserve"> </w:t>
      </w:r>
      <w:r w:rsidR="0060180A" w:rsidRPr="008B6FBF">
        <w:rPr>
          <w:rStyle w:val="FootnoteReference"/>
          <w:rFonts w:ascii="Segoe UI" w:hAnsi="Segoe UI"/>
          <w:color w:val="000000" w:themeColor="text1"/>
          <w:sz w:val="24"/>
          <w:szCs w:val="28"/>
          <w:rtl/>
        </w:rPr>
        <w:footnoteReference w:id="13"/>
      </w:r>
      <w:r w:rsidRPr="008B6FBF">
        <w:rPr>
          <w:rStyle w:val="hw"/>
          <w:rFonts w:ascii="Segoe UI" w:hAnsi="Segoe UI" w:hint="cs"/>
          <w:color w:val="000000" w:themeColor="text1"/>
          <w:sz w:val="24"/>
          <w:szCs w:val="28"/>
          <w:rtl/>
        </w:rPr>
        <w:t xml:space="preserve"> ، گذرنامه </w:t>
      </w:r>
      <w:r w:rsidR="0060180A" w:rsidRPr="008B6FBF">
        <w:rPr>
          <w:rStyle w:val="FootnoteReference"/>
          <w:rFonts w:ascii="Segoe UI" w:hAnsi="Segoe UI"/>
          <w:color w:val="000000" w:themeColor="text1"/>
          <w:sz w:val="24"/>
          <w:szCs w:val="28"/>
          <w:rtl/>
        </w:rPr>
        <w:footnoteReference w:id="14"/>
      </w:r>
      <w:r w:rsidRPr="008B6FBF">
        <w:rPr>
          <w:rStyle w:val="hw"/>
          <w:rFonts w:ascii="Segoe UI" w:hAnsi="Segoe UI" w:hint="cs"/>
          <w:color w:val="000000" w:themeColor="text1"/>
          <w:sz w:val="24"/>
          <w:szCs w:val="28"/>
          <w:rtl/>
        </w:rPr>
        <w:t>، برگه های</w:t>
      </w:r>
      <w:r w:rsidRPr="008B6FBF">
        <w:rPr>
          <w:rStyle w:val="hw"/>
          <w:rFonts w:ascii="Segoe UI" w:hAnsi="Segoe UI"/>
          <w:color w:val="000000" w:themeColor="text1"/>
          <w:sz w:val="24"/>
          <w:szCs w:val="28"/>
          <w:rtl/>
        </w:rPr>
        <w:t xml:space="preserve"> کشت</w:t>
      </w:r>
      <w:r w:rsidRPr="008B6FBF">
        <w:rPr>
          <w:rStyle w:val="hw"/>
          <w:rFonts w:ascii="Segoe UI" w:hAnsi="Segoe UI" w:hint="cs"/>
          <w:color w:val="000000" w:themeColor="text1"/>
          <w:sz w:val="24"/>
          <w:szCs w:val="28"/>
          <w:rtl/>
        </w:rPr>
        <w:t>ی</w:t>
      </w:r>
      <w:r w:rsidR="0060180A" w:rsidRPr="008B6FBF">
        <w:rPr>
          <w:rStyle w:val="hw"/>
          <w:rFonts w:ascii="Segoe UI" w:hAnsi="Segoe UI" w:hint="cs"/>
          <w:color w:val="000000" w:themeColor="text1"/>
          <w:sz w:val="24"/>
          <w:szCs w:val="28"/>
          <w:rtl/>
        </w:rPr>
        <w:t xml:space="preserve"> </w:t>
      </w:r>
      <w:r w:rsidR="0060180A" w:rsidRPr="008B6FBF">
        <w:rPr>
          <w:rStyle w:val="FootnoteReference"/>
          <w:rFonts w:ascii="Segoe UI" w:hAnsi="Segoe UI"/>
          <w:color w:val="000000" w:themeColor="text1"/>
          <w:sz w:val="24"/>
          <w:szCs w:val="28"/>
          <w:rtl/>
        </w:rPr>
        <w:footnoteReference w:id="15"/>
      </w:r>
      <w:r w:rsidR="0052341B" w:rsidRPr="008B6FBF">
        <w:rPr>
          <w:rStyle w:val="hw"/>
          <w:rFonts w:ascii="Segoe UI" w:hAnsi="Segoe UI"/>
          <w:color w:val="000000" w:themeColor="text1"/>
          <w:sz w:val="24"/>
          <w:szCs w:val="28"/>
          <w:rtl/>
        </w:rPr>
        <w:t xml:space="preserve"> </w:t>
      </w:r>
      <w:r w:rsidRPr="008B6FBF">
        <w:rPr>
          <w:rStyle w:val="hw"/>
          <w:rFonts w:ascii="Segoe UI" w:hAnsi="Segoe UI" w:hint="cs"/>
          <w:color w:val="000000" w:themeColor="text1"/>
          <w:sz w:val="24"/>
          <w:szCs w:val="28"/>
          <w:rtl/>
        </w:rPr>
        <w:t xml:space="preserve">، </w:t>
      </w:r>
      <w:r w:rsidRPr="008B6FBF">
        <w:rPr>
          <w:rStyle w:val="hw"/>
          <w:rFonts w:ascii="Segoe UI" w:hAnsi="Segoe UI"/>
          <w:color w:val="000000" w:themeColor="text1"/>
          <w:sz w:val="24"/>
          <w:szCs w:val="28"/>
          <w:rtl/>
        </w:rPr>
        <w:t>مان</w:t>
      </w:r>
      <w:r w:rsidRPr="008B6FBF">
        <w:rPr>
          <w:rStyle w:val="hw"/>
          <w:rFonts w:ascii="Segoe UI" w:hAnsi="Segoe UI" w:hint="cs"/>
          <w:color w:val="000000" w:themeColor="text1"/>
          <w:sz w:val="24"/>
          <w:szCs w:val="28"/>
          <w:rtl/>
        </w:rPr>
        <w:t>ی</w:t>
      </w:r>
      <w:r w:rsidRPr="008B6FBF">
        <w:rPr>
          <w:rStyle w:val="hw"/>
          <w:rFonts w:ascii="Segoe UI" w:hAnsi="Segoe UI" w:hint="eastAsia"/>
          <w:color w:val="000000" w:themeColor="text1"/>
          <w:sz w:val="24"/>
          <w:szCs w:val="28"/>
          <w:rtl/>
        </w:rPr>
        <w:t>فست</w:t>
      </w:r>
      <w:r w:rsidRPr="008B6FBF">
        <w:rPr>
          <w:rStyle w:val="hw"/>
          <w:rFonts w:ascii="Segoe UI" w:hAnsi="Segoe UI"/>
          <w:color w:val="000000" w:themeColor="text1"/>
          <w:sz w:val="24"/>
          <w:szCs w:val="28"/>
          <w:rtl/>
        </w:rPr>
        <w:t xml:space="preserve"> - ل</w:t>
      </w:r>
      <w:r w:rsidRPr="008B6FBF">
        <w:rPr>
          <w:rStyle w:val="hw"/>
          <w:rFonts w:ascii="Segoe UI" w:hAnsi="Segoe UI" w:hint="cs"/>
          <w:color w:val="000000" w:themeColor="text1"/>
          <w:sz w:val="24"/>
          <w:szCs w:val="28"/>
          <w:rtl/>
        </w:rPr>
        <w:t>ی</w:t>
      </w:r>
      <w:r w:rsidRPr="008B6FBF">
        <w:rPr>
          <w:rStyle w:val="hw"/>
          <w:rFonts w:ascii="Segoe UI" w:hAnsi="Segoe UI" w:hint="eastAsia"/>
          <w:color w:val="000000" w:themeColor="text1"/>
          <w:sz w:val="24"/>
          <w:szCs w:val="28"/>
          <w:rtl/>
        </w:rPr>
        <w:t>ست</w:t>
      </w:r>
      <w:r w:rsidRPr="008B6FBF">
        <w:rPr>
          <w:rStyle w:val="hw"/>
          <w:rFonts w:ascii="Segoe UI" w:hAnsi="Segoe UI"/>
          <w:color w:val="000000" w:themeColor="text1"/>
          <w:sz w:val="24"/>
          <w:szCs w:val="28"/>
          <w:rtl/>
        </w:rPr>
        <w:t xml:space="preserve"> محتو</w:t>
      </w:r>
      <w:r w:rsidRPr="008B6FBF">
        <w:rPr>
          <w:rStyle w:val="hw"/>
          <w:rFonts w:ascii="Segoe UI" w:hAnsi="Segoe UI" w:hint="cs"/>
          <w:color w:val="000000" w:themeColor="text1"/>
          <w:sz w:val="24"/>
          <w:szCs w:val="28"/>
          <w:rtl/>
        </w:rPr>
        <w:t>ی</w:t>
      </w:r>
      <w:r w:rsidRPr="008B6FBF">
        <w:rPr>
          <w:rStyle w:val="hw"/>
          <w:rFonts w:ascii="Segoe UI" w:hAnsi="Segoe UI" w:hint="eastAsia"/>
          <w:color w:val="000000" w:themeColor="text1"/>
          <w:sz w:val="24"/>
          <w:szCs w:val="28"/>
          <w:rtl/>
        </w:rPr>
        <w:t>ات</w:t>
      </w:r>
      <w:r w:rsidRPr="008B6FBF">
        <w:rPr>
          <w:rStyle w:val="hw"/>
          <w:rFonts w:ascii="Segoe UI" w:hAnsi="Segoe UI"/>
          <w:color w:val="000000" w:themeColor="text1"/>
          <w:sz w:val="24"/>
          <w:szCs w:val="28"/>
          <w:rtl/>
        </w:rPr>
        <w:t xml:space="preserve"> قرار داده شده در </w:t>
      </w:r>
      <w:r w:rsidRPr="008B6FBF">
        <w:rPr>
          <w:rStyle w:val="hw"/>
          <w:rFonts w:ascii="Segoe UI" w:hAnsi="Segoe UI" w:hint="cs"/>
          <w:color w:val="000000" w:themeColor="text1"/>
          <w:sz w:val="24"/>
          <w:szCs w:val="28"/>
          <w:rtl/>
        </w:rPr>
        <w:t>ی</w:t>
      </w:r>
      <w:r w:rsidRPr="008B6FBF">
        <w:rPr>
          <w:rStyle w:val="hw"/>
          <w:rFonts w:ascii="Segoe UI" w:hAnsi="Segoe UI" w:hint="eastAsia"/>
          <w:color w:val="000000" w:themeColor="text1"/>
          <w:sz w:val="24"/>
          <w:szCs w:val="28"/>
          <w:rtl/>
        </w:rPr>
        <w:t>ک</w:t>
      </w:r>
      <w:r w:rsidRPr="008B6FBF">
        <w:rPr>
          <w:rStyle w:val="hw"/>
          <w:rFonts w:ascii="Segoe UI" w:hAnsi="Segoe UI"/>
          <w:color w:val="000000" w:themeColor="text1"/>
          <w:sz w:val="24"/>
          <w:szCs w:val="28"/>
          <w:rtl/>
        </w:rPr>
        <w:t xml:space="preserve"> کشت</w:t>
      </w:r>
      <w:r w:rsidRPr="008B6FBF">
        <w:rPr>
          <w:rStyle w:val="hw"/>
          <w:rFonts w:ascii="Segoe UI" w:hAnsi="Segoe UI" w:hint="cs"/>
          <w:color w:val="000000" w:themeColor="text1"/>
          <w:sz w:val="24"/>
          <w:szCs w:val="28"/>
          <w:rtl/>
        </w:rPr>
        <w:t>ی</w:t>
      </w:r>
      <w:r w:rsidRPr="008B6FBF">
        <w:rPr>
          <w:rStyle w:val="hw"/>
          <w:rFonts w:ascii="Segoe UI" w:hAnsi="Segoe UI"/>
          <w:color w:val="000000" w:themeColor="text1"/>
          <w:sz w:val="24"/>
          <w:szCs w:val="28"/>
          <w:rtl/>
        </w:rPr>
        <w:t xml:space="preserve"> </w:t>
      </w:r>
      <w:r w:rsidRPr="008B6FBF">
        <w:rPr>
          <w:rStyle w:val="hw"/>
          <w:rFonts w:ascii="Segoe UI" w:hAnsi="Segoe UI" w:hint="cs"/>
          <w:color w:val="000000" w:themeColor="text1"/>
          <w:sz w:val="24"/>
          <w:szCs w:val="28"/>
          <w:rtl/>
        </w:rPr>
        <w:t>ی</w:t>
      </w:r>
      <w:r w:rsidRPr="008B6FBF">
        <w:rPr>
          <w:rStyle w:val="hw"/>
          <w:rFonts w:ascii="Segoe UI" w:hAnsi="Segoe UI" w:hint="eastAsia"/>
          <w:color w:val="000000" w:themeColor="text1"/>
          <w:sz w:val="24"/>
          <w:szCs w:val="28"/>
          <w:rtl/>
        </w:rPr>
        <w:t>ا</w:t>
      </w:r>
      <w:r w:rsidRPr="008B6FBF">
        <w:rPr>
          <w:rStyle w:val="hw"/>
          <w:rFonts w:ascii="Segoe UI" w:hAnsi="Segoe UI"/>
          <w:color w:val="000000" w:themeColor="text1"/>
          <w:sz w:val="24"/>
          <w:szCs w:val="28"/>
          <w:rtl/>
        </w:rPr>
        <w:t xml:space="preserve"> هواپ</w:t>
      </w:r>
      <w:r w:rsidRPr="008B6FBF">
        <w:rPr>
          <w:rStyle w:val="hw"/>
          <w:rFonts w:ascii="Segoe UI" w:hAnsi="Segoe UI" w:hint="cs"/>
          <w:color w:val="000000" w:themeColor="text1"/>
          <w:sz w:val="24"/>
          <w:szCs w:val="28"/>
          <w:rtl/>
        </w:rPr>
        <w:t>ی</w:t>
      </w:r>
      <w:r w:rsidRPr="008B6FBF">
        <w:rPr>
          <w:rStyle w:val="hw"/>
          <w:rFonts w:ascii="Segoe UI" w:hAnsi="Segoe UI" w:hint="eastAsia"/>
          <w:color w:val="000000" w:themeColor="text1"/>
          <w:sz w:val="24"/>
          <w:szCs w:val="28"/>
          <w:rtl/>
        </w:rPr>
        <w:t>ما</w:t>
      </w:r>
      <w:r w:rsidR="0060180A" w:rsidRPr="008B6FBF">
        <w:rPr>
          <w:rStyle w:val="hw"/>
          <w:rFonts w:ascii="Segoe UI" w:hAnsi="Segoe UI" w:hint="cs"/>
          <w:color w:val="000000" w:themeColor="text1"/>
          <w:sz w:val="24"/>
          <w:szCs w:val="28"/>
          <w:rtl/>
        </w:rPr>
        <w:t xml:space="preserve"> </w:t>
      </w:r>
      <w:r w:rsidR="0060180A" w:rsidRPr="008B6FBF">
        <w:rPr>
          <w:rStyle w:val="FootnoteReference"/>
          <w:rFonts w:ascii="Segoe UI" w:hAnsi="Segoe UI"/>
          <w:color w:val="000000" w:themeColor="text1"/>
          <w:sz w:val="24"/>
          <w:szCs w:val="28"/>
          <w:rtl/>
        </w:rPr>
        <w:footnoteReference w:id="16"/>
      </w:r>
      <w:r w:rsidR="0052341B" w:rsidRPr="008B6FBF">
        <w:rPr>
          <w:rStyle w:val="hw"/>
          <w:rFonts w:ascii="Segoe UI" w:hAnsi="Segoe UI" w:hint="cs"/>
          <w:color w:val="000000" w:themeColor="text1"/>
          <w:sz w:val="24"/>
          <w:szCs w:val="28"/>
          <w:rtl/>
        </w:rPr>
        <w:t xml:space="preserve"> </w:t>
      </w:r>
      <w:r w:rsidRPr="008B6FBF">
        <w:rPr>
          <w:rStyle w:val="hw"/>
          <w:rFonts w:ascii="Segoe UI" w:hAnsi="Segoe UI" w:hint="cs"/>
          <w:color w:val="000000" w:themeColor="text1"/>
          <w:sz w:val="24"/>
          <w:szCs w:val="28"/>
          <w:rtl/>
        </w:rPr>
        <w:t xml:space="preserve">، </w:t>
      </w:r>
      <w:r w:rsidRPr="008B6FBF">
        <w:rPr>
          <w:rStyle w:val="hw"/>
          <w:rFonts w:ascii="Segoe UI" w:hAnsi="Segoe UI"/>
          <w:color w:val="000000" w:themeColor="text1"/>
          <w:sz w:val="24"/>
          <w:szCs w:val="28"/>
          <w:rtl/>
        </w:rPr>
        <w:t>نامه ها</w:t>
      </w:r>
      <w:r w:rsidRPr="008B6FBF">
        <w:rPr>
          <w:rStyle w:val="hw"/>
          <w:rFonts w:ascii="Segoe UI" w:hAnsi="Segoe UI" w:hint="cs"/>
          <w:color w:val="000000" w:themeColor="text1"/>
          <w:sz w:val="24"/>
          <w:szCs w:val="28"/>
          <w:rtl/>
        </w:rPr>
        <w:t>ی</w:t>
      </w:r>
      <w:r w:rsidRPr="008B6FBF">
        <w:rPr>
          <w:rStyle w:val="hw"/>
          <w:rFonts w:ascii="Segoe UI" w:hAnsi="Segoe UI"/>
          <w:color w:val="000000" w:themeColor="text1"/>
          <w:sz w:val="24"/>
          <w:szCs w:val="28"/>
          <w:rtl/>
        </w:rPr>
        <w:t xml:space="preserve"> ادار</w:t>
      </w:r>
      <w:r w:rsidRPr="008B6FBF">
        <w:rPr>
          <w:rStyle w:val="hw"/>
          <w:rFonts w:ascii="Segoe UI" w:hAnsi="Segoe UI" w:hint="cs"/>
          <w:color w:val="000000" w:themeColor="text1"/>
          <w:sz w:val="24"/>
          <w:szCs w:val="28"/>
          <w:rtl/>
        </w:rPr>
        <w:t>ی</w:t>
      </w:r>
      <w:r w:rsidR="0060180A" w:rsidRPr="008B6FBF">
        <w:rPr>
          <w:rStyle w:val="hw"/>
          <w:rFonts w:ascii="Segoe UI" w:hAnsi="Segoe UI" w:hint="cs"/>
          <w:color w:val="000000" w:themeColor="text1"/>
          <w:sz w:val="24"/>
          <w:szCs w:val="28"/>
          <w:rtl/>
        </w:rPr>
        <w:t xml:space="preserve"> </w:t>
      </w:r>
      <w:r w:rsidR="0060180A" w:rsidRPr="008B6FBF">
        <w:rPr>
          <w:rStyle w:val="FootnoteReference"/>
          <w:rFonts w:ascii="Segoe UI" w:hAnsi="Segoe UI"/>
          <w:color w:val="000000" w:themeColor="text1"/>
          <w:sz w:val="24"/>
          <w:szCs w:val="28"/>
          <w:rtl/>
        </w:rPr>
        <w:footnoteReference w:id="17"/>
      </w:r>
      <w:r w:rsidR="00115CA5" w:rsidRPr="008B6FBF">
        <w:rPr>
          <w:rStyle w:val="hw"/>
          <w:rFonts w:ascii="Segoe UI" w:hAnsi="Segoe UI" w:hint="cs"/>
          <w:color w:val="000000" w:themeColor="text1"/>
          <w:sz w:val="24"/>
          <w:szCs w:val="28"/>
          <w:rtl/>
        </w:rPr>
        <w:t xml:space="preserve"> </w:t>
      </w:r>
      <w:r w:rsidRPr="008B6FBF">
        <w:rPr>
          <w:rStyle w:val="hw"/>
          <w:rFonts w:ascii="Segoe UI" w:hAnsi="Segoe UI" w:hint="cs"/>
          <w:color w:val="000000" w:themeColor="text1"/>
          <w:sz w:val="24"/>
          <w:szCs w:val="28"/>
          <w:rtl/>
        </w:rPr>
        <w:t>و بسیاری از واژه های دیگر که در زمینه اسناد</w:t>
      </w:r>
      <w:r w:rsidR="005C6E5A">
        <w:rPr>
          <w:rStyle w:val="hw"/>
          <w:rFonts w:ascii="Segoe UI" w:hAnsi="Segoe UI" w:hint="cs"/>
          <w:color w:val="000000" w:themeColor="text1"/>
          <w:sz w:val="24"/>
          <w:szCs w:val="28"/>
          <w:rtl/>
        </w:rPr>
        <w:t>،</w:t>
      </w:r>
      <w:r w:rsidRPr="008B6FBF">
        <w:rPr>
          <w:rStyle w:val="hw"/>
          <w:rFonts w:ascii="Segoe UI" w:hAnsi="Segoe UI" w:hint="cs"/>
          <w:color w:val="000000" w:themeColor="text1"/>
          <w:sz w:val="24"/>
          <w:szCs w:val="28"/>
          <w:rtl/>
        </w:rPr>
        <w:t xml:space="preserve"> در زبان انگلیسی و فارسی بکاربرده می شو</w:t>
      </w:r>
      <w:r w:rsidR="00FE043C" w:rsidRPr="008B6FBF">
        <w:rPr>
          <w:rStyle w:val="hw"/>
          <w:rFonts w:ascii="Segoe UI" w:hAnsi="Segoe UI" w:hint="cs"/>
          <w:color w:val="000000" w:themeColor="text1"/>
          <w:sz w:val="24"/>
          <w:szCs w:val="28"/>
          <w:rtl/>
        </w:rPr>
        <w:t xml:space="preserve">د. </w:t>
      </w:r>
    </w:p>
    <w:p w14:paraId="012CF1AB" w14:textId="2F8F2BA7" w:rsidR="00E319D8" w:rsidRPr="00E319D8" w:rsidRDefault="006A6E83" w:rsidP="004114AE">
      <w:pPr>
        <w:pStyle w:val="Heading6"/>
        <w:rPr>
          <w:rtl/>
          <w:lang w:bidi="fa-IR"/>
        </w:rPr>
      </w:pPr>
      <w:bookmarkStart w:id="36" w:name="_Toc101005724"/>
      <w:r>
        <w:rPr>
          <w:rFonts w:hint="cs"/>
          <w:rtl/>
          <w:lang w:bidi="fa-IR"/>
        </w:rPr>
        <w:t>سه</w:t>
      </w:r>
      <w:r w:rsidR="001744E3">
        <w:rPr>
          <w:rFonts w:hint="cs"/>
          <w:rtl/>
          <w:lang w:bidi="fa-IR"/>
        </w:rPr>
        <w:t xml:space="preserve"> : </w:t>
      </w:r>
      <w:r w:rsidR="00E319D8" w:rsidRPr="00E319D8">
        <w:rPr>
          <w:rFonts w:hint="cs"/>
          <w:rtl/>
          <w:lang w:bidi="fa-IR"/>
        </w:rPr>
        <w:t>سیر قانون گذاری اسناد رسمی در ایران</w:t>
      </w:r>
      <w:bookmarkEnd w:id="36"/>
    </w:p>
    <w:p w14:paraId="4F20E0C9" w14:textId="7BB28130" w:rsidR="00E319D8" w:rsidRDefault="00E319D8" w:rsidP="00804798">
      <w:pPr>
        <w:spacing w:after="0"/>
        <w:jc w:val="both"/>
        <w:rPr>
          <w:rStyle w:val="hw"/>
          <w:rFonts w:ascii="Segoe UI" w:hAnsi="Segoe UI"/>
          <w:color w:val="000000" w:themeColor="text1"/>
          <w:sz w:val="24"/>
          <w:szCs w:val="28"/>
          <w:rtl/>
        </w:rPr>
      </w:pPr>
      <w:r>
        <w:rPr>
          <w:rStyle w:val="hw"/>
          <w:rFonts w:ascii="Segoe UI" w:hAnsi="Segoe UI" w:hint="cs"/>
          <w:color w:val="000000" w:themeColor="text1"/>
          <w:sz w:val="24"/>
          <w:szCs w:val="28"/>
          <w:rtl/>
        </w:rPr>
        <w:t xml:space="preserve">از اولین روزهای قانون گذاری در ایران ، </w:t>
      </w:r>
      <w:r w:rsidR="003C6975">
        <w:rPr>
          <w:rStyle w:val="hw"/>
          <w:rFonts w:ascii="Segoe UI" w:hAnsi="Segoe UI" w:hint="cs"/>
          <w:color w:val="000000" w:themeColor="text1"/>
          <w:sz w:val="24"/>
          <w:szCs w:val="28"/>
          <w:rtl/>
        </w:rPr>
        <w:t>«</w:t>
      </w:r>
      <w:r>
        <w:rPr>
          <w:rStyle w:val="hw"/>
          <w:rFonts w:ascii="Segoe UI" w:hAnsi="Segoe UI" w:hint="cs"/>
          <w:color w:val="000000" w:themeColor="text1"/>
          <w:sz w:val="24"/>
          <w:szCs w:val="28"/>
          <w:rtl/>
        </w:rPr>
        <w:t>ادله اثبات دعوی</w:t>
      </w:r>
      <w:r w:rsidR="003C6975">
        <w:rPr>
          <w:rStyle w:val="hw"/>
          <w:rFonts w:ascii="Segoe UI" w:hAnsi="Segoe UI" w:hint="cs"/>
          <w:color w:val="000000" w:themeColor="text1"/>
          <w:sz w:val="24"/>
          <w:szCs w:val="28"/>
          <w:rtl/>
        </w:rPr>
        <w:t>»</w:t>
      </w:r>
      <w:r>
        <w:rPr>
          <w:rStyle w:val="hw"/>
          <w:rFonts w:ascii="Segoe UI" w:hAnsi="Segoe UI" w:hint="cs"/>
          <w:color w:val="000000" w:themeColor="text1"/>
          <w:sz w:val="24"/>
          <w:szCs w:val="28"/>
          <w:rtl/>
        </w:rPr>
        <w:t xml:space="preserve"> مطرح بوده و سند به عنوان نوشته ای که در دادگاه ها برای طرفین است</w:t>
      </w:r>
      <w:r w:rsidR="00CE15AC">
        <w:rPr>
          <w:rStyle w:val="hw"/>
          <w:rFonts w:ascii="Segoe UI" w:hAnsi="Segoe UI" w:hint="cs"/>
          <w:color w:val="000000" w:themeColor="text1"/>
          <w:sz w:val="24"/>
          <w:szCs w:val="28"/>
          <w:rtl/>
        </w:rPr>
        <w:t>فاده می شود،</w:t>
      </w:r>
      <w:r>
        <w:rPr>
          <w:rStyle w:val="hw"/>
          <w:rFonts w:ascii="Segoe UI" w:hAnsi="Segoe UI" w:hint="cs"/>
          <w:color w:val="000000" w:themeColor="text1"/>
          <w:sz w:val="24"/>
          <w:szCs w:val="28"/>
          <w:rtl/>
        </w:rPr>
        <w:t xml:space="preserve"> مورد توجه قرار گرفته است .</w:t>
      </w:r>
    </w:p>
    <w:p w14:paraId="55042C6D" w14:textId="77777777" w:rsidR="009D59ED" w:rsidRPr="009D59ED" w:rsidRDefault="009D59ED" w:rsidP="00EF4151">
      <w:pPr>
        <w:spacing w:after="0"/>
        <w:jc w:val="both"/>
        <w:rPr>
          <w:sz w:val="28"/>
          <w:szCs w:val="28"/>
          <w:rtl/>
        </w:rPr>
      </w:pPr>
      <w:r w:rsidRPr="009D59ED">
        <w:rPr>
          <w:rFonts w:hint="cs"/>
          <w:sz w:val="28"/>
          <w:szCs w:val="28"/>
          <w:rtl/>
        </w:rPr>
        <w:t xml:space="preserve">در </w:t>
      </w:r>
      <w:r w:rsidRPr="009D59ED">
        <w:rPr>
          <w:sz w:val="28"/>
          <w:szCs w:val="28"/>
          <w:rtl/>
        </w:rPr>
        <w:t>ماده 269 قوان</w:t>
      </w:r>
      <w:r w:rsidRPr="009D59ED">
        <w:rPr>
          <w:rFonts w:hint="cs"/>
          <w:sz w:val="28"/>
          <w:szCs w:val="28"/>
          <w:rtl/>
        </w:rPr>
        <w:t>ی</w:t>
      </w:r>
      <w:r w:rsidRPr="009D59ED">
        <w:rPr>
          <w:rFonts w:hint="eastAsia"/>
          <w:sz w:val="28"/>
          <w:szCs w:val="28"/>
          <w:rtl/>
        </w:rPr>
        <w:t>ن</w:t>
      </w:r>
      <w:r w:rsidRPr="009D59ED">
        <w:rPr>
          <w:sz w:val="28"/>
          <w:szCs w:val="28"/>
          <w:rtl/>
        </w:rPr>
        <w:t xml:space="preserve"> موقت</w:t>
      </w:r>
      <w:r w:rsidRPr="009D59ED">
        <w:rPr>
          <w:rFonts w:hint="cs"/>
          <w:sz w:val="28"/>
          <w:szCs w:val="28"/>
          <w:rtl/>
        </w:rPr>
        <w:t>ی</w:t>
      </w:r>
      <w:r w:rsidRPr="009D59ED">
        <w:rPr>
          <w:sz w:val="28"/>
          <w:szCs w:val="28"/>
          <w:rtl/>
        </w:rPr>
        <w:t xml:space="preserve"> اصول محاکمات حقوق</w:t>
      </w:r>
      <w:r w:rsidRPr="009D59ED">
        <w:rPr>
          <w:rFonts w:hint="cs"/>
          <w:sz w:val="28"/>
          <w:szCs w:val="28"/>
          <w:rtl/>
        </w:rPr>
        <w:t>ی (</w:t>
      </w:r>
      <w:r w:rsidRPr="009D59ED">
        <w:rPr>
          <w:sz w:val="28"/>
          <w:szCs w:val="28"/>
          <w:rtl/>
        </w:rPr>
        <w:t>مصوب کم</w:t>
      </w:r>
      <w:r w:rsidRPr="009D59ED">
        <w:rPr>
          <w:rFonts w:hint="cs"/>
          <w:sz w:val="28"/>
          <w:szCs w:val="28"/>
          <w:rtl/>
        </w:rPr>
        <w:t>ی</w:t>
      </w:r>
      <w:r w:rsidRPr="009D59ED">
        <w:rPr>
          <w:rFonts w:hint="eastAsia"/>
          <w:sz w:val="28"/>
          <w:szCs w:val="28"/>
          <w:rtl/>
        </w:rPr>
        <w:t>س</w:t>
      </w:r>
      <w:r w:rsidRPr="009D59ED">
        <w:rPr>
          <w:rFonts w:hint="cs"/>
          <w:sz w:val="28"/>
          <w:szCs w:val="28"/>
          <w:rtl/>
        </w:rPr>
        <w:t>ی</w:t>
      </w:r>
      <w:r w:rsidRPr="009D59ED">
        <w:rPr>
          <w:rFonts w:hint="eastAsia"/>
          <w:sz w:val="28"/>
          <w:szCs w:val="28"/>
          <w:rtl/>
        </w:rPr>
        <w:t>ون</w:t>
      </w:r>
      <w:r w:rsidRPr="009D59ED">
        <w:rPr>
          <w:sz w:val="28"/>
          <w:szCs w:val="28"/>
          <w:rtl/>
        </w:rPr>
        <w:t xml:space="preserve"> قوان</w:t>
      </w:r>
      <w:r w:rsidRPr="009D59ED">
        <w:rPr>
          <w:rFonts w:hint="cs"/>
          <w:sz w:val="28"/>
          <w:szCs w:val="28"/>
          <w:rtl/>
        </w:rPr>
        <w:t>ی</w:t>
      </w:r>
      <w:r w:rsidRPr="009D59ED">
        <w:rPr>
          <w:rFonts w:hint="eastAsia"/>
          <w:sz w:val="28"/>
          <w:szCs w:val="28"/>
          <w:rtl/>
        </w:rPr>
        <w:t>ن</w:t>
      </w:r>
      <w:r w:rsidRPr="009D59ED">
        <w:rPr>
          <w:sz w:val="28"/>
          <w:szCs w:val="28"/>
          <w:rtl/>
        </w:rPr>
        <w:t xml:space="preserve"> عدل</w:t>
      </w:r>
      <w:r w:rsidRPr="009D59ED">
        <w:rPr>
          <w:rFonts w:hint="cs"/>
          <w:sz w:val="28"/>
          <w:szCs w:val="28"/>
          <w:rtl/>
        </w:rPr>
        <w:t>ی</w:t>
      </w:r>
      <w:r w:rsidRPr="009D59ED">
        <w:rPr>
          <w:rFonts w:hint="eastAsia"/>
          <w:sz w:val="28"/>
          <w:szCs w:val="28"/>
          <w:rtl/>
        </w:rPr>
        <w:t>ه</w:t>
      </w:r>
      <w:r w:rsidRPr="009D59ED">
        <w:rPr>
          <w:sz w:val="28"/>
          <w:szCs w:val="28"/>
          <w:rtl/>
        </w:rPr>
        <w:t xml:space="preserve"> ، مورخ 19 ذ</w:t>
      </w:r>
      <w:r w:rsidRPr="009D59ED">
        <w:rPr>
          <w:rFonts w:hint="cs"/>
          <w:sz w:val="28"/>
          <w:szCs w:val="28"/>
          <w:rtl/>
        </w:rPr>
        <w:t>ی</w:t>
      </w:r>
      <w:r w:rsidRPr="009D59ED">
        <w:rPr>
          <w:sz w:val="28"/>
          <w:szCs w:val="28"/>
          <w:rtl/>
        </w:rPr>
        <w:t xml:space="preserve"> القعده 1329 قمر</w:t>
      </w:r>
      <w:r w:rsidRPr="009D59ED">
        <w:rPr>
          <w:rFonts w:hint="cs"/>
          <w:sz w:val="28"/>
          <w:szCs w:val="28"/>
          <w:rtl/>
        </w:rPr>
        <w:t>ی</w:t>
      </w:r>
      <w:r w:rsidRPr="009D59ED">
        <w:rPr>
          <w:sz w:val="28"/>
          <w:szCs w:val="28"/>
          <w:rtl/>
        </w:rPr>
        <w:t xml:space="preserve"> ، برابر با 18/08/1</w:t>
      </w:r>
      <w:r w:rsidRPr="009D59ED">
        <w:rPr>
          <w:rFonts w:hint="cs"/>
          <w:sz w:val="28"/>
          <w:szCs w:val="28"/>
          <w:rtl/>
        </w:rPr>
        <w:t>2</w:t>
      </w:r>
      <w:r w:rsidRPr="009D59ED">
        <w:rPr>
          <w:sz w:val="28"/>
          <w:szCs w:val="28"/>
          <w:rtl/>
        </w:rPr>
        <w:t>90</w:t>
      </w:r>
      <w:r w:rsidRPr="009D59ED">
        <w:rPr>
          <w:rFonts w:hint="cs"/>
          <w:sz w:val="28"/>
          <w:szCs w:val="28"/>
          <w:rtl/>
        </w:rPr>
        <w:t xml:space="preserve">) آمده است : </w:t>
      </w:r>
    </w:p>
    <w:p w14:paraId="1C294630" w14:textId="1F3D2807" w:rsidR="009D59ED" w:rsidRDefault="009D59ED" w:rsidP="006203EB">
      <w:pPr>
        <w:pStyle w:val="NormalWeb"/>
        <w:spacing w:before="0" w:beforeAutospacing="0" w:after="0" w:afterAutospacing="0"/>
        <w:ind w:left="720"/>
        <w:jc w:val="both"/>
        <w:rPr>
          <w:rFonts w:cs="B Compset"/>
          <w:rtl/>
        </w:rPr>
      </w:pPr>
      <w:r w:rsidRPr="006203EB">
        <w:rPr>
          <w:rFonts w:cs="B Compset"/>
          <w:rtl/>
        </w:rPr>
        <w:t>ماده</w:t>
      </w:r>
      <w:r w:rsidRPr="006203EB">
        <w:rPr>
          <w:rFonts w:ascii="Calibri" w:hAnsi="Calibri" w:cs="Calibri" w:hint="cs"/>
          <w:rtl/>
        </w:rPr>
        <w:t> </w:t>
      </w:r>
      <w:r w:rsidRPr="006203EB">
        <w:rPr>
          <w:rFonts w:cs="B Compset"/>
          <w:rtl/>
        </w:rPr>
        <w:t xml:space="preserve">269 - اسناد کتبی عبارت است از کلیه نوشتجات طرفین اعم از این که </w:t>
      </w:r>
      <w:r w:rsidRPr="006203EB">
        <w:rPr>
          <w:rFonts w:cs="B Compset"/>
          <w:u w:val="single"/>
          <w:rtl/>
        </w:rPr>
        <w:t>رسمی</w:t>
      </w:r>
      <w:r w:rsidRPr="006203EB">
        <w:rPr>
          <w:rFonts w:cs="B Compset"/>
          <w:rtl/>
        </w:rPr>
        <w:t xml:space="preserve"> باشد</w:t>
      </w:r>
      <w:r w:rsidRPr="006203EB">
        <w:rPr>
          <w:rFonts w:cs="B Compset" w:hint="cs"/>
          <w:rtl/>
        </w:rPr>
        <w:t xml:space="preserve"> یا </w:t>
      </w:r>
      <w:r w:rsidRPr="006203EB">
        <w:rPr>
          <w:rFonts w:cs="B Compset" w:hint="cs"/>
          <w:u w:val="single"/>
          <w:rtl/>
        </w:rPr>
        <w:t>عادی</w:t>
      </w:r>
      <w:r w:rsidRPr="006203EB">
        <w:rPr>
          <w:rFonts w:cs="B Compset" w:hint="cs"/>
          <w:rtl/>
        </w:rPr>
        <w:t>.</w:t>
      </w:r>
    </w:p>
    <w:p w14:paraId="083546C0" w14:textId="2BA0F2B8" w:rsidR="007063C9" w:rsidRPr="007063C9" w:rsidRDefault="007063C9" w:rsidP="007063C9">
      <w:pPr>
        <w:pStyle w:val="NormalWeb"/>
        <w:spacing w:before="0" w:beforeAutospacing="0" w:after="0" w:afterAutospacing="0"/>
        <w:jc w:val="both"/>
        <w:rPr>
          <w:rFonts w:cs="B Compset"/>
          <w:sz w:val="28"/>
          <w:szCs w:val="28"/>
          <w:rtl/>
        </w:rPr>
      </w:pPr>
      <w:r w:rsidRPr="007063C9">
        <w:rPr>
          <w:rFonts w:cs="B Compset" w:hint="cs"/>
          <w:sz w:val="28"/>
          <w:szCs w:val="28"/>
          <w:rtl/>
        </w:rPr>
        <w:t>در ماده 281 تصریح کرده ا</w:t>
      </w:r>
      <w:r w:rsidR="001A7A62">
        <w:rPr>
          <w:rFonts w:cs="B Compset" w:hint="cs"/>
          <w:sz w:val="28"/>
          <w:szCs w:val="28"/>
          <w:rtl/>
        </w:rPr>
        <w:t>س</w:t>
      </w:r>
      <w:r w:rsidRPr="007063C9">
        <w:rPr>
          <w:rFonts w:cs="B Compset" w:hint="cs"/>
          <w:sz w:val="28"/>
          <w:szCs w:val="28"/>
          <w:rtl/>
        </w:rPr>
        <w:t>ت که هر نوع سندی باید مورد دقت و توجه قاضی باشد:</w:t>
      </w:r>
    </w:p>
    <w:p w14:paraId="5232DA84" w14:textId="4D1AFBDD" w:rsidR="007063C9" w:rsidRPr="006203EB" w:rsidRDefault="007063C9" w:rsidP="006203EB">
      <w:pPr>
        <w:pStyle w:val="NormalWeb"/>
        <w:spacing w:before="0" w:beforeAutospacing="0" w:after="0" w:afterAutospacing="0"/>
        <w:ind w:left="720"/>
        <w:jc w:val="both"/>
        <w:rPr>
          <w:rFonts w:cs="B Compset"/>
          <w:rtl/>
        </w:rPr>
      </w:pPr>
      <w:r w:rsidRPr="007063C9">
        <w:rPr>
          <w:rFonts w:cs="B Compset"/>
          <w:rtl/>
        </w:rPr>
        <w:t>ماده 281 - محکمه نم</w:t>
      </w:r>
      <w:r w:rsidRPr="007063C9">
        <w:rPr>
          <w:rFonts w:cs="B Compset" w:hint="cs"/>
          <w:rtl/>
        </w:rPr>
        <w:t>ی</w:t>
      </w:r>
      <w:r w:rsidRPr="007063C9">
        <w:rPr>
          <w:rFonts w:cs="B Compset"/>
          <w:rtl/>
        </w:rPr>
        <w:t xml:space="preserve"> تواند ه</w:t>
      </w:r>
      <w:r w:rsidRPr="007063C9">
        <w:rPr>
          <w:rFonts w:cs="B Compset" w:hint="cs"/>
          <w:rtl/>
        </w:rPr>
        <w:t>ی</w:t>
      </w:r>
      <w:r w:rsidRPr="007063C9">
        <w:rPr>
          <w:rFonts w:cs="B Compset" w:hint="eastAsia"/>
          <w:rtl/>
        </w:rPr>
        <w:t>چ</w:t>
      </w:r>
      <w:r w:rsidRPr="007063C9">
        <w:rPr>
          <w:rFonts w:cs="B Compset"/>
          <w:rtl/>
        </w:rPr>
        <w:t xml:space="preserve"> سند</w:t>
      </w:r>
      <w:r w:rsidRPr="007063C9">
        <w:rPr>
          <w:rFonts w:cs="B Compset" w:hint="cs"/>
          <w:rtl/>
        </w:rPr>
        <w:t>ی</w:t>
      </w:r>
      <w:r w:rsidRPr="007063C9">
        <w:rPr>
          <w:rFonts w:cs="B Compset"/>
          <w:rtl/>
        </w:rPr>
        <w:t xml:space="preserve"> را بدون مداقه در مفاد آن و بدون دل</w:t>
      </w:r>
      <w:r w:rsidRPr="007063C9">
        <w:rPr>
          <w:rFonts w:cs="B Compset" w:hint="cs"/>
          <w:rtl/>
        </w:rPr>
        <w:t>ی</w:t>
      </w:r>
      <w:r w:rsidRPr="007063C9">
        <w:rPr>
          <w:rFonts w:cs="B Compset" w:hint="eastAsia"/>
          <w:rtl/>
        </w:rPr>
        <w:t>ل</w:t>
      </w:r>
      <w:r w:rsidRPr="007063C9">
        <w:rPr>
          <w:rFonts w:cs="B Compset"/>
          <w:rtl/>
        </w:rPr>
        <w:t xml:space="preserve"> رد کند.</w:t>
      </w:r>
    </w:p>
    <w:p w14:paraId="76766B30" w14:textId="77777777" w:rsidR="009D59ED" w:rsidRPr="009D59ED" w:rsidRDefault="009D59ED" w:rsidP="00EF4151">
      <w:pPr>
        <w:spacing w:after="0"/>
        <w:jc w:val="both"/>
        <w:rPr>
          <w:sz w:val="28"/>
          <w:szCs w:val="28"/>
          <w:rtl/>
        </w:rPr>
      </w:pPr>
      <w:r w:rsidRPr="009D59ED">
        <w:rPr>
          <w:rFonts w:hint="cs"/>
          <w:sz w:val="28"/>
          <w:szCs w:val="28"/>
          <w:rtl/>
        </w:rPr>
        <w:t>و در خصوص اعتبار اسناد کتبی آن را به دو دسته تقسیم کرده است و مشخصات سند رسمی را در ماده 282 چنین بیان کرده است :</w:t>
      </w:r>
    </w:p>
    <w:p w14:paraId="33A66D54" w14:textId="77777777" w:rsidR="009D59ED" w:rsidRPr="00BA3855" w:rsidRDefault="009D59ED" w:rsidP="00BA3855">
      <w:pPr>
        <w:pStyle w:val="NormalWeb"/>
        <w:spacing w:before="0" w:beforeAutospacing="0" w:after="0" w:afterAutospacing="0"/>
        <w:ind w:left="720"/>
        <w:jc w:val="both"/>
        <w:rPr>
          <w:rFonts w:cs="B Compset"/>
          <w:rtl/>
        </w:rPr>
      </w:pPr>
      <w:r w:rsidRPr="00BA3855">
        <w:rPr>
          <w:rFonts w:cs="B Compset"/>
          <w:rtl/>
        </w:rPr>
        <w:t>ماده</w:t>
      </w:r>
      <w:r w:rsidRPr="00BA3855">
        <w:rPr>
          <w:rFonts w:ascii="Calibri" w:hAnsi="Calibri" w:cs="Calibri" w:hint="cs"/>
          <w:rtl/>
        </w:rPr>
        <w:t> </w:t>
      </w:r>
      <w:r w:rsidRPr="00BA3855">
        <w:rPr>
          <w:rFonts w:cs="B Compset"/>
          <w:rtl/>
        </w:rPr>
        <w:t>282 - اسنادی که راجع به معاملات و تعهدات و تقبلات می باشد بر دو نوع است:</w:t>
      </w:r>
    </w:p>
    <w:p w14:paraId="12BCEB9C" w14:textId="77777777" w:rsidR="009D59ED" w:rsidRPr="00BA3855" w:rsidRDefault="009D59ED" w:rsidP="00BA3855">
      <w:pPr>
        <w:pStyle w:val="NormalWeb"/>
        <w:spacing w:before="0" w:beforeAutospacing="0" w:after="0" w:afterAutospacing="0"/>
        <w:ind w:left="720"/>
        <w:jc w:val="both"/>
        <w:rPr>
          <w:rFonts w:cs="B Compset"/>
          <w:rtl/>
        </w:rPr>
      </w:pPr>
      <w:r w:rsidRPr="00BA3855">
        <w:rPr>
          <w:rFonts w:cs="B Compset" w:hint="cs"/>
          <w:rtl/>
        </w:rPr>
        <w:t>اسناد رسمی  و عادی. اسناد رسمی  از قرار تفصیل ذیل است:</w:t>
      </w:r>
    </w:p>
    <w:p w14:paraId="74A78D12" w14:textId="77777777" w:rsidR="009D59ED" w:rsidRPr="00BA3855" w:rsidRDefault="009D59ED" w:rsidP="00BA3855">
      <w:pPr>
        <w:pStyle w:val="NormalWeb"/>
        <w:spacing w:before="0" w:beforeAutospacing="0" w:after="0" w:afterAutospacing="0"/>
        <w:ind w:left="720"/>
        <w:jc w:val="both"/>
        <w:rPr>
          <w:rFonts w:cs="B Compset"/>
          <w:rtl/>
        </w:rPr>
      </w:pPr>
      <w:r w:rsidRPr="00BA3855">
        <w:rPr>
          <w:rFonts w:cs="B Compset" w:hint="cs"/>
          <w:rtl/>
        </w:rPr>
        <w:t>1 - اسنادی که در اداره ثبت اسناد به طوری که قانون معین کرده ثبت یا تصدیق شده باشد.</w:t>
      </w:r>
    </w:p>
    <w:p w14:paraId="5ADBDDBA" w14:textId="77777777" w:rsidR="009D59ED" w:rsidRPr="00BA3855" w:rsidRDefault="009D59ED" w:rsidP="00BA3855">
      <w:pPr>
        <w:pStyle w:val="NormalWeb"/>
        <w:spacing w:before="0" w:beforeAutospacing="0" w:after="0" w:afterAutospacing="0"/>
        <w:ind w:left="720"/>
        <w:jc w:val="both"/>
        <w:rPr>
          <w:rFonts w:cs="B Compset"/>
          <w:rtl/>
        </w:rPr>
      </w:pPr>
      <w:r w:rsidRPr="00BA3855">
        <w:rPr>
          <w:rFonts w:cs="B Compset" w:hint="cs"/>
          <w:rtl/>
        </w:rPr>
        <w:t>2 - تسجیلات و تصدیقات محاضر شرعیه که مراجع عدلیه اند در امور راجعه به آنها.</w:t>
      </w:r>
    </w:p>
    <w:p w14:paraId="3FD621E1" w14:textId="77777777" w:rsidR="009D59ED" w:rsidRPr="00BA3855" w:rsidRDefault="009D59ED" w:rsidP="00BA3855">
      <w:pPr>
        <w:pStyle w:val="NormalWeb"/>
        <w:spacing w:before="0" w:beforeAutospacing="0" w:after="0" w:afterAutospacing="0"/>
        <w:ind w:left="720"/>
        <w:jc w:val="both"/>
        <w:rPr>
          <w:rFonts w:cs="B Compset"/>
          <w:rtl/>
        </w:rPr>
      </w:pPr>
      <w:r w:rsidRPr="00BA3855">
        <w:rPr>
          <w:rFonts w:cs="B Compset" w:hint="cs"/>
          <w:rtl/>
        </w:rPr>
        <w:t xml:space="preserve">3 - تصدیقات محاکم عدلیه در صورتی که خارج از صلاحیت آنها نباشد و همچنین تصدیقات </w:t>
      </w:r>
      <w:r w:rsidRPr="005C6E5A">
        <w:rPr>
          <w:rFonts w:cs="B Compset" w:hint="cs"/>
          <w:u w:val="single"/>
          <w:rtl/>
        </w:rPr>
        <w:t>ادارات دولتی</w:t>
      </w:r>
      <w:r w:rsidRPr="00BA3855">
        <w:rPr>
          <w:rFonts w:cs="B Compset" w:hint="cs"/>
          <w:rtl/>
        </w:rPr>
        <w:t xml:space="preserve"> در اموری که راجع به آنها است در صورتی که تصدیق خارج از صلاحیت آنها نباشد.</w:t>
      </w:r>
    </w:p>
    <w:p w14:paraId="14DE9181" w14:textId="77777777" w:rsidR="009D59ED" w:rsidRPr="00BA3855" w:rsidRDefault="009D59ED" w:rsidP="00BA3855">
      <w:pPr>
        <w:pStyle w:val="NormalWeb"/>
        <w:spacing w:before="0" w:beforeAutospacing="0" w:after="0" w:afterAutospacing="0"/>
        <w:ind w:left="720"/>
        <w:jc w:val="both"/>
        <w:rPr>
          <w:rFonts w:cs="B Compset"/>
          <w:rtl/>
        </w:rPr>
      </w:pPr>
      <w:r w:rsidRPr="00BA3855">
        <w:rPr>
          <w:rFonts w:cs="B Compset"/>
          <w:rtl/>
        </w:rPr>
        <w:t>ماده</w:t>
      </w:r>
      <w:r w:rsidRPr="00BA3855">
        <w:rPr>
          <w:rFonts w:ascii="Calibri" w:hAnsi="Calibri" w:cs="Calibri" w:hint="cs"/>
          <w:rtl/>
        </w:rPr>
        <w:t> </w:t>
      </w:r>
      <w:r w:rsidRPr="00BA3855">
        <w:rPr>
          <w:rFonts w:cs="B Compset"/>
          <w:rtl/>
        </w:rPr>
        <w:t>283 - اسناد عادی سندی است که غیر از اسناد رسمی  باشد.</w:t>
      </w:r>
    </w:p>
    <w:p w14:paraId="2D6172F4" w14:textId="20A3747D" w:rsidR="005D6321" w:rsidRDefault="004D688C" w:rsidP="00EF4151">
      <w:pPr>
        <w:pStyle w:val="NormalWeb"/>
        <w:spacing w:before="0" w:beforeAutospacing="0" w:after="0" w:afterAutospacing="0"/>
        <w:jc w:val="both"/>
        <w:rPr>
          <w:rFonts w:cs="B Compset"/>
          <w:sz w:val="28"/>
          <w:szCs w:val="28"/>
          <w:rtl/>
        </w:rPr>
      </w:pPr>
      <w:r>
        <w:rPr>
          <w:rFonts w:cs="B Compset" w:hint="cs"/>
          <w:sz w:val="28"/>
          <w:szCs w:val="28"/>
          <w:rtl/>
        </w:rPr>
        <w:lastRenderedPageBreak/>
        <w:t xml:space="preserve">در این ماده ، نامی از </w:t>
      </w:r>
      <w:r w:rsidR="0074633C">
        <w:rPr>
          <w:rFonts w:cs="B Compset" w:hint="cs"/>
          <w:sz w:val="28"/>
          <w:szCs w:val="28"/>
          <w:rtl/>
        </w:rPr>
        <w:t>«</w:t>
      </w:r>
      <w:r>
        <w:rPr>
          <w:rFonts w:cs="B Compset" w:hint="cs"/>
          <w:sz w:val="28"/>
          <w:szCs w:val="28"/>
          <w:rtl/>
        </w:rPr>
        <w:t>دفاتر اسناد رسمی</w:t>
      </w:r>
      <w:r w:rsidR="0074633C">
        <w:rPr>
          <w:rFonts w:cs="B Compset" w:hint="cs"/>
          <w:sz w:val="28"/>
          <w:szCs w:val="28"/>
          <w:rtl/>
        </w:rPr>
        <w:t>»</w:t>
      </w:r>
      <w:r>
        <w:rPr>
          <w:rFonts w:cs="B Compset" w:hint="cs"/>
          <w:sz w:val="28"/>
          <w:szCs w:val="28"/>
          <w:rtl/>
        </w:rPr>
        <w:t xml:space="preserve"> برده نشده است ، محل صدور اسناد</w:t>
      </w:r>
      <w:r w:rsidR="0074633C">
        <w:rPr>
          <w:rFonts w:cs="B Compset" w:hint="cs"/>
          <w:sz w:val="28"/>
          <w:szCs w:val="28"/>
          <w:rtl/>
        </w:rPr>
        <w:t xml:space="preserve"> </w:t>
      </w:r>
      <w:r>
        <w:rPr>
          <w:rFonts w:cs="B Compset" w:hint="cs"/>
          <w:sz w:val="28"/>
          <w:szCs w:val="28"/>
          <w:rtl/>
        </w:rPr>
        <w:t>رسمی</w:t>
      </w:r>
      <w:r w:rsidR="00522541">
        <w:rPr>
          <w:rFonts w:cs="B Compset" w:hint="cs"/>
          <w:sz w:val="28"/>
          <w:szCs w:val="28"/>
          <w:rtl/>
        </w:rPr>
        <w:t>،</w:t>
      </w:r>
      <w:r>
        <w:rPr>
          <w:rFonts w:cs="B Compset" w:hint="cs"/>
          <w:sz w:val="28"/>
          <w:szCs w:val="28"/>
          <w:rtl/>
        </w:rPr>
        <w:t xml:space="preserve"> </w:t>
      </w:r>
      <w:r w:rsidR="0074633C">
        <w:rPr>
          <w:rFonts w:cs="B Compset" w:hint="cs"/>
          <w:sz w:val="28"/>
          <w:szCs w:val="28"/>
          <w:rtl/>
        </w:rPr>
        <w:t>چهار</w:t>
      </w:r>
      <w:r>
        <w:rPr>
          <w:rFonts w:cs="B Compset" w:hint="cs"/>
          <w:sz w:val="28"/>
          <w:szCs w:val="28"/>
          <w:rtl/>
        </w:rPr>
        <w:t xml:space="preserve"> مورد بوده که</w:t>
      </w:r>
      <w:r w:rsidR="00125A15">
        <w:rPr>
          <w:rFonts w:cs="B Compset" w:hint="cs"/>
          <w:sz w:val="28"/>
          <w:szCs w:val="28"/>
          <w:rtl/>
        </w:rPr>
        <w:t xml:space="preserve"> عبارتند از </w:t>
      </w:r>
      <w:r>
        <w:rPr>
          <w:rFonts w:cs="B Compset" w:hint="cs"/>
          <w:sz w:val="28"/>
          <w:szCs w:val="28"/>
          <w:rtl/>
        </w:rPr>
        <w:t xml:space="preserve"> 1 </w:t>
      </w:r>
      <w:r>
        <w:rPr>
          <w:rFonts w:ascii="Arial" w:hAnsi="Arial" w:cs="Arial" w:hint="cs"/>
          <w:sz w:val="28"/>
          <w:szCs w:val="28"/>
          <w:rtl/>
        </w:rPr>
        <w:t>–</w:t>
      </w:r>
      <w:r>
        <w:rPr>
          <w:rFonts w:cs="B Compset" w:hint="cs"/>
          <w:sz w:val="28"/>
          <w:szCs w:val="28"/>
          <w:rtl/>
        </w:rPr>
        <w:t xml:space="preserve"> اداره ثبت اسناد 2 </w:t>
      </w:r>
      <w:r>
        <w:rPr>
          <w:rFonts w:ascii="Arial" w:hAnsi="Arial" w:cs="Arial" w:hint="cs"/>
          <w:sz w:val="28"/>
          <w:szCs w:val="28"/>
          <w:rtl/>
        </w:rPr>
        <w:t>–</w:t>
      </w:r>
      <w:r>
        <w:rPr>
          <w:rFonts w:cs="B Compset" w:hint="cs"/>
          <w:sz w:val="28"/>
          <w:szCs w:val="28"/>
          <w:rtl/>
        </w:rPr>
        <w:t xml:space="preserve"> محضر شرعی 3 </w:t>
      </w:r>
      <w:r>
        <w:rPr>
          <w:rFonts w:ascii="Arial" w:hAnsi="Arial" w:cs="Arial" w:hint="cs"/>
          <w:sz w:val="28"/>
          <w:szCs w:val="28"/>
          <w:rtl/>
        </w:rPr>
        <w:t>–</w:t>
      </w:r>
      <w:r>
        <w:rPr>
          <w:rFonts w:cs="B Compset" w:hint="cs"/>
          <w:sz w:val="28"/>
          <w:szCs w:val="28"/>
          <w:rtl/>
        </w:rPr>
        <w:t xml:space="preserve"> محاکم دادگستری</w:t>
      </w:r>
      <w:r w:rsidR="00265DC4">
        <w:rPr>
          <w:rFonts w:cs="B Compset" w:hint="cs"/>
          <w:sz w:val="28"/>
          <w:szCs w:val="28"/>
          <w:rtl/>
        </w:rPr>
        <w:t xml:space="preserve"> </w:t>
      </w:r>
      <w:r w:rsidR="005C6E5A">
        <w:rPr>
          <w:rFonts w:cs="B Compset" w:hint="cs"/>
          <w:sz w:val="28"/>
          <w:szCs w:val="28"/>
          <w:rtl/>
        </w:rPr>
        <w:t xml:space="preserve">4 </w:t>
      </w:r>
      <w:r w:rsidR="005D6321">
        <w:rPr>
          <w:rFonts w:ascii="Arial" w:hAnsi="Arial" w:cs="Arial" w:hint="cs"/>
          <w:sz w:val="28"/>
          <w:szCs w:val="28"/>
          <w:rtl/>
        </w:rPr>
        <w:t>–</w:t>
      </w:r>
      <w:r w:rsidR="005D6321">
        <w:rPr>
          <w:rFonts w:cs="B Compset" w:hint="cs"/>
          <w:sz w:val="28"/>
          <w:szCs w:val="28"/>
          <w:rtl/>
        </w:rPr>
        <w:t xml:space="preserve"> ادرات دولتی در محدوده صلاحیت.</w:t>
      </w:r>
      <w:r w:rsidR="0074633C">
        <w:rPr>
          <w:rFonts w:cs="B Compset" w:hint="cs"/>
          <w:sz w:val="28"/>
          <w:szCs w:val="28"/>
          <w:rtl/>
        </w:rPr>
        <w:t xml:space="preserve"> </w:t>
      </w:r>
    </w:p>
    <w:p w14:paraId="59B3734E" w14:textId="77777777" w:rsidR="00332D69" w:rsidRDefault="00265DC4" w:rsidP="00EF4151">
      <w:pPr>
        <w:pStyle w:val="NormalWeb"/>
        <w:spacing w:before="0" w:beforeAutospacing="0" w:after="0" w:afterAutospacing="0"/>
        <w:jc w:val="both"/>
        <w:rPr>
          <w:rFonts w:cs="B Compset"/>
          <w:sz w:val="28"/>
          <w:szCs w:val="28"/>
          <w:rtl/>
        </w:rPr>
      </w:pPr>
      <w:r>
        <w:rPr>
          <w:rFonts w:cs="B Compset" w:hint="cs"/>
          <w:sz w:val="28"/>
          <w:szCs w:val="28"/>
          <w:rtl/>
        </w:rPr>
        <w:t xml:space="preserve">توجه به </w:t>
      </w:r>
      <w:r w:rsidR="005D6321">
        <w:rPr>
          <w:rFonts w:cs="B Compset" w:hint="cs"/>
          <w:sz w:val="28"/>
          <w:szCs w:val="28"/>
          <w:rtl/>
        </w:rPr>
        <w:t>دو</w:t>
      </w:r>
      <w:r>
        <w:rPr>
          <w:rFonts w:cs="B Compset" w:hint="cs"/>
          <w:sz w:val="28"/>
          <w:szCs w:val="28"/>
          <w:rtl/>
        </w:rPr>
        <w:t xml:space="preserve"> نکته ضروری است</w:t>
      </w:r>
    </w:p>
    <w:p w14:paraId="5B5F67FD" w14:textId="26AD5905" w:rsidR="004D688C" w:rsidRPr="009E2336" w:rsidRDefault="00332D69" w:rsidP="00EF4151">
      <w:pPr>
        <w:pStyle w:val="NormalWeb"/>
        <w:spacing w:before="0" w:beforeAutospacing="0" w:after="0" w:afterAutospacing="0"/>
        <w:jc w:val="both"/>
        <w:rPr>
          <w:rFonts w:cs="B Compset"/>
          <w:sz w:val="28"/>
          <w:szCs w:val="28"/>
          <w:rtl/>
        </w:rPr>
      </w:pPr>
      <w:r>
        <w:rPr>
          <w:rFonts w:cs="B Compset" w:hint="cs"/>
          <w:sz w:val="28"/>
          <w:szCs w:val="28"/>
          <w:rtl/>
        </w:rPr>
        <w:t>1 -</w:t>
      </w:r>
      <w:r w:rsidR="00265DC4">
        <w:rPr>
          <w:rFonts w:cs="B Compset" w:hint="cs"/>
          <w:sz w:val="28"/>
          <w:szCs w:val="28"/>
          <w:rtl/>
        </w:rPr>
        <w:t xml:space="preserve"> هرچند </w:t>
      </w:r>
      <w:r w:rsidR="00265DC4" w:rsidRPr="009E2336">
        <w:rPr>
          <w:rFonts w:cs="B Compset" w:hint="cs"/>
          <w:sz w:val="28"/>
          <w:szCs w:val="28"/>
          <w:rtl/>
        </w:rPr>
        <w:t>در اصطلاحات مردم</w:t>
      </w:r>
      <w:r w:rsidR="00EA29B5" w:rsidRPr="009E2336">
        <w:rPr>
          <w:rFonts w:cs="B Compset" w:hint="cs"/>
          <w:sz w:val="28"/>
          <w:szCs w:val="28"/>
          <w:rtl/>
        </w:rPr>
        <w:t xml:space="preserve"> ، محضر ، به همان دفاتر اسناد رسمی گفته می شود . اما در زبان حقوقی ، این دو</w:t>
      </w:r>
      <w:r w:rsidR="00425BC1" w:rsidRPr="009E2336">
        <w:rPr>
          <w:rFonts w:cs="B Compset" w:hint="cs"/>
          <w:sz w:val="28"/>
          <w:szCs w:val="28"/>
          <w:rtl/>
        </w:rPr>
        <w:t>،</w:t>
      </w:r>
      <w:r w:rsidR="00EA29B5" w:rsidRPr="009E2336">
        <w:rPr>
          <w:rFonts w:cs="B Compset" w:hint="cs"/>
          <w:sz w:val="28"/>
          <w:szCs w:val="28"/>
          <w:rtl/>
        </w:rPr>
        <w:t xml:space="preserve"> با</w:t>
      </w:r>
      <w:r w:rsidR="00425BC1" w:rsidRPr="009E2336">
        <w:rPr>
          <w:rFonts w:cs="B Compset" w:hint="cs"/>
          <w:sz w:val="28"/>
          <w:szCs w:val="28"/>
          <w:rtl/>
        </w:rPr>
        <w:t xml:space="preserve"> </w:t>
      </w:r>
      <w:r w:rsidR="00EA29B5" w:rsidRPr="009E2336">
        <w:rPr>
          <w:rFonts w:cs="B Compset" w:hint="cs"/>
          <w:sz w:val="28"/>
          <w:szCs w:val="28"/>
          <w:rtl/>
        </w:rPr>
        <w:t>یکدیگر کاملا متفاوت هستند</w:t>
      </w:r>
      <w:r w:rsidRPr="009E2336">
        <w:rPr>
          <w:rFonts w:cs="B Compset" w:hint="cs"/>
          <w:sz w:val="28"/>
          <w:szCs w:val="28"/>
          <w:rtl/>
        </w:rPr>
        <w:t>.</w:t>
      </w:r>
    </w:p>
    <w:p w14:paraId="633CCBA9" w14:textId="00EAAFA9" w:rsidR="00332D69" w:rsidRDefault="00332D69" w:rsidP="00EF4151">
      <w:pPr>
        <w:pStyle w:val="NormalWeb"/>
        <w:spacing w:before="0" w:beforeAutospacing="0" w:after="0" w:afterAutospacing="0"/>
        <w:jc w:val="both"/>
        <w:rPr>
          <w:rFonts w:cs="B Compset"/>
          <w:sz w:val="28"/>
          <w:szCs w:val="28"/>
          <w:rtl/>
        </w:rPr>
      </w:pPr>
      <w:r w:rsidRPr="009E2336">
        <w:rPr>
          <w:rFonts w:cs="B Compset" w:hint="cs"/>
          <w:sz w:val="28"/>
          <w:szCs w:val="28"/>
          <w:rtl/>
        </w:rPr>
        <w:t xml:space="preserve">2 </w:t>
      </w:r>
      <w:r w:rsidRPr="009E2336">
        <w:rPr>
          <w:rFonts w:ascii="Arial" w:hAnsi="Arial" w:cs="Arial" w:hint="cs"/>
          <w:sz w:val="28"/>
          <w:szCs w:val="28"/>
          <w:rtl/>
        </w:rPr>
        <w:t>–</w:t>
      </w:r>
      <w:r w:rsidRPr="009E2336">
        <w:rPr>
          <w:rFonts w:cs="B Compset" w:hint="cs"/>
          <w:sz w:val="28"/>
          <w:szCs w:val="28"/>
          <w:rtl/>
        </w:rPr>
        <w:t xml:space="preserve"> در این قانون ، ادارات دولتی می توانستند سند رسمی صادر نمایند اما در قانون مدنی ، مامورین دولتی ذکر شدند و بین این دو تفاوت است . مامور دولت می تواند کارمند نباشد </w:t>
      </w:r>
    </w:p>
    <w:p w14:paraId="466190F4" w14:textId="1972F1DF" w:rsidR="00036057" w:rsidRPr="009E2336" w:rsidRDefault="000C346B" w:rsidP="00EF4151">
      <w:pPr>
        <w:pStyle w:val="NormalWeb"/>
        <w:spacing w:before="0" w:beforeAutospacing="0" w:after="0" w:afterAutospacing="0"/>
        <w:jc w:val="both"/>
        <w:rPr>
          <w:rFonts w:cs="B Compset"/>
          <w:sz w:val="28"/>
          <w:szCs w:val="28"/>
          <w:rtl/>
        </w:rPr>
      </w:pPr>
      <w:r>
        <w:rPr>
          <w:rFonts w:cs="B Compset" w:hint="cs"/>
          <w:sz w:val="28"/>
          <w:szCs w:val="28"/>
          <w:rtl/>
        </w:rPr>
        <w:t xml:space="preserve">قانون مدنی </w:t>
      </w:r>
      <w:r w:rsidR="005B228F">
        <w:rPr>
          <w:rFonts w:cs="B Compset" w:hint="cs"/>
          <w:sz w:val="28"/>
          <w:szCs w:val="28"/>
          <w:rtl/>
        </w:rPr>
        <w:t>در سال 1307 تصویب شد و در آن در خصوص سند رسمی چنین مقرر داشت :</w:t>
      </w:r>
    </w:p>
    <w:p w14:paraId="0CFC8F7A" w14:textId="40B77CB0" w:rsidR="00036057" w:rsidRDefault="00036057" w:rsidP="005B228F">
      <w:pPr>
        <w:pStyle w:val="NormalWeb"/>
        <w:ind w:left="720"/>
        <w:jc w:val="both"/>
        <w:rPr>
          <w:rFonts w:cs="B Compset"/>
          <w:color w:val="000000"/>
          <w:sz w:val="28"/>
          <w:szCs w:val="28"/>
          <w:rtl/>
        </w:rPr>
      </w:pPr>
      <w:r w:rsidRPr="005B228F">
        <w:rPr>
          <w:rFonts w:cs="B Compset"/>
          <w:rtl/>
        </w:rPr>
        <w:t>ماده</w:t>
      </w:r>
      <w:r w:rsidRPr="005B228F">
        <w:rPr>
          <w:rFonts w:ascii="Calibri" w:hAnsi="Calibri" w:cs="Calibri" w:hint="cs"/>
          <w:rtl/>
        </w:rPr>
        <w:t> </w:t>
      </w:r>
      <w:r w:rsidRPr="005B228F">
        <w:rPr>
          <w:rFonts w:cs="B Compset"/>
          <w:rtl/>
        </w:rPr>
        <w:t>1286 - سند بردو نوع است - رسمی و عادی</w:t>
      </w:r>
      <w:r w:rsidRPr="00C0024D">
        <w:rPr>
          <w:rFonts w:cs="B Compset"/>
          <w:color w:val="000000"/>
          <w:sz w:val="28"/>
          <w:szCs w:val="28"/>
          <w:rtl/>
        </w:rPr>
        <w:t xml:space="preserve"> </w:t>
      </w:r>
      <w:r>
        <w:rPr>
          <w:rStyle w:val="FootnoteReference"/>
          <w:rFonts w:cs="B Compset"/>
          <w:color w:val="000000"/>
          <w:sz w:val="28"/>
          <w:szCs w:val="28"/>
          <w:rtl/>
        </w:rPr>
        <w:footnoteReference w:id="18"/>
      </w:r>
    </w:p>
    <w:p w14:paraId="5018ECC6" w14:textId="77777777" w:rsidR="00036057" w:rsidRPr="005B228F" w:rsidRDefault="00036057" w:rsidP="005B228F">
      <w:pPr>
        <w:pStyle w:val="NormalWeb"/>
        <w:ind w:left="720"/>
        <w:jc w:val="both"/>
        <w:rPr>
          <w:rFonts w:cs="B Compset"/>
          <w:rtl/>
        </w:rPr>
      </w:pPr>
      <w:r w:rsidRPr="005B228F">
        <w:rPr>
          <w:rFonts w:cs="B Compset"/>
          <w:rtl/>
        </w:rPr>
        <w:t>ماده 1287 - اسنادی که</w:t>
      </w:r>
      <w:r w:rsidRPr="005B228F">
        <w:rPr>
          <w:rFonts w:cs="B Compset" w:hint="cs"/>
          <w:rtl/>
        </w:rPr>
        <w:t xml:space="preserve"> در اداره ثبت اسناد و املاک و یا دفاتر اسناد رسمی یا در نزد سایر مامورین رسمی در حدود صلاحیت آنها و برطبق مقررات قانونی تنظیم شده باشند رسمی است .</w:t>
      </w:r>
    </w:p>
    <w:p w14:paraId="67403D45" w14:textId="77777777" w:rsidR="00036057" w:rsidRPr="00F02F3B" w:rsidRDefault="00036057" w:rsidP="00F02F3B">
      <w:pPr>
        <w:pStyle w:val="NormalWeb"/>
        <w:ind w:left="720"/>
        <w:jc w:val="both"/>
        <w:rPr>
          <w:rFonts w:cs="B Compset"/>
          <w:rtl/>
        </w:rPr>
      </w:pPr>
      <w:r w:rsidRPr="00F02F3B">
        <w:rPr>
          <w:rFonts w:cs="B Compset"/>
          <w:rtl/>
        </w:rPr>
        <w:t>ماده</w:t>
      </w:r>
      <w:r w:rsidRPr="00F02F3B">
        <w:rPr>
          <w:rFonts w:ascii="Calibri" w:hAnsi="Calibri" w:cs="Calibri" w:hint="cs"/>
          <w:rtl/>
        </w:rPr>
        <w:t> </w:t>
      </w:r>
      <w:r w:rsidRPr="00F02F3B">
        <w:rPr>
          <w:rFonts w:cs="B Compset"/>
          <w:rtl/>
        </w:rPr>
        <w:t>1288 -</w:t>
      </w:r>
      <w:r w:rsidRPr="00F02F3B">
        <w:rPr>
          <w:rFonts w:cs="B Compset" w:hint="cs"/>
          <w:rtl/>
        </w:rPr>
        <w:t xml:space="preserve"> مفاد سند در صورتی معتبر است که مخالف قوانین نباشد .</w:t>
      </w:r>
    </w:p>
    <w:p w14:paraId="267B7C00" w14:textId="77777777" w:rsidR="00036057" w:rsidRPr="00F02F3B" w:rsidRDefault="00036057" w:rsidP="00F02F3B">
      <w:pPr>
        <w:pStyle w:val="NormalWeb"/>
        <w:ind w:left="720"/>
        <w:jc w:val="both"/>
        <w:rPr>
          <w:rFonts w:cs="B Compset"/>
          <w:rtl/>
        </w:rPr>
      </w:pPr>
      <w:r w:rsidRPr="00F02F3B">
        <w:rPr>
          <w:rFonts w:cs="B Compset"/>
          <w:rtl/>
        </w:rPr>
        <w:t>ماده</w:t>
      </w:r>
      <w:r w:rsidRPr="00F02F3B">
        <w:rPr>
          <w:rFonts w:ascii="Calibri" w:hAnsi="Calibri" w:cs="Calibri" w:hint="cs"/>
          <w:rtl/>
        </w:rPr>
        <w:t> </w:t>
      </w:r>
      <w:r w:rsidRPr="00F02F3B">
        <w:rPr>
          <w:rFonts w:cs="B Compset"/>
          <w:rtl/>
        </w:rPr>
        <w:t>1289 - غیر از اسناد</w:t>
      </w:r>
      <w:r w:rsidRPr="00F02F3B">
        <w:rPr>
          <w:rFonts w:cs="B Compset" w:hint="cs"/>
          <w:rtl/>
        </w:rPr>
        <w:t xml:space="preserve"> مذکور در ماده 1287سایر اسناد عادی است .</w:t>
      </w:r>
    </w:p>
    <w:p w14:paraId="3AC2A3F1" w14:textId="540A8C78" w:rsidR="00332D69" w:rsidRDefault="00E85593" w:rsidP="00EF4151">
      <w:pPr>
        <w:pStyle w:val="NormalWeb"/>
        <w:spacing w:before="0" w:beforeAutospacing="0" w:after="0" w:afterAutospacing="0"/>
        <w:jc w:val="both"/>
        <w:rPr>
          <w:rFonts w:cs="B Compset"/>
          <w:sz w:val="28"/>
          <w:szCs w:val="28"/>
          <w:rtl/>
        </w:rPr>
      </w:pPr>
      <w:r>
        <w:rPr>
          <w:rFonts w:cs="B Compset" w:hint="cs"/>
          <w:sz w:val="28"/>
          <w:szCs w:val="28"/>
          <w:rtl/>
        </w:rPr>
        <w:t xml:space="preserve">همانگونه که ملاحظه می شود در قانون سال 1307 ، اسناد در سه صورت رسمی است : 1 </w:t>
      </w:r>
      <w:r w:rsidRPr="00E85593">
        <w:rPr>
          <w:rFonts w:cs="B Compset"/>
          <w:sz w:val="28"/>
          <w:szCs w:val="28"/>
          <w:rtl/>
        </w:rPr>
        <w:t>در اداره ثبت اسناد و املاک</w:t>
      </w:r>
      <w:r>
        <w:rPr>
          <w:rFonts w:cs="B Compset" w:hint="cs"/>
          <w:sz w:val="28"/>
          <w:szCs w:val="28"/>
          <w:rtl/>
        </w:rPr>
        <w:t xml:space="preserve"> تحریر شود 2 -</w:t>
      </w:r>
      <w:r w:rsidRPr="00E85593">
        <w:rPr>
          <w:rFonts w:cs="B Compset"/>
          <w:sz w:val="28"/>
          <w:szCs w:val="28"/>
          <w:rtl/>
        </w:rPr>
        <w:t xml:space="preserve"> و </w:t>
      </w:r>
      <w:r w:rsidRPr="00E85593">
        <w:rPr>
          <w:rFonts w:cs="B Compset" w:hint="cs"/>
          <w:sz w:val="28"/>
          <w:szCs w:val="28"/>
          <w:rtl/>
        </w:rPr>
        <w:t>ی</w:t>
      </w:r>
      <w:r w:rsidRPr="00E85593">
        <w:rPr>
          <w:rFonts w:cs="B Compset" w:hint="eastAsia"/>
          <w:sz w:val="28"/>
          <w:szCs w:val="28"/>
          <w:rtl/>
        </w:rPr>
        <w:t>ا</w:t>
      </w:r>
      <w:r w:rsidRPr="00E85593">
        <w:rPr>
          <w:rFonts w:cs="B Compset"/>
          <w:sz w:val="28"/>
          <w:szCs w:val="28"/>
          <w:rtl/>
        </w:rPr>
        <w:t xml:space="preserve"> دفاتر اسناد رسم</w:t>
      </w:r>
      <w:r w:rsidRPr="00E85593">
        <w:rPr>
          <w:rFonts w:cs="B Compset" w:hint="cs"/>
          <w:sz w:val="28"/>
          <w:szCs w:val="28"/>
          <w:rtl/>
        </w:rPr>
        <w:t>ی</w:t>
      </w:r>
      <w:r w:rsidRPr="00E85593">
        <w:rPr>
          <w:rFonts w:cs="B Compset"/>
          <w:sz w:val="28"/>
          <w:szCs w:val="28"/>
          <w:rtl/>
        </w:rPr>
        <w:t xml:space="preserve"> </w:t>
      </w:r>
      <w:r>
        <w:rPr>
          <w:rFonts w:cs="B Compset" w:hint="cs"/>
          <w:sz w:val="28"/>
          <w:szCs w:val="28"/>
          <w:rtl/>
        </w:rPr>
        <w:t xml:space="preserve">3 - </w:t>
      </w:r>
      <w:r w:rsidRPr="00E85593">
        <w:rPr>
          <w:rFonts w:cs="B Compset" w:hint="cs"/>
          <w:sz w:val="28"/>
          <w:szCs w:val="28"/>
          <w:rtl/>
        </w:rPr>
        <w:t>ی</w:t>
      </w:r>
      <w:r w:rsidRPr="00E85593">
        <w:rPr>
          <w:rFonts w:cs="B Compset" w:hint="eastAsia"/>
          <w:sz w:val="28"/>
          <w:szCs w:val="28"/>
          <w:rtl/>
        </w:rPr>
        <w:t>ا</w:t>
      </w:r>
      <w:r w:rsidRPr="00E85593">
        <w:rPr>
          <w:rFonts w:cs="B Compset"/>
          <w:sz w:val="28"/>
          <w:szCs w:val="28"/>
          <w:rtl/>
        </w:rPr>
        <w:t xml:space="preserve"> در نزد سا</w:t>
      </w:r>
      <w:r w:rsidRPr="00E85593">
        <w:rPr>
          <w:rFonts w:cs="B Compset" w:hint="cs"/>
          <w:sz w:val="28"/>
          <w:szCs w:val="28"/>
          <w:rtl/>
        </w:rPr>
        <w:t>ی</w:t>
      </w:r>
      <w:r w:rsidRPr="00E85593">
        <w:rPr>
          <w:rFonts w:cs="B Compset" w:hint="eastAsia"/>
          <w:sz w:val="28"/>
          <w:szCs w:val="28"/>
          <w:rtl/>
        </w:rPr>
        <w:t>ر</w:t>
      </w:r>
      <w:r w:rsidRPr="00E85593">
        <w:rPr>
          <w:rFonts w:cs="B Compset"/>
          <w:sz w:val="28"/>
          <w:szCs w:val="28"/>
          <w:rtl/>
        </w:rPr>
        <w:t xml:space="preserve"> مامور</w:t>
      </w:r>
      <w:r w:rsidRPr="00E85593">
        <w:rPr>
          <w:rFonts w:cs="B Compset" w:hint="cs"/>
          <w:sz w:val="28"/>
          <w:szCs w:val="28"/>
          <w:rtl/>
        </w:rPr>
        <w:t>ی</w:t>
      </w:r>
      <w:r w:rsidRPr="00E85593">
        <w:rPr>
          <w:rFonts w:cs="B Compset" w:hint="eastAsia"/>
          <w:sz w:val="28"/>
          <w:szCs w:val="28"/>
          <w:rtl/>
        </w:rPr>
        <w:t>ن</w:t>
      </w:r>
      <w:r w:rsidRPr="00E85593">
        <w:rPr>
          <w:rFonts w:cs="B Compset"/>
          <w:sz w:val="28"/>
          <w:szCs w:val="28"/>
          <w:rtl/>
        </w:rPr>
        <w:t xml:space="preserve"> رسم</w:t>
      </w:r>
      <w:r w:rsidRPr="00E85593">
        <w:rPr>
          <w:rFonts w:cs="B Compset" w:hint="cs"/>
          <w:sz w:val="28"/>
          <w:szCs w:val="28"/>
          <w:rtl/>
        </w:rPr>
        <w:t>ی</w:t>
      </w:r>
      <w:r w:rsidRPr="00E85593">
        <w:rPr>
          <w:rFonts w:cs="B Compset"/>
          <w:sz w:val="28"/>
          <w:szCs w:val="28"/>
          <w:rtl/>
        </w:rPr>
        <w:t xml:space="preserve"> در حدود صلاح</w:t>
      </w:r>
      <w:r w:rsidRPr="00E85593">
        <w:rPr>
          <w:rFonts w:cs="B Compset" w:hint="cs"/>
          <w:sz w:val="28"/>
          <w:szCs w:val="28"/>
          <w:rtl/>
        </w:rPr>
        <w:t>ی</w:t>
      </w:r>
      <w:r w:rsidRPr="00E85593">
        <w:rPr>
          <w:rFonts w:cs="B Compset" w:hint="eastAsia"/>
          <w:sz w:val="28"/>
          <w:szCs w:val="28"/>
          <w:rtl/>
        </w:rPr>
        <w:t>ت</w:t>
      </w:r>
      <w:r w:rsidRPr="00E85593">
        <w:rPr>
          <w:rFonts w:cs="B Compset"/>
          <w:sz w:val="28"/>
          <w:szCs w:val="28"/>
          <w:rtl/>
        </w:rPr>
        <w:t xml:space="preserve"> آنها و برطبق مقررات قانون</w:t>
      </w:r>
      <w:r w:rsidRPr="00E85593">
        <w:rPr>
          <w:rFonts w:cs="B Compset" w:hint="cs"/>
          <w:sz w:val="28"/>
          <w:szCs w:val="28"/>
          <w:rtl/>
        </w:rPr>
        <w:t>ی</w:t>
      </w:r>
      <w:r w:rsidRPr="00E85593">
        <w:rPr>
          <w:rFonts w:cs="B Compset"/>
          <w:sz w:val="28"/>
          <w:szCs w:val="28"/>
          <w:rtl/>
        </w:rPr>
        <w:t xml:space="preserve"> تنظ</w:t>
      </w:r>
      <w:r w:rsidRPr="00E85593">
        <w:rPr>
          <w:rFonts w:cs="B Compset" w:hint="cs"/>
          <w:sz w:val="28"/>
          <w:szCs w:val="28"/>
          <w:rtl/>
        </w:rPr>
        <w:t>ی</w:t>
      </w:r>
      <w:r w:rsidRPr="00E85593">
        <w:rPr>
          <w:rFonts w:cs="B Compset" w:hint="eastAsia"/>
          <w:sz w:val="28"/>
          <w:szCs w:val="28"/>
          <w:rtl/>
        </w:rPr>
        <w:t>م</w:t>
      </w:r>
      <w:r w:rsidRPr="00E85593">
        <w:rPr>
          <w:rFonts w:cs="B Compset"/>
          <w:sz w:val="28"/>
          <w:szCs w:val="28"/>
          <w:rtl/>
        </w:rPr>
        <w:t xml:space="preserve"> شده باشند</w:t>
      </w:r>
    </w:p>
    <w:p w14:paraId="33BBBD6C" w14:textId="1249F089" w:rsidR="00E85593" w:rsidRDefault="00E85593" w:rsidP="00EF4151">
      <w:pPr>
        <w:pStyle w:val="NormalWeb"/>
        <w:spacing w:before="0" w:beforeAutospacing="0" w:after="0" w:afterAutospacing="0"/>
        <w:jc w:val="both"/>
        <w:rPr>
          <w:rFonts w:cs="B Compset"/>
          <w:sz w:val="28"/>
          <w:szCs w:val="28"/>
          <w:rtl/>
        </w:rPr>
      </w:pPr>
      <w:r>
        <w:rPr>
          <w:rFonts w:cs="B Compset" w:hint="cs"/>
          <w:sz w:val="28"/>
          <w:szCs w:val="28"/>
          <w:rtl/>
        </w:rPr>
        <w:t xml:space="preserve">تفاوت این قانون با </w:t>
      </w:r>
      <w:r w:rsidR="008F6EF8">
        <w:rPr>
          <w:rFonts w:cs="B Compset" w:hint="cs"/>
          <w:sz w:val="28"/>
          <w:szCs w:val="28"/>
          <w:rtl/>
        </w:rPr>
        <w:t>«</w:t>
      </w:r>
      <w:r w:rsidRPr="00E85593">
        <w:rPr>
          <w:rFonts w:cs="B Compset"/>
          <w:sz w:val="28"/>
          <w:szCs w:val="28"/>
          <w:rtl/>
        </w:rPr>
        <w:t>قوان</w:t>
      </w:r>
      <w:r w:rsidRPr="00E85593">
        <w:rPr>
          <w:rFonts w:cs="B Compset" w:hint="cs"/>
          <w:sz w:val="28"/>
          <w:szCs w:val="28"/>
          <w:rtl/>
        </w:rPr>
        <w:t>ی</w:t>
      </w:r>
      <w:r w:rsidRPr="00E85593">
        <w:rPr>
          <w:rFonts w:cs="B Compset" w:hint="eastAsia"/>
          <w:sz w:val="28"/>
          <w:szCs w:val="28"/>
          <w:rtl/>
        </w:rPr>
        <w:t>ن</w:t>
      </w:r>
      <w:r w:rsidRPr="00E85593">
        <w:rPr>
          <w:rFonts w:cs="B Compset"/>
          <w:sz w:val="28"/>
          <w:szCs w:val="28"/>
          <w:rtl/>
        </w:rPr>
        <w:t xml:space="preserve"> موقت</w:t>
      </w:r>
      <w:r w:rsidRPr="00E85593">
        <w:rPr>
          <w:rFonts w:cs="B Compset" w:hint="cs"/>
          <w:sz w:val="28"/>
          <w:szCs w:val="28"/>
          <w:rtl/>
        </w:rPr>
        <w:t>ی</w:t>
      </w:r>
      <w:r w:rsidRPr="00E85593">
        <w:rPr>
          <w:rFonts w:cs="B Compset"/>
          <w:sz w:val="28"/>
          <w:szCs w:val="28"/>
          <w:rtl/>
        </w:rPr>
        <w:t xml:space="preserve"> اصول محاکمات حقوق</w:t>
      </w:r>
      <w:r w:rsidRPr="00E85593">
        <w:rPr>
          <w:rFonts w:cs="B Compset" w:hint="cs"/>
          <w:sz w:val="28"/>
          <w:szCs w:val="28"/>
          <w:rtl/>
        </w:rPr>
        <w:t>ی</w:t>
      </w:r>
      <w:r w:rsidR="008F6EF8">
        <w:rPr>
          <w:rFonts w:cs="B Compset" w:hint="cs"/>
          <w:sz w:val="28"/>
          <w:szCs w:val="28"/>
          <w:rtl/>
        </w:rPr>
        <w:t>»</w:t>
      </w:r>
      <w:r w:rsidR="005F5832">
        <w:rPr>
          <w:rFonts w:cs="B Compset" w:hint="cs"/>
          <w:sz w:val="28"/>
          <w:szCs w:val="28"/>
          <w:rtl/>
        </w:rPr>
        <w:t xml:space="preserve"> ، </w:t>
      </w:r>
      <w:r w:rsidR="00CC4430">
        <w:rPr>
          <w:rFonts w:cs="B Compset" w:hint="cs"/>
          <w:sz w:val="28"/>
          <w:szCs w:val="28"/>
          <w:rtl/>
        </w:rPr>
        <w:t xml:space="preserve">1 - </w:t>
      </w:r>
      <w:r w:rsidR="005F5832">
        <w:rPr>
          <w:rFonts w:cs="B Compset" w:hint="cs"/>
          <w:sz w:val="28"/>
          <w:szCs w:val="28"/>
          <w:rtl/>
        </w:rPr>
        <w:t xml:space="preserve">در حذف </w:t>
      </w:r>
      <w:r w:rsidR="00717F46">
        <w:rPr>
          <w:rFonts w:cs="B Compset" w:hint="cs"/>
          <w:sz w:val="28"/>
          <w:szCs w:val="28"/>
          <w:rtl/>
        </w:rPr>
        <w:t>«</w:t>
      </w:r>
      <w:r w:rsidR="005F5832">
        <w:rPr>
          <w:rFonts w:cs="B Compset" w:hint="cs"/>
          <w:sz w:val="28"/>
          <w:szCs w:val="28"/>
          <w:rtl/>
        </w:rPr>
        <w:t>محضر شرعی</w:t>
      </w:r>
      <w:r w:rsidR="00717F46">
        <w:rPr>
          <w:rFonts w:cs="B Compset" w:hint="cs"/>
          <w:sz w:val="28"/>
          <w:szCs w:val="28"/>
          <w:rtl/>
        </w:rPr>
        <w:t>»</w:t>
      </w:r>
      <w:r w:rsidR="005F5832">
        <w:rPr>
          <w:rFonts w:cs="B Compset" w:hint="cs"/>
          <w:sz w:val="28"/>
          <w:szCs w:val="28"/>
          <w:rtl/>
        </w:rPr>
        <w:t xml:space="preserve"> است </w:t>
      </w:r>
      <w:r w:rsidR="006C3C9B">
        <w:rPr>
          <w:rFonts w:cs="B Compset" w:hint="cs"/>
          <w:sz w:val="28"/>
          <w:szCs w:val="28"/>
          <w:rtl/>
        </w:rPr>
        <w:t xml:space="preserve">که از این پس ، </w:t>
      </w:r>
      <w:r w:rsidR="00306EE9">
        <w:rPr>
          <w:rFonts w:cs="B Compset" w:hint="cs"/>
          <w:sz w:val="28"/>
          <w:szCs w:val="28"/>
          <w:rtl/>
        </w:rPr>
        <w:t xml:space="preserve">اسناد صادره از این محاضر ، </w:t>
      </w:r>
      <w:r w:rsidR="006C3C9B">
        <w:rPr>
          <w:rFonts w:cs="B Compset" w:hint="cs"/>
          <w:sz w:val="28"/>
          <w:szCs w:val="28"/>
          <w:rtl/>
        </w:rPr>
        <w:t xml:space="preserve">سند رسمی محسوب نمی شود </w:t>
      </w:r>
      <w:r w:rsidR="005F5832">
        <w:rPr>
          <w:rFonts w:cs="B Compset" w:hint="cs"/>
          <w:sz w:val="28"/>
          <w:szCs w:val="28"/>
          <w:rtl/>
        </w:rPr>
        <w:t>و</w:t>
      </w:r>
      <w:r w:rsidR="00CC4430">
        <w:rPr>
          <w:rFonts w:cs="B Compset" w:hint="cs"/>
          <w:sz w:val="28"/>
          <w:szCs w:val="28"/>
          <w:rtl/>
        </w:rPr>
        <w:t xml:space="preserve"> 2 - </w:t>
      </w:r>
      <w:r w:rsidR="005F5832">
        <w:rPr>
          <w:rFonts w:cs="B Compset" w:hint="cs"/>
          <w:sz w:val="28"/>
          <w:szCs w:val="28"/>
          <w:rtl/>
        </w:rPr>
        <w:t xml:space="preserve"> از سوی دیگر، </w:t>
      </w:r>
      <w:r w:rsidR="006C3C9B">
        <w:rPr>
          <w:rFonts w:cs="B Compset" w:hint="cs"/>
          <w:sz w:val="28"/>
          <w:szCs w:val="28"/>
          <w:rtl/>
        </w:rPr>
        <w:t xml:space="preserve">مسئله ادارات دولتی به مامورین دولتی تعمیم یافته است </w:t>
      </w:r>
    </w:p>
    <w:p w14:paraId="670A52F9" w14:textId="643C3E91" w:rsidR="006C3C9B" w:rsidRDefault="006C3C9B" w:rsidP="00EF4151">
      <w:pPr>
        <w:pStyle w:val="NormalWeb"/>
        <w:spacing w:before="0" w:beforeAutospacing="0" w:after="0" w:afterAutospacing="0"/>
        <w:jc w:val="both"/>
        <w:rPr>
          <w:rFonts w:cs="B Compset"/>
          <w:sz w:val="28"/>
          <w:szCs w:val="28"/>
          <w:rtl/>
        </w:rPr>
      </w:pPr>
      <w:r w:rsidRPr="00D562A0">
        <w:rPr>
          <w:rFonts w:cs="B Compset" w:hint="cs"/>
          <w:sz w:val="28"/>
          <w:szCs w:val="28"/>
          <w:u w:val="single"/>
          <w:rtl/>
        </w:rPr>
        <w:t>مامور دولت</w:t>
      </w:r>
      <w:r>
        <w:rPr>
          <w:rFonts w:cs="B Compset" w:hint="cs"/>
          <w:sz w:val="28"/>
          <w:szCs w:val="28"/>
          <w:rtl/>
        </w:rPr>
        <w:t xml:space="preserve"> می تواند کارمند نباشد اما برای امری خاص در ماموریت دولت باشد مانند مامورین سرشماری یا انتخابات یا مامورین دیگری که به طور موقت از سوی دستگاههای دولتی یا بخش عمومی ، اقدامی را انجام می دهند </w:t>
      </w:r>
      <w:r w:rsidR="00D85B75">
        <w:rPr>
          <w:rFonts w:cs="B Compset" w:hint="cs"/>
          <w:sz w:val="28"/>
          <w:szCs w:val="28"/>
          <w:rtl/>
        </w:rPr>
        <w:t>،</w:t>
      </w:r>
      <w:r w:rsidR="00786DFF">
        <w:rPr>
          <w:rFonts w:cs="B Compset" w:hint="cs"/>
          <w:sz w:val="28"/>
          <w:szCs w:val="28"/>
          <w:rtl/>
        </w:rPr>
        <w:t xml:space="preserve"> اسنادی که توسط ا</w:t>
      </w:r>
      <w:r w:rsidR="00D85B75">
        <w:rPr>
          <w:rFonts w:cs="B Compset" w:hint="cs"/>
          <w:sz w:val="28"/>
          <w:szCs w:val="28"/>
          <w:rtl/>
        </w:rPr>
        <w:t>ی</w:t>
      </w:r>
      <w:r w:rsidR="00786DFF">
        <w:rPr>
          <w:rFonts w:cs="B Compset" w:hint="cs"/>
          <w:sz w:val="28"/>
          <w:szCs w:val="28"/>
          <w:rtl/>
        </w:rPr>
        <w:t>ن اشخاص صادر می شود ، سند رسمی است</w:t>
      </w:r>
    </w:p>
    <w:p w14:paraId="4304C471" w14:textId="57403D3B" w:rsidR="00AF4450" w:rsidRPr="008B6FBF" w:rsidRDefault="00EA1543" w:rsidP="00953935">
      <w:pPr>
        <w:pStyle w:val="Heading6"/>
        <w:rPr>
          <w:rtl/>
        </w:rPr>
      </w:pPr>
      <w:bookmarkStart w:id="37" w:name="_Toc70623123"/>
      <w:bookmarkStart w:id="38" w:name="_Toc73121674"/>
      <w:bookmarkStart w:id="39" w:name="_Toc77953882"/>
      <w:bookmarkStart w:id="40" w:name="_Toc101005725"/>
      <w:r>
        <w:rPr>
          <w:rFonts w:hint="cs"/>
          <w:rtl/>
        </w:rPr>
        <w:t>چهار</w:t>
      </w:r>
      <w:r w:rsidR="00AF4450" w:rsidRPr="008B6FBF">
        <w:rPr>
          <w:rFonts w:hint="cs"/>
          <w:rtl/>
        </w:rPr>
        <w:t xml:space="preserve"> : قانون گذاری در اسناد و تجارت الکترونیک</w:t>
      </w:r>
      <w:bookmarkEnd w:id="37"/>
      <w:bookmarkEnd w:id="38"/>
      <w:bookmarkEnd w:id="39"/>
      <w:bookmarkEnd w:id="40"/>
    </w:p>
    <w:p w14:paraId="28F0F8FF" w14:textId="30AF1ECD" w:rsidR="00AF4450" w:rsidRPr="008B6FBF" w:rsidRDefault="00AF4450" w:rsidP="00804798">
      <w:pPr>
        <w:spacing w:after="0"/>
        <w:jc w:val="both"/>
        <w:rPr>
          <w:color w:val="000000" w:themeColor="text1"/>
          <w:sz w:val="24"/>
          <w:szCs w:val="28"/>
          <w:rtl/>
        </w:rPr>
      </w:pPr>
      <w:r w:rsidRPr="008B6FBF">
        <w:rPr>
          <w:color w:val="000000" w:themeColor="text1"/>
          <w:sz w:val="24"/>
          <w:szCs w:val="28"/>
          <w:rtl/>
        </w:rPr>
        <w:t xml:space="preserve">تجارت الکترونیکی با سرعتی شگفت انگیز در حال گسترش بوده و می توان گفت که امروزه استفاده از وسایل الکترونیکی در جریان مذاکرات پیش از قرارداد ، انعقاد قرارداد و حتی اجرای آن (مانند موردی که شخصی از طریق اینترنت نرم افزاری را از دیگری می خرد ) در بسیاری از کشور ها به امری طبیعی و </w:t>
      </w:r>
      <w:r w:rsidRPr="008B6FBF">
        <w:rPr>
          <w:color w:val="000000" w:themeColor="text1"/>
          <w:sz w:val="24"/>
          <w:szCs w:val="28"/>
          <w:rtl/>
        </w:rPr>
        <w:lastRenderedPageBreak/>
        <w:t>بدیهی تبدیل شده است. صرفه جویی در وقت و کاهش هزینه ها (مثلا به دلیل حذف واسطه ها)</w:t>
      </w:r>
      <w:r w:rsidR="00CA0BD6">
        <w:rPr>
          <w:rFonts w:hint="cs"/>
          <w:color w:val="000000" w:themeColor="text1"/>
          <w:sz w:val="24"/>
          <w:szCs w:val="28"/>
          <w:rtl/>
        </w:rPr>
        <w:t xml:space="preserve"> </w:t>
      </w:r>
      <w:r w:rsidRPr="008B6FBF">
        <w:rPr>
          <w:color w:val="000000" w:themeColor="text1"/>
          <w:sz w:val="24"/>
          <w:szCs w:val="28"/>
          <w:rtl/>
        </w:rPr>
        <w:t>که از فواید تجارت الکترونیکی به شمار می آیند محبوبیت روز افزون ابزار و شبکه های الکترونیکی مانند اینترنت را در میان تجار و مصرف کنندگان در پی داشته اند : تولید کننده قادر است با استفاده از پایگاه (سایت) اینترنتی خود به تبلیغ کالاهایش پرداخته و تجار دیگر یا مصرف کنندگان را از خصوصیت آنها آگاه سازد . ارایه دهندگان خدمات نیز از چنین امکانی برخوردار هستند . بنابر این به طور طبیعی تجارت الکترونیکی جایگزین تجارت سنتی شده و به جرات می توان گفت که در آینده ای نزدیک ، تنها اثری ناچیز از شیوه های مرسوم تجارت بر جای خواهد ماند.</w:t>
      </w:r>
    </w:p>
    <w:p w14:paraId="3F8D0F3A" w14:textId="2041EAFB" w:rsidR="00AF4450" w:rsidRPr="008B6FBF" w:rsidRDefault="00AF4450" w:rsidP="00804798">
      <w:pPr>
        <w:spacing w:after="0"/>
        <w:jc w:val="both"/>
        <w:rPr>
          <w:color w:val="000000" w:themeColor="text1"/>
          <w:sz w:val="24"/>
          <w:szCs w:val="28"/>
          <w:rtl/>
        </w:rPr>
      </w:pPr>
      <w:r w:rsidRPr="008B6FBF">
        <w:rPr>
          <w:color w:val="000000" w:themeColor="text1"/>
          <w:sz w:val="24"/>
          <w:szCs w:val="28"/>
          <w:rtl/>
        </w:rPr>
        <w:t>واقعیت فوق الذکر ، قانونگذاران کشور های مختلف را بر آن داشته است که در جهت تنظیم و قانونمند کردن روابط کاربران اینترنت و دیگر ابزار «جامعه اطلاعاتی »</w:t>
      </w:r>
      <w:r w:rsidRPr="008B6FBF">
        <w:rPr>
          <w:rFonts w:hint="cs"/>
          <w:color w:val="000000" w:themeColor="text1"/>
          <w:sz w:val="24"/>
          <w:szCs w:val="28"/>
          <w:rtl/>
        </w:rPr>
        <w:t xml:space="preserve"> </w:t>
      </w:r>
      <w:r w:rsidRPr="008B6FBF">
        <w:rPr>
          <w:rStyle w:val="FootnoteReference"/>
          <w:color w:val="000000" w:themeColor="text1"/>
          <w:sz w:val="24"/>
          <w:szCs w:val="28"/>
          <w:rtl/>
        </w:rPr>
        <w:footnoteReference w:id="19"/>
      </w:r>
      <w:r w:rsidR="00CD6F2F">
        <w:rPr>
          <w:rFonts w:hint="cs"/>
          <w:color w:val="000000" w:themeColor="text1"/>
          <w:sz w:val="24"/>
          <w:szCs w:val="28"/>
          <w:rtl/>
        </w:rPr>
        <w:t xml:space="preserve"> </w:t>
      </w:r>
      <w:r w:rsidRPr="008B6FBF">
        <w:rPr>
          <w:color w:val="000000" w:themeColor="text1"/>
          <w:sz w:val="24"/>
          <w:szCs w:val="28"/>
          <w:rtl/>
        </w:rPr>
        <w:t>به تکاپو افتاده و قوانین و مقررات متنوعی را در این زمینه وضع نمایند. در نتیجه ،</w:t>
      </w:r>
      <w:r w:rsidRPr="008B6FBF">
        <w:rPr>
          <w:rFonts w:hint="cs"/>
          <w:color w:val="000000" w:themeColor="text1"/>
          <w:sz w:val="24"/>
          <w:szCs w:val="28"/>
          <w:rtl/>
        </w:rPr>
        <w:t xml:space="preserve"> «</w:t>
      </w:r>
      <w:r w:rsidRPr="008B6FBF">
        <w:rPr>
          <w:color w:val="000000" w:themeColor="text1"/>
          <w:sz w:val="24"/>
          <w:szCs w:val="28"/>
          <w:rtl/>
        </w:rPr>
        <w:t>تعاملات[تراکنش های] الکترونیکی»</w:t>
      </w:r>
      <w:r w:rsidRPr="008B6FBF">
        <w:rPr>
          <w:rFonts w:ascii="Cambria" w:hAnsi="Cambria" w:cs="Times New Roman" w:hint="cs"/>
          <w:color w:val="000000" w:themeColor="text1"/>
          <w:sz w:val="24"/>
          <w:szCs w:val="24"/>
          <w:rtl/>
        </w:rPr>
        <w:t xml:space="preserve"> </w:t>
      </w:r>
      <w:r w:rsidRPr="008B6FBF">
        <w:rPr>
          <w:rStyle w:val="FootnoteReference"/>
          <w:rFonts w:ascii="Cambria" w:hAnsi="Cambria"/>
          <w:color w:val="000000" w:themeColor="text1"/>
          <w:sz w:val="24"/>
          <w:szCs w:val="28"/>
          <w:rtl/>
        </w:rPr>
        <w:footnoteReference w:id="20"/>
      </w:r>
      <w:r w:rsidRPr="008B6FBF">
        <w:rPr>
          <w:rFonts w:ascii="Cambria" w:hAnsi="Cambria" w:hint="cs"/>
          <w:color w:val="000000" w:themeColor="text1"/>
          <w:sz w:val="24"/>
          <w:szCs w:val="28"/>
          <w:rtl/>
        </w:rPr>
        <w:t xml:space="preserve"> </w:t>
      </w:r>
      <w:r w:rsidRPr="008B6FBF">
        <w:rPr>
          <w:color w:val="000000" w:themeColor="text1"/>
          <w:sz w:val="24"/>
          <w:szCs w:val="28"/>
          <w:rtl/>
        </w:rPr>
        <w:t>داخلی اشخاص از نظر وجود قانون با مشکلی مواجه نیست ؛ کما اینکه در جمهوری اسلامی ایران نیز قانون تجارت الکترونیکی</w:t>
      </w:r>
      <w:r w:rsidRPr="008B6FBF">
        <w:rPr>
          <w:rFonts w:hint="cs"/>
          <w:color w:val="000000" w:themeColor="text1"/>
          <w:sz w:val="24"/>
          <w:szCs w:val="28"/>
          <w:rtl/>
        </w:rPr>
        <w:t xml:space="preserve"> </w:t>
      </w:r>
      <w:r w:rsidRPr="008B6FBF">
        <w:rPr>
          <w:color w:val="000000" w:themeColor="text1"/>
          <w:sz w:val="24"/>
          <w:szCs w:val="28"/>
          <w:rtl/>
        </w:rPr>
        <w:t xml:space="preserve">در سال 1382 به تصویب رسیده است. </w:t>
      </w:r>
    </w:p>
    <w:p w14:paraId="218DED94" w14:textId="080D9326" w:rsidR="00AF4450" w:rsidRPr="008B6FBF" w:rsidRDefault="00C12E82" w:rsidP="00953935">
      <w:pPr>
        <w:pStyle w:val="Heading6"/>
        <w:rPr>
          <w:rtl/>
        </w:rPr>
      </w:pPr>
      <w:bookmarkStart w:id="41" w:name="_Toc70623149"/>
      <w:bookmarkStart w:id="42" w:name="_Toc73121695"/>
      <w:bookmarkStart w:id="43" w:name="_Toc77953883"/>
      <w:bookmarkStart w:id="44" w:name="_Toc101005726"/>
      <w:r>
        <w:rPr>
          <w:rFonts w:hint="cs"/>
          <w:rtl/>
        </w:rPr>
        <w:t>پنج</w:t>
      </w:r>
      <w:r w:rsidR="00AF4450" w:rsidRPr="008B6FBF">
        <w:rPr>
          <w:rFonts w:hint="cs"/>
          <w:rtl/>
        </w:rPr>
        <w:t xml:space="preserve"> :عدم عنوان صحیح </w:t>
      </w:r>
      <w:r w:rsidR="009A5699" w:rsidRPr="008B6FBF">
        <w:rPr>
          <w:rFonts w:hint="cs"/>
          <w:rtl/>
        </w:rPr>
        <w:t>«</w:t>
      </w:r>
      <w:r w:rsidR="00AF4450" w:rsidRPr="008B6FBF">
        <w:rPr>
          <w:rFonts w:hint="cs"/>
          <w:rtl/>
        </w:rPr>
        <w:t>قانون تجارت الکترونیکی</w:t>
      </w:r>
      <w:r w:rsidR="009A5699" w:rsidRPr="008B6FBF">
        <w:rPr>
          <w:rFonts w:hint="cs"/>
          <w:rtl/>
        </w:rPr>
        <w:t>» و تبدیل به «قانون</w:t>
      </w:r>
      <w:r w:rsidR="00AF4450" w:rsidRPr="008B6FBF">
        <w:rPr>
          <w:rFonts w:hint="cs"/>
          <w:rtl/>
        </w:rPr>
        <w:t xml:space="preserve"> سندیت اسناد</w:t>
      </w:r>
      <w:bookmarkEnd w:id="41"/>
      <w:bookmarkEnd w:id="42"/>
      <w:bookmarkEnd w:id="43"/>
      <w:r w:rsidR="00AF4450" w:rsidRPr="008B6FBF">
        <w:rPr>
          <w:rFonts w:hint="cs"/>
          <w:rtl/>
        </w:rPr>
        <w:t xml:space="preserve"> </w:t>
      </w:r>
      <w:r w:rsidR="009A5699" w:rsidRPr="008B6FBF">
        <w:rPr>
          <w:rFonts w:hint="cs"/>
          <w:rtl/>
        </w:rPr>
        <w:t>الکترونیکی»</w:t>
      </w:r>
      <w:bookmarkEnd w:id="44"/>
    </w:p>
    <w:p w14:paraId="5CE00182" w14:textId="2B07F3E2" w:rsidR="00AF4450" w:rsidRPr="008B6FBF" w:rsidRDefault="00AF4450" w:rsidP="00804798">
      <w:pPr>
        <w:spacing w:after="0"/>
        <w:jc w:val="both"/>
        <w:rPr>
          <w:color w:val="000000" w:themeColor="text1"/>
          <w:sz w:val="24"/>
          <w:szCs w:val="28"/>
          <w:rtl/>
        </w:rPr>
      </w:pPr>
      <w:bookmarkStart w:id="45" w:name="_Hlk91001854"/>
      <w:r w:rsidRPr="008B6FBF">
        <w:rPr>
          <w:rFonts w:hint="cs"/>
          <w:color w:val="000000" w:themeColor="text1"/>
          <w:sz w:val="24"/>
          <w:szCs w:val="28"/>
          <w:rtl/>
        </w:rPr>
        <w:t xml:space="preserve">عنوان </w:t>
      </w:r>
      <w:r w:rsidRPr="008B6FBF">
        <w:rPr>
          <w:color w:val="000000" w:themeColor="text1"/>
          <w:sz w:val="24"/>
          <w:szCs w:val="28"/>
          <w:rtl/>
        </w:rPr>
        <w:t>قانون تجارت الکترونیکی</w:t>
      </w:r>
      <w:r w:rsidRPr="008B6FBF">
        <w:rPr>
          <w:rFonts w:ascii="Cambria" w:hAnsi="Cambria" w:cs="Times New Roman" w:hint="cs"/>
          <w:color w:val="000000" w:themeColor="text1"/>
          <w:sz w:val="24"/>
          <w:szCs w:val="24"/>
          <w:rtl/>
        </w:rPr>
        <w:t xml:space="preserve">، </w:t>
      </w:r>
      <w:r w:rsidRPr="008B6FBF">
        <w:rPr>
          <w:color w:val="000000" w:themeColor="text1"/>
          <w:sz w:val="24"/>
          <w:szCs w:val="28"/>
          <w:rtl/>
        </w:rPr>
        <w:t>به صورتی صحیح و مناسب برای قانون مذکور انتخاب نشده است:</w:t>
      </w:r>
      <w:r w:rsidRPr="008B6FBF">
        <w:rPr>
          <w:rFonts w:hint="cs"/>
          <w:color w:val="000000" w:themeColor="text1"/>
          <w:sz w:val="24"/>
          <w:szCs w:val="28"/>
          <w:rtl/>
        </w:rPr>
        <w:t xml:space="preserve"> </w:t>
      </w:r>
      <w:r w:rsidRPr="008B6FBF">
        <w:rPr>
          <w:color w:val="000000" w:themeColor="text1"/>
          <w:sz w:val="24"/>
          <w:szCs w:val="28"/>
          <w:rtl/>
        </w:rPr>
        <w:t>از آنجا که تجارت،تاجر و معاملات تجاری در نظام حقوقی کشور ما مفاهیم ویژه ای دارند،</w:t>
      </w:r>
      <w:r w:rsidRPr="008B6FBF">
        <w:rPr>
          <w:rFonts w:hint="cs"/>
          <w:color w:val="000000" w:themeColor="text1"/>
          <w:sz w:val="24"/>
          <w:szCs w:val="28"/>
          <w:rtl/>
        </w:rPr>
        <w:t xml:space="preserve"> </w:t>
      </w:r>
      <w:r w:rsidRPr="008B6FBF">
        <w:rPr>
          <w:color w:val="000000" w:themeColor="text1"/>
          <w:sz w:val="24"/>
          <w:szCs w:val="28"/>
          <w:rtl/>
        </w:rPr>
        <w:t>این پرسش به میان می آید که آیا قانون شامل غیر تاجر هم می شود؟</w:t>
      </w:r>
      <w:r w:rsidRPr="008B6FBF">
        <w:rPr>
          <w:rFonts w:hint="cs"/>
          <w:color w:val="000000" w:themeColor="text1"/>
          <w:sz w:val="24"/>
          <w:szCs w:val="28"/>
          <w:rtl/>
        </w:rPr>
        <w:t xml:space="preserve"> </w:t>
      </w:r>
      <w:r w:rsidRPr="008B6FBF">
        <w:rPr>
          <w:color w:val="000000" w:themeColor="text1"/>
          <w:sz w:val="24"/>
          <w:szCs w:val="28"/>
          <w:rtl/>
        </w:rPr>
        <w:t xml:space="preserve">به نظر ما با توجه به مواد مختلف این قانون و بخصوص ماده یک که اشعار می دارد </w:t>
      </w:r>
      <w:r w:rsidR="000C6268" w:rsidRPr="008B6FBF">
        <w:rPr>
          <w:rFonts w:hint="cs"/>
          <w:color w:val="000000" w:themeColor="text1"/>
          <w:sz w:val="24"/>
          <w:szCs w:val="28"/>
          <w:rtl/>
        </w:rPr>
        <w:t>«</w:t>
      </w:r>
      <w:r w:rsidRPr="008B6FBF">
        <w:rPr>
          <w:color w:val="000000" w:themeColor="text1"/>
          <w:sz w:val="24"/>
          <w:szCs w:val="28"/>
          <w:rtl/>
        </w:rPr>
        <w:t>این قانون مجموعه اصول و قواعدی است که برای مبادله آسان و ایمن اطلاعات در واسط های الکترونیکی و با استفاده از سیستم های ارتباطی جدید به کار می رود</w:t>
      </w:r>
      <w:r w:rsidR="000C6268" w:rsidRPr="008B6FBF">
        <w:rPr>
          <w:rFonts w:hint="cs"/>
          <w:color w:val="000000" w:themeColor="text1"/>
          <w:sz w:val="24"/>
          <w:szCs w:val="28"/>
          <w:rtl/>
        </w:rPr>
        <w:t xml:space="preserve">» </w:t>
      </w:r>
      <w:r w:rsidRPr="008B6FBF">
        <w:rPr>
          <w:color w:val="000000" w:themeColor="text1"/>
          <w:sz w:val="24"/>
          <w:szCs w:val="28"/>
          <w:rtl/>
        </w:rPr>
        <w:t>،پاسخ پرسش مورد نظر مثبت است.</w:t>
      </w:r>
      <w:r w:rsidRPr="008B6FBF">
        <w:rPr>
          <w:rFonts w:hint="cs"/>
          <w:color w:val="000000" w:themeColor="text1"/>
          <w:sz w:val="24"/>
          <w:szCs w:val="28"/>
          <w:rtl/>
        </w:rPr>
        <w:t xml:space="preserve"> </w:t>
      </w:r>
      <w:r w:rsidRPr="008B6FBF">
        <w:rPr>
          <w:color w:val="000000" w:themeColor="text1"/>
          <w:sz w:val="24"/>
          <w:szCs w:val="28"/>
          <w:rtl/>
        </w:rPr>
        <w:t xml:space="preserve">بنابراین بهتر است عنوان قانون به </w:t>
      </w:r>
      <w:r w:rsidR="000C6268" w:rsidRPr="008B6FBF">
        <w:rPr>
          <w:rFonts w:hint="cs"/>
          <w:color w:val="000000" w:themeColor="text1"/>
          <w:sz w:val="24"/>
          <w:szCs w:val="28"/>
          <w:rtl/>
        </w:rPr>
        <w:t>«</w:t>
      </w:r>
      <w:r w:rsidRPr="008B6FBF">
        <w:rPr>
          <w:color w:val="000000" w:themeColor="text1"/>
          <w:sz w:val="24"/>
          <w:szCs w:val="28"/>
          <w:rtl/>
        </w:rPr>
        <w:t>قانون تعاملات(تراکنش های) الکترونیکی</w:t>
      </w:r>
      <w:r w:rsidR="000C6268" w:rsidRPr="008B6FBF">
        <w:rPr>
          <w:rFonts w:hint="cs"/>
          <w:color w:val="000000" w:themeColor="text1"/>
          <w:sz w:val="24"/>
          <w:szCs w:val="28"/>
          <w:rtl/>
        </w:rPr>
        <w:t>»</w:t>
      </w:r>
      <w:r w:rsidRPr="008B6FBF">
        <w:rPr>
          <w:color w:val="000000" w:themeColor="text1"/>
          <w:sz w:val="24"/>
          <w:szCs w:val="28"/>
          <w:rtl/>
        </w:rPr>
        <w:t xml:space="preserve"> تغییر یابد تا اولا:شبهه مذکور برطرف گردد؛ و ثانیا:تمامی روابط کاربران اعم از قراردادی و غیر آن مشمول قانون مذکور شود.</w:t>
      </w:r>
      <w:r w:rsidR="00454E40" w:rsidRPr="008B6FBF">
        <w:rPr>
          <w:rFonts w:hint="cs"/>
          <w:color w:val="000000" w:themeColor="text1"/>
          <w:sz w:val="24"/>
          <w:szCs w:val="28"/>
          <w:rtl/>
        </w:rPr>
        <w:t xml:space="preserve"> </w:t>
      </w:r>
      <w:r w:rsidRPr="008B6FBF">
        <w:rPr>
          <w:rStyle w:val="FootnoteReference"/>
          <w:color w:val="000000" w:themeColor="text1"/>
          <w:sz w:val="24"/>
          <w:szCs w:val="28"/>
          <w:rtl/>
        </w:rPr>
        <w:footnoteReference w:id="21"/>
      </w:r>
    </w:p>
    <w:p w14:paraId="18A6C1A7" w14:textId="3E906896" w:rsidR="00AF4450" w:rsidRPr="008B6FBF" w:rsidRDefault="00C12E82" w:rsidP="00953935">
      <w:pPr>
        <w:pStyle w:val="Heading6"/>
        <w:rPr>
          <w:rtl/>
        </w:rPr>
      </w:pPr>
      <w:bookmarkStart w:id="46" w:name="_Toc70543172"/>
      <w:bookmarkStart w:id="47" w:name="_Toc70623071"/>
      <w:bookmarkStart w:id="48" w:name="_Toc73121645"/>
      <w:bookmarkStart w:id="49" w:name="_Toc77953884"/>
      <w:bookmarkStart w:id="50" w:name="_Toc101005727"/>
      <w:bookmarkEnd w:id="45"/>
      <w:r>
        <w:rPr>
          <w:rFonts w:hint="cs"/>
          <w:rtl/>
        </w:rPr>
        <w:t>شش</w:t>
      </w:r>
      <w:r w:rsidR="00AF4450" w:rsidRPr="008B6FBF">
        <w:rPr>
          <w:rFonts w:hint="cs"/>
          <w:rtl/>
        </w:rPr>
        <w:t>: تعریف واژه های سند الکترونیک در قانون ایران</w:t>
      </w:r>
      <w:bookmarkEnd w:id="46"/>
      <w:bookmarkEnd w:id="47"/>
      <w:bookmarkEnd w:id="48"/>
      <w:bookmarkEnd w:id="49"/>
      <w:bookmarkEnd w:id="50"/>
    </w:p>
    <w:p w14:paraId="505FECF2" w14:textId="5230167A" w:rsidR="00AF4450" w:rsidRPr="008B6FBF" w:rsidRDefault="00AF4450" w:rsidP="00804798">
      <w:pPr>
        <w:spacing w:after="0"/>
        <w:jc w:val="both"/>
        <w:rPr>
          <w:color w:val="000000" w:themeColor="text1"/>
          <w:sz w:val="24"/>
          <w:szCs w:val="28"/>
          <w:rtl/>
        </w:rPr>
      </w:pPr>
      <w:r w:rsidRPr="008B6FBF">
        <w:rPr>
          <w:rFonts w:hint="cs"/>
          <w:color w:val="000000" w:themeColor="text1"/>
          <w:sz w:val="24"/>
          <w:szCs w:val="28"/>
          <w:rtl/>
        </w:rPr>
        <w:t xml:space="preserve">در </w:t>
      </w:r>
      <w:r w:rsidRPr="008B6FBF">
        <w:rPr>
          <w:color w:val="000000" w:themeColor="text1"/>
          <w:sz w:val="24"/>
          <w:szCs w:val="28"/>
          <w:rtl/>
        </w:rPr>
        <w:t>ماده 2 قانون تجارت الکترونیکی</w:t>
      </w:r>
      <w:r w:rsidRPr="008B6FBF">
        <w:rPr>
          <w:rFonts w:hint="cs"/>
          <w:color w:val="000000" w:themeColor="text1"/>
          <w:sz w:val="24"/>
          <w:szCs w:val="28"/>
          <w:rtl/>
        </w:rPr>
        <w:t xml:space="preserve"> مصوب 17/10/1382 واژه های مرتبط با سند الکترونیک بدین شرح آمده است :</w:t>
      </w:r>
      <w:r w:rsidR="00D30220" w:rsidRPr="008B6FBF">
        <w:rPr>
          <w:rFonts w:hint="cs"/>
          <w:color w:val="000000" w:themeColor="text1"/>
          <w:sz w:val="24"/>
          <w:szCs w:val="28"/>
          <w:rtl/>
        </w:rPr>
        <w:t xml:space="preserve"> </w:t>
      </w:r>
      <w:r w:rsidR="00D30220" w:rsidRPr="008B6FBF">
        <w:rPr>
          <w:rFonts w:hint="cs"/>
          <w:color w:val="000000" w:themeColor="text1"/>
          <w:sz w:val="24"/>
          <w:szCs w:val="28"/>
          <w:u w:val="single"/>
          <w:rtl/>
        </w:rPr>
        <w:t>(توجه به این نکته ضروری است که در متن قانون ، واژه های انگلیسی مترادف آورده شده است تا از تفسیرهای اشتباه پیشگیری شود و ما نیز عینا هم</w:t>
      </w:r>
      <w:r w:rsidR="001A41DD" w:rsidRPr="008B6FBF">
        <w:rPr>
          <w:rFonts w:hint="cs"/>
          <w:color w:val="000000" w:themeColor="text1"/>
          <w:sz w:val="24"/>
          <w:szCs w:val="28"/>
          <w:u w:val="single"/>
          <w:rtl/>
        </w:rPr>
        <w:t>ا</w:t>
      </w:r>
      <w:r w:rsidR="00D30220" w:rsidRPr="008B6FBF">
        <w:rPr>
          <w:rFonts w:hint="cs"/>
          <w:color w:val="000000" w:themeColor="text1"/>
          <w:sz w:val="24"/>
          <w:szCs w:val="28"/>
          <w:u w:val="single"/>
          <w:rtl/>
        </w:rPr>
        <w:t>ن متن قانون با واژه های انگلیسی را آوردیم)</w:t>
      </w:r>
    </w:p>
    <w:p w14:paraId="67D74739" w14:textId="77777777" w:rsidR="001744E3" w:rsidRDefault="00EA1FD6" w:rsidP="00697E16">
      <w:pPr>
        <w:spacing w:after="0"/>
        <w:ind w:left="720"/>
        <w:jc w:val="both"/>
        <w:rPr>
          <w:color w:val="000000" w:themeColor="text1"/>
          <w:sz w:val="22"/>
          <w:szCs w:val="24"/>
          <w:rtl/>
        </w:rPr>
      </w:pPr>
      <w:r w:rsidRPr="00543EC6">
        <w:rPr>
          <w:color w:val="000000" w:themeColor="text1"/>
          <w:sz w:val="22"/>
          <w:szCs w:val="24"/>
          <w:rtl/>
        </w:rPr>
        <w:lastRenderedPageBreak/>
        <w:t xml:space="preserve">فصل دوم </w:t>
      </w:r>
      <w:r w:rsidRPr="00543EC6">
        <w:rPr>
          <w:rFonts w:ascii="Arial" w:hAnsi="Arial" w:cs="Arial" w:hint="cs"/>
          <w:color w:val="000000" w:themeColor="text1"/>
          <w:sz w:val="22"/>
          <w:szCs w:val="22"/>
          <w:rtl/>
        </w:rPr>
        <w:t>–</w:t>
      </w:r>
      <w:r w:rsidRPr="00543EC6">
        <w:rPr>
          <w:color w:val="000000" w:themeColor="text1"/>
          <w:sz w:val="22"/>
          <w:szCs w:val="24"/>
          <w:rtl/>
        </w:rPr>
        <w:t xml:space="preserve"> تعار</w:t>
      </w:r>
      <w:r w:rsidRPr="00543EC6">
        <w:rPr>
          <w:rFonts w:hint="cs"/>
          <w:color w:val="000000" w:themeColor="text1"/>
          <w:sz w:val="22"/>
          <w:szCs w:val="24"/>
          <w:rtl/>
        </w:rPr>
        <w:t>ی</w:t>
      </w:r>
      <w:r w:rsidRPr="00543EC6">
        <w:rPr>
          <w:rFonts w:hint="eastAsia"/>
          <w:color w:val="000000" w:themeColor="text1"/>
          <w:sz w:val="22"/>
          <w:szCs w:val="24"/>
          <w:rtl/>
        </w:rPr>
        <w:t>ف</w:t>
      </w:r>
      <w:r w:rsidRPr="00543EC6">
        <w:rPr>
          <w:rFonts w:hint="cs"/>
          <w:color w:val="000000" w:themeColor="text1"/>
          <w:sz w:val="22"/>
          <w:szCs w:val="24"/>
          <w:rtl/>
        </w:rPr>
        <w:t xml:space="preserve"> ، </w:t>
      </w:r>
    </w:p>
    <w:p w14:paraId="0B11F27C" w14:textId="79E8822F" w:rsidR="00AF4450" w:rsidRPr="00543EC6" w:rsidRDefault="00EA1FD6" w:rsidP="00697E16">
      <w:pPr>
        <w:spacing w:after="0"/>
        <w:ind w:left="720"/>
        <w:jc w:val="both"/>
        <w:rPr>
          <w:color w:val="000000" w:themeColor="text1"/>
          <w:sz w:val="22"/>
          <w:szCs w:val="24"/>
          <w:rtl/>
        </w:rPr>
      </w:pPr>
      <w:r w:rsidRPr="00543EC6">
        <w:rPr>
          <w:rFonts w:hint="eastAsia"/>
          <w:color w:val="000000" w:themeColor="text1"/>
          <w:sz w:val="22"/>
          <w:szCs w:val="24"/>
          <w:rtl/>
        </w:rPr>
        <w:t>ماده</w:t>
      </w:r>
      <w:r w:rsidRPr="00543EC6">
        <w:rPr>
          <w:color w:val="000000" w:themeColor="text1"/>
          <w:sz w:val="22"/>
          <w:szCs w:val="24"/>
          <w:rtl/>
        </w:rPr>
        <w:t xml:space="preserve"> 2 - </w:t>
      </w:r>
      <w:r w:rsidR="00AF4450" w:rsidRPr="00543EC6">
        <w:rPr>
          <w:color w:val="000000" w:themeColor="text1"/>
          <w:sz w:val="22"/>
          <w:szCs w:val="24"/>
          <w:rtl/>
        </w:rPr>
        <w:t xml:space="preserve">الف - « داده پیام» </w:t>
      </w:r>
      <w:r w:rsidR="00AF4450" w:rsidRPr="00543EC6">
        <w:rPr>
          <w:rFonts w:asciiTheme="majorBidi" w:hAnsiTheme="majorBidi" w:cstheme="majorBidi"/>
          <w:color w:val="000000" w:themeColor="text1"/>
          <w:sz w:val="22"/>
          <w:szCs w:val="22"/>
          <w:rtl/>
        </w:rPr>
        <w:t>(</w:t>
      </w:r>
      <w:r w:rsidR="00AF4450" w:rsidRPr="00543EC6">
        <w:rPr>
          <w:rFonts w:asciiTheme="majorBidi" w:hAnsiTheme="majorBidi" w:cstheme="majorBidi"/>
          <w:color w:val="000000" w:themeColor="text1"/>
          <w:sz w:val="22"/>
          <w:szCs w:val="22"/>
        </w:rPr>
        <w:t>Data Message</w:t>
      </w:r>
      <w:r w:rsidR="00AF4450" w:rsidRPr="00543EC6">
        <w:rPr>
          <w:rFonts w:asciiTheme="majorBidi" w:hAnsiTheme="majorBidi" w:cstheme="majorBidi"/>
          <w:color w:val="000000" w:themeColor="text1"/>
          <w:sz w:val="22"/>
          <w:szCs w:val="22"/>
          <w:rtl/>
        </w:rPr>
        <w:t>):</w:t>
      </w:r>
      <w:r w:rsidR="00AF4450" w:rsidRPr="00543EC6">
        <w:rPr>
          <w:color w:val="000000" w:themeColor="text1"/>
          <w:sz w:val="22"/>
          <w:szCs w:val="24"/>
          <w:rtl/>
        </w:rPr>
        <w:t xml:space="preserve"> هرنمادی از واقعه، اطلاعات یا مفهوم است که با وسایل الکترونیکی، نوری و یا فناوری های جدید اطلاعات تولید، ارسال، دریافت، ذخیره یا پردازش می شود.</w:t>
      </w:r>
    </w:p>
    <w:p w14:paraId="4A90281B" w14:textId="77777777" w:rsidR="00AF4450" w:rsidRPr="00543EC6" w:rsidRDefault="00AF4450" w:rsidP="00697E16">
      <w:pPr>
        <w:spacing w:after="0"/>
        <w:ind w:left="720"/>
        <w:jc w:val="both"/>
        <w:rPr>
          <w:rFonts w:ascii="Times New Roman" w:eastAsia="Times New Roman" w:hAnsi="Times New Roman" w:cs="Times New Roman"/>
          <w:color w:val="000000" w:themeColor="text1"/>
          <w:sz w:val="22"/>
          <w:szCs w:val="22"/>
          <w:rtl/>
        </w:rPr>
      </w:pPr>
      <w:r w:rsidRPr="00543EC6">
        <w:rPr>
          <w:rFonts w:ascii="Times New Roman" w:eastAsia="Times New Roman" w:hAnsi="Times New Roman"/>
          <w:color w:val="000000" w:themeColor="text1"/>
          <w:sz w:val="22"/>
          <w:szCs w:val="24"/>
          <w:rtl/>
        </w:rPr>
        <w:t>ب - « اصل ساز»</w:t>
      </w:r>
      <w:r w:rsidRPr="00543EC6">
        <w:rPr>
          <w:rFonts w:asciiTheme="majorBidi" w:hAnsiTheme="majorBidi" w:cstheme="majorBidi"/>
          <w:color w:val="000000" w:themeColor="text1"/>
          <w:sz w:val="22"/>
          <w:szCs w:val="22"/>
          <w:rtl/>
        </w:rPr>
        <w:t xml:space="preserve"> (</w:t>
      </w:r>
      <w:r w:rsidRPr="00543EC6">
        <w:rPr>
          <w:rFonts w:asciiTheme="majorBidi" w:hAnsiTheme="majorBidi" w:cstheme="majorBidi"/>
          <w:color w:val="000000" w:themeColor="text1"/>
          <w:sz w:val="22"/>
          <w:szCs w:val="22"/>
        </w:rPr>
        <w:t>Originator</w:t>
      </w:r>
      <w:r w:rsidRPr="00543EC6">
        <w:rPr>
          <w:rFonts w:asciiTheme="majorBidi" w:hAnsiTheme="majorBidi" w:cstheme="majorBidi"/>
          <w:color w:val="000000" w:themeColor="text1"/>
          <w:sz w:val="22"/>
          <w:szCs w:val="22"/>
          <w:rtl/>
        </w:rPr>
        <w:t>):</w:t>
      </w:r>
      <w:r w:rsidRPr="00543EC6">
        <w:rPr>
          <w:rFonts w:ascii="Times New Roman" w:eastAsia="Times New Roman" w:hAnsi="Times New Roman"/>
          <w:color w:val="000000" w:themeColor="text1"/>
          <w:sz w:val="22"/>
          <w:szCs w:val="24"/>
          <w:rtl/>
        </w:rPr>
        <w:t xml:space="preserve"> منشأ اصلی « داده پیام» است که « داده پیام» به وسیله او یا از طرف او تولید یا ارسال می شود اما شامل شخصی که درخصوص « داده پیام» به عنوان واسطه عمل می کند نخواهد شد.</w:t>
      </w:r>
    </w:p>
    <w:p w14:paraId="175F8255" w14:textId="77777777" w:rsidR="00AF4450" w:rsidRPr="00543EC6" w:rsidRDefault="00AF4450" w:rsidP="00697E16">
      <w:pPr>
        <w:spacing w:after="0"/>
        <w:ind w:left="720"/>
        <w:jc w:val="both"/>
        <w:rPr>
          <w:rFonts w:ascii="Times New Roman" w:eastAsia="Times New Roman" w:hAnsi="Times New Roman" w:cs="Times New Roman"/>
          <w:color w:val="000000" w:themeColor="text1"/>
          <w:sz w:val="22"/>
          <w:szCs w:val="22"/>
          <w:rtl/>
        </w:rPr>
      </w:pPr>
      <w:r w:rsidRPr="00543EC6">
        <w:rPr>
          <w:rFonts w:ascii="Times New Roman" w:eastAsia="Times New Roman" w:hAnsi="Times New Roman"/>
          <w:color w:val="000000" w:themeColor="text1"/>
          <w:sz w:val="22"/>
          <w:szCs w:val="24"/>
          <w:rtl/>
        </w:rPr>
        <w:t xml:space="preserve">ج - « مخاطب» </w:t>
      </w:r>
      <w:r w:rsidRPr="00543EC6">
        <w:rPr>
          <w:rFonts w:asciiTheme="majorBidi" w:hAnsiTheme="majorBidi" w:cstheme="majorBidi"/>
          <w:color w:val="000000" w:themeColor="text1"/>
          <w:sz w:val="22"/>
          <w:szCs w:val="22"/>
          <w:rtl/>
        </w:rPr>
        <w:t>(</w:t>
      </w:r>
      <w:r w:rsidRPr="00543EC6">
        <w:rPr>
          <w:rFonts w:asciiTheme="majorBidi" w:hAnsiTheme="majorBidi" w:cstheme="majorBidi"/>
          <w:color w:val="000000" w:themeColor="text1"/>
          <w:sz w:val="22"/>
          <w:szCs w:val="22"/>
        </w:rPr>
        <w:t>Addressee</w:t>
      </w:r>
      <w:r w:rsidRPr="00543EC6">
        <w:rPr>
          <w:rFonts w:asciiTheme="majorBidi" w:hAnsiTheme="majorBidi" w:cstheme="majorBidi"/>
          <w:color w:val="000000" w:themeColor="text1"/>
          <w:sz w:val="22"/>
          <w:szCs w:val="22"/>
          <w:rtl/>
        </w:rPr>
        <w:t>):</w:t>
      </w:r>
      <w:r w:rsidRPr="00543EC6">
        <w:rPr>
          <w:rFonts w:ascii="Times New Roman" w:eastAsia="Times New Roman" w:hAnsi="Times New Roman"/>
          <w:color w:val="000000" w:themeColor="text1"/>
          <w:sz w:val="22"/>
          <w:szCs w:val="24"/>
          <w:rtl/>
        </w:rPr>
        <w:t xml:space="preserve"> شخصی است که اصل ساز قصد دارد وی « داده پیام» را دریافت کند، اما شامل شخصی که در ارتباط با « داده پیام» به عنوان واسطه عمل می کند نخواهد شد.</w:t>
      </w:r>
    </w:p>
    <w:p w14:paraId="4617A748" w14:textId="77777777" w:rsidR="00AF4450" w:rsidRPr="00543EC6" w:rsidRDefault="00AF4450" w:rsidP="00697E16">
      <w:pPr>
        <w:spacing w:after="0"/>
        <w:ind w:left="720"/>
        <w:jc w:val="both"/>
        <w:rPr>
          <w:rFonts w:ascii="Times New Roman" w:eastAsia="Times New Roman" w:hAnsi="Times New Roman" w:cs="Times New Roman"/>
          <w:color w:val="000000" w:themeColor="text1"/>
          <w:sz w:val="22"/>
          <w:szCs w:val="22"/>
          <w:rtl/>
        </w:rPr>
      </w:pPr>
      <w:r w:rsidRPr="00543EC6">
        <w:rPr>
          <w:rFonts w:ascii="Times New Roman" w:eastAsia="Times New Roman" w:hAnsi="Times New Roman"/>
          <w:color w:val="000000" w:themeColor="text1"/>
          <w:sz w:val="22"/>
          <w:szCs w:val="24"/>
          <w:rtl/>
        </w:rPr>
        <w:t xml:space="preserve">د - « ارجاع در داده پیام» </w:t>
      </w:r>
      <w:r w:rsidRPr="00543EC6">
        <w:rPr>
          <w:rFonts w:asciiTheme="majorBidi" w:hAnsiTheme="majorBidi" w:cstheme="majorBidi"/>
          <w:color w:val="000000" w:themeColor="text1"/>
          <w:sz w:val="22"/>
          <w:szCs w:val="22"/>
          <w:rtl/>
        </w:rPr>
        <w:t>(</w:t>
      </w:r>
      <w:r w:rsidRPr="00543EC6">
        <w:rPr>
          <w:rFonts w:asciiTheme="majorBidi" w:hAnsiTheme="majorBidi" w:cstheme="majorBidi"/>
          <w:color w:val="000000" w:themeColor="text1"/>
          <w:sz w:val="22"/>
          <w:szCs w:val="22"/>
        </w:rPr>
        <w:t>Incorporation By Reference</w:t>
      </w:r>
      <w:r w:rsidRPr="00543EC6">
        <w:rPr>
          <w:rFonts w:asciiTheme="majorBidi" w:hAnsiTheme="majorBidi" w:cstheme="majorBidi"/>
          <w:color w:val="000000" w:themeColor="text1"/>
          <w:sz w:val="22"/>
          <w:szCs w:val="22"/>
          <w:rtl/>
        </w:rPr>
        <w:t xml:space="preserve">): </w:t>
      </w:r>
      <w:r w:rsidRPr="00543EC6">
        <w:rPr>
          <w:rFonts w:ascii="Times New Roman" w:eastAsia="Times New Roman" w:hAnsi="Times New Roman"/>
          <w:color w:val="000000" w:themeColor="text1"/>
          <w:sz w:val="22"/>
          <w:szCs w:val="24"/>
          <w:rtl/>
        </w:rPr>
        <w:t>یعنی به منابعی خارج از« داده پیام» عطف شود که درصورت مطابقت با ماده (18) این قانون جزئی از « داده پیام» محسوب می شود.</w:t>
      </w:r>
    </w:p>
    <w:p w14:paraId="14795C09" w14:textId="77777777" w:rsidR="00AF4450" w:rsidRPr="00543EC6" w:rsidRDefault="00AF4450" w:rsidP="00697E16">
      <w:pPr>
        <w:spacing w:after="0"/>
        <w:ind w:left="720"/>
        <w:jc w:val="both"/>
        <w:rPr>
          <w:rFonts w:ascii="Times New Roman" w:eastAsia="Times New Roman" w:hAnsi="Times New Roman" w:cs="Times New Roman"/>
          <w:color w:val="000000" w:themeColor="text1"/>
          <w:sz w:val="22"/>
          <w:szCs w:val="22"/>
          <w:rtl/>
        </w:rPr>
      </w:pPr>
      <w:r w:rsidRPr="00543EC6">
        <w:rPr>
          <w:rFonts w:ascii="Times New Roman" w:eastAsia="Times New Roman" w:hAnsi="Times New Roman"/>
          <w:color w:val="000000" w:themeColor="text1"/>
          <w:sz w:val="22"/>
          <w:szCs w:val="24"/>
          <w:rtl/>
        </w:rPr>
        <w:t xml:space="preserve">ه - « تمامیت داده پیام» </w:t>
      </w:r>
      <w:r w:rsidRPr="00543EC6">
        <w:rPr>
          <w:rFonts w:asciiTheme="majorBidi" w:hAnsiTheme="majorBidi" w:cstheme="majorBidi"/>
          <w:color w:val="000000" w:themeColor="text1"/>
          <w:sz w:val="22"/>
          <w:szCs w:val="22"/>
          <w:rtl/>
        </w:rPr>
        <w:t>(</w:t>
      </w:r>
      <w:r w:rsidRPr="00543EC6">
        <w:rPr>
          <w:rFonts w:asciiTheme="majorBidi" w:hAnsiTheme="majorBidi" w:cstheme="majorBidi"/>
          <w:color w:val="000000" w:themeColor="text1"/>
          <w:sz w:val="22"/>
          <w:szCs w:val="22"/>
        </w:rPr>
        <w:t>Integrity</w:t>
      </w:r>
      <w:r w:rsidRPr="00543EC6">
        <w:rPr>
          <w:rFonts w:asciiTheme="majorBidi" w:hAnsiTheme="majorBidi" w:cstheme="majorBidi"/>
          <w:color w:val="000000" w:themeColor="text1"/>
          <w:sz w:val="22"/>
          <w:szCs w:val="22"/>
          <w:rtl/>
        </w:rPr>
        <w:t>):</w:t>
      </w:r>
      <w:r w:rsidRPr="00543EC6">
        <w:rPr>
          <w:rFonts w:ascii="Times New Roman" w:eastAsia="Times New Roman" w:hAnsi="Times New Roman"/>
          <w:color w:val="000000" w:themeColor="text1"/>
          <w:sz w:val="22"/>
          <w:szCs w:val="24"/>
          <w:rtl/>
        </w:rPr>
        <w:t xml:space="preserve"> عبارت است از موجودیت کامل و بدون تغییر« داده پیام». اعمال ناشی از تصدی سیستم از قبیل ارسال، ذخیره یا نمایش اطلاعات که به طور معمول انجام می شود خدشه ای به تمامیت « داده پیام» وارد نمی کند.</w:t>
      </w:r>
    </w:p>
    <w:p w14:paraId="0ECC87CF" w14:textId="77777777" w:rsidR="00AF4450" w:rsidRPr="00543EC6" w:rsidRDefault="00AF4450" w:rsidP="00697E16">
      <w:pPr>
        <w:spacing w:after="0"/>
        <w:ind w:left="720"/>
        <w:jc w:val="both"/>
        <w:rPr>
          <w:rFonts w:ascii="Times New Roman" w:eastAsia="Times New Roman" w:hAnsi="Times New Roman" w:cs="Times New Roman"/>
          <w:color w:val="000000" w:themeColor="text1"/>
          <w:sz w:val="22"/>
          <w:szCs w:val="22"/>
          <w:rtl/>
        </w:rPr>
      </w:pPr>
      <w:r w:rsidRPr="00543EC6">
        <w:rPr>
          <w:rFonts w:ascii="Times New Roman" w:eastAsia="Times New Roman" w:hAnsi="Times New Roman"/>
          <w:color w:val="000000" w:themeColor="text1"/>
          <w:sz w:val="22"/>
          <w:szCs w:val="24"/>
          <w:rtl/>
        </w:rPr>
        <w:t xml:space="preserve">و - « سیستم رایانه ای» </w:t>
      </w:r>
      <w:r w:rsidRPr="00543EC6">
        <w:rPr>
          <w:rFonts w:asciiTheme="majorBidi" w:hAnsiTheme="majorBidi" w:cstheme="majorBidi"/>
          <w:color w:val="000000" w:themeColor="text1"/>
          <w:sz w:val="22"/>
          <w:szCs w:val="22"/>
          <w:rtl/>
        </w:rPr>
        <w:t>(</w:t>
      </w:r>
      <w:r w:rsidRPr="00543EC6">
        <w:rPr>
          <w:rFonts w:asciiTheme="majorBidi" w:hAnsiTheme="majorBidi" w:cstheme="majorBidi"/>
          <w:color w:val="000000" w:themeColor="text1"/>
          <w:sz w:val="22"/>
          <w:szCs w:val="22"/>
        </w:rPr>
        <w:t>Computer System</w:t>
      </w:r>
      <w:r w:rsidRPr="00543EC6">
        <w:rPr>
          <w:rFonts w:asciiTheme="majorBidi" w:hAnsiTheme="majorBidi" w:cstheme="majorBidi"/>
          <w:color w:val="000000" w:themeColor="text1"/>
          <w:sz w:val="22"/>
          <w:szCs w:val="22"/>
          <w:rtl/>
        </w:rPr>
        <w:t>):</w:t>
      </w:r>
      <w:r w:rsidRPr="00543EC6">
        <w:rPr>
          <w:rFonts w:ascii="Times New Roman" w:eastAsia="Times New Roman" w:hAnsi="Times New Roman"/>
          <w:color w:val="000000" w:themeColor="text1"/>
          <w:sz w:val="22"/>
          <w:szCs w:val="24"/>
          <w:rtl/>
        </w:rPr>
        <w:t xml:space="preserve"> هرنوع دستگاه یا مجموعه ای از دستگاههای متصل سخت افزاری - نرم افزاری است که ازطریق اجرای برنامه های پردازش خودکار « داده پیام» عمل می کند.</w:t>
      </w:r>
    </w:p>
    <w:p w14:paraId="5782CF10" w14:textId="77777777" w:rsidR="00AF4450" w:rsidRPr="00543EC6" w:rsidRDefault="00AF4450" w:rsidP="00697E16">
      <w:pPr>
        <w:spacing w:after="0"/>
        <w:ind w:left="720"/>
        <w:jc w:val="both"/>
        <w:rPr>
          <w:rFonts w:ascii="Times New Roman" w:eastAsia="Times New Roman" w:hAnsi="Times New Roman" w:cs="Times New Roman"/>
          <w:color w:val="000000" w:themeColor="text1"/>
          <w:sz w:val="22"/>
          <w:szCs w:val="22"/>
          <w:rtl/>
        </w:rPr>
      </w:pPr>
      <w:r w:rsidRPr="00543EC6">
        <w:rPr>
          <w:rFonts w:ascii="Times New Roman" w:eastAsia="Times New Roman" w:hAnsi="Times New Roman"/>
          <w:color w:val="000000" w:themeColor="text1"/>
          <w:sz w:val="22"/>
          <w:szCs w:val="24"/>
          <w:rtl/>
        </w:rPr>
        <w:t xml:space="preserve">ز - « سیستم اطلاعاتی» </w:t>
      </w:r>
      <w:r w:rsidRPr="00543EC6">
        <w:rPr>
          <w:rFonts w:asciiTheme="majorBidi" w:hAnsiTheme="majorBidi" w:cstheme="majorBidi"/>
          <w:color w:val="000000" w:themeColor="text1"/>
          <w:sz w:val="22"/>
          <w:szCs w:val="22"/>
          <w:rtl/>
        </w:rPr>
        <w:t>(</w:t>
      </w:r>
      <w:r w:rsidRPr="00543EC6">
        <w:rPr>
          <w:rFonts w:asciiTheme="majorBidi" w:hAnsiTheme="majorBidi" w:cstheme="majorBidi"/>
          <w:color w:val="000000" w:themeColor="text1"/>
          <w:sz w:val="22"/>
          <w:szCs w:val="22"/>
        </w:rPr>
        <w:t>Information System</w:t>
      </w:r>
      <w:r w:rsidRPr="00543EC6">
        <w:rPr>
          <w:rFonts w:asciiTheme="majorBidi" w:hAnsiTheme="majorBidi" w:cstheme="majorBidi"/>
          <w:color w:val="000000" w:themeColor="text1"/>
          <w:sz w:val="22"/>
          <w:szCs w:val="22"/>
          <w:rtl/>
        </w:rPr>
        <w:t>):</w:t>
      </w:r>
      <w:r w:rsidRPr="00543EC6">
        <w:rPr>
          <w:rFonts w:ascii="Times New Roman" w:eastAsia="Times New Roman" w:hAnsi="Times New Roman"/>
          <w:color w:val="000000" w:themeColor="text1"/>
          <w:sz w:val="22"/>
          <w:szCs w:val="24"/>
          <w:rtl/>
        </w:rPr>
        <w:t xml:space="preserve"> سیستمی برای تولید ( اصل سازی) ، ارسال، دریافت، ذخیره یا پردازش « داده پیام» است.</w:t>
      </w:r>
    </w:p>
    <w:p w14:paraId="504E81DC" w14:textId="77777777" w:rsidR="00AF4450" w:rsidRPr="00543EC6" w:rsidRDefault="00AF4450" w:rsidP="00697E16">
      <w:pPr>
        <w:spacing w:after="0"/>
        <w:ind w:left="720"/>
        <w:jc w:val="both"/>
        <w:rPr>
          <w:rFonts w:ascii="Times New Roman" w:eastAsia="Times New Roman" w:hAnsi="Times New Roman" w:cs="Times New Roman"/>
          <w:color w:val="000000" w:themeColor="text1"/>
          <w:sz w:val="22"/>
          <w:szCs w:val="22"/>
          <w:rtl/>
        </w:rPr>
      </w:pPr>
      <w:r w:rsidRPr="00543EC6">
        <w:rPr>
          <w:rFonts w:ascii="Times New Roman" w:eastAsia="Times New Roman" w:hAnsi="Times New Roman"/>
          <w:color w:val="000000" w:themeColor="text1"/>
          <w:sz w:val="22"/>
          <w:szCs w:val="24"/>
          <w:rtl/>
        </w:rPr>
        <w:t>ح - « سیستم اطلاعاتی مطمئن»</w:t>
      </w:r>
      <w:r w:rsidRPr="00543EC6">
        <w:rPr>
          <w:rFonts w:asciiTheme="majorBidi" w:hAnsiTheme="majorBidi" w:cstheme="majorBidi"/>
          <w:color w:val="000000" w:themeColor="text1"/>
          <w:sz w:val="22"/>
          <w:szCs w:val="22"/>
          <w:rtl/>
        </w:rPr>
        <w:t xml:space="preserve"> (</w:t>
      </w:r>
      <w:r w:rsidRPr="00543EC6">
        <w:rPr>
          <w:rFonts w:asciiTheme="majorBidi" w:hAnsiTheme="majorBidi" w:cstheme="majorBidi"/>
          <w:color w:val="000000" w:themeColor="text1"/>
          <w:sz w:val="22"/>
          <w:szCs w:val="22"/>
        </w:rPr>
        <w:t>Secure Information System</w:t>
      </w:r>
      <w:r w:rsidRPr="00543EC6">
        <w:rPr>
          <w:rFonts w:asciiTheme="majorBidi" w:hAnsiTheme="majorBidi" w:cstheme="majorBidi"/>
          <w:color w:val="000000" w:themeColor="text1"/>
          <w:sz w:val="22"/>
          <w:szCs w:val="22"/>
          <w:rtl/>
        </w:rPr>
        <w:t>):</w:t>
      </w:r>
      <w:r w:rsidRPr="00543EC6">
        <w:rPr>
          <w:rFonts w:ascii="Times New Roman" w:eastAsia="Times New Roman" w:hAnsi="Times New Roman"/>
          <w:color w:val="000000" w:themeColor="text1"/>
          <w:sz w:val="22"/>
          <w:szCs w:val="24"/>
          <w:rtl/>
        </w:rPr>
        <w:t xml:space="preserve"> سیستم اطلاعاتی است که : 1 - به نحوی معقول در برابر سوء استفاده و نفوذ محفوظ باشد.</w:t>
      </w:r>
    </w:p>
    <w:p w14:paraId="6ED8C816" w14:textId="77777777" w:rsidR="00AF4450" w:rsidRPr="00543EC6" w:rsidRDefault="00AF4450" w:rsidP="00697E16">
      <w:pPr>
        <w:spacing w:after="0"/>
        <w:ind w:left="720"/>
        <w:jc w:val="both"/>
        <w:rPr>
          <w:rFonts w:ascii="Times New Roman" w:eastAsia="Times New Roman" w:hAnsi="Times New Roman" w:cs="Times New Roman"/>
          <w:color w:val="000000" w:themeColor="text1"/>
          <w:sz w:val="22"/>
          <w:szCs w:val="22"/>
          <w:rtl/>
        </w:rPr>
      </w:pPr>
      <w:r w:rsidRPr="00543EC6">
        <w:rPr>
          <w:rFonts w:ascii="Times New Roman" w:eastAsia="Times New Roman" w:hAnsi="Times New Roman"/>
          <w:color w:val="000000" w:themeColor="text1"/>
          <w:sz w:val="22"/>
          <w:szCs w:val="24"/>
          <w:rtl/>
        </w:rPr>
        <w:t>2 - سطح معقولی از قابلیت دسترسی و تصدی صحیح را دارا باشد.</w:t>
      </w:r>
    </w:p>
    <w:p w14:paraId="0D80D4CE" w14:textId="77777777" w:rsidR="00AF4450" w:rsidRPr="00543EC6" w:rsidRDefault="00AF4450" w:rsidP="00697E16">
      <w:pPr>
        <w:spacing w:after="0"/>
        <w:ind w:left="720"/>
        <w:jc w:val="both"/>
        <w:rPr>
          <w:rFonts w:ascii="Times New Roman" w:eastAsia="Times New Roman" w:hAnsi="Times New Roman" w:cs="Times New Roman"/>
          <w:color w:val="000000" w:themeColor="text1"/>
          <w:sz w:val="22"/>
          <w:szCs w:val="22"/>
          <w:rtl/>
        </w:rPr>
      </w:pPr>
      <w:r w:rsidRPr="00543EC6">
        <w:rPr>
          <w:rFonts w:ascii="Times New Roman" w:eastAsia="Times New Roman" w:hAnsi="Times New Roman"/>
          <w:color w:val="000000" w:themeColor="text1"/>
          <w:sz w:val="22"/>
          <w:szCs w:val="24"/>
          <w:rtl/>
        </w:rPr>
        <w:t>3 - به نحوی معقول متناسب با اهمیت کاری که انجام می دهد پیکربندی و سازماندهی شده باشد.</w:t>
      </w:r>
    </w:p>
    <w:p w14:paraId="22708A07" w14:textId="77777777" w:rsidR="00AF4450" w:rsidRPr="00543EC6" w:rsidRDefault="00AF4450" w:rsidP="00697E16">
      <w:pPr>
        <w:spacing w:after="0"/>
        <w:ind w:left="720"/>
        <w:jc w:val="both"/>
        <w:rPr>
          <w:rFonts w:ascii="Times New Roman" w:eastAsia="Times New Roman" w:hAnsi="Times New Roman" w:cs="Times New Roman"/>
          <w:color w:val="000000" w:themeColor="text1"/>
          <w:sz w:val="22"/>
          <w:szCs w:val="22"/>
          <w:rtl/>
        </w:rPr>
      </w:pPr>
      <w:r w:rsidRPr="00543EC6">
        <w:rPr>
          <w:rFonts w:ascii="Times New Roman" w:eastAsia="Times New Roman" w:hAnsi="Times New Roman"/>
          <w:color w:val="000000" w:themeColor="text1"/>
          <w:sz w:val="22"/>
          <w:szCs w:val="24"/>
          <w:rtl/>
        </w:rPr>
        <w:t>4 - موافق با رویه ایمن باشد.</w:t>
      </w:r>
    </w:p>
    <w:p w14:paraId="526BE1F1" w14:textId="77777777" w:rsidR="00AF4450" w:rsidRPr="00543EC6" w:rsidRDefault="00AF4450" w:rsidP="00697E16">
      <w:pPr>
        <w:spacing w:after="0"/>
        <w:ind w:left="720"/>
        <w:jc w:val="both"/>
        <w:rPr>
          <w:rFonts w:ascii="Times New Roman" w:eastAsia="Times New Roman" w:hAnsi="Times New Roman" w:cs="Times New Roman"/>
          <w:color w:val="000000" w:themeColor="text1"/>
          <w:sz w:val="22"/>
          <w:szCs w:val="22"/>
          <w:rtl/>
        </w:rPr>
      </w:pPr>
      <w:r w:rsidRPr="00543EC6">
        <w:rPr>
          <w:rFonts w:ascii="Times New Roman" w:eastAsia="Times New Roman" w:hAnsi="Times New Roman"/>
          <w:color w:val="000000" w:themeColor="text1"/>
          <w:sz w:val="22"/>
          <w:szCs w:val="24"/>
          <w:rtl/>
        </w:rPr>
        <w:t>ط - «رویه ایمن»</w:t>
      </w:r>
      <w:r w:rsidRPr="00543EC6">
        <w:rPr>
          <w:rFonts w:asciiTheme="majorBidi" w:hAnsiTheme="majorBidi" w:cstheme="majorBidi"/>
          <w:color w:val="000000" w:themeColor="text1"/>
          <w:sz w:val="22"/>
          <w:szCs w:val="22"/>
          <w:rtl/>
        </w:rPr>
        <w:t xml:space="preserve"> (</w:t>
      </w:r>
      <w:r w:rsidRPr="00543EC6">
        <w:rPr>
          <w:rFonts w:asciiTheme="majorBidi" w:hAnsiTheme="majorBidi" w:cstheme="majorBidi"/>
          <w:color w:val="000000" w:themeColor="text1"/>
          <w:sz w:val="22"/>
          <w:szCs w:val="22"/>
        </w:rPr>
        <w:t>Secure Method</w:t>
      </w:r>
      <w:r w:rsidRPr="00543EC6">
        <w:rPr>
          <w:rFonts w:asciiTheme="majorBidi" w:hAnsiTheme="majorBidi" w:cstheme="majorBidi"/>
          <w:color w:val="000000" w:themeColor="text1"/>
          <w:sz w:val="22"/>
          <w:szCs w:val="22"/>
          <w:rtl/>
        </w:rPr>
        <w:t>):</w:t>
      </w:r>
      <w:r w:rsidRPr="00543EC6">
        <w:rPr>
          <w:rFonts w:ascii="Times New Roman" w:eastAsia="Times New Roman" w:hAnsi="Times New Roman"/>
          <w:color w:val="000000" w:themeColor="text1"/>
          <w:sz w:val="22"/>
          <w:szCs w:val="24"/>
          <w:rtl/>
        </w:rPr>
        <w:t xml:space="preserve"> رویه ای است برای تطبیق صحت ثبت « داده پیام»، منشأ و مقصد آن با تعیین تاریخ و برای یافتن هرگونه خطا یا تغییر در مبادله، محتوا و یا ذخیره سازی «داده پیام» از یک زمان خاص. یک رویه ایمن ممکن است با استفاده از الگوریتمها یا کدها، کلمات یا ارقام شناسائی، رمزنگاری، روشهای تصدیق یا پاسخ برگشت و یا طرق ایمنی مشابه انجام شود.</w:t>
      </w:r>
    </w:p>
    <w:p w14:paraId="0FC7CB9F" w14:textId="77777777" w:rsidR="00AF4450" w:rsidRPr="007A146C" w:rsidRDefault="00AF4450" w:rsidP="00697E16">
      <w:pPr>
        <w:spacing w:after="0"/>
        <w:ind w:left="720"/>
        <w:jc w:val="both"/>
        <w:rPr>
          <w:rFonts w:ascii="Times New Roman" w:eastAsia="Times New Roman" w:hAnsi="Times New Roman" w:cs="Times New Roman"/>
          <w:color w:val="000000" w:themeColor="text1"/>
          <w:sz w:val="22"/>
          <w:szCs w:val="22"/>
          <w:u w:val="single"/>
          <w:rtl/>
        </w:rPr>
      </w:pPr>
      <w:r w:rsidRPr="007A146C">
        <w:rPr>
          <w:rFonts w:ascii="Times New Roman" w:eastAsia="Times New Roman" w:hAnsi="Times New Roman"/>
          <w:color w:val="000000" w:themeColor="text1"/>
          <w:sz w:val="22"/>
          <w:szCs w:val="24"/>
          <w:u w:val="single"/>
          <w:rtl/>
        </w:rPr>
        <w:t>ی - « امضای الکترونیکی»</w:t>
      </w:r>
      <w:r w:rsidRPr="007A146C">
        <w:rPr>
          <w:rFonts w:asciiTheme="majorBidi" w:hAnsiTheme="majorBidi" w:cstheme="majorBidi"/>
          <w:color w:val="000000" w:themeColor="text1"/>
          <w:sz w:val="22"/>
          <w:szCs w:val="22"/>
          <w:u w:val="single"/>
          <w:rtl/>
        </w:rPr>
        <w:t xml:space="preserve"> (</w:t>
      </w:r>
      <w:r w:rsidRPr="007A146C">
        <w:rPr>
          <w:rFonts w:asciiTheme="majorBidi" w:hAnsiTheme="majorBidi" w:cstheme="majorBidi"/>
          <w:color w:val="000000" w:themeColor="text1"/>
          <w:sz w:val="22"/>
          <w:szCs w:val="22"/>
          <w:u w:val="single"/>
        </w:rPr>
        <w:t>Electronic Signature</w:t>
      </w:r>
      <w:r w:rsidRPr="007A146C">
        <w:rPr>
          <w:rFonts w:asciiTheme="majorBidi" w:hAnsiTheme="majorBidi" w:cstheme="majorBidi"/>
          <w:color w:val="000000" w:themeColor="text1"/>
          <w:sz w:val="22"/>
          <w:szCs w:val="22"/>
          <w:u w:val="single"/>
          <w:rtl/>
        </w:rPr>
        <w:t xml:space="preserve">) : </w:t>
      </w:r>
      <w:r w:rsidRPr="007A146C">
        <w:rPr>
          <w:rFonts w:ascii="Times New Roman" w:eastAsia="Times New Roman" w:hAnsi="Times New Roman"/>
          <w:color w:val="000000" w:themeColor="text1"/>
          <w:sz w:val="22"/>
          <w:szCs w:val="24"/>
          <w:u w:val="single"/>
          <w:rtl/>
        </w:rPr>
        <w:t>عبارت از هر نوع علامت منضم شده یا به نحو منطقی متصل شده به « داده پیام» است که برای شناسائی امضاء کننده« داده پیام» مورد استفاده قرار می گیرد.</w:t>
      </w:r>
    </w:p>
    <w:p w14:paraId="7EDB49E8" w14:textId="77777777" w:rsidR="00AF4450" w:rsidRPr="007A146C" w:rsidRDefault="00AF4450" w:rsidP="00697E16">
      <w:pPr>
        <w:spacing w:after="0"/>
        <w:ind w:left="720"/>
        <w:jc w:val="both"/>
        <w:rPr>
          <w:rFonts w:ascii="Times New Roman" w:eastAsia="Times New Roman" w:hAnsi="Times New Roman" w:cs="Times New Roman"/>
          <w:color w:val="000000" w:themeColor="text1"/>
          <w:sz w:val="22"/>
          <w:szCs w:val="22"/>
          <w:u w:val="single"/>
          <w:rtl/>
        </w:rPr>
      </w:pPr>
      <w:r w:rsidRPr="007A146C">
        <w:rPr>
          <w:rFonts w:ascii="Times New Roman" w:eastAsia="Times New Roman" w:hAnsi="Times New Roman"/>
          <w:color w:val="000000" w:themeColor="text1"/>
          <w:sz w:val="22"/>
          <w:szCs w:val="24"/>
          <w:u w:val="single"/>
          <w:rtl/>
        </w:rPr>
        <w:t>ک - « امضای الکترونیکی مطمئن</w:t>
      </w:r>
      <w:r w:rsidRPr="007A146C">
        <w:rPr>
          <w:rFonts w:asciiTheme="majorBidi" w:hAnsiTheme="majorBidi" w:cstheme="majorBidi"/>
          <w:color w:val="000000" w:themeColor="text1"/>
          <w:sz w:val="22"/>
          <w:szCs w:val="22"/>
          <w:u w:val="single"/>
          <w:rtl/>
        </w:rPr>
        <w:t>» (</w:t>
      </w:r>
      <w:r w:rsidRPr="007A146C">
        <w:rPr>
          <w:rFonts w:asciiTheme="majorBidi" w:hAnsiTheme="majorBidi" w:cstheme="majorBidi"/>
          <w:color w:val="000000" w:themeColor="text1"/>
          <w:sz w:val="22"/>
          <w:szCs w:val="22"/>
          <w:u w:val="single"/>
        </w:rPr>
        <w:t>Secure/Enhanced/Advanced Electronic Signature</w:t>
      </w:r>
      <w:r w:rsidRPr="007A146C">
        <w:rPr>
          <w:rFonts w:ascii="Times New Roman" w:eastAsia="Times New Roman" w:hAnsi="Times New Roman"/>
          <w:color w:val="000000" w:themeColor="text1"/>
          <w:sz w:val="22"/>
          <w:szCs w:val="24"/>
          <w:u w:val="single"/>
          <w:rtl/>
        </w:rPr>
        <w:t>): هر امضای الکترونیکی است که مطابق با ماده (10) این قانون باشد.</w:t>
      </w:r>
    </w:p>
    <w:p w14:paraId="3DAF3D7F" w14:textId="77777777" w:rsidR="00AF4450" w:rsidRPr="00543EC6" w:rsidRDefault="00AF4450" w:rsidP="00697E16">
      <w:pPr>
        <w:spacing w:after="0"/>
        <w:ind w:left="720"/>
        <w:jc w:val="both"/>
        <w:rPr>
          <w:rFonts w:ascii="Times New Roman" w:eastAsia="Times New Roman" w:hAnsi="Times New Roman" w:cs="Times New Roman"/>
          <w:color w:val="000000" w:themeColor="text1"/>
          <w:sz w:val="22"/>
          <w:szCs w:val="22"/>
          <w:rtl/>
        </w:rPr>
      </w:pPr>
      <w:r w:rsidRPr="00543EC6">
        <w:rPr>
          <w:rFonts w:ascii="Times New Roman" w:eastAsia="Times New Roman" w:hAnsi="Times New Roman"/>
          <w:color w:val="000000" w:themeColor="text1"/>
          <w:sz w:val="22"/>
          <w:szCs w:val="24"/>
          <w:rtl/>
        </w:rPr>
        <w:t>ل - « امضاء کننده»</w:t>
      </w:r>
      <w:r w:rsidRPr="00543EC6">
        <w:rPr>
          <w:rFonts w:asciiTheme="majorBidi" w:hAnsiTheme="majorBidi" w:cstheme="majorBidi"/>
          <w:color w:val="000000" w:themeColor="text1"/>
          <w:sz w:val="22"/>
          <w:szCs w:val="22"/>
          <w:rtl/>
        </w:rPr>
        <w:t xml:space="preserve"> (</w:t>
      </w:r>
      <w:r w:rsidRPr="00543EC6">
        <w:rPr>
          <w:rFonts w:asciiTheme="majorBidi" w:hAnsiTheme="majorBidi" w:cstheme="majorBidi"/>
          <w:color w:val="000000" w:themeColor="text1"/>
          <w:sz w:val="22"/>
          <w:szCs w:val="22"/>
        </w:rPr>
        <w:t>Signatory</w:t>
      </w:r>
      <w:r w:rsidRPr="00543EC6">
        <w:rPr>
          <w:rFonts w:asciiTheme="majorBidi" w:hAnsiTheme="majorBidi" w:cstheme="majorBidi"/>
          <w:color w:val="000000" w:themeColor="text1"/>
          <w:sz w:val="22"/>
          <w:szCs w:val="22"/>
          <w:rtl/>
        </w:rPr>
        <w:t>):</w:t>
      </w:r>
      <w:r w:rsidRPr="00543EC6">
        <w:rPr>
          <w:rFonts w:ascii="Times New Roman" w:eastAsia="Times New Roman" w:hAnsi="Times New Roman"/>
          <w:color w:val="000000" w:themeColor="text1"/>
          <w:sz w:val="22"/>
          <w:szCs w:val="24"/>
          <w:rtl/>
        </w:rPr>
        <w:t xml:space="preserve"> هر شخص یا قائم مقام وی که امضای الکترونیکی تولید می کند.</w:t>
      </w:r>
    </w:p>
    <w:p w14:paraId="06D7007D" w14:textId="77777777" w:rsidR="00AF4450" w:rsidRPr="00543EC6" w:rsidRDefault="00AF4450" w:rsidP="00697E16">
      <w:pPr>
        <w:spacing w:after="0"/>
        <w:ind w:left="720"/>
        <w:jc w:val="both"/>
        <w:rPr>
          <w:rFonts w:ascii="Times New Roman" w:eastAsia="Times New Roman" w:hAnsi="Times New Roman" w:cs="Times New Roman"/>
          <w:color w:val="000000" w:themeColor="text1"/>
          <w:sz w:val="22"/>
          <w:szCs w:val="22"/>
          <w:rtl/>
        </w:rPr>
      </w:pPr>
      <w:r w:rsidRPr="00543EC6">
        <w:rPr>
          <w:rFonts w:ascii="Times New Roman" w:eastAsia="Times New Roman" w:hAnsi="Times New Roman"/>
          <w:color w:val="000000" w:themeColor="text1"/>
          <w:sz w:val="22"/>
          <w:szCs w:val="24"/>
          <w:rtl/>
        </w:rPr>
        <w:t xml:space="preserve">م - « شخص» </w:t>
      </w:r>
      <w:r w:rsidRPr="00543EC6">
        <w:rPr>
          <w:rFonts w:asciiTheme="majorBidi" w:hAnsiTheme="majorBidi" w:cstheme="majorBidi"/>
          <w:color w:val="000000" w:themeColor="text1"/>
          <w:sz w:val="22"/>
          <w:szCs w:val="22"/>
          <w:rtl/>
        </w:rPr>
        <w:t>(</w:t>
      </w:r>
      <w:r w:rsidRPr="00543EC6">
        <w:rPr>
          <w:rFonts w:asciiTheme="majorBidi" w:hAnsiTheme="majorBidi" w:cstheme="majorBidi"/>
          <w:color w:val="000000" w:themeColor="text1"/>
          <w:sz w:val="22"/>
          <w:szCs w:val="22"/>
        </w:rPr>
        <w:t>Person</w:t>
      </w:r>
      <w:r w:rsidRPr="00543EC6">
        <w:rPr>
          <w:rFonts w:asciiTheme="majorBidi" w:hAnsiTheme="majorBidi" w:cstheme="majorBidi"/>
          <w:color w:val="000000" w:themeColor="text1"/>
          <w:sz w:val="22"/>
          <w:szCs w:val="22"/>
          <w:rtl/>
        </w:rPr>
        <w:t>) :</w:t>
      </w:r>
      <w:r w:rsidRPr="00543EC6">
        <w:rPr>
          <w:rFonts w:ascii="Times New Roman" w:eastAsia="Times New Roman" w:hAnsi="Times New Roman"/>
          <w:color w:val="000000" w:themeColor="text1"/>
          <w:sz w:val="22"/>
          <w:szCs w:val="24"/>
          <w:rtl/>
        </w:rPr>
        <w:t xml:space="preserve"> اعم است از شخص حقیقی و حقوقی و یا سیستم های رایانه ای تحت کنترل آنان.</w:t>
      </w:r>
    </w:p>
    <w:p w14:paraId="013A7C9A" w14:textId="77777777" w:rsidR="00AF4450" w:rsidRPr="005625EA" w:rsidRDefault="00AF4450" w:rsidP="00697E16">
      <w:pPr>
        <w:spacing w:after="0"/>
        <w:ind w:left="720"/>
        <w:jc w:val="both"/>
        <w:rPr>
          <w:rFonts w:ascii="Times New Roman" w:eastAsia="Times New Roman" w:hAnsi="Times New Roman" w:cs="Times New Roman"/>
          <w:color w:val="000000" w:themeColor="text1"/>
          <w:sz w:val="22"/>
          <w:szCs w:val="22"/>
          <w:u w:val="single"/>
          <w:rtl/>
        </w:rPr>
      </w:pPr>
      <w:r w:rsidRPr="005625EA">
        <w:rPr>
          <w:rFonts w:ascii="Times New Roman" w:eastAsia="Times New Roman" w:hAnsi="Times New Roman"/>
          <w:color w:val="000000" w:themeColor="text1"/>
          <w:sz w:val="22"/>
          <w:szCs w:val="24"/>
          <w:u w:val="single"/>
          <w:rtl/>
        </w:rPr>
        <w:t>ن - « معقول» ( سنجش عقلانی)،</w:t>
      </w:r>
      <w:r w:rsidRPr="005625EA">
        <w:rPr>
          <w:rFonts w:asciiTheme="majorBidi" w:hAnsiTheme="majorBidi" w:cstheme="majorBidi"/>
          <w:color w:val="000000" w:themeColor="text1"/>
          <w:sz w:val="22"/>
          <w:szCs w:val="22"/>
          <w:u w:val="single"/>
          <w:rtl/>
        </w:rPr>
        <w:t xml:space="preserve"> (</w:t>
      </w:r>
      <w:r w:rsidRPr="005625EA">
        <w:rPr>
          <w:rFonts w:asciiTheme="majorBidi" w:hAnsiTheme="majorBidi" w:cstheme="majorBidi"/>
          <w:color w:val="000000" w:themeColor="text1"/>
          <w:sz w:val="22"/>
          <w:szCs w:val="22"/>
          <w:u w:val="single"/>
        </w:rPr>
        <w:t>Reasonableness Test</w:t>
      </w:r>
      <w:r w:rsidRPr="005625EA">
        <w:rPr>
          <w:rFonts w:asciiTheme="majorBidi" w:hAnsiTheme="majorBidi" w:cstheme="majorBidi"/>
          <w:color w:val="000000" w:themeColor="text1"/>
          <w:sz w:val="22"/>
          <w:szCs w:val="22"/>
          <w:u w:val="single"/>
          <w:rtl/>
        </w:rPr>
        <w:t xml:space="preserve">) </w:t>
      </w:r>
      <w:r w:rsidRPr="005625EA">
        <w:rPr>
          <w:rFonts w:ascii="Times New Roman" w:eastAsia="Times New Roman" w:hAnsi="Times New Roman"/>
          <w:color w:val="000000" w:themeColor="text1"/>
          <w:sz w:val="22"/>
          <w:szCs w:val="24"/>
          <w:u w:val="single"/>
          <w:rtl/>
        </w:rPr>
        <w:t xml:space="preserve">: با توجه به اوضاع و احوال مبادله « داده پیام» از جمله: طبیعت مبادله، مهارت و موقعیت طرفین، حجم مبادلات طرفین در موارد مشابه، در دسترس بودن گزینه های </w:t>
      </w:r>
      <w:r w:rsidRPr="005625EA">
        <w:rPr>
          <w:rFonts w:ascii="Times New Roman" w:eastAsia="Times New Roman" w:hAnsi="Times New Roman"/>
          <w:color w:val="000000" w:themeColor="text1"/>
          <w:sz w:val="22"/>
          <w:szCs w:val="24"/>
          <w:u w:val="single"/>
          <w:rtl/>
        </w:rPr>
        <w:lastRenderedPageBreak/>
        <w:t>پیشنهادی و رد آن گزینه ها از جانب هر یک از طرفین، هزینه گزینه های پیشنهادی، عرف و روشهای معمول و مورد استفاده در این نوع مبادلات، ارزیابی می شود.</w:t>
      </w:r>
    </w:p>
    <w:p w14:paraId="3BCAD478" w14:textId="77777777" w:rsidR="00AF4450" w:rsidRPr="00543EC6" w:rsidRDefault="00AF4450" w:rsidP="00697E16">
      <w:pPr>
        <w:spacing w:after="0"/>
        <w:ind w:left="720"/>
        <w:jc w:val="both"/>
        <w:rPr>
          <w:rFonts w:ascii="Times New Roman" w:eastAsia="Times New Roman" w:hAnsi="Times New Roman" w:cs="Times New Roman"/>
          <w:color w:val="000000" w:themeColor="text1"/>
          <w:sz w:val="22"/>
          <w:szCs w:val="22"/>
          <w:rtl/>
        </w:rPr>
      </w:pPr>
      <w:r w:rsidRPr="00543EC6">
        <w:rPr>
          <w:rFonts w:ascii="Times New Roman" w:eastAsia="Times New Roman" w:hAnsi="Times New Roman"/>
          <w:color w:val="000000" w:themeColor="text1"/>
          <w:sz w:val="22"/>
          <w:szCs w:val="24"/>
          <w:rtl/>
        </w:rPr>
        <w:t>س - « مصرف کننده»</w:t>
      </w:r>
      <w:r w:rsidRPr="00543EC6">
        <w:rPr>
          <w:rFonts w:asciiTheme="majorBidi" w:hAnsiTheme="majorBidi" w:cstheme="majorBidi"/>
          <w:color w:val="000000" w:themeColor="text1"/>
          <w:sz w:val="22"/>
          <w:szCs w:val="22"/>
          <w:rtl/>
        </w:rPr>
        <w:t xml:space="preserve"> (</w:t>
      </w:r>
      <w:r w:rsidRPr="00543EC6">
        <w:rPr>
          <w:rFonts w:asciiTheme="majorBidi" w:hAnsiTheme="majorBidi" w:cstheme="majorBidi"/>
          <w:color w:val="000000" w:themeColor="text1"/>
          <w:sz w:val="22"/>
          <w:szCs w:val="22"/>
        </w:rPr>
        <w:t>Consumer</w:t>
      </w:r>
      <w:r w:rsidRPr="00543EC6">
        <w:rPr>
          <w:rFonts w:asciiTheme="majorBidi" w:hAnsiTheme="majorBidi" w:cstheme="majorBidi"/>
          <w:color w:val="000000" w:themeColor="text1"/>
          <w:sz w:val="22"/>
          <w:szCs w:val="22"/>
          <w:rtl/>
        </w:rPr>
        <w:t>):</w:t>
      </w:r>
      <w:r w:rsidRPr="00543EC6">
        <w:rPr>
          <w:rFonts w:ascii="Times New Roman" w:eastAsia="Times New Roman" w:hAnsi="Times New Roman"/>
          <w:color w:val="000000" w:themeColor="text1"/>
          <w:sz w:val="22"/>
          <w:szCs w:val="24"/>
          <w:rtl/>
        </w:rPr>
        <w:t xml:space="preserve"> هر شخصی است که به منظوری جز تجارت یا شغل حرفه ای اقدام می کند.</w:t>
      </w:r>
    </w:p>
    <w:p w14:paraId="6F45E618" w14:textId="77777777" w:rsidR="00AF4450" w:rsidRPr="00543EC6" w:rsidRDefault="00AF4450" w:rsidP="00697E16">
      <w:pPr>
        <w:spacing w:after="0"/>
        <w:ind w:left="720"/>
        <w:jc w:val="both"/>
        <w:rPr>
          <w:rFonts w:ascii="Times New Roman" w:eastAsia="Times New Roman" w:hAnsi="Times New Roman" w:cs="Times New Roman"/>
          <w:color w:val="000000" w:themeColor="text1"/>
          <w:sz w:val="22"/>
          <w:szCs w:val="22"/>
          <w:rtl/>
        </w:rPr>
      </w:pPr>
      <w:r w:rsidRPr="00543EC6">
        <w:rPr>
          <w:rFonts w:ascii="Times New Roman" w:eastAsia="Times New Roman" w:hAnsi="Times New Roman"/>
          <w:color w:val="000000" w:themeColor="text1"/>
          <w:sz w:val="22"/>
          <w:szCs w:val="24"/>
          <w:rtl/>
        </w:rPr>
        <w:t xml:space="preserve">ع - « تأمین کننده» </w:t>
      </w:r>
      <w:r w:rsidRPr="00543EC6">
        <w:rPr>
          <w:rFonts w:asciiTheme="majorBidi" w:hAnsiTheme="majorBidi" w:cstheme="majorBidi"/>
          <w:color w:val="000000" w:themeColor="text1"/>
          <w:sz w:val="22"/>
          <w:szCs w:val="22"/>
          <w:rtl/>
        </w:rPr>
        <w:t>(</w:t>
      </w:r>
      <w:r w:rsidRPr="00543EC6">
        <w:rPr>
          <w:rFonts w:asciiTheme="majorBidi" w:hAnsiTheme="majorBidi" w:cstheme="majorBidi"/>
          <w:color w:val="000000" w:themeColor="text1"/>
          <w:sz w:val="22"/>
          <w:szCs w:val="22"/>
        </w:rPr>
        <w:t>Supplier</w:t>
      </w:r>
      <w:r w:rsidRPr="00543EC6">
        <w:rPr>
          <w:rFonts w:asciiTheme="majorBidi" w:hAnsiTheme="majorBidi" w:cstheme="majorBidi"/>
          <w:color w:val="000000" w:themeColor="text1"/>
          <w:sz w:val="22"/>
          <w:szCs w:val="22"/>
          <w:rtl/>
        </w:rPr>
        <w:t>):</w:t>
      </w:r>
      <w:r w:rsidRPr="00543EC6">
        <w:rPr>
          <w:rFonts w:ascii="Times New Roman" w:eastAsia="Times New Roman" w:hAnsi="Times New Roman"/>
          <w:color w:val="000000" w:themeColor="text1"/>
          <w:sz w:val="22"/>
          <w:szCs w:val="24"/>
          <w:rtl/>
        </w:rPr>
        <w:t xml:space="preserve"> عبارت از شخصی است که بنا به اهلیت تجاری، صنفی یا حرفه ای فعالیت می کند.</w:t>
      </w:r>
    </w:p>
    <w:p w14:paraId="67991E9A" w14:textId="77777777" w:rsidR="00AF4450" w:rsidRPr="00543EC6" w:rsidRDefault="00AF4450" w:rsidP="00697E16">
      <w:pPr>
        <w:spacing w:after="0"/>
        <w:ind w:left="720"/>
        <w:jc w:val="both"/>
        <w:rPr>
          <w:rFonts w:ascii="Times New Roman" w:eastAsia="Times New Roman" w:hAnsi="Times New Roman" w:cs="Times New Roman"/>
          <w:color w:val="000000" w:themeColor="text1"/>
          <w:sz w:val="22"/>
          <w:szCs w:val="22"/>
          <w:rtl/>
        </w:rPr>
      </w:pPr>
      <w:r w:rsidRPr="00543EC6">
        <w:rPr>
          <w:rFonts w:ascii="Times New Roman" w:eastAsia="Times New Roman" w:hAnsi="Times New Roman"/>
          <w:color w:val="000000" w:themeColor="text1"/>
          <w:sz w:val="22"/>
          <w:szCs w:val="24"/>
          <w:rtl/>
        </w:rPr>
        <w:t>ف - « وسائل ارتباط از راه دور»</w:t>
      </w:r>
      <w:r w:rsidRPr="00543EC6">
        <w:rPr>
          <w:rFonts w:asciiTheme="majorBidi" w:hAnsiTheme="majorBidi" w:cstheme="majorBidi"/>
          <w:color w:val="000000" w:themeColor="text1"/>
          <w:sz w:val="22"/>
          <w:szCs w:val="22"/>
          <w:rtl/>
        </w:rPr>
        <w:t xml:space="preserve"> (</w:t>
      </w:r>
      <w:r w:rsidRPr="00543EC6">
        <w:rPr>
          <w:rFonts w:asciiTheme="majorBidi" w:hAnsiTheme="majorBidi" w:cstheme="majorBidi"/>
          <w:color w:val="000000" w:themeColor="text1"/>
          <w:sz w:val="22"/>
          <w:szCs w:val="22"/>
        </w:rPr>
        <w:t>Means Of Distance Communication</w:t>
      </w:r>
      <w:r w:rsidRPr="00543EC6">
        <w:rPr>
          <w:rFonts w:asciiTheme="majorBidi" w:hAnsiTheme="majorBidi" w:cstheme="majorBidi"/>
          <w:color w:val="000000" w:themeColor="text1"/>
          <w:sz w:val="22"/>
          <w:szCs w:val="22"/>
          <w:rtl/>
        </w:rPr>
        <w:t xml:space="preserve">): </w:t>
      </w:r>
      <w:r w:rsidRPr="00543EC6">
        <w:rPr>
          <w:rFonts w:ascii="Times New Roman" w:eastAsia="Times New Roman" w:hAnsi="Times New Roman"/>
          <w:color w:val="000000" w:themeColor="text1"/>
          <w:sz w:val="22"/>
          <w:szCs w:val="24"/>
          <w:rtl/>
        </w:rPr>
        <w:t>عبارت از هر نوع وسیله ای است که بدون حضور فیزیکی همزمان تأمین کننده و مصرف کننده جهت فروش کالا و خدمات استفاده می شود.</w:t>
      </w:r>
    </w:p>
    <w:p w14:paraId="7837EBC2" w14:textId="77777777" w:rsidR="00AF4450" w:rsidRPr="00543EC6" w:rsidRDefault="00AF4450" w:rsidP="00697E16">
      <w:pPr>
        <w:spacing w:after="0"/>
        <w:ind w:left="720"/>
        <w:jc w:val="both"/>
        <w:rPr>
          <w:rFonts w:ascii="Times New Roman" w:eastAsia="Times New Roman" w:hAnsi="Times New Roman" w:cs="Times New Roman"/>
          <w:color w:val="000000" w:themeColor="text1"/>
          <w:sz w:val="22"/>
          <w:szCs w:val="22"/>
          <w:rtl/>
        </w:rPr>
      </w:pPr>
      <w:r w:rsidRPr="00543EC6">
        <w:rPr>
          <w:rFonts w:ascii="Times New Roman" w:eastAsia="Times New Roman" w:hAnsi="Times New Roman"/>
          <w:color w:val="000000" w:themeColor="text1"/>
          <w:sz w:val="22"/>
          <w:szCs w:val="24"/>
          <w:rtl/>
        </w:rPr>
        <w:t xml:space="preserve">ص - « عقد از راه دور» </w:t>
      </w:r>
      <w:r w:rsidRPr="00543EC6">
        <w:rPr>
          <w:rFonts w:asciiTheme="majorBidi" w:hAnsiTheme="majorBidi" w:cstheme="majorBidi"/>
          <w:color w:val="000000" w:themeColor="text1"/>
          <w:sz w:val="22"/>
          <w:szCs w:val="22"/>
          <w:rtl/>
        </w:rPr>
        <w:t>(</w:t>
      </w:r>
      <w:r w:rsidRPr="00543EC6">
        <w:rPr>
          <w:rFonts w:asciiTheme="majorBidi" w:hAnsiTheme="majorBidi" w:cstheme="majorBidi"/>
          <w:color w:val="000000" w:themeColor="text1"/>
          <w:sz w:val="22"/>
          <w:szCs w:val="22"/>
        </w:rPr>
        <w:t>Distance Contract</w:t>
      </w:r>
      <w:r w:rsidRPr="00543EC6">
        <w:rPr>
          <w:rFonts w:asciiTheme="majorBidi" w:hAnsiTheme="majorBidi" w:cstheme="majorBidi"/>
          <w:color w:val="000000" w:themeColor="text1"/>
          <w:sz w:val="22"/>
          <w:szCs w:val="22"/>
          <w:rtl/>
        </w:rPr>
        <w:t>):</w:t>
      </w:r>
      <w:r w:rsidRPr="00543EC6">
        <w:rPr>
          <w:rFonts w:ascii="Times New Roman" w:eastAsia="Times New Roman" w:hAnsi="Times New Roman"/>
          <w:color w:val="000000" w:themeColor="text1"/>
          <w:sz w:val="22"/>
          <w:szCs w:val="24"/>
          <w:rtl/>
        </w:rPr>
        <w:t xml:space="preserve"> ایجاب و قبول راجع به کالاها و خدمات بین تأمین کننده و مصرف کننده با استفاده از وسائل ارتباط از راه دور است.</w:t>
      </w:r>
    </w:p>
    <w:p w14:paraId="145C6E4F" w14:textId="77777777" w:rsidR="00AF4450" w:rsidRPr="00543EC6" w:rsidRDefault="00AF4450" w:rsidP="00697E16">
      <w:pPr>
        <w:spacing w:after="0"/>
        <w:ind w:left="720"/>
        <w:jc w:val="both"/>
        <w:rPr>
          <w:rFonts w:ascii="Times New Roman" w:eastAsia="Times New Roman" w:hAnsi="Times New Roman" w:cs="Times New Roman"/>
          <w:color w:val="000000" w:themeColor="text1"/>
          <w:sz w:val="22"/>
          <w:szCs w:val="22"/>
          <w:rtl/>
        </w:rPr>
      </w:pPr>
      <w:r w:rsidRPr="00543EC6">
        <w:rPr>
          <w:rFonts w:ascii="Times New Roman" w:eastAsia="Times New Roman" w:hAnsi="Times New Roman"/>
          <w:color w:val="000000" w:themeColor="text1"/>
          <w:sz w:val="22"/>
          <w:szCs w:val="24"/>
          <w:rtl/>
        </w:rPr>
        <w:t xml:space="preserve">ق - « واسط با دوام» </w:t>
      </w:r>
      <w:r w:rsidRPr="00543EC6">
        <w:rPr>
          <w:rFonts w:asciiTheme="majorBidi" w:hAnsiTheme="majorBidi" w:cstheme="majorBidi"/>
          <w:color w:val="000000" w:themeColor="text1"/>
          <w:sz w:val="22"/>
          <w:szCs w:val="22"/>
          <w:rtl/>
        </w:rPr>
        <w:t>(</w:t>
      </w:r>
      <w:r w:rsidRPr="00543EC6">
        <w:rPr>
          <w:rFonts w:asciiTheme="majorBidi" w:hAnsiTheme="majorBidi" w:cstheme="majorBidi"/>
          <w:color w:val="000000" w:themeColor="text1"/>
          <w:sz w:val="22"/>
          <w:szCs w:val="22"/>
        </w:rPr>
        <w:t>Durable Medium</w:t>
      </w:r>
      <w:r w:rsidRPr="00543EC6">
        <w:rPr>
          <w:rFonts w:asciiTheme="majorBidi" w:hAnsiTheme="majorBidi" w:cstheme="majorBidi"/>
          <w:color w:val="000000" w:themeColor="text1"/>
          <w:sz w:val="22"/>
          <w:szCs w:val="22"/>
          <w:rtl/>
        </w:rPr>
        <w:t>):</w:t>
      </w:r>
      <w:r w:rsidRPr="00543EC6">
        <w:rPr>
          <w:rFonts w:ascii="Times New Roman" w:eastAsia="Times New Roman" w:hAnsi="Times New Roman"/>
          <w:color w:val="000000" w:themeColor="text1"/>
          <w:sz w:val="22"/>
          <w:szCs w:val="24"/>
          <w:rtl/>
        </w:rPr>
        <w:t xml:space="preserve"> یعنی وسائلی که به موجب آن مصرف کننده بتواند شخصاً « داده پیام» های مربوطه را بر روی آن ذخیره کند از جمله شامل فلاپی دیسک، دیسک فشرده، دیسک سخت و یا پست الکترونیکی مصرف کننده.</w:t>
      </w:r>
    </w:p>
    <w:p w14:paraId="390097DA" w14:textId="77777777" w:rsidR="00AF4450" w:rsidRPr="00543EC6" w:rsidRDefault="00AF4450" w:rsidP="00697E16">
      <w:pPr>
        <w:spacing w:after="0"/>
        <w:ind w:left="720"/>
        <w:jc w:val="both"/>
        <w:rPr>
          <w:rFonts w:ascii="Times New Roman" w:eastAsia="Times New Roman" w:hAnsi="Times New Roman" w:cs="Times New Roman"/>
          <w:color w:val="000000" w:themeColor="text1"/>
          <w:sz w:val="22"/>
          <w:szCs w:val="22"/>
          <w:rtl/>
        </w:rPr>
      </w:pPr>
      <w:r w:rsidRPr="00543EC6">
        <w:rPr>
          <w:rFonts w:ascii="Times New Roman" w:eastAsia="Times New Roman" w:hAnsi="Times New Roman"/>
          <w:color w:val="000000" w:themeColor="text1"/>
          <w:sz w:val="22"/>
          <w:szCs w:val="24"/>
          <w:rtl/>
        </w:rPr>
        <w:t>ر - « داده پیام های شخصی</w:t>
      </w:r>
      <w:r w:rsidRPr="00543EC6">
        <w:rPr>
          <w:rFonts w:asciiTheme="majorBidi" w:hAnsiTheme="majorBidi" w:cstheme="majorBidi"/>
          <w:color w:val="000000" w:themeColor="text1"/>
          <w:sz w:val="22"/>
          <w:szCs w:val="22"/>
          <w:rtl/>
        </w:rPr>
        <w:t>» (</w:t>
      </w:r>
      <w:r w:rsidRPr="00543EC6">
        <w:rPr>
          <w:rFonts w:asciiTheme="majorBidi" w:hAnsiTheme="majorBidi" w:cstheme="majorBidi"/>
          <w:color w:val="000000" w:themeColor="text1"/>
          <w:sz w:val="22"/>
          <w:szCs w:val="22"/>
        </w:rPr>
        <w:t>Private Data</w:t>
      </w:r>
      <w:r w:rsidRPr="00543EC6">
        <w:rPr>
          <w:rFonts w:asciiTheme="majorBidi" w:hAnsiTheme="majorBidi" w:cstheme="majorBidi"/>
          <w:color w:val="000000" w:themeColor="text1"/>
          <w:sz w:val="22"/>
          <w:szCs w:val="22"/>
          <w:rtl/>
        </w:rPr>
        <w:t>) :</w:t>
      </w:r>
      <w:r w:rsidRPr="00543EC6">
        <w:rPr>
          <w:rFonts w:ascii="Times New Roman" w:eastAsia="Times New Roman" w:hAnsi="Times New Roman"/>
          <w:color w:val="000000" w:themeColor="text1"/>
          <w:sz w:val="22"/>
          <w:szCs w:val="24"/>
          <w:rtl/>
        </w:rPr>
        <w:t xml:space="preserve"> یعنی « داده پیام» های مربوط به یک شخص حقیقی ( موضوع « داده» </w:t>
      </w:r>
      <w:r w:rsidRPr="00543EC6">
        <w:rPr>
          <w:rFonts w:asciiTheme="majorBidi" w:hAnsiTheme="majorBidi" w:cstheme="majorBidi"/>
          <w:color w:val="000000" w:themeColor="text1"/>
          <w:sz w:val="22"/>
          <w:szCs w:val="22"/>
        </w:rPr>
        <w:t>Data Subject</w:t>
      </w:r>
      <w:r w:rsidRPr="00543EC6">
        <w:rPr>
          <w:rFonts w:asciiTheme="majorBidi" w:hAnsiTheme="majorBidi" w:cstheme="majorBidi"/>
          <w:color w:val="000000" w:themeColor="text1"/>
          <w:sz w:val="22"/>
          <w:szCs w:val="22"/>
          <w:rtl/>
        </w:rPr>
        <w:t xml:space="preserve">) </w:t>
      </w:r>
      <w:r w:rsidRPr="00543EC6">
        <w:rPr>
          <w:rFonts w:ascii="Times New Roman" w:eastAsia="Times New Roman" w:hAnsi="Times New Roman"/>
          <w:color w:val="000000" w:themeColor="text1"/>
          <w:sz w:val="22"/>
          <w:szCs w:val="24"/>
          <w:rtl/>
        </w:rPr>
        <w:t>مشخص و معین.</w:t>
      </w:r>
      <w:r w:rsidRPr="00543EC6">
        <w:rPr>
          <w:rFonts w:ascii="Times New Roman" w:eastAsia="Times New Roman" w:hAnsi="Times New Roman"/>
          <w:color w:val="000000" w:themeColor="text1"/>
          <w:sz w:val="22"/>
          <w:szCs w:val="24"/>
          <w:vertAlign w:val="superscript"/>
          <w:rtl/>
        </w:rPr>
        <w:footnoteReference w:id="22"/>
      </w:r>
    </w:p>
    <w:p w14:paraId="17581EA9" w14:textId="1EB68016" w:rsidR="00AF4450" w:rsidRPr="008B6FBF" w:rsidRDefault="00C540D9" w:rsidP="00804798">
      <w:pPr>
        <w:pStyle w:val="Heading5"/>
        <w:spacing w:before="0" w:after="0"/>
        <w:rPr>
          <w:b/>
          <w:rtl/>
        </w:rPr>
      </w:pPr>
      <w:bookmarkStart w:id="51" w:name="_Toc78051002"/>
      <w:bookmarkStart w:id="52" w:name="_Toc101005728"/>
      <w:r w:rsidRPr="008B6FBF">
        <w:rPr>
          <w:rFonts w:hint="cs"/>
          <w:b/>
          <w:rtl/>
        </w:rPr>
        <w:t>2</w:t>
      </w:r>
      <w:r w:rsidR="00AF4450" w:rsidRPr="008B6FBF">
        <w:rPr>
          <w:rFonts w:hint="cs"/>
          <w:b/>
          <w:rtl/>
        </w:rPr>
        <w:t xml:space="preserve"> : قوانین سندیت اسناد الکترونیک</w:t>
      </w:r>
      <w:bookmarkEnd w:id="51"/>
      <w:bookmarkEnd w:id="52"/>
    </w:p>
    <w:p w14:paraId="345E540A" w14:textId="7EDE8E77" w:rsidR="004839CF" w:rsidRDefault="004839CF" w:rsidP="004839CF">
      <w:pPr>
        <w:pStyle w:val="Heading6"/>
        <w:rPr>
          <w:rtl/>
        </w:rPr>
      </w:pPr>
      <w:bookmarkStart w:id="53" w:name="_Toc77953885"/>
      <w:bookmarkStart w:id="54" w:name="_Toc77953887"/>
      <w:bookmarkStart w:id="55" w:name="_Toc101005729"/>
      <w:r>
        <w:rPr>
          <w:rFonts w:hint="cs"/>
          <w:rtl/>
        </w:rPr>
        <w:t>یک : عدم رعایت قواعد شکلی ، مضر به رسمیت سند نیست</w:t>
      </w:r>
      <w:bookmarkEnd w:id="55"/>
    </w:p>
    <w:p w14:paraId="21CACDE4" w14:textId="77777777" w:rsidR="004839CF" w:rsidRPr="00AB598E" w:rsidRDefault="004839CF" w:rsidP="004839CF">
      <w:pPr>
        <w:spacing w:after="0"/>
        <w:jc w:val="both"/>
        <w:rPr>
          <w:color w:val="000000" w:themeColor="text1"/>
          <w:sz w:val="28"/>
          <w:szCs w:val="28"/>
          <w:rtl/>
        </w:rPr>
      </w:pPr>
      <w:r w:rsidRPr="00AB598E">
        <w:rPr>
          <w:rFonts w:hint="cs"/>
          <w:color w:val="000000" w:themeColor="text1"/>
          <w:sz w:val="28"/>
          <w:szCs w:val="28"/>
          <w:rtl/>
        </w:rPr>
        <w:t xml:space="preserve">در </w:t>
      </w:r>
      <w:r w:rsidRPr="00AB598E">
        <w:rPr>
          <w:color w:val="000000" w:themeColor="text1"/>
          <w:sz w:val="28"/>
          <w:szCs w:val="28"/>
          <w:rtl/>
        </w:rPr>
        <w:t xml:space="preserve">ماده </w:t>
      </w:r>
      <w:r w:rsidRPr="00AB598E">
        <w:rPr>
          <w:rFonts w:hint="cs"/>
          <w:color w:val="000000" w:themeColor="text1"/>
          <w:sz w:val="28"/>
          <w:szCs w:val="28"/>
          <w:rtl/>
        </w:rPr>
        <w:t>288</w:t>
      </w:r>
      <w:r w:rsidRPr="00AB598E">
        <w:rPr>
          <w:color w:val="000000" w:themeColor="text1"/>
          <w:sz w:val="28"/>
          <w:szCs w:val="28"/>
          <w:rtl/>
        </w:rPr>
        <w:t xml:space="preserve"> قوان</w:t>
      </w:r>
      <w:r w:rsidRPr="00AB598E">
        <w:rPr>
          <w:rFonts w:hint="cs"/>
          <w:color w:val="000000" w:themeColor="text1"/>
          <w:sz w:val="28"/>
          <w:szCs w:val="28"/>
          <w:rtl/>
        </w:rPr>
        <w:t>ی</w:t>
      </w:r>
      <w:r w:rsidRPr="00AB598E">
        <w:rPr>
          <w:rFonts w:hint="eastAsia"/>
          <w:color w:val="000000" w:themeColor="text1"/>
          <w:sz w:val="28"/>
          <w:szCs w:val="28"/>
          <w:rtl/>
        </w:rPr>
        <w:t>ن</w:t>
      </w:r>
      <w:r w:rsidRPr="00AB598E">
        <w:rPr>
          <w:color w:val="000000" w:themeColor="text1"/>
          <w:sz w:val="28"/>
          <w:szCs w:val="28"/>
          <w:rtl/>
        </w:rPr>
        <w:t xml:space="preserve"> موقت</w:t>
      </w:r>
      <w:r w:rsidRPr="00AB598E">
        <w:rPr>
          <w:rFonts w:hint="cs"/>
          <w:color w:val="000000" w:themeColor="text1"/>
          <w:sz w:val="28"/>
          <w:szCs w:val="28"/>
          <w:rtl/>
        </w:rPr>
        <w:t>ی</w:t>
      </w:r>
      <w:r w:rsidRPr="00AB598E">
        <w:rPr>
          <w:color w:val="000000" w:themeColor="text1"/>
          <w:sz w:val="28"/>
          <w:szCs w:val="28"/>
          <w:rtl/>
        </w:rPr>
        <w:t xml:space="preserve"> اصول محاکمات حقوق</w:t>
      </w:r>
      <w:r w:rsidRPr="00AB598E">
        <w:rPr>
          <w:rFonts w:hint="cs"/>
          <w:color w:val="000000" w:themeColor="text1"/>
          <w:sz w:val="28"/>
          <w:szCs w:val="28"/>
          <w:rtl/>
        </w:rPr>
        <w:t>ی (</w:t>
      </w:r>
      <w:r w:rsidRPr="00AB598E">
        <w:rPr>
          <w:color w:val="000000" w:themeColor="text1"/>
          <w:sz w:val="28"/>
          <w:szCs w:val="28"/>
          <w:rtl/>
        </w:rPr>
        <w:t>مصوب کم</w:t>
      </w:r>
      <w:r w:rsidRPr="00AB598E">
        <w:rPr>
          <w:rFonts w:hint="cs"/>
          <w:color w:val="000000" w:themeColor="text1"/>
          <w:sz w:val="28"/>
          <w:szCs w:val="28"/>
          <w:rtl/>
        </w:rPr>
        <w:t>ی</w:t>
      </w:r>
      <w:r w:rsidRPr="00AB598E">
        <w:rPr>
          <w:rFonts w:hint="eastAsia"/>
          <w:color w:val="000000" w:themeColor="text1"/>
          <w:sz w:val="28"/>
          <w:szCs w:val="28"/>
          <w:rtl/>
        </w:rPr>
        <w:t>س</w:t>
      </w:r>
      <w:r w:rsidRPr="00AB598E">
        <w:rPr>
          <w:rFonts w:hint="cs"/>
          <w:color w:val="000000" w:themeColor="text1"/>
          <w:sz w:val="28"/>
          <w:szCs w:val="28"/>
          <w:rtl/>
        </w:rPr>
        <w:t>ی</w:t>
      </w:r>
      <w:r w:rsidRPr="00AB598E">
        <w:rPr>
          <w:rFonts w:hint="eastAsia"/>
          <w:color w:val="000000" w:themeColor="text1"/>
          <w:sz w:val="28"/>
          <w:szCs w:val="28"/>
          <w:rtl/>
        </w:rPr>
        <w:t>ون</w:t>
      </w:r>
      <w:r w:rsidRPr="00AB598E">
        <w:rPr>
          <w:color w:val="000000" w:themeColor="text1"/>
          <w:sz w:val="28"/>
          <w:szCs w:val="28"/>
          <w:rtl/>
        </w:rPr>
        <w:t xml:space="preserve"> قوان</w:t>
      </w:r>
      <w:r w:rsidRPr="00AB598E">
        <w:rPr>
          <w:rFonts w:hint="cs"/>
          <w:color w:val="000000" w:themeColor="text1"/>
          <w:sz w:val="28"/>
          <w:szCs w:val="28"/>
          <w:rtl/>
        </w:rPr>
        <w:t>ی</w:t>
      </w:r>
      <w:r w:rsidRPr="00AB598E">
        <w:rPr>
          <w:rFonts w:hint="eastAsia"/>
          <w:color w:val="000000" w:themeColor="text1"/>
          <w:sz w:val="28"/>
          <w:szCs w:val="28"/>
          <w:rtl/>
        </w:rPr>
        <w:t>ن</w:t>
      </w:r>
      <w:r w:rsidRPr="00AB598E">
        <w:rPr>
          <w:color w:val="000000" w:themeColor="text1"/>
          <w:sz w:val="28"/>
          <w:szCs w:val="28"/>
          <w:rtl/>
        </w:rPr>
        <w:t xml:space="preserve"> عدل</w:t>
      </w:r>
      <w:r w:rsidRPr="00AB598E">
        <w:rPr>
          <w:rFonts w:hint="cs"/>
          <w:color w:val="000000" w:themeColor="text1"/>
          <w:sz w:val="28"/>
          <w:szCs w:val="28"/>
          <w:rtl/>
        </w:rPr>
        <w:t>ی</w:t>
      </w:r>
      <w:r w:rsidRPr="00AB598E">
        <w:rPr>
          <w:rFonts w:hint="eastAsia"/>
          <w:color w:val="000000" w:themeColor="text1"/>
          <w:sz w:val="28"/>
          <w:szCs w:val="28"/>
          <w:rtl/>
        </w:rPr>
        <w:t>ه</w:t>
      </w:r>
      <w:r w:rsidRPr="00AB598E">
        <w:rPr>
          <w:color w:val="000000" w:themeColor="text1"/>
          <w:sz w:val="28"/>
          <w:szCs w:val="28"/>
          <w:rtl/>
        </w:rPr>
        <w:t xml:space="preserve"> ، مورخ 19 ذ</w:t>
      </w:r>
      <w:r w:rsidRPr="00AB598E">
        <w:rPr>
          <w:rFonts w:hint="cs"/>
          <w:color w:val="000000" w:themeColor="text1"/>
          <w:sz w:val="28"/>
          <w:szCs w:val="28"/>
          <w:rtl/>
        </w:rPr>
        <w:t>ی</w:t>
      </w:r>
      <w:r w:rsidRPr="00AB598E">
        <w:rPr>
          <w:color w:val="000000" w:themeColor="text1"/>
          <w:sz w:val="28"/>
          <w:szCs w:val="28"/>
          <w:rtl/>
        </w:rPr>
        <w:t xml:space="preserve"> القعده 1329 قمر</w:t>
      </w:r>
      <w:r w:rsidRPr="00AB598E">
        <w:rPr>
          <w:rFonts w:hint="cs"/>
          <w:color w:val="000000" w:themeColor="text1"/>
          <w:sz w:val="28"/>
          <w:szCs w:val="28"/>
          <w:rtl/>
        </w:rPr>
        <w:t>ی</w:t>
      </w:r>
      <w:r w:rsidRPr="00AB598E">
        <w:rPr>
          <w:color w:val="000000" w:themeColor="text1"/>
          <w:sz w:val="28"/>
          <w:szCs w:val="28"/>
          <w:rtl/>
        </w:rPr>
        <w:t xml:space="preserve"> ، برابر با 18/08/1</w:t>
      </w:r>
      <w:r w:rsidRPr="00AB598E">
        <w:rPr>
          <w:rFonts w:hint="cs"/>
          <w:color w:val="000000" w:themeColor="text1"/>
          <w:sz w:val="28"/>
          <w:szCs w:val="28"/>
          <w:rtl/>
        </w:rPr>
        <w:t>2</w:t>
      </w:r>
      <w:r w:rsidRPr="00AB598E">
        <w:rPr>
          <w:color w:val="000000" w:themeColor="text1"/>
          <w:sz w:val="28"/>
          <w:szCs w:val="28"/>
          <w:rtl/>
        </w:rPr>
        <w:t>90</w:t>
      </w:r>
      <w:r w:rsidRPr="00AB598E">
        <w:rPr>
          <w:rFonts w:hint="cs"/>
          <w:color w:val="000000" w:themeColor="text1"/>
          <w:sz w:val="28"/>
          <w:szCs w:val="28"/>
          <w:rtl/>
        </w:rPr>
        <w:t xml:space="preserve">) آمده است : </w:t>
      </w:r>
    </w:p>
    <w:p w14:paraId="7C495786" w14:textId="77777777" w:rsidR="004839CF" w:rsidRPr="004E0127" w:rsidRDefault="004839CF" w:rsidP="004839CF">
      <w:pPr>
        <w:pStyle w:val="NormalWeb"/>
        <w:spacing w:before="0" w:beforeAutospacing="0" w:after="0" w:afterAutospacing="0"/>
        <w:ind w:left="720"/>
        <w:jc w:val="both"/>
        <w:rPr>
          <w:rFonts w:cs="B Compset"/>
          <w:rtl/>
        </w:rPr>
      </w:pPr>
      <w:r w:rsidRPr="004E0127">
        <w:rPr>
          <w:rFonts w:cs="B Compset"/>
          <w:rtl/>
        </w:rPr>
        <w:t>ماده</w:t>
      </w:r>
      <w:r w:rsidRPr="004E0127">
        <w:rPr>
          <w:rFonts w:ascii="Calibri" w:hAnsi="Calibri" w:cs="Calibri" w:hint="cs"/>
          <w:rtl/>
        </w:rPr>
        <w:t> </w:t>
      </w:r>
      <w:r w:rsidRPr="004E0127">
        <w:rPr>
          <w:rFonts w:cs="B Compset"/>
          <w:rtl/>
        </w:rPr>
        <w:t>288 - هر گاه رعایت قانون تمبر در اسنادی که موافق قانون مزبور بایستی تمبر</w:t>
      </w:r>
      <w:r w:rsidRPr="004E0127">
        <w:rPr>
          <w:rFonts w:cs="B Compset" w:hint="cs"/>
          <w:rtl/>
        </w:rPr>
        <w:t xml:space="preserve"> شده حق تمبر را بپردازد نشده باشد عدم رعایت قانون مزبور باعث رد آن اسناد در محاکم عدلیه نمی تواند بود ولی در صورتی که حق قانونی تمبر این نوع اسناد تأدیه نشده باشد محکمه موافق قانون تمبر مجازات خاطی را معین می کند.</w:t>
      </w:r>
    </w:p>
    <w:p w14:paraId="24AFBC9F" w14:textId="77777777" w:rsidR="004839CF" w:rsidRDefault="004839CF" w:rsidP="004839CF">
      <w:pPr>
        <w:spacing w:after="0"/>
        <w:jc w:val="both"/>
        <w:rPr>
          <w:rStyle w:val="hw"/>
          <w:rFonts w:ascii="Segoe UI" w:hAnsi="Segoe UI"/>
          <w:color w:val="000000" w:themeColor="text1"/>
          <w:sz w:val="24"/>
          <w:szCs w:val="28"/>
          <w:rtl/>
        </w:rPr>
      </w:pPr>
      <w:r>
        <w:rPr>
          <w:rStyle w:val="hw"/>
          <w:rFonts w:ascii="Segoe UI" w:hAnsi="Segoe UI" w:hint="cs"/>
          <w:color w:val="000000" w:themeColor="text1"/>
          <w:sz w:val="24"/>
          <w:szCs w:val="28"/>
          <w:rtl/>
        </w:rPr>
        <w:t xml:space="preserve">همین مسئله در قانون مدنی تاکید شده است </w:t>
      </w:r>
    </w:p>
    <w:p w14:paraId="04E3ECDE" w14:textId="77777777" w:rsidR="004839CF" w:rsidRPr="008B6FBF" w:rsidRDefault="004839CF" w:rsidP="004839CF">
      <w:pPr>
        <w:spacing w:after="0"/>
        <w:ind w:left="720"/>
        <w:jc w:val="both"/>
        <w:rPr>
          <w:color w:val="000000" w:themeColor="text1"/>
          <w:sz w:val="24"/>
          <w:szCs w:val="28"/>
          <w:rtl/>
        </w:rPr>
      </w:pPr>
      <w:r w:rsidRPr="00372B03">
        <w:rPr>
          <w:sz w:val="24"/>
          <w:szCs w:val="24"/>
          <w:rtl/>
        </w:rPr>
        <w:t>ماده</w:t>
      </w:r>
      <w:r w:rsidRPr="00372B03">
        <w:rPr>
          <w:rFonts w:hint="cs"/>
          <w:sz w:val="24"/>
          <w:szCs w:val="24"/>
          <w:rtl/>
        </w:rPr>
        <w:t xml:space="preserve"> 1294 - عدم رعایت مقررات راجعه به حق تمبرکه به اسناد تعلق می گیرد سند را از رسمیت خارج نمی کند</w:t>
      </w:r>
    </w:p>
    <w:p w14:paraId="3702B09A" w14:textId="4E6CFC8A" w:rsidR="004839CF" w:rsidRDefault="004839CF" w:rsidP="004839CF">
      <w:pPr>
        <w:spacing w:after="0"/>
        <w:jc w:val="both"/>
        <w:rPr>
          <w:color w:val="000000" w:themeColor="text1"/>
          <w:sz w:val="24"/>
          <w:szCs w:val="28"/>
          <w:rtl/>
        </w:rPr>
      </w:pPr>
      <w:r>
        <w:rPr>
          <w:rFonts w:hint="cs"/>
          <w:color w:val="000000" w:themeColor="text1"/>
          <w:sz w:val="24"/>
          <w:szCs w:val="28"/>
          <w:rtl/>
        </w:rPr>
        <w:t>در قانون تجارت الکترونیکی ، همه این مسائل تاکید شده است :</w:t>
      </w:r>
    </w:p>
    <w:p w14:paraId="7E21E7F6" w14:textId="77777777" w:rsidR="00B02400" w:rsidRPr="002B7DF8" w:rsidRDefault="00B02400" w:rsidP="00B02400">
      <w:pPr>
        <w:pStyle w:val="NormalWeb"/>
        <w:spacing w:before="0" w:beforeAutospacing="0" w:after="0" w:afterAutospacing="0"/>
        <w:ind w:left="720"/>
        <w:jc w:val="both"/>
        <w:rPr>
          <w:rFonts w:cs="B Titr"/>
          <w:color w:val="FF0000"/>
          <w:sz w:val="20"/>
          <w:szCs w:val="22"/>
          <w:u w:val="single"/>
          <w:rtl/>
        </w:rPr>
      </w:pPr>
      <w:r w:rsidRPr="002B7DF8">
        <w:rPr>
          <w:rFonts w:cs="B Titr"/>
          <w:color w:val="FF0000"/>
          <w:sz w:val="20"/>
          <w:szCs w:val="22"/>
          <w:u w:val="single"/>
          <w:rtl/>
        </w:rPr>
        <w:t>ماده</w:t>
      </w:r>
      <w:r w:rsidRPr="002B7DF8">
        <w:rPr>
          <w:rFonts w:ascii="Calibri" w:hAnsi="Calibri" w:cs="Calibri" w:hint="cs"/>
          <w:color w:val="FF0000"/>
          <w:sz w:val="20"/>
          <w:szCs w:val="20"/>
          <w:u w:val="single"/>
          <w:rtl/>
        </w:rPr>
        <w:t> </w:t>
      </w:r>
      <w:r w:rsidRPr="002B7DF8">
        <w:rPr>
          <w:rFonts w:cs="B Titr"/>
          <w:color w:val="FF0000"/>
          <w:sz w:val="20"/>
          <w:szCs w:val="22"/>
          <w:u w:val="single"/>
          <w:rtl/>
        </w:rPr>
        <w:t xml:space="preserve">12 - اسناد و ادله اثبات دعوی ممکن است به صورت داده پیام بوده و در هیچ </w:t>
      </w:r>
      <w:r w:rsidRPr="002B7DF8">
        <w:rPr>
          <w:rFonts w:cs="B Titr" w:hint="cs"/>
          <w:color w:val="FF0000"/>
          <w:sz w:val="20"/>
          <w:szCs w:val="22"/>
          <w:u w:val="single"/>
          <w:rtl/>
        </w:rPr>
        <w:t>محکمه یا اداره دولتی نمی توان براساس قواعد ادله موجود، ارزش اثباتی « داده</w:t>
      </w:r>
      <w:r w:rsidRPr="002B7DF8">
        <w:rPr>
          <w:rFonts w:cs="B Titr"/>
          <w:color w:val="FF0000"/>
          <w:sz w:val="20"/>
          <w:szCs w:val="22"/>
          <w:u w:val="single"/>
          <w:rtl/>
        </w:rPr>
        <w:t xml:space="preserve"> </w:t>
      </w:r>
      <w:r w:rsidRPr="002B7DF8">
        <w:rPr>
          <w:rFonts w:cs="B Titr" w:hint="cs"/>
          <w:color w:val="FF0000"/>
          <w:sz w:val="20"/>
          <w:szCs w:val="22"/>
          <w:u w:val="single"/>
          <w:rtl/>
        </w:rPr>
        <w:t>پیام» را صرفاً به دلیل شکل و قالب آن رد کرد.</w:t>
      </w:r>
      <w:r w:rsidRPr="00B02400">
        <w:rPr>
          <w:rStyle w:val="FootnoteReference"/>
          <w:rFonts w:cs="B Compset"/>
          <w:color w:val="000000" w:themeColor="text1"/>
          <w:sz w:val="22"/>
          <w:rtl/>
        </w:rPr>
        <w:t xml:space="preserve"> </w:t>
      </w:r>
      <w:r w:rsidRPr="00CB5F1D">
        <w:rPr>
          <w:rStyle w:val="FootnoteReference"/>
          <w:rFonts w:cs="B Compset"/>
          <w:color w:val="000000" w:themeColor="text1"/>
          <w:sz w:val="22"/>
          <w:rtl/>
        </w:rPr>
        <w:footnoteReference w:id="23"/>
      </w:r>
    </w:p>
    <w:p w14:paraId="462114A5" w14:textId="2B5E9D00" w:rsidR="00B02400" w:rsidRDefault="00B02400" w:rsidP="004839CF">
      <w:pPr>
        <w:spacing w:after="0"/>
        <w:jc w:val="both"/>
        <w:rPr>
          <w:color w:val="000000" w:themeColor="text1"/>
          <w:sz w:val="24"/>
          <w:szCs w:val="28"/>
          <w:rtl/>
        </w:rPr>
      </w:pPr>
      <w:r>
        <w:rPr>
          <w:rFonts w:hint="cs"/>
          <w:color w:val="000000" w:themeColor="text1"/>
          <w:sz w:val="24"/>
          <w:szCs w:val="28"/>
          <w:rtl/>
        </w:rPr>
        <w:lastRenderedPageBreak/>
        <w:t xml:space="preserve">همچنین در </w:t>
      </w:r>
      <w:r w:rsidRPr="00B02400">
        <w:rPr>
          <w:color w:val="000000" w:themeColor="text1"/>
          <w:sz w:val="24"/>
          <w:szCs w:val="28"/>
          <w:rtl/>
        </w:rPr>
        <w:t>قانون آ</w:t>
      </w:r>
      <w:r w:rsidRPr="00B02400">
        <w:rPr>
          <w:rFonts w:hint="cs"/>
          <w:color w:val="000000" w:themeColor="text1"/>
          <w:sz w:val="24"/>
          <w:szCs w:val="28"/>
          <w:rtl/>
        </w:rPr>
        <w:t>یی</w:t>
      </w:r>
      <w:r w:rsidRPr="00B02400">
        <w:rPr>
          <w:rFonts w:hint="eastAsia"/>
          <w:color w:val="000000" w:themeColor="text1"/>
          <w:sz w:val="24"/>
          <w:szCs w:val="28"/>
          <w:rtl/>
        </w:rPr>
        <w:t>ن</w:t>
      </w:r>
      <w:r w:rsidRPr="00B02400">
        <w:rPr>
          <w:color w:val="000000" w:themeColor="text1"/>
          <w:sz w:val="24"/>
          <w:szCs w:val="28"/>
          <w:rtl/>
        </w:rPr>
        <w:t xml:space="preserve"> دادرس</w:t>
      </w:r>
      <w:r w:rsidRPr="00B02400">
        <w:rPr>
          <w:rFonts w:hint="cs"/>
          <w:color w:val="000000" w:themeColor="text1"/>
          <w:sz w:val="24"/>
          <w:szCs w:val="28"/>
          <w:rtl/>
        </w:rPr>
        <w:t>ی</w:t>
      </w:r>
      <w:r w:rsidRPr="00B02400">
        <w:rPr>
          <w:color w:val="000000" w:themeColor="text1"/>
          <w:sz w:val="24"/>
          <w:szCs w:val="28"/>
          <w:rtl/>
        </w:rPr>
        <w:t xml:space="preserve"> جرائم ن</w:t>
      </w:r>
      <w:r w:rsidRPr="00B02400">
        <w:rPr>
          <w:rFonts w:hint="cs"/>
          <w:color w:val="000000" w:themeColor="text1"/>
          <w:sz w:val="24"/>
          <w:szCs w:val="28"/>
          <w:rtl/>
        </w:rPr>
        <w:t>ی</w:t>
      </w:r>
      <w:r w:rsidRPr="00B02400">
        <w:rPr>
          <w:rFonts w:hint="eastAsia"/>
          <w:color w:val="000000" w:themeColor="text1"/>
          <w:sz w:val="24"/>
          <w:szCs w:val="28"/>
          <w:rtl/>
        </w:rPr>
        <w:t>روها</w:t>
      </w:r>
      <w:r w:rsidRPr="00B02400">
        <w:rPr>
          <w:rFonts w:hint="cs"/>
          <w:color w:val="000000" w:themeColor="text1"/>
          <w:sz w:val="24"/>
          <w:szCs w:val="28"/>
          <w:rtl/>
        </w:rPr>
        <w:t>ی</w:t>
      </w:r>
      <w:r w:rsidRPr="00B02400">
        <w:rPr>
          <w:color w:val="000000" w:themeColor="text1"/>
          <w:sz w:val="24"/>
          <w:szCs w:val="28"/>
          <w:rtl/>
        </w:rPr>
        <w:t xml:space="preserve"> مسلح و دادرس</w:t>
      </w:r>
      <w:r w:rsidRPr="00B02400">
        <w:rPr>
          <w:rFonts w:hint="cs"/>
          <w:color w:val="000000" w:themeColor="text1"/>
          <w:sz w:val="24"/>
          <w:szCs w:val="28"/>
          <w:rtl/>
        </w:rPr>
        <w:t>ی</w:t>
      </w:r>
      <w:r w:rsidRPr="00B02400">
        <w:rPr>
          <w:color w:val="000000" w:themeColor="text1"/>
          <w:sz w:val="24"/>
          <w:szCs w:val="28"/>
          <w:rtl/>
        </w:rPr>
        <w:t xml:space="preserve"> الکترون</w:t>
      </w:r>
      <w:r w:rsidRPr="00B02400">
        <w:rPr>
          <w:rFonts w:hint="cs"/>
          <w:color w:val="000000" w:themeColor="text1"/>
          <w:sz w:val="24"/>
          <w:szCs w:val="28"/>
          <w:rtl/>
        </w:rPr>
        <w:t>ی</w:t>
      </w:r>
      <w:r w:rsidRPr="00B02400">
        <w:rPr>
          <w:rFonts w:hint="eastAsia"/>
          <w:color w:val="000000" w:themeColor="text1"/>
          <w:sz w:val="24"/>
          <w:szCs w:val="28"/>
          <w:rtl/>
        </w:rPr>
        <w:t>ک</w:t>
      </w:r>
      <w:r w:rsidRPr="00B02400">
        <w:rPr>
          <w:rFonts w:hint="cs"/>
          <w:color w:val="000000" w:themeColor="text1"/>
          <w:sz w:val="24"/>
          <w:szCs w:val="28"/>
          <w:rtl/>
        </w:rPr>
        <w:t>ی</w:t>
      </w:r>
      <w:r w:rsidRPr="00B02400">
        <w:rPr>
          <w:color w:val="000000" w:themeColor="text1"/>
          <w:sz w:val="24"/>
          <w:szCs w:val="28"/>
          <w:rtl/>
        </w:rPr>
        <w:t xml:space="preserve"> </w:t>
      </w:r>
      <w:r w:rsidRPr="00B02400">
        <w:rPr>
          <w:rFonts w:ascii="Arial" w:hAnsi="Arial" w:cs="Arial" w:hint="cs"/>
          <w:color w:val="000000" w:themeColor="text1"/>
          <w:sz w:val="24"/>
          <w:szCs w:val="28"/>
          <w:rtl/>
        </w:rPr>
        <w:t>–</w:t>
      </w:r>
      <w:r w:rsidRPr="00B02400">
        <w:rPr>
          <w:color w:val="000000" w:themeColor="text1"/>
          <w:sz w:val="24"/>
          <w:szCs w:val="28"/>
          <w:rtl/>
        </w:rPr>
        <w:t xml:space="preserve"> </w:t>
      </w:r>
      <w:r w:rsidRPr="00B02400">
        <w:rPr>
          <w:rFonts w:hint="cs"/>
          <w:color w:val="000000" w:themeColor="text1"/>
          <w:sz w:val="24"/>
          <w:szCs w:val="28"/>
          <w:rtl/>
        </w:rPr>
        <w:t>مصوب</w:t>
      </w:r>
      <w:r w:rsidRPr="00B02400">
        <w:rPr>
          <w:color w:val="000000" w:themeColor="text1"/>
          <w:sz w:val="24"/>
          <w:szCs w:val="28"/>
          <w:rtl/>
        </w:rPr>
        <w:t xml:space="preserve"> 10/08/1393</w:t>
      </w:r>
      <w:r>
        <w:rPr>
          <w:rFonts w:hint="cs"/>
          <w:color w:val="000000" w:themeColor="text1"/>
          <w:sz w:val="24"/>
          <w:szCs w:val="28"/>
          <w:rtl/>
        </w:rPr>
        <w:t xml:space="preserve"> تاکید شده است</w:t>
      </w:r>
      <w:r w:rsidR="0032300E">
        <w:rPr>
          <w:rFonts w:hint="cs"/>
          <w:color w:val="000000" w:themeColor="text1"/>
          <w:sz w:val="24"/>
          <w:szCs w:val="28"/>
          <w:rtl/>
        </w:rPr>
        <w:t>:</w:t>
      </w:r>
    </w:p>
    <w:p w14:paraId="7D3DE75F" w14:textId="77777777" w:rsidR="004839CF" w:rsidRPr="00DA0EE0" w:rsidRDefault="004839CF" w:rsidP="004839CF">
      <w:pPr>
        <w:spacing w:after="0"/>
        <w:ind w:left="720"/>
        <w:jc w:val="both"/>
        <w:rPr>
          <w:color w:val="000000" w:themeColor="text1"/>
          <w:sz w:val="22"/>
          <w:szCs w:val="24"/>
          <w:rtl/>
        </w:rPr>
      </w:pPr>
      <w:r w:rsidRPr="00DA0EE0">
        <w:rPr>
          <w:rFonts w:hint="eastAsia"/>
          <w:color w:val="000000" w:themeColor="text1"/>
          <w:sz w:val="22"/>
          <w:szCs w:val="24"/>
          <w:rtl/>
        </w:rPr>
        <w:t>ماده</w:t>
      </w:r>
      <w:r w:rsidRPr="00DA0EE0">
        <w:rPr>
          <w:color w:val="000000" w:themeColor="text1"/>
          <w:sz w:val="22"/>
          <w:szCs w:val="24"/>
          <w:rtl/>
        </w:rPr>
        <w:t xml:space="preserve"> 655ـ در هر مورد که به موجب قوان</w:t>
      </w:r>
      <w:r w:rsidRPr="00DA0EE0">
        <w:rPr>
          <w:rFonts w:hint="cs"/>
          <w:color w:val="000000" w:themeColor="text1"/>
          <w:sz w:val="22"/>
          <w:szCs w:val="24"/>
          <w:rtl/>
        </w:rPr>
        <w:t>ی</w:t>
      </w:r>
      <w:r w:rsidRPr="00DA0EE0">
        <w:rPr>
          <w:rFonts w:hint="eastAsia"/>
          <w:color w:val="000000" w:themeColor="text1"/>
          <w:sz w:val="22"/>
          <w:szCs w:val="24"/>
          <w:rtl/>
        </w:rPr>
        <w:t>ن</w:t>
      </w:r>
      <w:r w:rsidRPr="00DA0EE0">
        <w:rPr>
          <w:color w:val="000000" w:themeColor="text1"/>
          <w:sz w:val="22"/>
          <w:szCs w:val="24"/>
          <w:rtl/>
        </w:rPr>
        <w:t xml:space="preserve"> آ</w:t>
      </w:r>
      <w:r w:rsidRPr="00DA0EE0">
        <w:rPr>
          <w:rFonts w:hint="cs"/>
          <w:color w:val="000000" w:themeColor="text1"/>
          <w:sz w:val="22"/>
          <w:szCs w:val="24"/>
          <w:rtl/>
        </w:rPr>
        <w:t>یی</w:t>
      </w:r>
      <w:r w:rsidRPr="00DA0EE0">
        <w:rPr>
          <w:rFonts w:hint="eastAsia"/>
          <w:color w:val="000000" w:themeColor="text1"/>
          <w:sz w:val="22"/>
          <w:szCs w:val="24"/>
          <w:rtl/>
        </w:rPr>
        <w:t>ن</w:t>
      </w:r>
      <w:r w:rsidRPr="00DA0EE0">
        <w:rPr>
          <w:color w:val="000000" w:themeColor="text1"/>
          <w:sz w:val="22"/>
          <w:szCs w:val="24"/>
          <w:rtl/>
        </w:rPr>
        <w:t xml:space="preserve"> دادرس</w:t>
      </w:r>
      <w:r w:rsidRPr="00DA0EE0">
        <w:rPr>
          <w:rFonts w:hint="cs"/>
          <w:color w:val="000000" w:themeColor="text1"/>
          <w:sz w:val="22"/>
          <w:szCs w:val="24"/>
          <w:rtl/>
        </w:rPr>
        <w:t>ی</w:t>
      </w:r>
      <w:r w:rsidRPr="00DA0EE0">
        <w:rPr>
          <w:color w:val="000000" w:themeColor="text1"/>
          <w:sz w:val="22"/>
          <w:szCs w:val="24"/>
          <w:rtl/>
        </w:rPr>
        <w:t xml:space="preserve"> و سا</w:t>
      </w:r>
      <w:r w:rsidRPr="00DA0EE0">
        <w:rPr>
          <w:rFonts w:hint="cs"/>
          <w:color w:val="000000" w:themeColor="text1"/>
          <w:sz w:val="22"/>
          <w:szCs w:val="24"/>
          <w:rtl/>
        </w:rPr>
        <w:t>ی</w:t>
      </w:r>
      <w:r w:rsidRPr="00DA0EE0">
        <w:rPr>
          <w:rFonts w:hint="eastAsia"/>
          <w:color w:val="000000" w:themeColor="text1"/>
          <w:sz w:val="22"/>
          <w:szCs w:val="24"/>
          <w:rtl/>
        </w:rPr>
        <w:t>ر</w:t>
      </w:r>
      <w:r w:rsidRPr="00DA0EE0">
        <w:rPr>
          <w:color w:val="000000" w:themeColor="text1"/>
          <w:sz w:val="22"/>
          <w:szCs w:val="24"/>
          <w:rtl/>
        </w:rPr>
        <w:t xml:space="preserve"> قوان</w:t>
      </w:r>
      <w:r w:rsidRPr="00DA0EE0">
        <w:rPr>
          <w:rFonts w:hint="cs"/>
          <w:color w:val="000000" w:themeColor="text1"/>
          <w:sz w:val="22"/>
          <w:szCs w:val="24"/>
          <w:rtl/>
        </w:rPr>
        <w:t>ی</w:t>
      </w:r>
      <w:r w:rsidRPr="00DA0EE0">
        <w:rPr>
          <w:rFonts w:hint="eastAsia"/>
          <w:color w:val="000000" w:themeColor="text1"/>
          <w:sz w:val="22"/>
          <w:szCs w:val="24"/>
          <w:rtl/>
        </w:rPr>
        <w:t>ن</w:t>
      </w:r>
      <w:r w:rsidRPr="00DA0EE0">
        <w:rPr>
          <w:color w:val="000000" w:themeColor="text1"/>
          <w:sz w:val="22"/>
          <w:szCs w:val="24"/>
          <w:rtl/>
        </w:rPr>
        <w:t xml:space="preserve"> و مقررات موضوعه اعم از حقوق</w:t>
      </w:r>
      <w:r w:rsidRPr="00DA0EE0">
        <w:rPr>
          <w:rFonts w:hint="cs"/>
          <w:color w:val="000000" w:themeColor="text1"/>
          <w:sz w:val="22"/>
          <w:szCs w:val="24"/>
          <w:rtl/>
        </w:rPr>
        <w:t>ی</w:t>
      </w:r>
      <w:r w:rsidRPr="00DA0EE0">
        <w:rPr>
          <w:color w:val="000000" w:themeColor="text1"/>
          <w:sz w:val="22"/>
          <w:szCs w:val="24"/>
          <w:rtl/>
        </w:rPr>
        <w:t xml:space="preserve"> و ک</w:t>
      </w:r>
      <w:r w:rsidRPr="00DA0EE0">
        <w:rPr>
          <w:rFonts w:hint="cs"/>
          <w:color w:val="000000" w:themeColor="text1"/>
          <w:sz w:val="22"/>
          <w:szCs w:val="24"/>
          <w:rtl/>
        </w:rPr>
        <w:t>ی</w:t>
      </w:r>
      <w:r w:rsidRPr="00DA0EE0">
        <w:rPr>
          <w:rFonts w:hint="eastAsia"/>
          <w:color w:val="000000" w:themeColor="text1"/>
          <w:sz w:val="22"/>
          <w:szCs w:val="24"/>
          <w:rtl/>
        </w:rPr>
        <w:t>فر</w:t>
      </w:r>
      <w:r w:rsidRPr="00DA0EE0">
        <w:rPr>
          <w:rFonts w:hint="cs"/>
          <w:color w:val="000000" w:themeColor="text1"/>
          <w:sz w:val="22"/>
          <w:szCs w:val="24"/>
          <w:rtl/>
        </w:rPr>
        <w:t>ی</w:t>
      </w:r>
      <w:r w:rsidRPr="00DA0EE0">
        <w:rPr>
          <w:rFonts w:hint="eastAsia"/>
          <w:color w:val="000000" w:themeColor="text1"/>
          <w:sz w:val="22"/>
          <w:szCs w:val="24"/>
          <w:rtl/>
        </w:rPr>
        <w:t>،</w:t>
      </w:r>
      <w:r w:rsidRPr="00DA0EE0">
        <w:rPr>
          <w:color w:val="000000" w:themeColor="text1"/>
          <w:sz w:val="22"/>
          <w:szCs w:val="24"/>
          <w:rtl/>
        </w:rPr>
        <w:t xml:space="preserve"> سند، مدرک، نوشته، برگه اجرا</w:t>
      </w:r>
      <w:r w:rsidRPr="00DA0EE0">
        <w:rPr>
          <w:rFonts w:hint="cs"/>
          <w:color w:val="000000" w:themeColor="text1"/>
          <w:sz w:val="22"/>
          <w:szCs w:val="24"/>
          <w:rtl/>
        </w:rPr>
        <w:t>یی</w:t>
      </w:r>
      <w:r w:rsidRPr="00DA0EE0">
        <w:rPr>
          <w:rFonts w:hint="eastAsia"/>
          <w:color w:val="000000" w:themeColor="text1"/>
          <w:sz w:val="22"/>
          <w:szCs w:val="24"/>
          <w:rtl/>
        </w:rPr>
        <w:t>ه،</w:t>
      </w:r>
      <w:r w:rsidRPr="00DA0EE0">
        <w:rPr>
          <w:color w:val="000000" w:themeColor="text1"/>
          <w:sz w:val="22"/>
          <w:szCs w:val="24"/>
          <w:rtl/>
        </w:rPr>
        <w:t xml:space="preserve"> اوراق رأ</w:t>
      </w:r>
      <w:r w:rsidRPr="00DA0EE0">
        <w:rPr>
          <w:rFonts w:hint="cs"/>
          <w:color w:val="000000" w:themeColor="text1"/>
          <w:sz w:val="22"/>
          <w:szCs w:val="24"/>
          <w:rtl/>
        </w:rPr>
        <w:t>ی</w:t>
      </w:r>
      <w:r w:rsidRPr="00DA0EE0">
        <w:rPr>
          <w:rFonts w:hint="eastAsia"/>
          <w:color w:val="000000" w:themeColor="text1"/>
          <w:sz w:val="22"/>
          <w:szCs w:val="24"/>
          <w:rtl/>
        </w:rPr>
        <w:t>،</w:t>
      </w:r>
      <w:r w:rsidRPr="00DA0EE0">
        <w:rPr>
          <w:color w:val="000000" w:themeColor="text1"/>
          <w:sz w:val="22"/>
          <w:szCs w:val="24"/>
          <w:rtl/>
        </w:rPr>
        <w:t xml:space="preserve"> امضا، اثر انگشت، ابلاغ اوراق قضا</w:t>
      </w:r>
      <w:r w:rsidRPr="00DA0EE0">
        <w:rPr>
          <w:rFonts w:hint="cs"/>
          <w:color w:val="000000" w:themeColor="text1"/>
          <w:sz w:val="22"/>
          <w:szCs w:val="24"/>
          <w:rtl/>
        </w:rPr>
        <w:t>یی</w:t>
      </w:r>
      <w:r w:rsidRPr="00DA0EE0">
        <w:rPr>
          <w:rFonts w:hint="eastAsia"/>
          <w:color w:val="000000" w:themeColor="text1"/>
          <w:sz w:val="22"/>
          <w:szCs w:val="24"/>
          <w:rtl/>
        </w:rPr>
        <w:t>،</w:t>
      </w:r>
      <w:r w:rsidRPr="00DA0EE0">
        <w:rPr>
          <w:color w:val="000000" w:themeColor="text1"/>
          <w:sz w:val="22"/>
          <w:szCs w:val="24"/>
          <w:rtl/>
        </w:rPr>
        <w:t xml:space="preserve"> نشان</w:t>
      </w:r>
      <w:r w:rsidRPr="00DA0EE0">
        <w:rPr>
          <w:rFonts w:hint="cs"/>
          <w:color w:val="000000" w:themeColor="text1"/>
          <w:sz w:val="22"/>
          <w:szCs w:val="24"/>
          <w:rtl/>
        </w:rPr>
        <w:t>ی</w:t>
      </w:r>
      <w:r w:rsidRPr="00DA0EE0">
        <w:rPr>
          <w:color w:val="000000" w:themeColor="text1"/>
          <w:sz w:val="22"/>
          <w:szCs w:val="24"/>
          <w:rtl/>
        </w:rPr>
        <w:t xml:space="preserve"> و مانند آن لازم باشد </w:t>
      </w:r>
      <w:r w:rsidRPr="00685519">
        <w:rPr>
          <w:rFonts w:cs="B Titr"/>
          <w:color w:val="0070C0"/>
          <w:sz w:val="20"/>
          <w:szCs w:val="22"/>
          <w:u w:val="single"/>
          <w:rtl/>
        </w:rPr>
        <w:t>صورت</w:t>
      </w:r>
      <w:r w:rsidRPr="008D3C97">
        <w:rPr>
          <w:rFonts w:cs="B Titr"/>
          <w:color w:val="FF0000"/>
          <w:sz w:val="20"/>
          <w:szCs w:val="22"/>
          <w:u w:val="single"/>
          <w:rtl/>
        </w:rPr>
        <w:t xml:space="preserve"> الکترونیکی</w:t>
      </w:r>
      <w:r w:rsidRPr="00DA0EE0">
        <w:rPr>
          <w:color w:val="000000" w:themeColor="text1"/>
          <w:sz w:val="22"/>
          <w:szCs w:val="24"/>
          <w:rtl/>
        </w:rPr>
        <w:t xml:space="preserve"> </w:t>
      </w:r>
      <w:r w:rsidRPr="00DA0EE0">
        <w:rPr>
          <w:rFonts w:hint="cs"/>
          <w:color w:val="000000" w:themeColor="text1"/>
          <w:sz w:val="22"/>
          <w:szCs w:val="24"/>
          <w:rtl/>
        </w:rPr>
        <w:t>ی</w:t>
      </w:r>
      <w:r w:rsidRPr="00DA0EE0">
        <w:rPr>
          <w:rFonts w:hint="eastAsia"/>
          <w:color w:val="000000" w:themeColor="text1"/>
          <w:sz w:val="22"/>
          <w:szCs w:val="24"/>
          <w:rtl/>
        </w:rPr>
        <w:t>ا</w:t>
      </w:r>
      <w:r w:rsidRPr="00DA0EE0">
        <w:rPr>
          <w:color w:val="000000" w:themeColor="text1"/>
          <w:sz w:val="22"/>
          <w:szCs w:val="24"/>
          <w:rtl/>
        </w:rPr>
        <w:t xml:space="preserve"> </w:t>
      </w:r>
      <w:r w:rsidRPr="00685519">
        <w:rPr>
          <w:rFonts w:cs="B Titr"/>
          <w:color w:val="0070C0"/>
          <w:sz w:val="20"/>
          <w:szCs w:val="22"/>
          <w:u w:val="single"/>
          <w:rtl/>
        </w:rPr>
        <w:t>محتوا</w:t>
      </w:r>
      <w:r w:rsidRPr="00685519">
        <w:rPr>
          <w:rFonts w:cs="B Titr" w:hint="cs"/>
          <w:color w:val="0070C0"/>
          <w:sz w:val="20"/>
          <w:szCs w:val="22"/>
          <w:u w:val="single"/>
          <w:rtl/>
        </w:rPr>
        <w:t>ی</w:t>
      </w:r>
      <w:r w:rsidRPr="008D3C97">
        <w:rPr>
          <w:rFonts w:cs="B Titr"/>
          <w:color w:val="FF0000"/>
          <w:sz w:val="20"/>
          <w:szCs w:val="22"/>
          <w:u w:val="single"/>
          <w:rtl/>
        </w:rPr>
        <w:t xml:space="preserve"> الکترونیکی</w:t>
      </w:r>
      <w:r w:rsidRPr="00DA0EE0">
        <w:rPr>
          <w:color w:val="000000" w:themeColor="text1"/>
          <w:sz w:val="22"/>
          <w:szCs w:val="24"/>
          <w:rtl/>
        </w:rPr>
        <w:t xml:space="preserve"> آن حسب مور</w:t>
      </w:r>
      <w:r w:rsidRPr="00DA0EE0">
        <w:rPr>
          <w:rFonts w:hint="eastAsia"/>
          <w:color w:val="000000" w:themeColor="text1"/>
          <w:sz w:val="22"/>
          <w:szCs w:val="24"/>
          <w:rtl/>
        </w:rPr>
        <w:t>د</w:t>
      </w:r>
      <w:r w:rsidRPr="00DA0EE0">
        <w:rPr>
          <w:color w:val="000000" w:themeColor="text1"/>
          <w:sz w:val="22"/>
          <w:szCs w:val="24"/>
          <w:rtl/>
        </w:rPr>
        <w:t xml:space="preserve"> با رعا</w:t>
      </w:r>
      <w:r w:rsidRPr="00DA0EE0">
        <w:rPr>
          <w:rFonts w:hint="cs"/>
          <w:color w:val="000000" w:themeColor="text1"/>
          <w:sz w:val="22"/>
          <w:szCs w:val="24"/>
          <w:rtl/>
        </w:rPr>
        <w:t>ی</w:t>
      </w:r>
      <w:r w:rsidRPr="00DA0EE0">
        <w:rPr>
          <w:rFonts w:hint="eastAsia"/>
          <w:color w:val="000000" w:themeColor="text1"/>
          <w:sz w:val="22"/>
          <w:szCs w:val="24"/>
          <w:rtl/>
        </w:rPr>
        <w:t>ت</w:t>
      </w:r>
      <w:r w:rsidRPr="00DA0EE0">
        <w:rPr>
          <w:color w:val="000000" w:themeColor="text1"/>
          <w:sz w:val="22"/>
          <w:szCs w:val="24"/>
          <w:rtl/>
        </w:rPr>
        <w:t xml:space="preserve"> سازوکارها</w:t>
      </w:r>
      <w:r w:rsidRPr="00DA0EE0">
        <w:rPr>
          <w:rFonts w:hint="cs"/>
          <w:color w:val="000000" w:themeColor="text1"/>
          <w:sz w:val="22"/>
          <w:szCs w:val="24"/>
          <w:rtl/>
        </w:rPr>
        <w:t>ی</w:t>
      </w:r>
      <w:r w:rsidRPr="00DA0EE0">
        <w:rPr>
          <w:color w:val="000000" w:themeColor="text1"/>
          <w:sz w:val="22"/>
          <w:szCs w:val="24"/>
          <w:rtl/>
        </w:rPr>
        <w:t xml:space="preserve"> امن</w:t>
      </w:r>
      <w:r w:rsidRPr="00DA0EE0">
        <w:rPr>
          <w:rFonts w:hint="cs"/>
          <w:color w:val="000000" w:themeColor="text1"/>
          <w:sz w:val="22"/>
          <w:szCs w:val="24"/>
          <w:rtl/>
        </w:rPr>
        <w:t>ی</w:t>
      </w:r>
      <w:r w:rsidRPr="00DA0EE0">
        <w:rPr>
          <w:rFonts w:hint="eastAsia"/>
          <w:color w:val="000000" w:themeColor="text1"/>
          <w:sz w:val="22"/>
          <w:szCs w:val="24"/>
          <w:rtl/>
        </w:rPr>
        <w:t>ت</w:t>
      </w:r>
      <w:r w:rsidRPr="00DA0EE0">
        <w:rPr>
          <w:rFonts w:hint="cs"/>
          <w:color w:val="000000" w:themeColor="text1"/>
          <w:sz w:val="22"/>
          <w:szCs w:val="24"/>
          <w:rtl/>
        </w:rPr>
        <w:t>ی</w:t>
      </w:r>
      <w:r w:rsidRPr="00DA0EE0">
        <w:rPr>
          <w:color w:val="000000" w:themeColor="text1"/>
          <w:sz w:val="22"/>
          <w:szCs w:val="24"/>
          <w:rtl/>
        </w:rPr>
        <w:t xml:space="preserve"> مذکور در مواد ا</w:t>
      </w:r>
      <w:r w:rsidRPr="00DA0EE0">
        <w:rPr>
          <w:rFonts w:hint="cs"/>
          <w:color w:val="000000" w:themeColor="text1"/>
          <w:sz w:val="22"/>
          <w:szCs w:val="24"/>
          <w:rtl/>
        </w:rPr>
        <w:t>ی</w:t>
      </w:r>
      <w:r w:rsidRPr="00DA0EE0">
        <w:rPr>
          <w:rFonts w:hint="eastAsia"/>
          <w:color w:val="000000" w:themeColor="text1"/>
          <w:sz w:val="22"/>
          <w:szCs w:val="24"/>
          <w:rtl/>
        </w:rPr>
        <w:t>ن</w:t>
      </w:r>
      <w:r w:rsidRPr="00DA0EE0">
        <w:rPr>
          <w:color w:val="000000" w:themeColor="text1"/>
          <w:sz w:val="22"/>
          <w:szCs w:val="24"/>
          <w:rtl/>
        </w:rPr>
        <w:t xml:space="preserve"> قانون و تبصره ها</w:t>
      </w:r>
      <w:r w:rsidRPr="00DA0EE0">
        <w:rPr>
          <w:rFonts w:hint="cs"/>
          <w:color w:val="000000" w:themeColor="text1"/>
          <w:sz w:val="22"/>
          <w:szCs w:val="24"/>
          <w:rtl/>
        </w:rPr>
        <w:t>ی</w:t>
      </w:r>
      <w:r w:rsidRPr="00DA0EE0">
        <w:rPr>
          <w:color w:val="000000" w:themeColor="text1"/>
          <w:sz w:val="22"/>
          <w:szCs w:val="24"/>
          <w:rtl/>
        </w:rPr>
        <w:t xml:space="preserve"> آن </w:t>
      </w:r>
      <w:r w:rsidRPr="008D3C97">
        <w:rPr>
          <w:rFonts w:cs="B Titr"/>
          <w:color w:val="FF0000"/>
          <w:sz w:val="20"/>
          <w:szCs w:val="22"/>
          <w:u w:val="single"/>
          <w:rtl/>
        </w:rPr>
        <w:t>کاف</w:t>
      </w:r>
      <w:r w:rsidRPr="008D3C97">
        <w:rPr>
          <w:rFonts w:cs="B Titr" w:hint="cs"/>
          <w:color w:val="FF0000"/>
          <w:sz w:val="20"/>
          <w:szCs w:val="22"/>
          <w:u w:val="single"/>
          <w:rtl/>
        </w:rPr>
        <w:t>ی</w:t>
      </w:r>
      <w:r w:rsidRPr="008D3C97">
        <w:rPr>
          <w:rFonts w:cs="B Titr"/>
          <w:color w:val="FF0000"/>
          <w:sz w:val="20"/>
          <w:szCs w:val="22"/>
          <w:u w:val="single"/>
          <w:rtl/>
        </w:rPr>
        <w:t xml:space="preserve"> و معتبر </w:t>
      </w:r>
      <w:r w:rsidRPr="00DA0EE0">
        <w:rPr>
          <w:color w:val="000000" w:themeColor="text1"/>
          <w:sz w:val="22"/>
          <w:szCs w:val="24"/>
          <w:rtl/>
        </w:rPr>
        <w:t>است.</w:t>
      </w:r>
    </w:p>
    <w:p w14:paraId="4AE22923" w14:textId="77777777" w:rsidR="004839CF" w:rsidRPr="00DA0EE0" w:rsidRDefault="004839CF" w:rsidP="004839CF">
      <w:pPr>
        <w:spacing w:after="0"/>
        <w:ind w:left="720"/>
        <w:jc w:val="both"/>
        <w:rPr>
          <w:color w:val="000000" w:themeColor="text1"/>
          <w:sz w:val="22"/>
          <w:szCs w:val="24"/>
          <w:rtl/>
        </w:rPr>
      </w:pPr>
      <w:r w:rsidRPr="00B02400">
        <w:rPr>
          <w:rFonts w:cs="B Titr" w:hint="eastAsia"/>
          <w:color w:val="FF0000"/>
          <w:sz w:val="20"/>
          <w:szCs w:val="22"/>
          <w:rtl/>
        </w:rPr>
        <w:t>تبصره</w:t>
      </w:r>
      <w:r w:rsidRPr="00B02400">
        <w:rPr>
          <w:rFonts w:cs="B Titr"/>
          <w:color w:val="FF0000"/>
          <w:sz w:val="20"/>
          <w:szCs w:val="22"/>
          <w:rtl/>
        </w:rPr>
        <w:t xml:space="preserve"> 1ـ در کل</w:t>
      </w:r>
      <w:r w:rsidRPr="00B02400">
        <w:rPr>
          <w:rFonts w:cs="B Titr" w:hint="cs"/>
          <w:color w:val="FF0000"/>
          <w:sz w:val="20"/>
          <w:szCs w:val="22"/>
          <w:rtl/>
        </w:rPr>
        <w:t>ی</w:t>
      </w:r>
      <w:r w:rsidRPr="00B02400">
        <w:rPr>
          <w:rFonts w:cs="B Titr" w:hint="eastAsia"/>
          <w:color w:val="FF0000"/>
          <w:sz w:val="20"/>
          <w:szCs w:val="22"/>
          <w:rtl/>
        </w:rPr>
        <w:t>ه</w:t>
      </w:r>
      <w:r w:rsidRPr="00B02400">
        <w:rPr>
          <w:rFonts w:cs="B Titr"/>
          <w:color w:val="FF0000"/>
          <w:sz w:val="20"/>
          <w:szCs w:val="22"/>
          <w:rtl/>
        </w:rPr>
        <w:t xml:space="preserve"> مراحل تحق</w:t>
      </w:r>
      <w:r w:rsidRPr="00B02400">
        <w:rPr>
          <w:rFonts w:cs="B Titr" w:hint="cs"/>
          <w:color w:val="FF0000"/>
          <w:sz w:val="20"/>
          <w:szCs w:val="22"/>
          <w:rtl/>
        </w:rPr>
        <w:t>ی</w:t>
      </w:r>
      <w:r w:rsidRPr="00B02400">
        <w:rPr>
          <w:rFonts w:cs="B Titr" w:hint="eastAsia"/>
          <w:color w:val="FF0000"/>
          <w:sz w:val="20"/>
          <w:szCs w:val="22"/>
          <w:rtl/>
        </w:rPr>
        <w:t>ق</w:t>
      </w:r>
      <w:r w:rsidRPr="00B02400">
        <w:rPr>
          <w:rFonts w:cs="B Titr"/>
          <w:color w:val="FF0000"/>
          <w:sz w:val="20"/>
          <w:szCs w:val="22"/>
          <w:rtl/>
        </w:rPr>
        <w:t xml:space="preserve"> و رس</w:t>
      </w:r>
      <w:r w:rsidRPr="00B02400">
        <w:rPr>
          <w:rFonts w:cs="B Titr" w:hint="cs"/>
          <w:color w:val="FF0000"/>
          <w:sz w:val="20"/>
          <w:szCs w:val="22"/>
          <w:rtl/>
        </w:rPr>
        <w:t>ی</w:t>
      </w:r>
      <w:r w:rsidRPr="00B02400">
        <w:rPr>
          <w:rFonts w:cs="B Titr" w:hint="eastAsia"/>
          <w:color w:val="FF0000"/>
          <w:sz w:val="20"/>
          <w:szCs w:val="22"/>
          <w:rtl/>
        </w:rPr>
        <w:t>دگ</w:t>
      </w:r>
      <w:r w:rsidRPr="00B02400">
        <w:rPr>
          <w:rFonts w:cs="B Titr" w:hint="cs"/>
          <w:color w:val="FF0000"/>
          <w:sz w:val="20"/>
          <w:szCs w:val="22"/>
          <w:rtl/>
        </w:rPr>
        <w:t>ی</w:t>
      </w:r>
      <w:r w:rsidRPr="00B02400">
        <w:rPr>
          <w:rFonts w:cs="B Titr"/>
          <w:color w:val="FF0000"/>
          <w:sz w:val="20"/>
          <w:szCs w:val="22"/>
          <w:rtl/>
        </w:rPr>
        <w:t xml:space="preserve"> حقوق</w:t>
      </w:r>
      <w:r w:rsidRPr="00B02400">
        <w:rPr>
          <w:rFonts w:cs="B Titr" w:hint="cs"/>
          <w:color w:val="FF0000"/>
          <w:sz w:val="20"/>
          <w:szCs w:val="22"/>
          <w:rtl/>
        </w:rPr>
        <w:t>ی</w:t>
      </w:r>
      <w:r w:rsidRPr="00B02400">
        <w:rPr>
          <w:rFonts w:cs="B Titr"/>
          <w:color w:val="FF0000"/>
          <w:sz w:val="20"/>
          <w:szCs w:val="22"/>
          <w:rtl/>
        </w:rPr>
        <w:t xml:space="preserve"> و ک</w:t>
      </w:r>
      <w:r w:rsidRPr="00B02400">
        <w:rPr>
          <w:rFonts w:cs="B Titr" w:hint="cs"/>
          <w:color w:val="FF0000"/>
          <w:sz w:val="20"/>
          <w:szCs w:val="22"/>
          <w:rtl/>
        </w:rPr>
        <w:t>ی</w:t>
      </w:r>
      <w:r w:rsidRPr="00B02400">
        <w:rPr>
          <w:rFonts w:cs="B Titr" w:hint="eastAsia"/>
          <w:color w:val="FF0000"/>
          <w:sz w:val="20"/>
          <w:szCs w:val="22"/>
          <w:rtl/>
        </w:rPr>
        <w:t>فر</w:t>
      </w:r>
      <w:r w:rsidRPr="00B02400">
        <w:rPr>
          <w:rFonts w:cs="B Titr" w:hint="cs"/>
          <w:color w:val="FF0000"/>
          <w:sz w:val="20"/>
          <w:szCs w:val="22"/>
          <w:rtl/>
        </w:rPr>
        <w:t>ی</w:t>
      </w:r>
      <w:r w:rsidRPr="00B02400">
        <w:rPr>
          <w:rFonts w:cs="B Titr"/>
          <w:color w:val="FF0000"/>
          <w:sz w:val="20"/>
          <w:szCs w:val="22"/>
          <w:rtl/>
        </w:rPr>
        <w:t xml:space="preserve"> و ارائه خدمات الکترون</w:t>
      </w:r>
      <w:r w:rsidRPr="00B02400">
        <w:rPr>
          <w:rFonts w:cs="B Titr" w:hint="cs"/>
          <w:color w:val="FF0000"/>
          <w:sz w:val="20"/>
          <w:szCs w:val="22"/>
          <w:rtl/>
        </w:rPr>
        <w:t>ی</w:t>
      </w:r>
      <w:r w:rsidRPr="00B02400">
        <w:rPr>
          <w:rFonts w:cs="B Titr" w:hint="eastAsia"/>
          <w:color w:val="FF0000"/>
          <w:sz w:val="20"/>
          <w:szCs w:val="22"/>
          <w:rtl/>
        </w:rPr>
        <w:t>ک</w:t>
      </w:r>
      <w:r w:rsidRPr="00B02400">
        <w:rPr>
          <w:rFonts w:cs="B Titr"/>
          <w:color w:val="FF0000"/>
          <w:sz w:val="20"/>
          <w:szCs w:val="22"/>
          <w:rtl/>
        </w:rPr>
        <w:t xml:space="preserve"> قضا</w:t>
      </w:r>
      <w:r w:rsidRPr="00B02400">
        <w:rPr>
          <w:rFonts w:cs="B Titr" w:hint="cs"/>
          <w:color w:val="FF0000"/>
          <w:sz w:val="20"/>
          <w:szCs w:val="22"/>
          <w:rtl/>
        </w:rPr>
        <w:t>یی</w:t>
      </w:r>
      <w:r w:rsidRPr="00B02400">
        <w:rPr>
          <w:rFonts w:cs="B Titr" w:hint="eastAsia"/>
          <w:color w:val="FF0000"/>
          <w:sz w:val="20"/>
          <w:szCs w:val="22"/>
          <w:rtl/>
        </w:rPr>
        <w:t>،</w:t>
      </w:r>
      <w:r w:rsidRPr="00B02400">
        <w:rPr>
          <w:rFonts w:cs="B Titr"/>
          <w:color w:val="FF0000"/>
          <w:sz w:val="20"/>
          <w:szCs w:val="22"/>
          <w:rtl/>
        </w:rPr>
        <w:t xml:space="preserve"> نم</w:t>
      </w:r>
      <w:r w:rsidRPr="00B02400">
        <w:rPr>
          <w:rFonts w:cs="B Titr" w:hint="cs"/>
          <w:color w:val="FF0000"/>
          <w:sz w:val="20"/>
          <w:szCs w:val="22"/>
          <w:rtl/>
        </w:rPr>
        <w:t>ی</w:t>
      </w:r>
      <w:r w:rsidRPr="00B02400">
        <w:rPr>
          <w:rFonts w:cs="B Titr"/>
          <w:color w:val="FF0000"/>
          <w:sz w:val="20"/>
          <w:szCs w:val="22"/>
          <w:rtl/>
        </w:rPr>
        <w:t xml:space="preserve"> توان صرفاً به</w:t>
      </w:r>
      <w:r w:rsidRPr="00B02400">
        <w:rPr>
          <w:rFonts w:cs="B Titr"/>
          <w:color w:val="FF0000"/>
          <w:sz w:val="20"/>
          <w:szCs w:val="22"/>
          <w:u w:val="single"/>
          <w:rtl/>
        </w:rPr>
        <w:t xml:space="preserve"> لحاظ شکل </w:t>
      </w:r>
      <w:r w:rsidRPr="00B02400">
        <w:rPr>
          <w:rFonts w:cs="B Titr" w:hint="cs"/>
          <w:color w:val="FF0000"/>
          <w:sz w:val="20"/>
          <w:szCs w:val="22"/>
          <w:rtl/>
        </w:rPr>
        <w:t>ی</w:t>
      </w:r>
      <w:r w:rsidRPr="00B02400">
        <w:rPr>
          <w:rFonts w:cs="B Titr" w:hint="eastAsia"/>
          <w:color w:val="FF0000"/>
          <w:sz w:val="20"/>
          <w:szCs w:val="22"/>
          <w:rtl/>
        </w:rPr>
        <w:t>ا</w:t>
      </w:r>
      <w:r w:rsidRPr="00B02400">
        <w:rPr>
          <w:rFonts w:cs="B Titr"/>
          <w:color w:val="FF0000"/>
          <w:sz w:val="20"/>
          <w:szCs w:val="22"/>
          <w:rtl/>
        </w:rPr>
        <w:t xml:space="preserve"> نحوه تبادل اطلاعات </w:t>
      </w:r>
      <w:r w:rsidRPr="00B02400">
        <w:rPr>
          <w:rFonts w:cs="B Titr"/>
          <w:color w:val="FF0000"/>
          <w:sz w:val="20"/>
          <w:szCs w:val="22"/>
          <w:u w:val="single"/>
          <w:rtl/>
        </w:rPr>
        <w:t>الکترونیکی</w:t>
      </w:r>
      <w:r w:rsidRPr="00B02400">
        <w:rPr>
          <w:rFonts w:cs="B Titr"/>
          <w:color w:val="FF0000"/>
          <w:sz w:val="20"/>
          <w:szCs w:val="22"/>
          <w:rtl/>
        </w:rPr>
        <w:t xml:space="preserve"> از اعتبار بخش</w:t>
      </w:r>
      <w:r w:rsidRPr="00B02400">
        <w:rPr>
          <w:rFonts w:cs="B Titr" w:hint="cs"/>
          <w:color w:val="FF0000"/>
          <w:sz w:val="20"/>
          <w:szCs w:val="22"/>
          <w:rtl/>
        </w:rPr>
        <w:t>ی</w:t>
      </w:r>
      <w:r w:rsidRPr="00B02400">
        <w:rPr>
          <w:rFonts w:cs="B Titr" w:hint="eastAsia"/>
          <w:color w:val="FF0000"/>
          <w:sz w:val="20"/>
          <w:szCs w:val="22"/>
          <w:rtl/>
        </w:rPr>
        <w:t>دن</w:t>
      </w:r>
      <w:r w:rsidRPr="00B02400">
        <w:rPr>
          <w:rFonts w:cs="B Titr"/>
          <w:color w:val="FF0000"/>
          <w:sz w:val="20"/>
          <w:szCs w:val="22"/>
          <w:rtl/>
        </w:rPr>
        <w:t xml:space="preserve"> به محتوا و آثار قانون</w:t>
      </w:r>
      <w:r w:rsidRPr="00B02400">
        <w:rPr>
          <w:rFonts w:cs="B Titr" w:hint="cs"/>
          <w:color w:val="FF0000"/>
          <w:sz w:val="20"/>
          <w:szCs w:val="22"/>
          <w:rtl/>
        </w:rPr>
        <w:t>ی</w:t>
      </w:r>
      <w:r w:rsidRPr="00B02400">
        <w:rPr>
          <w:rFonts w:cs="B Titr"/>
          <w:color w:val="FF0000"/>
          <w:sz w:val="20"/>
          <w:szCs w:val="22"/>
          <w:rtl/>
        </w:rPr>
        <w:t xml:space="preserve"> آن خوددار</w:t>
      </w:r>
      <w:r w:rsidRPr="00B02400">
        <w:rPr>
          <w:rFonts w:cs="B Titr" w:hint="cs"/>
          <w:color w:val="FF0000"/>
          <w:sz w:val="20"/>
          <w:szCs w:val="22"/>
          <w:rtl/>
        </w:rPr>
        <w:t>ی</w:t>
      </w:r>
      <w:r w:rsidRPr="00B02400">
        <w:rPr>
          <w:rFonts w:cs="B Titr"/>
          <w:color w:val="FF0000"/>
          <w:sz w:val="20"/>
          <w:szCs w:val="22"/>
          <w:rtl/>
        </w:rPr>
        <w:t xml:space="preserve"> نمود</w:t>
      </w:r>
      <w:r w:rsidRPr="00DA0EE0">
        <w:rPr>
          <w:color w:val="000000" w:themeColor="text1"/>
          <w:sz w:val="22"/>
          <w:szCs w:val="24"/>
          <w:rtl/>
        </w:rPr>
        <w:t>. قوه قضا</w:t>
      </w:r>
      <w:r w:rsidRPr="00DA0EE0">
        <w:rPr>
          <w:rFonts w:hint="cs"/>
          <w:color w:val="000000" w:themeColor="text1"/>
          <w:sz w:val="22"/>
          <w:szCs w:val="24"/>
          <w:rtl/>
        </w:rPr>
        <w:t>یی</w:t>
      </w:r>
      <w:r w:rsidRPr="00DA0EE0">
        <w:rPr>
          <w:rFonts w:hint="eastAsia"/>
          <w:color w:val="000000" w:themeColor="text1"/>
          <w:sz w:val="22"/>
          <w:szCs w:val="24"/>
          <w:rtl/>
        </w:rPr>
        <w:t>ه</w:t>
      </w:r>
      <w:r w:rsidRPr="00DA0EE0">
        <w:rPr>
          <w:color w:val="000000" w:themeColor="text1"/>
          <w:sz w:val="22"/>
          <w:szCs w:val="24"/>
          <w:rtl/>
        </w:rPr>
        <w:t xml:space="preserve"> </w:t>
      </w:r>
      <w:r w:rsidRPr="00DA0EE0">
        <w:rPr>
          <w:color w:val="000000" w:themeColor="text1"/>
          <w:sz w:val="22"/>
          <w:szCs w:val="24"/>
          <w:u w:val="single"/>
          <w:rtl/>
        </w:rPr>
        <w:t xml:space="preserve">موظف </w:t>
      </w:r>
      <w:r w:rsidRPr="00DA0EE0">
        <w:rPr>
          <w:color w:val="000000" w:themeColor="text1"/>
          <w:sz w:val="22"/>
          <w:szCs w:val="24"/>
          <w:rtl/>
        </w:rPr>
        <w:t>است سامانه ها</w:t>
      </w:r>
      <w:r w:rsidRPr="00DA0EE0">
        <w:rPr>
          <w:rFonts w:hint="cs"/>
          <w:color w:val="000000" w:themeColor="text1"/>
          <w:sz w:val="22"/>
          <w:szCs w:val="24"/>
          <w:rtl/>
        </w:rPr>
        <w:t>ی</w:t>
      </w:r>
      <w:r w:rsidRPr="00DA0EE0">
        <w:rPr>
          <w:color w:val="000000" w:themeColor="text1"/>
          <w:sz w:val="22"/>
          <w:szCs w:val="24"/>
          <w:rtl/>
        </w:rPr>
        <w:t xml:space="preserve"> امن</w:t>
      </w:r>
      <w:r w:rsidRPr="00DA0EE0">
        <w:rPr>
          <w:rFonts w:hint="cs"/>
          <w:color w:val="000000" w:themeColor="text1"/>
          <w:sz w:val="22"/>
          <w:szCs w:val="24"/>
          <w:rtl/>
        </w:rPr>
        <w:t>ی</w:t>
      </w:r>
      <w:r w:rsidRPr="00DA0EE0">
        <w:rPr>
          <w:rFonts w:hint="eastAsia"/>
          <w:color w:val="000000" w:themeColor="text1"/>
          <w:sz w:val="22"/>
          <w:szCs w:val="24"/>
          <w:rtl/>
        </w:rPr>
        <w:t>ت</w:t>
      </w:r>
      <w:r w:rsidRPr="00DA0EE0">
        <w:rPr>
          <w:rFonts w:hint="cs"/>
          <w:color w:val="000000" w:themeColor="text1"/>
          <w:sz w:val="22"/>
          <w:szCs w:val="24"/>
          <w:rtl/>
        </w:rPr>
        <w:t>ی</w:t>
      </w:r>
      <w:r w:rsidRPr="00DA0EE0">
        <w:rPr>
          <w:color w:val="000000" w:themeColor="text1"/>
          <w:sz w:val="22"/>
          <w:szCs w:val="24"/>
          <w:rtl/>
        </w:rPr>
        <w:t xml:space="preserve"> لازم را جهت تبادل </w:t>
      </w:r>
      <w:r w:rsidRPr="00DA0EE0">
        <w:rPr>
          <w:rFonts w:hint="eastAsia"/>
          <w:color w:val="000000" w:themeColor="text1"/>
          <w:sz w:val="22"/>
          <w:szCs w:val="24"/>
          <w:rtl/>
        </w:rPr>
        <w:t>امن</w:t>
      </w:r>
      <w:r w:rsidRPr="00DA0EE0">
        <w:rPr>
          <w:color w:val="000000" w:themeColor="text1"/>
          <w:sz w:val="22"/>
          <w:szCs w:val="24"/>
          <w:rtl/>
        </w:rPr>
        <w:t xml:space="preserve"> اطلاعات و ارتباطات ب</w:t>
      </w:r>
      <w:r w:rsidRPr="00DA0EE0">
        <w:rPr>
          <w:rFonts w:hint="cs"/>
          <w:color w:val="000000" w:themeColor="text1"/>
          <w:sz w:val="22"/>
          <w:szCs w:val="24"/>
          <w:rtl/>
        </w:rPr>
        <w:t>ی</w:t>
      </w:r>
      <w:r w:rsidRPr="00DA0EE0">
        <w:rPr>
          <w:rFonts w:hint="eastAsia"/>
          <w:color w:val="000000" w:themeColor="text1"/>
          <w:sz w:val="22"/>
          <w:szCs w:val="24"/>
          <w:rtl/>
        </w:rPr>
        <w:t>ن</w:t>
      </w:r>
      <w:r w:rsidRPr="00DA0EE0">
        <w:rPr>
          <w:color w:val="000000" w:themeColor="text1"/>
          <w:sz w:val="22"/>
          <w:szCs w:val="24"/>
          <w:rtl/>
        </w:rPr>
        <w:t xml:space="preserve"> اصحاب دعو</w:t>
      </w:r>
      <w:r w:rsidRPr="00DA0EE0">
        <w:rPr>
          <w:rFonts w:hint="cs"/>
          <w:color w:val="000000" w:themeColor="text1"/>
          <w:sz w:val="22"/>
          <w:szCs w:val="24"/>
          <w:rtl/>
        </w:rPr>
        <w:t>ی</w:t>
      </w:r>
      <w:r w:rsidRPr="00DA0EE0">
        <w:rPr>
          <w:rFonts w:hint="eastAsia"/>
          <w:color w:val="000000" w:themeColor="text1"/>
          <w:sz w:val="22"/>
          <w:szCs w:val="24"/>
          <w:rtl/>
        </w:rPr>
        <w:t>،</w:t>
      </w:r>
      <w:r w:rsidRPr="00DA0EE0">
        <w:rPr>
          <w:color w:val="000000" w:themeColor="text1"/>
          <w:sz w:val="22"/>
          <w:szCs w:val="24"/>
          <w:rtl/>
        </w:rPr>
        <w:t xml:space="preserve"> کارشناسان، دفاتر خدمات الکترون</w:t>
      </w:r>
      <w:r w:rsidRPr="00DA0EE0">
        <w:rPr>
          <w:rFonts w:hint="cs"/>
          <w:color w:val="000000" w:themeColor="text1"/>
          <w:sz w:val="22"/>
          <w:szCs w:val="24"/>
          <w:rtl/>
        </w:rPr>
        <w:t>ی</w:t>
      </w:r>
      <w:r w:rsidRPr="00DA0EE0">
        <w:rPr>
          <w:rFonts w:hint="eastAsia"/>
          <w:color w:val="000000" w:themeColor="text1"/>
          <w:sz w:val="22"/>
          <w:szCs w:val="24"/>
          <w:rtl/>
        </w:rPr>
        <w:t>ک</w:t>
      </w:r>
      <w:r w:rsidRPr="00DA0EE0">
        <w:rPr>
          <w:color w:val="000000" w:themeColor="text1"/>
          <w:sz w:val="22"/>
          <w:szCs w:val="24"/>
          <w:rtl/>
        </w:rPr>
        <w:t xml:space="preserve"> قضا</w:t>
      </w:r>
      <w:r w:rsidRPr="00DA0EE0">
        <w:rPr>
          <w:rFonts w:hint="cs"/>
          <w:color w:val="000000" w:themeColor="text1"/>
          <w:sz w:val="22"/>
          <w:szCs w:val="24"/>
          <w:rtl/>
        </w:rPr>
        <w:t>یی</w:t>
      </w:r>
      <w:r w:rsidRPr="00DA0EE0">
        <w:rPr>
          <w:rFonts w:hint="eastAsia"/>
          <w:color w:val="000000" w:themeColor="text1"/>
          <w:sz w:val="22"/>
          <w:szCs w:val="24"/>
          <w:rtl/>
        </w:rPr>
        <w:t>،</w:t>
      </w:r>
      <w:r w:rsidRPr="00DA0EE0">
        <w:rPr>
          <w:color w:val="000000" w:themeColor="text1"/>
          <w:sz w:val="22"/>
          <w:szCs w:val="24"/>
          <w:rtl/>
        </w:rPr>
        <w:t xml:space="preserve"> ضابطان و مراجع قضا</w:t>
      </w:r>
      <w:r w:rsidRPr="00DA0EE0">
        <w:rPr>
          <w:rFonts w:hint="cs"/>
          <w:color w:val="000000" w:themeColor="text1"/>
          <w:sz w:val="22"/>
          <w:szCs w:val="24"/>
          <w:rtl/>
        </w:rPr>
        <w:t>یی</w:t>
      </w:r>
      <w:r w:rsidRPr="00DA0EE0">
        <w:rPr>
          <w:color w:val="000000" w:themeColor="text1"/>
          <w:sz w:val="22"/>
          <w:szCs w:val="24"/>
          <w:rtl/>
        </w:rPr>
        <w:t xml:space="preserve"> و سازمان ها</w:t>
      </w:r>
      <w:r w:rsidRPr="00DA0EE0">
        <w:rPr>
          <w:rFonts w:hint="cs"/>
          <w:color w:val="000000" w:themeColor="text1"/>
          <w:sz w:val="22"/>
          <w:szCs w:val="24"/>
          <w:rtl/>
        </w:rPr>
        <w:t>ی</w:t>
      </w:r>
      <w:r w:rsidRPr="00DA0EE0">
        <w:rPr>
          <w:color w:val="000000" w:themeColor="text1"/>
          <w:sz w:val="22"/>
          <w:szCs w:val="24"/>
          <w:rtl/>
        </w:rPr>
        <w:t xml:space="preserve"> وابسته به قوه قضا</w:t>
      </w:r>
      <w:r w:rsidRPr="00DA0EE0">
        <w:rPr>
          <w:rFonts w:hint="cs"/>
          <w:color w:val="000000" w:themeColor="text1"/>
          <w:sz w:val="22"/>
          <w:szCs w:val="24"/>
          <w:rtl/>
        </w:rPr>
        <w:t>یی</w:t>
      </w:r>
      <w:r w:rsidRPr="00DA0EE0">
        <w:rPr>
          <w:rFonts w:hint="eastAsia"/>
          <w:color w:val="000000" w:themeColor="text1"/>
          <w:sz w:val="22"/>
          <w:szCs w:val="24"/>
          <w:rtl/>
        </w:rPr>
        <w:t>ه</w:t>
      </w:r>
      <w:r w:rsidRPr="00DA0EE0">
        <w:rPr>
          <w:color w:val="000000" w:themeColor="text1"/>
          <w:sz w:val="22"/>
          <w:szCs w:val="24"/>
          <w:rtl/>
        </w:rPr>
        <w:t xml:space="preserve"> ا</w:t>
      </w:r>
      <w:r w:rsidRPr="00DA0EE0">
        <w:rPr>
          <w:rFonts w:hint="cs"/>
          <w:color w:val="000000" w:themeColor="text1"/>
          <w:sz w:val="22"/>
          <w:szCs w:val="24"/>
          <w:rtl/>
        </w:rPr>
        <w:t>ی</w:t>
      </w:r>
      <w:r w:rsidRPr="00DA0EE0">
        <w:rPr>
          <w:rFonts w:hint="eastAsia"/>
          <w:color w:val="000000" w:themeColor="text1"/>
          <w:sz w:val="22"/>
          <w:szCs w:val="24"/>
          <w:rtl/>
        </w:rPr>
        <w:t>جاد</w:t>
      </w:r>
      <w:r w:rsidRPr="00DA0EE0">
        <w:rPr>
          <w:color w:val="000000" w:themeColor="text1"/>
          <w:sz w:val="22"/>
          <w:szCs w:val="24"/>
          <w:rtl/>
        </w:rPr>
        <w:t xml:space="preserve"> نما</w:t>
      </w:r>
      <w:r w:rsidRPr="00DA0EE0">
        <w:rPr>
          <w:rFonts w:hint="cs"/>
          <w:color w:val="000000" w:themeColor="text1"/>
          <w:sz w:val="22"/>
          <w:szCs w:val="24"/>
          <w:rtl/>
        </w:rPr>
        <w:t>ی</w:t>
      </w:r>
      <w:r w:rsidRPr="00DA0EE0">
        <w:rPr>
          <w:rFonts w:hint="eastAsia"/>
          <w:color w:val="000000" w:themeColor="text1"/>
          <w:sz w:val="22"/>
          <w:szCs w:val="24"/>
          <w:rtl/>
        </w:rPr>
        <w:t>د</w:t>
      </w:r>
      <w:r w:rsidRPr="00DA0EE0">
        <w:rPr>
          <w:color w:val="000000" w:themeColor="text1"/>
          <w:sz w:val="22"/>
          <w:szCs w:val="24"/>
          <w:rtl/>
        </w:rPr>
        <w:t>.</w:t>
      </w:r>
      <w:r w:rsidRPr="00DA0EE0">
        <w:rPr>
          <w:rStyle w:val="FootnoteReference"/>
          <w:color w:val="000000" w:themeColor="text1"/>
          <w:sz w:val="22"/>
          <w:szCs w:val="24"/>
          <w:rtl/>
        </w:rPr>
        <w:t xml:space="preserve"> </w:t>
      </w:r>
      <w:r w:rsidRPr="00DA0EE0">
        <w:rPr>
          <w:rStyle w:val="FootnoteReference"/>
          <w:color w:val="000000" w:themeColor="text1"/>
          <w:sz w:val="22"/>
          <w:szCs w:val="24"/>
          <w:rtl/>
        </w:rPr>
        <w:footnoteReference w:id="24"/>
      </w:r>
    </w:p>
    <w:p w14:paraId="2A9CE48E" w14:textId="07F9EFF1" w:rsidR="00AF4450" w:rsidRPr="008B6FBF" w:rsidRDefault="00F66EB8" w:rsidP="00953935">
      <w:pPr>
        <w:pStyle w:val="Heading6"/>
        <w:rPr>
          <w:rtl/>
        </w:rPr>
      </w:pPr>
      <w:bookmarkStart w:id="56" w:name="_Toc101005730"/>
      <w:r>
        <w:rPr>
          <w:rFonts w:hint="cs"/>
          <w:rtl/>
        </w:rPr>
        <w:t>دو</w:t>
      </w:r>
      <w:r w:rsidR="00AF4450" w:rsidRPr="008B6FBF">
        <w:rPr>
          <w:rFonts w:hint="cs"/>
          <w:rtl/>
        </w:rPr>
        <w:t xml:space="preserve"> : سندیت اسناد الکترونیکی</w:t>
      </w:r>
      <w:bookmarkEnd w:id="53"/>
      <w:bookmarkEnd w:id="56"/>
    </w:p>
    <w:p w14:paraId="5FF8E709" w14:textId="77777777" w:rsidR="00AF4450" w:rsidRPr="008B6FBF" w:rsidRDefault="00AF4450" w:rsidP="00804798">
      <w:pPr>
        <w:spacing w:after="0"/>
        <w:jc w:val="both"/>
        <w:rPr>
          <w:color w:val="000000" w:themeColor="text1"/>
          <w:sz w:val="24"/>
          <w:szCs w:val="28"/>
          <w:rtl/>
        </w:rPr>
      </w:pPr>
      <w:r w:rsidRPr="008B6FBF">
        <w:rPr>
          <w:rFonts w:ascii="B Mitra" w:eastAsia="B Mitra" w:hAnsi="B Mitra" w:hint="cs"/>
          <w:color w:val="000000" w:themeColor="text1"/>
          <w:sz w:val="24"/>
          <w:szCs w:val="28"/>
          <w:rtl/>
        </w:rPr>
        <w:t>یکی از مسائلی که همچنان در پرونده ها دیده می شود، سندی</w:t>
      </w:r>
      <w:r w:rsidRPr="008B6FBF">
        <w:rPr>
          <w:rFonts w:ascii="Cambria" w:eastAsia="B Mitra" w:hAnsi="Cambria" w:hint="cs"/>
          <w:color w:val="000000" w:themeColor="text1"/>
          <w:sz w:val="24"/>
          <w:szCs w:val="28"/>
          <w:rtl/>
        </w:rPr>
        <w:t>ت</w:t>
      </w:r>
      <w:r w:rsidRPr="008B6FBF">
        <w:rPr>
          <w:rFonts w:ascii="B Mitra" w:eastAsia="B Mitra" w:hAnsi="B Mitra" w:hint="cs"/>
          <w:color w:val="000000" w:themeColor="text1"/>
          <w:sz w:val="24"/>
          <w:szCs w:val="28"/>
          <w:rtl/>
        </w:rPr>
        <w:t xml:space="preserve"> اسناد الکترونیک است، خصوصا آن که تصور می شود، این اسناد به راحتی قابل جعل هستند، در حالی که اگر این اسناد «بر خط </w:t>
      </w:r>
      <w:r w:rsidRPr="008B6FBF">
        <w:rPr>
          <w:rFonts w:asciiTheme="majorBidi" w:hAnsiTheme="majorBidi" w:cstheme="majorBidi"/>
          <w:color w:val="000000" w:themeColor="text1"/>
          <w:sz w:val="24"/>
          <w:szCs w:val="24"/>
        </w:rPr>
        <w:t>online</w:t>
      </w:r>
      <w:r w:rsidRPr="008B6FBF">
        <w:rPr>
          <w:rFonts w:asciiTheme="minorHAnsi" w:eastAsia="B Mitra" w:hAnsiTheme="minorHAnsi" w:hint="cs"/>
          <w:color w:val="000000" w:themeColor="text1"/>
          <w:sz w:val="24"/>
          <w:szCs w:val="28"/>
          <w:rtl/>
          <w:lang w:bidi="fa-IR"/>
        </w:rPr>
        <w:t xml:space="preserve"> </w:t>
      </w:r>
      <w:r w:rsidRPr="008B6FBF">
        <w:rPr>
          <w:rFonts w:ascii="B Mitra" w:eastAsia="B Mitra" w:hAnsi="B Mitra" w:hint="cs"/>
          <w:color w:val="000000" w:themeColor="text1"/>
          <w:sz w:val="24"/>
          <w:szCs w:val="28"/>
          <w:rtl/>
          <w:lang w:bidi="fa-IR"/>
        </w:rPr>
        <w:t xml:space="preserve">» باشند جعل در آن ها بسیار سخت است، قانون گذار در بسیاری از موارد، سندیت این اسناد را تصریح کرده است ازجمله </w:t>
      </w:r>
      <w:r w:rsidRPr="008B6FBF">
        <w:rPr>
          <w:rFonts w:ascii="B Mitra" w:eastAsia="B Mitra" w:hAnsi="B Mitra"/>
          <w:color w:val="000000" w:themeColor="text1"/>
          <w:sz w:val="24"/>
          <w:szCs w:val="28"/>
          <w:rtl/>
          <w:lang w:bidi="fa-IR"/>
        </w:rPr>
        <w:t>فصل سوم قانون جرائم را</w:t>
      </w:r>
      <w:r w:rsidRPr="008B6FBF">
        <w:rPr>
          <w:rFonts w:ascii="B Mitra" w:eastAsia="B Mitra" w:hAnsi="B Mitra" w:hint="cs"/>
          <w:color w:val="000000" w:themeColor="text1"/>
          <w:sz w:val="24"/>
          <w:szCs w:val="28"/>
          <w:rtl/>
          <w:lang w:bidi="fa-IR"/>
        </w:rPr>
        <w:t>ی</w:t>
      </w:r>
      <w:r w:rsidRPr="008B6FBF">
        <w:rPr>
          <w:rFonts w:ascii="B Mitra" w:eastAsia="B Mitra" w:hAnsi="B Mitra" w:hint="eastAsia"/>
          <w:color w:val="000000" w:themeColor="text1"/>
          <w:sz w:val="24"/>
          <w:szCs w:val="28"/>
          <w:rtl/>
          <w:lang w:bidi="fa-IR"/>
        </w:rPr>
        <w:t>انه</w:t>
      </w:r>
      <w:r w:rsidRPr="008B6FBF">
        <w:rPr>
          <w:rFonts w:ascii="B Mitra" w:eastAsia="B Mitra" w:hAnsi="B Mitra"/>
          <w:color w:val="000000" w:themeColor="text1"/>
          <w:sz w:val="24"/>
          <w:szCs w:val="28"/>
          <w:rtl/>
          <w:lang w:bidi="fa-IR"/>
        </w:rPr>
        <w:t xml:space="preserve"> ا</w:t>
      </w:r>
      <w:r w:rsidRPr="008B6FBF">
        <w:rPr>
          <w:rFonts w:ascii="B Mitra" w:eastAsia="B Mitra" w:hAnsi="B Mitra" w:hint="cs"/>
          <w:color w:val="000000" w:themeColor="text1"/>
          <w:sz w:val="24"/>
          <w:szCs w:val="28"/>
          <w:rtl/>
          <w:lang w:bidi="fa-IR"/>
        </w:rPr>
        <w:t>ی</w:t>
      </w:r>
      <w:r w:rsidRPr="008B6FBF">
        <w:rPr>
          <w:rStyle w:val="FootnoteReference"/>
          <w:rFonts w:ascii="B Mitra" w:eastAsia="B Mitra" w:hAnsi="B Mitra"/>
          <w:color w:val="000000" w:themeColor="text1"/>
          <w:sz w:val="24"/>
          <w:szCs w:val="28"/>
          <w:rtl/>
          <w:lang w:bidi="fa-IR"/>
        </w:rPr>
        <w:footnoteReference w:id="25"/>
      </w:r>
      <w:r w:rsidRPr="008B6FBF">
        <w:rPr>
          <w:rFonts w:ascii="B Mitra" w:eastAsia="B Mitra" w:hAnsi="B Mitra" w:hint="cs"/>
          <w:color w:val="000000" w:themeColor="text1"/>
          <w:sz w:val="24"/>
          <w:szCs w:val="28"/>
          <w:rtl/>
          <w:lang w:bidi="fa-IR"/>
        </w:rPr>
        <w:t xml:space="preserve"> </w:t>
      </w:r>
      <w:r w:rsidRPr="008B6FBF">
        <w:rPr>
          <w:rFonts w:hint="cs"/>
          <w:color w:val="000000" w:themeColor="text1"/>
          <w:sz w:val="24"/>
          <w:szCs w:val="28"/>
          <w:rtl/>
          <w:lang w:bidi="fa-IR"/>
        </w:rPr>
        <w:t xml:space="preserve">به </w:t>
      </w:r>
      <w:r w:rsidRPr="008B6FBF">
        <w:rPr>
          <w:color w:val="000000" w:themeColor="text1"/>
          <w:sz w:val="24"/>
          <w:szCs w:val="28"/>
          <w:rtl/>
          <w:lang w:bidi="fa-IR"/>
        </w:rPr>
        <w:t>استناد پذ</w:t>
      </w:r>
      <w:r w:rsidRPr="008B6FBF">
        <w:rPr>
          <w:rFonts w:hint="cs"/>
          <w:color w:val="000000" w:themeColor="text1"/>
          <w:sz w:val="24"/>
          <w:szCs w:val="28"/>
          <w:rtl/>
          <w:lang w:bidi="fa-IR"/>
        </w:rPr>
        <w:t>ی</w:t>
      </w:r>
      <w:r w:rsidRPr="008B6FBF">
        <w:rPr>
          <w:rFonts w:hint="eastAsia"/>
          <w:color w:val="000000" w:themeColor="text1"/>
          <w:sz w:val="24"/>
          <w:szCs w:val="28"/>
          <w:rtl/>
          <w:lang w:bidi="fa-IR"/>
        </w:rPr>
        <w:t>ر</w:t>
      </w:r>
      <w:r w:rsidRPr="008B6FBF">
        <w:rPr>
          <w:rFonts w:hint="cs"/>
          <w:color w:val="000000" w:themeColor="text1"/>
          <w:sz w:val="24"/>
          <w:szCs w:val="28"/>
          <w:rtl/>
          <w:lang w:bidi="fa-IR"/>
        </w:rPr>
        <w:t>ی</w:t>
      </w:r>
      <w:r w:rsidRPr="008B6FBF">
        <w:rPr>
          <w:color w:val="000000" w:themeColor="text1"/>
          <w:sz w:val="24"/>
          <w:szCs w:val="28"/>
          <w:rtl/>
          <w:lang w:bidi="fa-IR"/>
        </w:rPr>
        <w:t xml:space="preserve"> ادله الکترون</w:t>
      </w:r>
      <w:r w:rsidRPr="008B6FBF">
        <w:rPr>
          <w:rFonts w:hint="cs"/>
          <w:color w:val="000000" w:themeColor="text1"/>
          <w:sz w:val="24"/>
          <w:szCs w:val="28"/>
          <w:rtl/>
          <w:lang w:bidi="fa-IR"/>
        </w:rPr>
        <w:t>ی</w:t>
      </w:r>
      <w:r w:rsidRPr="008B6FBF">
        <w:rPr>
          <w:rFonts w:hint="eastAsia"/>
          <w:color w:val="000000" w:themeColor="text1"/>
          <w:sz w:val="24"/>
          <w:szCs w:val="28"/>
          <w:rtl/>
          <w:lang w:bidi="fa-IR"/>
        </w:rPr>
        <w:t>ک</w:t>
      </w:r>
      <w:r w:rsidRPr="008B6FBF">
        <w:rPr>
          <w:rFonts w:hint="cs"/>
          <w:color w:val="000000" w:themeColor="text1"/>
          <w:sz w:val="24"/>
          <w:szCs w:val="28"/>
          <w:rtl/>
          <w:lang w:bidi="fa-IR"/>
        </w:rPr>
        <w:t xml:space="preserve">ی پرداخته و در </w:t>
      </w:r>
      <w:r w:rsidRPr="008B6FBF">
        <w:rPr>
          <w:color w:val="000000" w:themeColor="text1"/>
          <w:sz w:val="24"/>
          <w:szCs w:val="28"/>
          <w:rtl/>
          <w:lang w:bidi="fa-IR"/>
        </w:rPr>
        <w:t xml:space="preserve">ماده 49 </w:t>
      </w:r>
      <w:r w:rsidRPr="008B6FBF">
        <w:rPr>
          <w:rFonts w:hint="cs"/>
          <w:color w:val="000000" w:themeColor="text1"/>
          <w:sz w:val="24"/>
          <w:szCs w:val="28"/>
          <w:rtl/>
          <w:lang w:bidi="fa-IR"/>
        </w:rPr>
        <w:t>مقرر داشته است :</w:t>
      </w:r>
      <w:r w:rsidRPr="008B6FBF">
        <w:rPr>
          <w:color w:val="000000" w:themeColor="text1"/>
          <w:sz w:val="24"/>
          <w:szCs w:val="28"/>
          <w:rtl/>
          <w:lang w:bidi="fa-IR"/>
        </w:rPr>
        <w:t xml:space="preserve"> به منظور حفظ صحت و تمام</w:t>
      </w:r>
      <w:r w:rsidRPr="008B6FBF">
        <w:rPr>
          <w:rFonts w:hint="cs"/>
          <w:color w:val="000000" w:themeColor="text1"/>
          <w:sz w:val="24"/>
          <w:szCs w:val="28"/>
          <w:rtl/>
          <w:lang w:bidi="fa-IR"/>
        </w:rPr>
        <w:t>ی</w:t>
      </w:r>
      <w:r w:rsidRPr="008B6FBF">
        <w:rPr>
          <w:rFonts w:hint="eastAsia"/>
          <w:color w:val="000000" w:themeColor="text1"/>
          <w:sz w:val="24"/>
          <w:szCs w:val="28"/>
          <w:rtl/>
          <w:lang w:bidi="fa-IR"/>
        </w:rPr>
        <w:t xml:space="preserve">ت، </w:t>
      </w:r>
      <w:r w:rsidRPr="008B6FBF">
        <w:rPr>
          <w:color w:val="000000" w:themeColor="text1"/>
          <w:sz w:val="24"/>
          <w:szCs w:val="28"/>
          <w:rtl/>
          <w:lang w:bidi="fa-IR"/>
        </w:rPr>
        <w:t>اعتبار و انکارناپذ</w:t>
      </w:r>
      <w:r w:rsidRPr="008B6FBF">
        <w:rPr>
          <w:rFonts w:hint="cs"/>
          <w:color w:val="000000" w:themeColor="text1"/>
          <w:sz w:val="24"/>
          <w:szCs w:val="28"/>
          <w:rtl/>
          <w:lang w:bidi="fa-IR"/>
        </w:rPr>
        <w:t>ی</w:t>
      </w:r>
      <w:r w:rsidRPr="008B6FBF">
        <w:rPr>
          <w:rFonts w:hint="eastAsia"/>
          <w:color w:val="000000" w:themeColor="text1"/>
          <w:sz w:val="24"/>
          <w:szCs w:val="28"/>
          <w:rtl/>
          <w:lang w:bidi="fa-IR"/>
        </w:rPr>
        <w:t>ر</w:t>
      </w:r>
      <w:r w:rsidRPr="008B6FBF">
        <w:rPr>
          <w:rFonts w:hint="cs"/>
          <w:color w:val="000000" w:themeColor="text1"/>
          <w:sz w:val="24"/>
          <w:szCs w:val="28"/>
          <w:rtl/>
          <w:lang w:bidi="fa-IR"/>
        </w:rPr>
        <w:t>ی</w:t>
      </w:r>
      <w:r w:rsidRPr="008B6FBF">
        <w:rPr>
          <w:color w:val="000000" w:themeColor="text1"/>
          <w:sz w:val="24"/>
          <w:szCs w:val="28"/>
          <w:rtl/>
          <w:lang w:bidi="fa-IR"/>
        </w:rPr>
        <w:t xml:space="preserve"> ادله الکترون</w:t>
      </w:r>
      <w:r w:rsidRPr="008B6FBF">
        <w:rPr>
          <w:rFonts w:hint="cs"/>
          <w:color w:val="000000" w:themeColor="text1"/>
          <w:sz w:val="24"/>
          <w:szCs w:val="28"/>
          <w:rtl/>
          <w:lang w:bidi="fa-IR"/>
        </w:rPr>
        <w:t>ی</w:t>
      </w:r>
      <w:r w:rsidRPr="008B6FBF">
        <w:rPr>
          <w:rFonts w:hint="eastAsia"/>
          <w:color w:val="000000" w:themeColor="text1"/>
          <w:sz w:val="24"/>
          <w:szCs w:val="28"/>
          <w:rtl/>
          <w:lang w:bidi="fa-IR"/>
        </w:rPr>
        <w:t>ک</w:t>
      </w:r>
      <w:r w:rsidRPr="008B6FBF">
        <w:rPr>
          <w:rFonts w:hint="cs"/>
          <w:color w:val="000000" w:themeColor="text1"/>
          <w:sz w:val="24"/>
          <w:szCs w:val="28"/>
          <w:rtl/>
          <w:lang w:bidi="fa-IR"/>
        </w:rPr>
        <w:t>ی</w:t>
      </w:r>
      <w:r w:rsidRPr="008B6FBF">
        <w:rPr>
          <w:color w:val="000000" w:themeColor="text1"/>
          <w:sz w:val="24"/>
          <w:szCs w:val="28"/>
          <w:rtl/>
          <w:lang w:bidi="fa-IR"/>
        </w:rPr>
        <w:t xml:space="preserve"> جمع آور</w:t>
      </w:r>
      <w:r w:rsidRPr="008B6FBF">
        <w:rPr>
          <w:rFonts w:hint="cs"/>
          <w:color w:val="000000" w:themeColor="text1"/>
          <w:sz w:val="24"/>
          <w:szCs w:val="28"/>
          <w:rtl/>
          <w:lang w:bidi="fa-IR"/>
        </w:rPr>
        <w:t>ی</w:t>
      </w:r>
      <w:r w:rsidRPr="008B6FBF">
        <w:rPr>
          <w:color w:val="000000" w:themeColor="text1"/>
          <w:sz w:val="24"/>
          <w:szCs w:val="28"/>
          <w:rtl/>
          <w:lang w:bidi="fa-IR"/>
        </w:rPr>
        <w:t xml:space="preserve"> شده، لازم است مطابق آ</w:t>
      </w:r>
      <w:r w:rsidRPr="008B6FBF">
        <w:rPr>
          <w:rFonts w:hint="cs"/>
          <w:color w:val="000000" w:themeColor="text1"/>
          <w:sz w:val="24"/>
          <w:szCs w:val="28"/>
          <w:rtl/>
          <w:lang w:bidi="fa-IR"/>
        </w:rPr>
        <w:t>یی</w:t>
      </w:r>
      <w:r w:rsidRPr="008B6FBF">
        <w:rPr>
          <w:rFonts w:hint="eastAsia"/>
          <w:color w:val="000000" w:themeColor="text1"/>
          <w:sz w:val="24"/>
          <w:szCs w:val="28"/>
          <w:rtl/>
          <w:lang w:bidi="fa-IR"/>
        </w:rPr>
        <w:t>ن</w:t>
      </w:r>
      <w:r w:rsidRPr="008B6FBF">
        <w:rPr>
          <w:color w:val="000000" w:themeColor="text1"/>
          <w:sz w:val="24"/>
          <w:szCs w:val="28"/>
          <w:rtl/>
          <w:lang w:bidi="fa-IR"/>
        </w:rPr>
        <w:t xml:space="preserve"> نامه مربوط از آنها نگهدار</w:t>
      </w:r>
      <w:r w:rsidRPr="008B6FBF">
        <w:rPr>
          <w:rFonts w:hint="cs"/>
          <w:color w:val="000000" w:themeColor="text1"/>
          <w:sz w:val="24"/>
          <w:szCs w:val="28"/>
          <w:rtl/>
          <w:lang w:bidi="fa-IR"/>
        </w:rPr>
        <w:t>ی</w:t>
      </w:r>
      <w:r w:rsidRPr="008B6FBF">
        <w:rPr>
          <w:color w:val="000000" w:themeColor="text1"/>
          <w:sz w:val="24"/>
          <w:szCs w:val="28"/>
          <w:rtl/>
          <w:lang w:bidi="fa-IR"/>
        </w:rPr>
        <w:t xml:space="preserve"> و مراقبت به عمل آ</w:t>
      </w:r>
      <w:r w:rsidRPr="008B6FBF">
        <w:rPr>
          <w:rFonts w:hint="cs"/>
          <w:color w:val="000000" w:themeColor="text1"/>
          <w:sz w:val="24"/>
          <w:szCs w:val="28"/>
          <w:rtl/>
          <w:lang w:bidi="fa-IR"/>
        </w:rPr>
        <w:t>ی</w:t>
      </w:r>
      <w:r w:rsidRPr="008B6FBF">
        <w:rPr>
          <w:rFonts w:hint="eastAsia"/>
          <w:color w:val="000000" w:themeColor="text1"/>
          <w:sz w:val="24"/>
          <w:szCs w:val="28"/>
          <w:rtl/>
          <w:lang w:bidi="fa-IR"/>
        </w:rPr>
        <w:t>د</w:t>
      </w:r>
      <w:r w:rsidRPr="008B6FBF">
        <w:rPr>
          <w:color w:val="000000" w:themeColor="text1"/>
          <w:sz w:val="24"/>
          <w:szCs w:val="28"/>
          <w:rtl/>
          <w:lang w:bidi="fa-IR"/>
        </w:rPr>
        <w:t>.</w:t>
      </w:r>
    </w:p>
    <w:p w14:paraId="6AC44119" w14:textId="23B58A5D" w:rsidR="00AF4450" w:rsidRDefault="00AF4450" w:rsidP="00804798">
      <w:pPr>
        <w:spacing w:after="0"/>
        <w:jc w:val="both"/>
        <w:rPr>
          <w:color w:val="000000" w:themeColor="text1"/>
          <w:sz w:val="24"/>
          <w:szCs w:val="28"/>
          <w:rtl/>
        </w:rPr>
      </w:pPr>
      <w:r w:rsidRPr="008B6FBF">
        <w:rPr>
          <w:rFonts w:hint="cs"/>
          <w:color w:val="000000" w:themeColor="text1"/>
          <w:sz w:val="24"/>
          <w:szCs w:val="28"/>
          <w:rtl/>
        </w:rPr>
        <w:t xml:space="preserve">همچنین در </w:t>
      </w:r>
      <w:r w:rsidRPr="008B6FBF">
        <w:rPr>
          <w:color w:val="000000" w:themeColor="text1"/>
          <w:sz w:val="24"/>
          <w:szCs w:val="28"/>
          <w:rtl/>
        </w:rPr>
        <w:t xml:space="preserve">ماده50 </w:t>
      </w:r>
      <w:r w:rsidRPr="008B6FBF">
        <w:rPr>
          <w:rFonts w:hint="cs"/>
          <w:color w:val="000000" w:themeColor="text1"/>
          <w:sz w:val="24"/>
          <w:szCs w:val="28"/>
          <w:rtl/>
        </w:rPr>
        <w:t>اینگونه آورده است :</w:t>
      </w:r>
      <w:r w:rsidRPr="008B6FBF">
        <w:rPr>
          <w:color w:val="000000" w:themeColor="text1"/>
          <w:sz w:val="24"/>
          <w:szCs w:val="28"/>
          <w:rtl/>
        </w:rPr>
        <w:t xml:space="preserve"> چنانچه داده ها</w:t>
      </w:r>
      <w:r w:rsidRPr="008B6FBF">
        <w:rPr>
          <w:rFonts w:hint="cs"/>
          <w:color w:val="000000" w:themeColor="text1"/>
          <w:sz w:val="24"/>
          <w:szCs w:val="28"/>
          <w:rtl/>
        </w:rPr>
        <w:t>ی</w:t>
      </w:r>
      <w:r w:rsidRPr="008B6FBF">
        <w:rPr>
          <w:color w:val="000000" w:themeColor="text1"/>
          <w:sz w:val="24"/>
          <w:szCs w:val="28"/>
          <w:rtl/>
        </w:rPr>
        <w:t xml:space="preserve"> را</w:t>
      </w:r>
      <w:r w:rsidRPr="008B6FBF">
        <w:rPr>
          <w:rFonts w:hint="cs"/>
          <w:color w:val="000000" w:themeColor="text1"/>
          <w:sz w:val="24"/>
          <w:szCs w:val="28"/>
          <w:rtl/>
        </w:rPr>
        <w:t>ی</w:t>
      </w:r>
      <w:r w:rsidRPr="008B6FBF">
        <w:rPr>
          <w:rFonts w:hint="eastAsia"/>
          <w:color w:val="000000" w:themeColor="text1"/>
          <w:sz w:val="24"/>
          <w:szCs w:val="28"/>
          <w:rtl/>
        </w:rPr>
        <w:t>انه</w:t>
      </w:r>
      <w:r w:rsidRPr="008B6FBF">
        <w:rPr>
          <w:color w:val="000000" w:themeColor="text1"/>
          <w:sz w:val="24"/>
          <w:szCs w:val="28"/>
          <w:rtl/>
        </w:rPr>
        <w:t xml:space="preserve"> ا</w:t>
      </w:r>
      <w:r w:rsidRPr="008B6FBF">
        <w:rPr>
          <w:rFonts w:hint="cs"/>
          <w:color w:val="000000" w:themeColor="text1"/>
          <w:sz w:val="24"/>
          <w:szCs w:val="28"/>
          <w:rtl/>
        </w:rPr>
        <w:t>ی</w:t>
      </w:r>
      <w:r w:rsidRPr="008B6FBF">
        <w:rPr>
          <w:color w:val="000000" w:themeColor="text1"/>
          <w:sz w:val="24"/>
          <w:szCs w:val="28"/>
          <w:rtl/>
        </w:rPr>
        <w:t xml:space="preserve"> توسط طرف دعوا </w:t>
      </w:r>
      <w:r w:rsidRPr="008B6FBF">
        <w:rPr>
          <w:rFonts w:hint="cs"/>
          <w:color w:val="000000" w:themeColor="text1"/>
          <w:sz w:val="24"/>
          <w:szCs w:val="28"/>
          <w:rtl/>
        </w:rPr>
        <w:t>ی</w:t>
      </w:r>
      <w:r w:rsidRPr="008B6FBF">
        <w:rPr>
          <w:rFonts w:hint="eastAsia"/>
          <w:color w:val="000000" w:themeColor="text1"/>
          <w:sz w:val="24"/>
          <w:szCs w:val="28"/>
          <w:rtl/>
        </w:rPr>
        <w:t>ا</w:t>
      </w:r>
      <w:r w:rsidRPr="008B6FBF">
        <w:rPr>
          <w:color w:val="000000" w:themeColor="text1"/>
          <w:sz w:val="24"/>
          <w:szCs w:val="28"/>
          <w:rtl/>
        </w:rPr>
        <w:t xml:space="preserve"> شخص ثالث</w:t>
      </w:r>
      <w:r w:rsidRPr="008B6FBF">
        <w:rPr>
          <w:rFonts w:hint="cs"/>
          <w:color w:val="000000" w:themeColor="text1"/>
          <w:sz w:val="24"/>
          <w:szCs w:val="28"/>
          <w:rtl/>
        </w:rPr>
        <w:t>ی</w:t>
      </w:r>
      <w:r w:rsidRPr="008B6FBF">
        <w:rPr>
          <w:color w:val="000000" w:themeColor="text1"/>
          <w:sz w:val="24"/>
          <w:szCs w:val="28"/>
          <w:rtl/>
        </w:rPr>
        <w:t xml:space="preserve"> که از دعوا آگاه</w:t>
      </w:r>
      <w:r w:rsidRPr="008B6FBF">
        <w:rPr>
          <w:rFonts w:hint="cs"/>
          <w:color w:val="000000" w:themeColor="text1"/>
          <w:sz w:val="24"/>
          <w:szCs w:val="28"/>
          <w:rtl/>
        </w:rPr>
        <w:t>ی</w:t>
      </w:r>
      <w:r w:rsidRPr="008B6FBF">
        <w:rPr>
          <w:color w:val="000000" w:themeColor="text1"/>
          <w:sz w:val="24"/>
          <w:szCs w:val="28"/>
          <w:rtl/>
        </w:rPr>
        <w:t xml:space="preserve"> نداشته، ا</w:t>
      </w:r>
      <w:r w:rsidRPr="008B6FBF">
        <w:rPr>
          <w:rFonts w:hint="cs"/>
          <w:color w:val="000000" w:themeColor="text1"/>
          <w:sz w:val="24"/>
          <w:szCs w:val="28"/>
          <w:rtl/>
        </w:rPr>
        <w:t>ی</w:t>
      </w:r>
      <w:r w:rsidRPr="008B6FBF">
        <w:rPr>
          <w:rFonts w:hint="eastAsia"/>
          <w:color w:val="000000" w:themeColor="text1"/>
          <w:sz w:val="24"/>
          <w:szCs w:val="28"/>
          <w:rtl/>
        </w:rPr>
        <w:t>جاد</w:t>
      </w:r>
      <w:r w:rsidRPr="008B6FBF">
        <w:rPr>
          <w:color w:val="000000" w:themeColor="text1"/>
          <w:sz w:val="24"/>
          <w:szCs w:val="28"/>
          <w:rtl/>
        </w:rPr>
        <w:t xml:space="preserve"> </w:t>
      </w:r>
      <w:r w:rsidRPr="008B6FBF">
        <w:rPr>
          <w:rFonts w:hint="cs"/>
          <w:color w:val="000000" w:themeColor="text1"/>
          <w:sz w:val="24"/>
          <w:szCs w:val="28"/>
          <w:rtl/>
        </w:rPr>
        <w:t>ی</w:t>
      </w:r>
      <w:r w:rsidRPr="008B6FBF">
        <w:rPr>
          <w:rFonts w:hint="eastAsia"/>
          <w:color w:val="000000" w:themeColor="text1"/>
          <w:sz w:val="24"/>
          <w:szCs w:val="28"/>
          <w:rtl/>
        </w:rPr>
        <w:t>ا</w:t>
      </w:r>
      <w:r w:rsidRPr="008B6FBF">
        <w:rPr>
          <w:color w:val="000000" w:themeColor="text1"/>
          <w:sz w:val="24"/>
          <w:szCs w:val="28"/>
          <w:rtl/>
        </w:rPr>
        <w:t xml:space="preserve"> پردازش </w:t>
      </w:r>
      <w:r w:rsidRPr="008B6FBF">
        <w:rPr>
          <w:rFonts w:hint="cs"/>
          <w:color w:val="000000" w:themeColor="text1"/>
          <w:sz w:val="24"/>
          <w:szCs w:val="28"/>
          <w:rtl/>
        </w:rPr>
        <w:t>ی</w:t>
      </w:r>
      <w:r w:rsidRPr="008B6FBF">
        <w:rPr>
          <w:rFonts w:hint="eastAsia"/>
          <w:color w:val="000000" w:themeColor="text1"/>
          <w:sz w:val="24"/>
          <w:szCs w:val="28"/>
          <w:rtl/>
        </w:rPr>
        <w:t>ا</w:t>
      </w:r>
      <w:r w:rsidRPr="008B6FBF">
        <w:rPr>
          <w:color w:val="000000" w:themeColor="text1"/>
          <w:sz w:val="24"/>
          <w:szCs w:val="28"/>
          <w:rtl/>
        </w:rPr>
        <w:t xml:space="preserve"> ذخ</w:t>
      </w:r>
      <w:r w:rsidRPr="008B6FBF">
        <w:rPr>
          <w:rFonts w:hint="cs"/>
          <w:color w:val="000000" w:themeColor="text1"/>
          <w:sz w:val="24"/>
          <w:szCs w:val="28"/>
          <w:rtl/>
        </w:rPr>
        <w:t>ی</w:t>
      </w:r>
      <w:r w:rsidRPr="008B6FBF">
        <w:rPr>
          <w:rFonts w:hint="eastAsia"/>
          <w:color w:val="000000" w:themeColor="text1"/>
          <w:sz w:val="24"/>
          <w:szCs w:val="28"/>
          <w:rtl/>
        </w:rPr>
        <w:t>ره</w:t>
      </w:r>
      <w:r w:rsidRPr="008B6FBF">
        <w:rPr>
          <w:color w:val="000000" w:themeColor="text1"/>
          <w:sz w:val="24"/>
          <w:szCs w:val="28"/>
          <w:rtl/>
        </w:rPr>
        <w:t xml:space="preserve"> </w:t>
      </w:r>
      <w:r w:rsidRPr="008B6FBF">
        <w:rPr>
          <w:rFonts w:hint="cs"/>
          <w:color w:val="000000" w:themeColor="text1"/>
          <w:sz w:val="24"/>
          <w:szCs w:val="28"/>
          <w:rtl/>
        </w:rPr>
        <w:t>ی</w:t>
      </w:r>
      <w:r w:rsidRPr="008B6FBF">
        <w:rPr>
          <w:rFonts w:hint="eastAsia"/>
          <w:color w:val="000000" w:themeColor="text1"/>
          <w:sz w:val="24"/>
          <w:szCs w:val="28"/>
          <w:rtl/>
        </w:rPr>
        <w:t>ا</w:t>
      </w:r>
      <w:r w:rsidRPr="008B6FBF">
        <w:rPr>
          <w:color w:val="000000" w:themeColor="text1"/>
          <w:sz w:val="24"/>
          <w:szCs w:val="28"/>
          <w:rtl/>
        </w:rPr>
        <w:t xml:space="preserve"> منتقل شده باشد و سامانه را</w:t>
      </w:r>
      <w:r w:rsidRPr="008B6FBF">
        <w:rPr>
          <w:rFonts w:hint="cs"/>
          <w:color w:val="000000" w:themeColor="text1"/>
          <w:sz w:val="24"/>
          <w:szCs w:val="28"/>
          <w:rtl/>
        </w:rPr>
        <w:t>ی</w:t>
      </w:r>
      <w:r w:rsidRPr="008B6FBF">
        <w:rPr>
          <w:rFonts w:hint="eastAsia"/>
          <w:color w:val="000000" w:themeColor="text1"/>
          <w:sz w:val="24"/>
          <w:szCs w:val="28"/>
          <w:rtl/>
        </w:rPr>
        <w:t>انه</w:t>
      </w:r>
      <w:r w:rsidRPr="008B6FBF">
        <w:rPr>
          <w:color w:val="000000" w:themeColor="text1"/>
          <w:sz w:val="24"/>
          <w:szCs w:val="28"/>
          <w:rtl/>
        </w:rPr>
        <w:t xml:space="preserve"> ا</w:t>
      </w:r>
      <w:r w:rsidRPr="008B6FBF">
        <w:rPr>
          <w:rFonts w:hint="cs"/>
          <w:color w:val="000000" w:themeColor="text1"/>
          <w:sz w:val="24"/>
          <w:szCs w:val="28"/>
          <w:rtl/>
        </w:rPr>
        <w:t>ی</w:t>
      </w:r>
      <w:r w:rsidRPr="008B6FBF">
        <w:rPr>
          <w:color w:val="000000" w:themeColor="text1"/>
          <w:sz w:val="24"/>
          <w:szCs w:val="28"/>
          <w:rtl/>
        </w:rPr>
        <w:t xml:space="preserve"> </w:t>
      </w:r>
      <w:r w:rsidRPr="008B6FBF">
        <w:rPr>
          <w:rFonts w:hint="cs"/>
          <w:color w:val="000000" w:themeColor="text1"/>
          <w:sz w:val="24"/>
          <w:szCs w:val="28"/>
          <w:rtl/>
        </w:rPr>
        <w:t>ی</w:t>
      </w:r>
      <w:r w:rsidRPr="008B6FBF">
        <w:rPr>
          <w:rFonts w:hint="eastAsia"/>
          <w:color w:val="000000" w:themeColor="text1"/>
          <w:sz w:val="24"/>
          <w:szCs w:val="28"/>
          <w:rtl/>
        </w:rPr>
        <w:t>ا</w:t>
      </w:r>
      <w:r w:rsidRPr="008B6FBF">
        <w:rPr>
          <w:color w:val="000000" w:themeColor="text1"/>
          <w:sz w:val="24"/>
          <w:szCs w:val="28"/>
          <w:rtl/>
        </w:rPr>
        <w:t xml:space="preserve"> مخابرات</w:t>
      </w:r>
      <w:r w:rsidRPr="008B6FBF">
        <w:rPr>
          <w:rFonts w:hint="cs"/>
          <w:color w:val="000000" w:themeColor="text1"/>
          <w:sz w:val="24"/>
          <w:szCs w:val="28"/>
          <w:rtl/>
        </w:rPr>
        <w:t>ی</w:t>
      </w:r>
      <w:r w:rsidRPr="008B6FBF">
        <w:rPr>
          <w:color w:val="000000" w:themeColor="text1"/>
          <w:sz w:val="24"/>
          <w:szCs w:val="28"/>
          <w:rtl/>
        </w:rPr>
        <w:t xml:space="preserve"> مربوط به نحو</w:t>
      </w:r>
      <w:r w:rsidRPr="008B6FBF">
        <w:rPr>
          <w:rFonts w:hint="cs"/>
          <w:color w:val="000000" w:themeColor="text1"/>
          <w:sz w:val="24"/>
          <w:szCs w:val="28"/>
          <w:rtl/>
        </w:rPr>
        <w:t>ی</w:t>
      </w:r>
      <w:r w:rsidRPr="008B6FBF">
        <w:rPr>
          <w:color w:val="000000" w:themeColor="text1"/>
          <w:sz w:val="24"/>
          <w:szCs w:val="28"/>
          <w:rtl/>
        </w:rPr>
        <w:t xml:space="preserve"> درست عمل کند که به صحت و تمام</w:t>
      </w:r>
      <w:r w:rsidRPr="008B6FBF">
        <w:rPr>
          <w:rFonts w:hint="cs"/>
          <w:color w:val="000000" w:themeColor="text1"/>
          <w:sz w:val="24"/>
          <w:szCs w:val="28"/>
          <w:rtl/>
        </w:rPr>
        <w:t>ی</w:t>
      </w:r>
      <w:r w:rsidRPr="008B6FBF">
        <w:rPr>
          <w:rFonts w:hint="eastAsia"/>
          <w:color w:val="000000" w:themeColor="text1"/>
          <w:sz w:val="24"/>
          <w:szCs w:val="28"/>
          <w:rtl/>
        </w:rPr>
        <w:t xml:space="preserve">ت، </w:t>
      </w:r>
      <w:r w:rsidRPr="008B6FBF">
        <w:rPr>
          <w:color w:val="000000" w:themeColor="text1"/>
          <w:sz w:val="24"/>
          <w:szCs w:val="28"/>
          <w:rtl/>
        </w:rPr>
        <w:t>اعتبار و انکارناپذ</w:t>
      </w:r>
      <w:r w:rsidRPr="008B6FBF">
        <w:rPr>
          <w:rFonts w:hint="cs"/>
          <w:color w:val="000000" w:themeColor="text1"/>
          <w:sz w:val="24"/>
          <w:szCs w:val="28"/>
          <w:rtl/>
        </w:rPr>
        <w:t>ی</w:t>
      </w:r>
      <w:r w:rsidRPr="008B6FBF">
        <w:rPr>
          <w:rFonts w:hint="eastAsia"/>
          <w:color w:val="000000" w:themeColor="text1"/>
          <w:sz w:val="24"/>
          <w:szCs w:val="28"/>
          <w:rtl/>
        </w:rPr>
        <w:t>ر</w:t>
      </w:r>
      <w:r w:rsidRPr="008B6FBF">
        <w:rPr>
          <w:rFonts w:hint="cs"/>
          <w:color w:val="000000" w:themeColor="text1"/>
          <w:sz w:val="24"/>
          <w:szCs w:val="28"/>
          <w:rtl/>
        </w:rPr>
        <w:t>ی</w:t>
      </w:r>
      <w:r w:rsidRPr="008B6FBF">
        <w:rPr>
          <w:color w:val="000000" w:themeColor="text1"/>
          <w:sz w:val="24"/>
          <w:szCs w:val="28"/>
          <w:rtl/>
        </w:rPr>
        <w:t xml:space="preserve"> داده ها خدشه وار</w:t>
      </w:r>
      <w:r w:rsidRPr="008B6FBF">
        <w:rPr>
          <w:rFonts w:hint="eastAsia"/>
          <w:color w:val="000000" w:themeColor="text1"/>
          <w:sz w:val="24"/>
          <w:szCs w:val="28"/>
          <w:rtl/>
        </w:rPr>
        <w:t>د</w:t>
      </w:r>
      <w:r w:rsidRPr="008B6FBF">
        <w:rPr>
          <w:color w:val="000000" w:themeColor="text1"/>
          <w:sz w:val="24"/>
          <w:szCs w:val="28"/>
          <w:rtl/>
        </w:rPr>
        <w:t xml:space="preserve"> نشده باشد، قابل استناد خواهد بود.</w:t>
      </w:r>
    </w:p>
    <w:p w14:paraId="48D4E0B6" w14:textId="7BA133B2" w:rsidR="00AF4450" w:rsidRPr="008B6FBF" w:rsidRDefault="00F66EB8" w:rsidP="00953935">
      <w:pPr>
        <w:pStyle w:val="Heading6"/>
        <w:rPr>
          <w:rtl/>
        </w:rPr>
      </w:pPr>
      <w:bookmarkStart w:id="57" w:name="_Toc101005731"/>
      <w:r w:rsidRPr="008B6FBF">
        <w:rPr>
          <w:rFonts w:hint="cs"/>
          <w:rtl/>
        </w:rPr>
        <w:t>سه</w:t>
      </w:r>
      <w:r w:rsidR="00AF4450" w:rsidRPr="008B6FBF">
        <w:rPr>
          <w:rFonts w:hint="cs"/>
          <w:rtl/>
        </w:rPr>
        <w:t xml:space="preserve"> :</w:t>
      </w:r>
      <w:r w:rsidR="004D4ADA" w:rsidRPr="004D4ADA">
        <w:rPr>
          <w:rtl/>
        </w:rPr>
        <w:t xml:space="preserve"> شر</w:t>
      </w:r>
      <w:r w:rsidR="004D4ADA">
        <w:rPr>
          <w:rFonts w:hint="cs"/>
          <w:rtl/>
        </w:rPr>
        <w:t>و</w:t>
      </w:r>
      <w:r w:rsidR="004D4ADA" w:rsidRPr="004D4ADA">
        <w:rPr>
          <w:rtl/>
        </w:rPr>
        <w:t>ط قانون</w:t>
      </w:r>
      <w:r w:rsidR="004D4ADA" w:rsidRPr="004D4ADA">
        <w:rPr>
          <w:rFonts w:hint="cs"/>
          <w:rtl/>
        </w:rPr>
        <w:t>ی</w:t>
      </w:r>
      <w:r w:rsidR="004D4ADA" w:rsidRPr="004D4ADA">
        <w:rPr>
          <w:rtl/>
        </w:rPr>
        <w:t xml:space="preserve"> </w:t>
      </w:r>
      <w:r w:rsidR="00AF4450" w:rsidRPr="008B6FBF">
        <w:rPr>
          <w:rFonts w:hint="cs"/>
          <w:rtl/>
        </w:rPr>
        <w:t>قانون تجارت الکترونیکی</w:t>
      </w:r>
      <w:r w:rsidR="004D4ADA">
        <w:rPr>
          <w:rFonts w:hint="cs"/>
          <w:rtl/>
        </w:rPr>
        <w:t xml:space="preserve"> جهت</w:t>
      </w:r>
      <w:r w:rsidR="00AF4450" w:rsidRPr="008B6FBF">
        <w:rPr>
          <w:rFonts w:hint="cs"/>
          <w:rtl/>
        </w:rPr>
        <w:t xml:space="preserve"> سندیت اسناد الکترونیکی</w:t>
      </w:r>
      <w:bookmarkEnd w:id="54"/>
      <w:bookmarkEnd w:id="57"/>
    </w:p>
    <w:p w14:paraId="29BD72C5" w14:textId="65A3FFA3" w:rsidR="00AF4450" w:rsidRPr="008B6FBF" w:rsidRDefault="00AF4450" w:rsidP="00804798">
      <w:pPr>
        <w:pStyle w:val="NormalWeb"/>
        <w:spacing w:before="0" w:beforeAutospacing="0" w:after="0" w:afterAutospacing="0"/>
        <w:jc w:val="both"/>
        <w:rPr>
          <w:color w:val="000000" w:themeColor="text1"/>
          <w:rtl/>
        </w:rPr>
      </w:pPr>
      <w:r w:rsidRPr="008B6FBF">
        <w:rPr>
          <w:rFonts w:cs="B Compset" w:hint="cs"/>
          <w:color w:val="000000" w:themeColor="text1"/>
          <w:szCs w:val="28"/>
          <w:rtl/>
        </w:rPr>
        <w:t xml:space="preserve">سه شرط قانونی اعتبار سند الکترونیک در آمده است </w:t>
      </w:r>
      <w:r w:rsidR="00392C21" w:rsidRPr="008B6FBF">
        <w:rPr>
          <w:rFonts w:cs="B Compset" w:hint="cs"/>
          <w:color w:val="000000" w:themeColor="text1"/>
          <w:szCs w:val="28"/>
          <w:rtl/>
        </w:rPr>
        <w:t>:</w:t>
      </w:r>
    </w:p>
    <w:p w14:paraId="63E8C26F" w14:textId="77777777" w:rsidR="00AF4450" w:rsidRPr="00CB5F1D" w:rsidRDefault="00AF4450" w:rsidP="00CB5F1D">
      <w:pPr>
        <w:pStyle w:val="NormalWeb"/>
        <w:spacing w:before="0" w:beforeAutospacing="0" w:after="0" w:afterAutospacing="0"/>
        <w:ind w:left="720"/>
        <w:jc w:val="both"/>
        <w:rPr>
          <w:rFonts w:cs="B Compset"/>
          <w:color w:val="000000" w:themeColor="text1"/>
          <w:sz w:val="22"/>
          <w:rtl/>
        </w:rPr>
      </w:pPr>
      <w:r w:rsidRPr="00CB5F1D">
        <w:rPr>
          <w:rFonts w:cs="B Compset"/>
          <w:color w:val="000000" w:themeColor="text1"/>
          <w:sz w:val="22"/>
          <w:rtl/>
        </w:rPr>
        <w:lastRenderedPageBreak/>
        <w:t>ماده</w:t>
      </w:r>
      <w:r w:rsidRPr="00CB5F1D">
        <w:rPr>
          <w:rFonts w:ascii="Calibri" w:hAnsi="Calibri" w:cs="Calibri" w:hint="cs"/>
          <w:color w:val="000000" w:themeColor="text1"/>
          <w:sz w:val="22"/>
          <w:szCs w:val="22"/>
          <w:rtl/>
        </w:rPr>
        <w:t> </w:t>
      </w:r>
      <w:r w:rsidRPr="00CB5F1D">
        <w:rPr>
          <w:rFonts w:cs="B Compset"/>
          <w:color w:val="000000" w:themeColor="text1"/>
          <w:sz w:val="22"/>
          <w:rtl/>
        </w:rPr>
        <w:t>11 - سابقه الکترونیکی مطمئن عبارت از « داده پیام»ی است که با رعایت</w:t>
      </w:r>
      <w:r w:rsidRPr="00CB5F1D">
        <w:rPr>
          <w:rFonts w:cs="B Compset" w:hint="cs"/>
          <w:color w:val="000000" w:themeColor="text1"/>
          <w:sz w:val="22"/>
          <w:rtl/>
        </w:rPr>
        <w:t xml:space="preserve"> {</w:t>
      </w:r>
      <w:r w:rsidRPr="00CB5F1D">
        <w:rPr>
          <w:rFonts w:cs="B Compset"/>
          <w:color w:val="000000" w:themeColor="text1"/>
          <w:sz w:val="22"/>
          <w:rtl/>
        </w:rPr>
        <w:t xml:space="preserve"> </w:t>
      </w:r>
      <w:r w:rsidRPr="00CB5F1D">
        <w:rPr>
          <w:rFonts w:cs="B Compset" w:hint="cs"/>
          <w:color w:val="000000" w:themeColor="text1"/>
          <w:sz w:val="22"/>
          <w:rtl/>
        </w:rPr>
        <w:t xml:space="preserve">1 - } </w:t>
      </w:r>
      <w:r w:rsidRPr="00CB5F1D">
        <w:rPr>
          <w:rFonts w:cs="B Compset"/>
          <w:color w:val="000000" w:themeColor="text1"/>
          <w:sz w:val="22"/>
          <w:u w:val="single"/>
          <w:rtl/>
        </w:rPr>
        <w:t>شرایط</w:t>
      </w:r>
      <w:r w:rsidRPr="00CB5F1D">
        <w:rPr>
          <w:rFonts w:cs="B Compset" w:hint="cs"/>
          <w:color w:val="000000" w:themeColor="text1"/>
          <w:sz w:val="22"/>
          <w:u w:val="single"/>
          <w:rtl/>
        </w:rPr>
        <w:t xml:space="preserve"> یک سیستم اطلاعاتی مطمئن ذخیره شده</w:t>
      </w:r>
      <w:r w:rsidRPr="00CB5F1D">
        <w:rPr>
          <w:rFonts w:cs="B Compset" w:hint="cs"/>
          <w:color w:val="000000" w:themeColor="text1"/>
          <w:sz w:val="22"/>
          <w:rtl/>
        </w:rPr>
        <w:t xml:space="preserve"> و{</w:t>
      </w:r>
      <w:r w:rsidRPr="00CB5F1D">
        <w:rPr>
          <w:rFonts w:cs="B Compset"/>
          <w:color w:val="000000" w:themeColor="text1"/>
          <w:sz w:val="22"/>
          <w:rtl/>
        </w:rPr>
        <w:t xml:space="preserve"> </w:t>
      </w:r>
      <w:r w:rsidRPr="00CB5F1D">
        <w:rPr>
          <w:rFonts w:cs="B Compset" w:hint="cs"/>
          <w:color w:val="000000" w:themeColor="text1"/>
          <w:sz w:val="22"/>
          <w:rtl/>
        </w:rPr>
        <w:t xml:space="preserve">2 - } </w:t>
      </w:r>
      <w:r w:rsidRPr="00CB5F1D">
        <w:rPr>
          <w:rFonts w:cs="B Compset" w:hint="cs"/>
          <w:color w:val="000000" w:themeColor="text1"/>
          <w:sz w:val="22"/>
          <w:u w:val="single"/>
          <w:rtl/>
        </w:rPr>
        <w:t>به هنگام لزوم در دسترس</w:t>
      </w:r>
      <w:r w:rsidRPr="00CB5F1D">
        <w:rPr>
          <w:rFonts w:cs="B Compset" w:hint="cs"/>
          <w:color w:val="000000" w:themeColor="text1"/>
          <w:sz w:val="22"/>
          <w:rtl/>
        </w:rPr>
        <w:t xml:space="preserve"> و{</w:t>
      </w:r>
      <w:r w:rsidRPr="00CB5F1D">
        <w:rPr>
          <w:rFonts w:cs="B Compset"/>
          <w:color w:val="000000" w:themeColor="text1"/>
          <w:sz w:val="22"/>
          <w:rtl/>
        </w:rPr>
        <w:t xml:space="preserve"> </w:t>
      </w:r>
      <w:r w:rsidRPr="00CB5F1D">
        <w:rPr>
          <w:rFonts w:cs="B Compset" w:hint="cs"/>
          <w:color w:val="000000" w:themeColor="text1"/>
          <w:sz w:val="22"/>
          <w:rtl/>
        </w:rPr>
        <w:t xml:space="preserve">3 - } </w:t>
      </w:r>
      <w:r w:rsidRPr="00CB5F1D">
        <w:rPr>
          <w:rFonts w:cs="B Compset" w:hint="cs"/>
          <w:color w:val="000000" w:themeColor="text1"/>
          <w:sz w:val="22"/>
          <w:u w:val="single"/>
          <w:rtl/>
        </w:rPr>
        <w:t>قابل درک</w:t>
      </w:r>
      <w:r w:rsidRPr="00CB5F1D">
        <w:rPr>
          <w:rFonts w:cs="B Compset" w:hint="cs"/>
          <w:color w:val="000000" w:themeColor="text1"/>
          <w:sz w:val="22"/>
          <w:rtl/>
        </w:rPr>
        <w:t xml:space="preserve"> است.</w:t>
      </w:r>
      <w:r w:rsidRPr="00CB5F1D">
        <w:rPr>
          <w:rStyle w:val="FootnoteReference"/>
          <w:rFonts w:cs="B Compset"/>
          <w:color w:val="000000" w:themeColor="text1"/>
          <w:sz w:val="22"/>
          <w:rtl/>
        </w:rPr>
        <w:t xml:space="preserve"> </w:t>
      </w:r>
      <w:r w:rsidRPr="00CB5F1D">
        <w:rPr>
          <w:rStyle w:val="FootnoteReference"/>
          <w:rFonts w:cs="B Compset"/>
          <w:color w:val="000000" w:themeColor="text1"/>
          <w:sz w:val="22"/>
          <w:rtl/>
        </w:rPr>
        <w:footnoteReference w:id="26"/>
      </w:r>
    </w:p>
    <w:p w14:paraId="7378187A" w14:textId="77777777" w:rsidR="00AF4450" w:rsidRPr="00CB5F1D" w:rsidRDefault="00AF4450" w:rsidP="00CB5F1D">
      <w:pPr>
        <w:pStyle w:val="NormalWeb"/>
        <w:spacing w:before="0" w:beforeAutospacing="0" w:after="0" w:afterAutospacing="0"/>
        <w:ind w:left="720"/>
        <w:jc w:val="both"/>
        <w:rPr>
          <w:rFonts w:cs="B Compset"/>
          <w:color w:val="000000" w:themeColor="text1"/>
          <w:sz w:val="22"/>
          <w:rtl/>
        </w:rPr>
      </w:pPr>
      <w:r w:rsidRPr="00CB5F1D">
        <w:rPr>
          <w:rFonts w:cs="B Compset"/>
          <w:color w:val="000000" w:themeColor="text1"/>
          <w:sz w:val="22"/>
          <w:rtl/>
        </w:rPr>
        <w:t>فصل</w:t>
      </w:r>
      <w:r w:rsidRPr="00CB5F1D">
        <w:rPr>
          <w:rFonts w:ascii="Calibri" w:hAnsi="Calibri" w:cs="Calibri" w:hint="cs"/>
          <w:color w:val="000000" w:themeColor="text1"/>
          <w:sz w:val="22"/>
          <w:szCs w:val="22"/>
          <w:rtl/>
        </w:rPr>
        <w:t> </w:t>
      </w:r>
      <w:r w:rsidRPr="00CB5F1D">
        <w:rPr>
          <w:rFonts w:cs="B Compset"/>
          <w:color w:val="000000" w:themeColor="text1"/>
          <w:sz w:val="22"/>
          <w:rtl/>
        </w:rPr>
        <w:t xml:space="preserve">دوم - پذیرش، ارزش اثباتی و آثار سابقه و امضای الکترونیکی </w:t>
      </w:r>
      <w:r w:rsidRPr="00CB5F1D">
        <w:rPr>
          <w:rFonts w:cs="B Compset"/>
          <w:color w:val="000000" w:themeColor="text1"/>
          <w:sz w:val="22"/>
          <w:u w:val="single"/>
          <w:rtl/>
        </w:rPr>
        <w:t>مطمئن</w:t>
      </w:r>
    </w:p>
    <w:p w14:paraId="614FFFB2" w14:textId="4462715F" w:rsidR="00AF4450" w:rsidRPr="002B7DF8" w:rsidRDefault="00AF4450" w:rsidP="00CB5F1D">
      <w:pPr>
        <w:pStyle w:val="NormalWeb"/>
        <w:spacing w:before="0" w:beforeAutospacing="0" w:after="0" w:afterAutospacing="0"/>
        <w:ind w:left="720"/>
        <w:jc w:val="both"/>
        <w:rPr>
          <w:rFonts w:cs="B Titr"/>
          <w:color w:val="FF0000"/>
          <w:sz w:val="20"/>
          <w:szCs w:val="22"/>
          <w:u w:val="single"/>
          <w:rtl/>
        </w:rPr>
      </w:pPr>
      <w:r w:rsidRPr="002B7DF8">
        <w:rPr>
          <w:rFonts w:cs="B Titr"/>
          <w:color w:val="FF0000"/>
          <w:sz w:val="20"/>
          <w:szCs w:val="22"/>
          <w:u w:val="single"/>
          <w:rtl/>
        </w:rPr>
        <w:t>ماده</w:t>
      </w:r>
      <w:r w:rsidRPr="002B7DF8">
        <w:rPr>
          <w:rFonts w:ascii="Calibri" w:hAnsi="Calibri" w:cs="Calibri" w:hint="cs"/>
          <w:color w:val="FF0000"/>
          <w:sz w:val="20"/>
          <w:szCs w:val="20"/>
          <w:u w:val="single"/>
          <w:rtl/>
        </w:rPr>
        <w:t> </w:t>
      </w:r>
      <w:r w:rsidRPr="002B7DF8">
        <w:rPr>
          <w:rFonts w:cs="B Titr"/>
          <w:color w:val="FF0000"/>
          <w:sz w:val="20"/>
          <w:szCs w:val="22"/>
          <w:u w:val="single"/>
          <w:rtl/>
        </w:rPr>
        <w:t xml:space="preserve">12 - اسناد و ادله اثبات دعوی ممکن است به صورت داده پیام بوده و در هیچ </w:t>
      </w:r>
      <w:r w:rsidRPr="002B7DF8">
        <w:rPr>
          <w:rFonts w:cs="B Titr" w:hint="cs"/>
          <w:color w:val="FF0000"/>
          <w:sz w:val="20"/>
          <w:szCs w:val="22"/>
          <w:u w:val="single"/>
          <w:rtl/>
        </w:rPr>
        <w:t>محکمه یا اداره دولتی نمی توان براساس قواعد ادله موجود، ارزش اثباتی « داده</w:t>
      </w:r>
      <w:r w:rsidRPr="002B7DF8">
        <w:rPr>
          <w:rFonts w:cs="B Titr"/>
          <w:color w:val="FF0000"/>
          <w:sz w:val="20"/>
          <w:szCs w:val="22"/>
          <w:u w:val="single"/>
          <w:rtl/>
        </w:rPr>
        <w:t xml:space="preserve"> </w:t>
      </w:r>
      <w:r w:rsidRPr="002B7DF8">
        <w:rPr>
          <w:rFonts w:cs="B Titr" w:hint="cs"/>
          <w:color w:val="FF0000"/>
          <w:sz w:val="20"/>
          <w:szCs w:val="22"/>
          <w:u w:val="single"/>
          <w:rtl/>
        </w:rPr>
        <w:t>پیام» را صرفاً به دلیل شکل و قالب آن رد کرد.</w:t>
      </w:r>
      <w:r w:rsidR="00B02400" w:rsidRPr="00B02400">
        <w:rPr>
          <w:rStyle w:val="FootnoteReference"/>
          <w:rFonts w:cs="B Compset"/>
          <w:color w:val="000000" w:themeColor="text1"/>
          <w:sz w:val="22"/>
          <w:rtl/>
        </w:rPr>
        <w:t xml:space="preserve"> </w:t>
      </w:r>
      <w:r w:rsidR="00B02400" w:rsidRPr="00CB5F1D">
        <w:rPr>
          <w:rStyle w:val="FootnoteReference"/>
          <w:rFonts w:cs="B Compset"/>
          <w:color w:val="000000" w:themeColor="text1"/>
          <w:sz w:val="22"/>
          <w:rtl/>
        </w:rPr>
        <w:footnoteReference w:id="27"/>
      </w:r>
    </w:p>
    <w:p w14:paraId="551147C6" w14:textId="77777777" w:rsidR="00AF4450" w:rsidRPr="00CB5F1D" w:rsidRDefault="00AF4450" w:rsidP="00CB5F1D">
      <w:pPr>
        <w:pStyle w:val="NormalWeb"/>
        <w:spacing w:before="0" w:beforeAutospacing="0" w:after="0" w:afterAutospacing="0"/>
        <w:ind w:left="720"/>
        <w:jc w:val="both"/>
        <w:rPr>
          <w:rFonts w:cs="B Compset"/>
          <w:color w:val="000000" w:themeColor="text1"/>
          <w:sz w:val="22"/>
          <w:rtl/>
        </w:rPr>
      </w:pPr>
      <w:r w:rsidRPr="00CB5F1D">
        <w:rPr>
          <w:rFonts w:cs="B Compset"/>
          <w:color w:val="000000" w:themeColor="text1"/>
          <w:sz w:val="22"/>
          <w:rtl/>
        </w:rPr>
        <w:t>ماده</w:t>
      </w:r>
      <w:r w:rsidRPr="00CB5F1D">
        <w:rPr>
          <w:rFonts w:ascii="Calibri" w:hAnsi="Calibri" w:cs="Calibri" w:hint="cs"/>
          <w:color w:val="000000" w:themeColor="text1"/>
          <w:sz w:val="22"/>
          <w:szCs w:val="22"/>
          <w:rtl/>
        </w:rPr>
        <w:t> </w:t>
      </w:r>
      <w:r w:rsidRPr="00CB5F1D">
        <w:rPr>
          <w:rFonts w:cs="B Compset"/>
          <w:color w:val="000000" w:themeColor="text1"/>
          <w:sz w:val="22"/>
          <w:rtl/>
        </w:rPr>
        <w:t>13 - به طور کلی، ارزش اثباتی « داده پیام» ها با توجه به عوامل مطمئنه</w:t>
      </w:r>
      <w:r w:rsidRPr="00CB5F1D">
        <w:rPr>
          <w:rFonts w:cs="B Compset" w:hint="cs"/>
          <w:color w:val="000000" w:themeColor="text1"/>
          <w:sz w:val="22"/>
          <w:rtl/>
        </w:rPr>
        <w:t xml:space="preserve"> ازجمله تناسب روشهای ایمنی به کار گرفته شده با موضوع و منظور مبادله « داده پیام»</w:t>
      </w:r>
      <w:r w:rsidRPr="00CB5F1D">
        <w:rPr>
          <w:rFonts w:cs="B Compset"/>
          <w:color w:val="000000" w:themeColor="text1"/>
          <w:sz w:val="22"/>
          <w:rtl/>
        </w:rPr>
        <w:t xml:space="preserve"> </w:t>
      </w:r>
      <w:r w:rsidRPr="00CB5F1D">
        <w:rPr>
          <w:rFonts w:cs="B Compset" w:hint="cs"/>
          <w:color w:val="000000" w:themeColor="text1"/>
          <w:sz w:val="22"/>
          <w:rtl/>
        </w:rPr>
        <w:t>تعیین می شود.</w:t>
      </w:r>
    </w:p>
    <w:p w14:paraId="12FB574A" w14:textId="77777777" w:rsidR="00AF4450" w:rsidRPr="00CB5F1D" w:rsidRDefault="00AF4450" w:rsidP="00CB5F1D">
      <w:pPr>
        <w:pStyle w:val="NormalWeb"/>
        <w:spacing w:before="0" w:beforeAutospacing="0" w:after="0" w:afterAutospacing="0"/>
        <w:ind w:left="720"/>
        <w:jc w:val="both"/>
        <w:rPr>
          <w:color w:val="000000" w:themeColor="text1"/>
          <w:sz w:val="22"/>
          <w:szCs w:val="22"/>
          <w:rtl/>
        </w:rPr>
      </w:pPr>
      <w:r w:rsidRPr="00CB5F1D">
        <w:rPr>
          <w:rFonts w:cs="B Compset"/>
          <w:color w:val="000000" w:themeColor="text1"/>
          <w:sz w:val="22"/>
          <w:rtl/>
        </w:rPr>
        <w:t>ماده</w:t>
      </w:r>
      <w:r w:rsidRPr="00CB5F1D">
        <w:rPr>
          <w:rFonts w:ascii="Calibri" w:hAnsi="Calibri" w:cs="Calibri" w:hint="cs"/>
          <w:color w:val="000000" w:themeColor="text1"/>
          <w:sz w:val="22"/>
          <w:szCs w:val="22"/>
          <w:rtl/>
        </w:rPr>
        <w:t> </w:t>
      </w:r>
      <w:r w:rsidRPr="00CB5F1D">
        <w:rPr>
          <w:rFonts w:cs="B Compset"/>
          <w:color w:val="000000" w:themeColor="text1"/>
          <w:sz w:val="22"/>
          <w:rtl/>
        </w:rPr>
        <w:t xml:space="preserve">14 - کلیه « داده پیام» هائی که به </w:t>
      </w:r>
      <w:r w:rsidRPr="00CB5F1D">
        <w:rPr>
          <w:rFonts w:cs="B Compset"/>
          <w:color w:val="000000" w:themeColor="text1"/>
          <w:sz w:val="22"/>
          <w:u w:val="single"/>
          <w:rtl/>
        </w:rPr>
        <w:t>طریق مطمئن</w:t>
      </w:r>
      <w:r w:rsidRPr="00CB5F1D">
        <w:rPr>
          <w:rFonts w:cs="B Compset"/>
          <w:color w:val="000000" w:themeColor="text1"/>
          <w:sz w:val="22"/>
          <w:rtl/>
        </w:rPr>
        <w:t xml:space="preserve"> ایجاد و نگهداری شده اند</w:t>
      </w:r>
      <w:r w:rsidRPr="00CB5F1D">
        <w:rPr>
          <w:rFonts w:hint="cs"/>
          <w:color w:val="000000" w:themeColor="text1"/>
          <w:sz w:val="22"/>
          <w:szCs w:val="22"/>
          <w:rtl/>
        </w:rPr>
        <w:t xml:space="preserve"> </w:t>
      </w:r>
      <w:r w:rsidRPr="00CB5F1D">
        <w:rPr>
          <w:rFonts w:cs="B Compset" w:hint="cs"/>
          <w:color w:val="000000" w:themeColor="text1"/>
          <w:sz w:val="22"/>
          <w:rtl/>
        </w:rPr>
        <w:t>از حیث محتویات و امضای مندرج در آن، تعهدات طرفین یا طرفی که تعهد کرده و</w:t>
      </w:r>
      <w:r w:rsidRPr="00CB5F1D">
        <w:rPr>
          <w:color w:val="000000" w:themeColor="text1"/>
          <w:sz w:val="22"/>
          <w:szCs w:val="22"/>
          <w:rtl/>
        </w:rPr>
        <w:t xml:space="preserve"> </w:t>
      </w:r>
      <w:r w:rsidRPr="00CB5F1D">
        <w:rPr>
          <w:rFonts w:cs="B Compset" w:hint="cs"/>
          <w:color w:val="000000" w:themeColor="text1"/>
          <w:sz w:val="22"/>
          <w:rtl/>
        </w:rPr>
        <w:t>کلیه اشخاصی که قائم مقام قانونی آنان محسوب می شوند، اجرای مفاد آن و سایر آثار</w:t>
      </w:r>
      <w:r w:rsidRPr="00CB5F1D">
        <w:rPr>
          <w:rFonts w:hint="cs"/>
          <w:color w:val="000000" w:themeColor="text1"/>
          <w:sz w:val="22"/>
          <w:szCs w:val="22"/>
          <w:rtl/>
        </w:rPr>
        <w:t xml:space="preserve"> </w:t>
      </w:r>
      <w:r w:rsidRPr="00CB5F1D">
        <w:rPr>
          <w:rFonts w:cs="B Compset" w:hint="cs"/>
          <w:color w:val="000000" w:themeColor="text1"/>
          <w:sz w:val="22"/>
          <w:rtl/>
        </w:rPr>
        <w:t>در حکم اسناد معتبر و قابل استناد در مراجع قضائی و حقوقی است.</w:t>
      </w:r>
      <w:r w:rsidRPr="00CB5F1D">
        <w:rPr>
          <w:rStyle w:val="FootnoteReference"/>
          <w:rFonts w:cs="B Compset"/>
          <w:color w:val="000000" w:themeColor="text1"/>
          <w:sz w:val="22"/>
          <w:rtl/>
        </w:rPr>
        <w:t xml:space="preserve"> </w:t>
      </w:r>
      <w:r w:rsidRPr="00CB5F1D">
        <w:rPr>
          <w:rStyle w:val="FootnoteReference"/>
          <w:rFonts w:cs="B Compset"/>
          <w:color w:val="000000" w:themeColor="text1"/>
          <w:sz w:val="22"/>
          <w:rtl/>
        </w:rPr>
        <w:footnoteReference w:id="28"/>
      </w:r>
    </w:p>
    <w:p w14:paraId="4F507BFC" w14:textId="7C2D2D18" w:rsidR="00AF4450" w:rsidRPr="008B6FBF" w:rsidRDefault="00F66EB8" w:rsidP="00953935">
      <w:pPr>
        <w:pStyle w:val="Heading6"/>
        <w:rPr>
          <w:rtl/>
        </w:rPr>
      </w:pPr>
      <w:bookmarkStart w:id="58" w:name="_Toc77953888"/>
      <w:bookmarkStart w:id="59" w:name="_Toc101005732"/>
      <w:r w:rsidRPr="008B6FBF">
        <w:rPr>
          <w:rFonts w:hint="cs"/>
          <w:rtl/>
        </w:rPr>
        <w:t>چهار</w:t>
      </w:r>
      <w:r w:rsidR="00AF4450" w:rsidRPr="008B6FBF">
        <w:rPr>
          <w:rFonts w:hint="cs"/>
          <w:rtl/>
        </w:rPr>
        <w:t xml:space="preserve"> : قانونی بودن اسناد الکترونیک</w:t>
      </w:r>
      <w:bookmarkEnd w:id="58"/>
      <w:bookmarkEnd w:id="59"/>
    </w:p>
    <w:p w14:paraId="23A27BD1" w14:textId="77777777" w:rsidR="00392C21" w:rsidRPr="008B6FBF" w:rsidRDefault="00AF4450" w:rsidP="00804798">
      <w:pPr>
        <w:spacing w:after="0"/>
        <w:jc w:val="both"/>
        <w:rPr>
          <w:color w:val="000000" w:themeColor="text1"/>
          <w:sz w:val="24"/>
          <w:szCs w:val="28"/>
          <w:rtl/>
        </w:rPr>
      </w:pPr>
      <w:bookmarkStart w:id="60" w:name="_Toc70623120"/>
      <w:bookmarkStart w:id="61" w:name="_Toc73121671"/>
      <w:r w:rsidRPr="008B6FBF">
        <w:rPr>
          <w:rFonts w:hint="cs"/>
          <w:color w:val="000000" w:themeColor="text1"/>
          <w:sz w:val="24"/>
          <w:szCs w:val="28"/>
          <w:rtl/>
        </w:rPr>
        <w:t>پذیرش سندیت اسناد الکترونیک ، قانونی و الزامی است</w:t>
      </w:r>
      <w:bookmarkEnd w:id="60"/>
      <w:bookmarkEnd w:id="61"/>
      <w:r w:rsidRPr="008B6FBF">
        <w:rPr>
          <w:rFonts w:hint="cs"/>
          <w:color w:val="000000" w:themeColor="text1"/>
          <w:sz w:val="24"/>
          <w:szCs w:val="28"/>
          <w:rtl/>
        </w:rPr>
        <w:t xml:space="preserve"> و نیازی به کاغذ و مراجعه و مهر و امضاء و تاریخ و شماره سنتی وجود ندارد زیرا همه این موارد با دقت بالا در همان سند الکترونیک هست به عنوان نمونه تاریخ درج شده در سند الکترونیک ، با محاسبه سال ، ماه ، روز ، ساعت ، دقیقه و ملیلی ثانیه است ضمن اینکه تاریخ و شماره الکترونیک ، غیر قابل جعل و تغییر اس</w:t>
      </w:r>
      <w:r w:rsidR="00392C21" w:rsidRPr="008B6FBF">
        <w:rPr>
          <w:rFonts w:hint="cs"/>
          <w:color w:val="000000" w:themeColor="text1"/>
          <w:sz w:val="24"/>
          <w:szCs w:val="28"/>
          <w:rtl/>
        </w:rPr>
        <w:t xml:space="preserve">ت. </w:t>
      </w:r>
    </w:p>
    <w:p w14:paraId="797DF916" w14:textId="5F92F3DE" w:rsidR="00AF4450" w:rsidRPr="008B6FBF" w:rsidRDefault="00AF4450" w:rsidP="00804798">
      <w:pPr>
        <w:spacing w:after="0"/>
        <w:jc w:val="both"/>
        <w:rPr>
          <w:color w:val="000000" w:themeColor="text1"/>
          <w:sz w:val="24"/>
          <w:szCs w:val="28"/>
          <w:rtl/>
        </w:rPr>
      </w:pPr>
      <w:r w:rsidRPr="008B6FBF">
        <w:rPr>
          <w:color w:val="000000" w:themeColor="text1"/>
          <w:sz w:val="24"/>
          <w:szCs w:val="28"/>
          <w:rtl/>
        </w:rPr>
        <w:t>روش کنون</w:t>
      </w:r>
      <w:r w:rsidRPr="008B6FBF">
        <w:rPr>
          <w:rFonts w:hint="cs"/>
          <w:color w:val="000000" w:themeColor="text1"/>
          <w:sz w:val="24"/>
          <w:szCs w:val="28"/>
          <w:rtl/>
        </w:rPr>
        <w:t>ی</w:t>
      </w:r>
      <w:r w:rsidRPr="008B6FBF">
        <w:rPr>
          <w:color w:val="000000" w:themeColor="text1"/>
          <w:sz w:val="24"/>
          <w:szCs w:val="28"/>
          <w:rtl/>
        </w:rPr>
        <w:t xml:space="preserve"> در سند</w:t>
      </w:r>
      <w:r w:rsidRPr="008B6FBF">
        <w:rPr>
          <w:rFonts w:hint="cs"/>
          <w:color w:val="000000" w:themeColor="text1"/>
          <w:sz w:val="24"/>
          <w:szCs w:val="28"/>
          <w:rtl/>
        </w:rPr>
        <w:t>ی</w:t>
      </w:r>
      <w:r w:rsidRPr="008B6FBF">
        <w:rPr>
          <w:rFonts w:hint="eastAsia"/>
          <w:color w:val="000000" w:themeColor="text1"/>
          <w:sz w:val="24"/>
          <w:szCs w:val="28"/>
          <w:rtl/>
        </w:rPr>
        <w:t>ت</w:t>
      </w:r>
      <w:r w:rsidRPr="008B6FBF">
        <w:rPr>
          <w:color w:val="000000" w:themeColor="text1"/>
          <w:sz w:val="24"/>
          <w:szCs w:val="28"/>
          <w:rtl/>
        </w:rPr>
        <w:t xml:space="preserve"> کاغذ</w:t>
      </w:r>
      <w:r w:rsidRPr="008B6FBF">
        <w:rPr>
          <w:rFonts w:hint="cs"/>
          <w:color w:val="000000" w:themeColor="text1"/>
          <w:sz w:val="24"/>
          <w:szCs w:val="28"/>
          <w:rtl/>
        </w:rPr>
        <w:t>ی</w:t>
      </w:r>
      <w:r w:rsidRPr="008B6FBF">
        <w:rPr>
          <w:color w:val="000000" w:themeColor="text1"/>
          <w:sz w:val="24"/>
          <w:szCs w:val="28"/>
          <w:rtl/>
        </w:rPr>
        <w:t xml:space="preserve"> </w:t>
      </w:r>
      <w:r w:rsidRPr="008B6FBF">
        <w:rPr>
          <w:rFonts w:hint="cs"/>
          <w:color w:val="000000" w:themeColor="text1"/>
          <w:sz w:val="24"/>
          <w:szCs w:val="28"/>
          <w:rtl/>
        </w:rPr>
        <w:t xml:space="preserve">بسیاری از دستگاههای اجرائی و از جمله </w:t>
      </w:r>
      <w:r w:rsidRPr="008B6FBF">
        <w:rPr>
          <w:color w:val="000000" w:themeColor="text1"/>
          <w:sz w:val="24"/>
          <w:szCs w:val="28"/>
          <w:rtl/>
        </w:rPr>
        <w:t>قضائ</w:t>
      </w:r>
      <w:r w:rsidRPr="008B6FBF">
        <w:rPr>
          <w:rFonts w:hint="cs"/>
          <w:color w:val="000000" w:themeColor="text1"/>
          <w:sz w:val="24"/>
          <w:szCs w:val="28"/>
          <w:rtl/>
        </w:rPr>
        <w:t>ی</w:t>
      </w:r>
      <w:r w:rsidRPr="008B6FBF">
        <w:rPr>
          <w:color w:val="000000" w:themeColor="text1"/>
          <w:sz w:val="24"/>
          <w:szCs w:val="28"/>
          <w:rtl/>
        </w:rPr>
        <w:t xml:space="preserve"> اشتباه است</w:t>
      </w:r>
      <w:r w:rsidRPr="008B6FBF">
        <w:rPr>
          <w:rFonts w:hint="cs"/>
          <w:color w:val="000000" w:themeColor="text1"/>
          <w:sz w:val="24"/>
          <w:szCs w:val="28"/>
          <w:rtl/>
        </w:rPr>
        <w:t xml:space="preserve"> ،</w:t>
      </w:r>
      <w:r w:rsidRPr="008B6FBF">
        <w:rPr>
          <w:color w:val="000000" w:themeColor="text1"/>
          <w:sz w:val="24"/>
          <w:szCs w:val="28"/>
          <w:rtl/>
        </w:rPr>
        <w:t xml:space="preserve"> نامه ها</w:t>
      </w:r>
      <w:r w:rsidRPr="008B6FBF">
        <w:rPr>
          <w:rFonts w:hint="cs"/>
          <w:color w:val="000000" w:themeColor="text1"/>
          <w:sz w:val="24"/>
          <w:szCs w:val="28"/>
          <w:rtl/>
        </w:rPr>
        <w:t>ی</w:t>
      </w:r>
      <w:r w:rsidRPr="008B6FBF">
        <w:rPr>
          <w:color w:val="000000" w:themeColor="text1"/>
          <w:sz w:val="24"/>
          <w:szCs w:val="28"/>
          <w:rtl/>
        </w:rPr>
        <w:t xml:space="preserve"> ادار</w:t>
      </w:r>
      <w:r w:rsidRPr="008B6FBF">
        <w:rPr>
          <w:rFonts w:hint="cs"/>
          <w:color w:val="000000" w:themeColor="text1"/>
          <w:sz w:val="24"/>
          <w:szCs w:val="28"/>
          <w:rtl/>
        </w:rPr>
        <w:t>ی</w:t>
      </w:r>
      <w:r w:rsidRPr="008B6FBF">
        <w:rPr>
          <w:color w:val="000000" w:themeColor="text1"/>
          <w:sz w:val="24"/>
          <w:szCs w:val="28"/>
          <w:rtl/>
        </w:rPr>
        <w:t xml:space="preserve"> را با روش ز</w:t>
      </w:r>
      <w:r w:rsidRPr="008B6FBF">
        <w:rPr>
          <w:rFonts w:hint="cs"/>
          <w:color w:val="000000" w:themeColor="text1"/>
          <w:sz w:val="24"/>
          <w:szCs w:val="28"/>
          <w:rtl/>
        </w:rPr>
        <w:t>ی</w:t>
      </w:r>
      <w:r w:rsidRPr="008B6FBF">
        <w:rPr>
          <w:rFonts w:hint="eastAsia"/>
          <w:color w:val="000000" w:themeColor="text1"/>
          <w:sz w:val="24"/>
          <w:szCs w:val="28"/>
          <w:rtl/>
        </w:rPr>
        <w:t>ر</w:t>
      </w:r>
      <w:r w:rsidRPr="008B6FBF">
        <w:rPr>
          <w:color w:val="000000" w:themeColor="text1"/>
          <w:sz w:val="24"/>
          <w:szCs w:val="28"/>
          <w:rtl/>
        </w:rPr>
        <w:t xml:space="preserve"> ا</w:t>
      </w:r>
      <w:r w:rsidRPr="008B6FBF">
        <w:rPr>
          <w:rFonts w:hint="cs"/>
          <w:color w:val="000000" w:themeColor="text1"/>
          <w:sz w:val="24"/>
          <w:szCs w:val="28"/>
          <w:rtl/>
        </w:rPr>
        <w:t>ست :</w:t>
      </w:r>
    </w:p>
    <w:p w14:paraId="70C9B3A1" w14:textId="09F6906E" w:rsidR="00AF4450" w:rsidRPr="008B6FBF" w:rsidRDefault="00AF4450" w:rsidP="00804798">
      <w:pPr>
        <w:spacing w:after="0"/>
        <w:jc w:val="both"/>
        <w:rPr>
          <w:color w:val="000000" w:themeColor="text1"/>
          <w:sz w:val="24"/>
          <w:szCs w:val="28"/>
          <w:rtl/>
        </w:rPr>
      </w:pPr>
      <w:r w:rsidRPr="008B6FBF">
        <w:rPr>
          <w:color w:val="000000" w:themeColor="text1"/>
          <w:sz w:val="24"/>
          <w:szCs w:val="28"/>
          <w:rtl/>
        </w:rPr>
        <w:t>1.</w:t>
      </w:r>
      <w:r w:rsidR="006D424A" w:rsidRPr="008B6FBF">
        <w:rPr>
          <w:color w:val="000000" w:themeColor="text1"/>
          <w:sz w:val="24"/>
          <w:szCs w:val="28"/>
          <w:rtl/>
        </w:rPr>
        <w:t xml:space="preserve"> </w:t>
      </w:r>
      <w:r w:rsidRPr="008B6FBF">
        <w:rPr>
          <w:color w:val="000000" w:themeColor="text1"/>
          <w:sz w:val="24"/>
          <w:szCs w:val="28"/>
          <w:rtl/>
        </w:rPr>
        <w:t>پ</w:t>
      </w:r>
      <w:r w:rsidRPr="008B6FBF">
        <w:rPr>
          <w:rFonts w:hint="cs"/>
          <w:color w:val="000000" w:themeColor="text1"/>
          <w:sz w:val="24"/>
          <w:szCs w:val="28"/>
          <w:rtl/>
        </w:rPr>
        <w:t>ی</w:t>
      </w:r>
      <w:r w:rsidRPr="008B6FBF">
        <w:rPr>
          <w:rFonts w:hint="eastAsia"/>
          <w:color w:val="000000" w:themeColor="text1"/>
          <w:sz w:val="24"/>
          <w:szCs w:val="28"/>
          <w:rtl/>
        </w:rPr>
        <w:t>ش</w:t>
      </w:r>
      <w:r w:rsidRPr="008B6FBF">
        <w:rPr>
          <w:color w:val="000000" w:themeColor="text1"/>
          <w:sz w:val="24"/>
          <w:szCs w:val="28"/>
          <w:rtl/>
        </w:rPr>
        <w:t xml:space="preserve"> نو</w:t>
      </w:r>
      <w:r w:rsidRPr="008B6FBF">
        <w:rPr>
          <w:rFonts w:hint="cs"/>
          <w:color w:val="000000" w:themeColor="text1"/>
          <w:sz w:val="24"/>
          <w:szCs w:val="28"/>
          <w:rtl/>
        </w:rPr>
        <w:t>ی</w:t>
      </w:r>
      <w:r w:rsidRPr="008B6FBF">
        <w:rPr>
          <w:rFonts w:hint="eastAsia"/>
          <w:color w:val="000000" w:themeColor="text1"/>
          <w:sz w:val="24"/>
          <w:szCs w:val="28"/>
          <w:rtl/>
        </w:rPr>
        <w:t>س</w:t>
      </w:r>
      <w:r w:rsidRPr="008B6FBF">
        <w:rPr>
          <w:color w:val="000000" w:themeColor="text1"/>
          <w:sz w:val="24"/>
          <w:szCs w:val="28"/>
          <w:rtl/>
        </w:rPr>
        <w:t xml:space="preserve"> </w:t>
      </w:r>
      <w:r w:rsidRPr="008B6FBF">
        <w:rPr>
          <w:rFonts w:hint="cs"/>
          <w:color w:val="000000" w:themeColor="text1"/>
          <w:sz w:val="24"/>
          <w:szCs w:val="28"/>
          <w:rtl/>
        </w:rPr>
        <w:t>کاغذی</w:t>
      </w:r>
      <w:r w:rsidRPr="008B6FBF">
        <w:rPr>
          <w:color w:val="000000" w:themeColor="text1"/>
          <w:sz w:val="24"/>
          <w:szCs w:val="28"/>
          <w:rtl/>
        </w:rPr>
        <w:t xml:space="preserve"> </w:t>
      </w:r>
    </w:p>
    <w:p w14:paraId="04FD2466" w14:textId="140EC392" w:rsidR="00AF4450" w:rsidRPr="008B6FBF" w:rsidRDefault="00AF4450" w:rsidP="00804798">
      <w:pPr>
        <w:spacing w:after="0"/>
        <w:jc w:val="both"/>
        <w:rPr>
          <w:color w:val="000000" w:themeColor="text1"/>
          <w:sz w:val="24"/>
          <w:szCs w:val="28"/>
          <w:rtl/>
        </w:rPr>
      </w:pPr>
      <w:r w:rsidRPr="008B6FBF">
        <w:rPr>
          <w:color w:val="000000" w:themeColor="text1"/>
          <w:sz w:val="24"/>
          <w:szCs w:val="28"/>
          <w:rtl/>
        </w:rPr>
        <w:t>2.</w:t>
      </w:r>
      <w:r w:rsidR="006D424A" w:rsidRPr="008B6FBF">
        <w:rPr>
          <w:color w:val="000000" w:themeColor="text1"/>
          <w:sz w:val="24"/>
          <w:szCs w:val="28"/>
          <w:rtl/>
        </w:rPr>
        <w:t xml:space="preserve"> </w:t>
      </w:r>
      <w:r w:rsidRPr="008B6FBF">
        <w:rPr>
          <w:color w:val="000000" w:themeColor="text1"/>
          <w:sz w:val="24"/>
          <w:szCs w:val="28"/>
          <w:rtl/>
        </w:rPr>
        <w:t>تا</w:t>
      </w:r>
      <w:r w:rsidRPr="008B6FBF">
        <w:rPr>
          <w:rFonts w:hint="cs"/>
          <w:color w:val="000000" w:themeColor="text1"/>
          <w:sz w:val="24"/>
          <w:szCs w:val="28"/>
          <w:rtl/>
        </w:rPr>
        <w:t>ی</w:t>
      </w:r>
      <w:r w:rsidRPr="008B6FBF">
        <w:rPr>
          <w:rFonts w:hint="eastAsia"/>
          <w:color w:val="000000" w:themeColor="text1"/>
          <w:sz w:val="24"/>
          <w:szCs w:val="28"/>
          <w:rtl/>
        </w:rPr>
        <w:t>پ</w:t>
      </w:r>
      <w:r w:rsidRPr="008B6FBF">
        <w:rPr>
          <w:color w:val="000000" w:themeColor="text1"/>
          <w:sz w:val="24"/>
          <w:szCs w:val="28"/>
          <w:rtl/>
        </w:rPr>
        <w:t xml:space="preserve"> </w:t>
      </w:r>
    </w:p>
    <w:p w14:paraId="7E6A08BC" w14:textId="3C0B2F0E" w:rsidR="00AF4450" w:rsidRPr="008B6FBF" w:rsidRDefault="00AF4450" w:rsidP="00804798">
      <w:pPr>
        <w:spacing w:after="0"/>
        <w:jc w:val="both"/>
        <w:rPr>
          <w:color w:val="000000" w:themeColor="text1"/>
          <w:sz w:val="24"/>
          <w:szCs w:val="28"/>
          <w:rtl/>
        </w:rPr>
      </w:pPr>
      <w:r w:rsidRPr="008B6FBF">
        <w:rPr>
          <w:color w:val="000000" w:themeColor="text1"/>
          <w:sz w:val="24"/>
          <w:szCs w:val="28"/>
          <w:rtl/>
        </w:rPr>
        <w:t>3.</w:t>
      </w:r>
      <w:r w:rsidR="006D424A" w:rsidRPr="008B6FBF">
        <w:rPr>
          <w:color w:val="000000" w:themeColor="text1"/>
          <w:sz w:val="24"/>
          <w:szCs w:val="28"/>
          <w:rtl/>
        </w:rPr>
        <w:t xml:space="preserve"> </w:t>
      </w:r>
      <w:r w:rsidRPr="008B6FBF">
        <w:rPr>
          <w:color w:val="000000" w:themeColor="text1"/>
          <w:sz w:val="24"/>
          <w:szCs w:val="28"/>
          <w:rtl/>
        </w:rPr>
        <w:t>سپس چند بار اصلاح م</w:t>
      </w:r>
      <w:r w:rsidRPr="008B6FBF">
        <w:rPr>
          <w:rFonts w:hint="cs"/>
          <w:color w:val="000000" w:themeColor="text1"/>
          <w:sz w:val="24"/>
          <w:szCs w:val="28"/>
          <w:rtl/>
        </w:rPr>
        <w:t>ی</w:t>
      </w:r>
      <w:r w:rsidRPr="008B6FBF">
        <w:rPr>
          <w:color w:val="000000" w:themeColor="text1"/>
          <w:sz w:val="24"/>
          <w:szCs w:val="28"/>
          <w:rtl/>
        </w:rPr>
        <w:t xml:space="preserve"> شود</w:t>
      </w:r>
    </w:p>
    <w:p w14:paraId="44DE1087" w14:textId="1F3EA42F" w:rsidR="00AF4450" w:rsidRPr="008B6FBF" w:rsidRDefault="00AF4450" w:rsidP="00804798">
      <w:pPr>
        <w:spacing w:after="0"/>
        <w:jc w:val="both"/>
        <w:rPr>
          <w:color w:val="000000" w:themeColor="text1"/>
          <w:sz w:val="24"/>
          <w:szCs w:val="28"/>
          <w:rtl/>
        </w:rPr>
      </w:pPr>
      <w:r w:rsidRPr="008B6FBF">
        <w:rPr>
          <w:color w:val="000000" w:themeColor="text1"/>
          <w:sz w:val="24"/>
          <w:szCs w:val="28"/>
          <w:rtl/>
        </w:rPr>
        <w:t>4.</w:t>
      </w:r>
      <w:r w:rsidR="006D424A" w:rsidRPr="008B6FBF">
        <w:rPr>
          <w:color w:val="000000" w:themeColor="text1"/>
          <w:sz w:val="24"/>
          <w:szCs w:val="28"/>
          <w:rtl/>
        </w:rPr>
        <w:t xml:space="preserve"> </w:t>
      </w:r>
      <w:r w:rsidRPr="008B6FBF">
        <w:rPr>
          <w:color w:val="000000" w:themeColor="text1"/>
          <w:sz w:val="24"/>
          <w:szCs w:val="28"/>
          <w:rtl/>
        </w:rPr>
        <w:t>پر</w:t>
      </w:r>
      <w:r w:rsidRPr="008B6FBF">
        <w:rPr>
          <w:rFonts w:hint="cs"/>
          <w:color w:val="000000" w:themeColor="text1"/>
          <w:sz w:val="24"/>
          <w:szCs w:val="28"/>
          <w:rtl/>
        </w:rPr>
        <w:t>ی</w:t>
      </w:r>
      <w:r w:rsidRPr="008B6FBF">
        <w:rPr>
          <w:rFonts w:hint="eastAsia"/>
          <w:color w:val="000000" w:themeColor="text1"/>
          <w:sz w:val="24"/>
          <w:szCs w:val="28"/>
          <w:rtl/>
        </w:rPr>
        <w:t>نت</w:t>
      </w:r>
      <w:r w:rsidRPr="008B6FBF">
        <w:rPr>
          <w:color w:val="000000" w:themeColor="text1"/>
          <w:sz w:val="24"/>
          <w:szCs w:val="28"/>
          <w:rtl/>
        </w:rPr>
        <w:t xml:space="preserve"> </w:t>
      </w:r>
    </w:p>
    <w:p w14:paraId="162CEB2E" w14:textId="0798C54A" w:rsidR="00AF4450" w:rsidRPr="008B6FBF" w:rsidRDefault="00AF4450" w:rsidP="00804798">
      <w:pPr>
        <w:spacing w:after="0"/>
        <w:jc w:val="both"/>
        <w:rPr>
          <w:color w:val="000000" w:themeColor="text1"/>
          <w:sz w:val="24"/>
          <w:szCs w:val="28"/>
          <w:rtl/>
        </w:rPr>
      </w:pPr>
      <w:r w:rsidRPr="008B6FBF">
        <w:rPr>
          <w:color w:val="000000" w:themeColor="text1"/>
          <w:sz w:val="24"/>
          <w:szCs w:val="28"/>
          <w:rtl/>
        </w:rPr>
        <w:t>5.</w:t>
      </w:r>
      <w:r w:rsidR="006D424A" w:rsidRPr="008B6FBF">
        <w:rPr>
          <w:color w:val="000000" w:themeColor="text1"/>
          <w:sz w:val="24"/>
          <w:szCs w:val="28"/>
          <w:rtl/>
        </w:rPr>
        <w:t xml:space="preserve"> </w:t>
      </w:r>
      <w:r w:rsidRPr="008B6FBF">
        <w:rPr>
          <w:color w:val="000000" w:themeColor="text1"/>
          <w:sz w:val="24"/>
          <w:szCs w:val="28"/>
          <w:rtl/>
        </w:rPr>
        <w:t>سپس شماره وتار</w:t>
      </w:r>
      <w:r w:rsidRPr="008B6FBF">
        <w:rPr>
          <w:rFonts w:hint="cs"/>
          <w:color w:val="000000" w:themeColor="text1"/>
          <w:sz w:val="24"/>
          <w:szCs w:val="28"/>
          <w:rtl/>
        </w:rPr>
        <w:t>ی</w:t>
      </w:r>
      <w:r w:rsidRPr="008B6FBF">
        <w:rPr>
          <w:rFonts w:hint="eastAsia"/>
          <w:color w:val="000000" w:themeColor="text1"/>
          <w:sz w:val="24"/>
          <w:szCs w:val="28"/>
          <w:rtl/>
        </w:rPr>
        <w:t>خ</w:t>
      </w:r>
      <w:r w:rsidRPr="008B6FBF">
        <w:rPr>
          <w:color w:val="000000" w:themeColor="text1"/>
          <w:sz w:val="24"/>
          <w:szCs w:val="28"/>
          <w:rtl/>
        </w:rPr>
        <w:t xml:space="preserve"> دب</w:t>
      </w:r>
      <w:r w:rsidRPr="008B6FBF">
        <w:rPr>
          <w:rFonts w:hint="cs"/>
          <w:color w:val="000000" w:themeColor="text1"/>
          <w:sz w:val="24"/>
          <w:szCs w:val="28"/>
          <w:rtl/>
        </w:rPr>
        <w:t>ی</w:t>
      </w:r>
      <w:r w:rsidRPr="008B6FBF">
        <w:rPr>
          <w:rFonts w:hint="eastAsia"/>
          <w:color w:val="000000" w:themeColor="text1"/>
          <w:sz w:val="24"/>
          <w:szCs w:val="28"/>
          <w:rtl/>
        </w:rPr>
        <w:t>رخانه</w:t>
      </w:r>
      <w:r w:rsidRPr="008B6FBF">
        <w:rPr>
          <w:color w:val="000000" w:themeColor="text1"/>
          <w:sz w:val="24"/>
          <w:szCs w:val="28"/>
          <w:rtl/>
        </w:rPr>
        <w:t xml:space="preserve"> </w:t>
      </w:r>
    </w:p>
    <w:p w14:paraId="5446F8E9" w14:textId="34F3B78B" w:rsidR="00AF4450" w:rsidRPr="008B6FBF" w:rsidRDefault="00AF4450" w:rsidP="00804798">
      <w:pPr>
        <w:spacing w:after="0"/>
        <w:jc w:val="both"/>
        <w:rPr>
          <w:color w:val="000000" w:themeColor="text1"/>
          <w:sz w:val="24"/>
          <w:szCs w:val="28"/>
          <w:rtl/>
        </w:rPr>
      </w:pPr>
      <w:r w:rsidRPr="008B6FBF">
        <w:rPr>
          <w:color w:val="000000" w:themeColor="text1"/>
          <w:sz w:val="24"/>
          <w:szCs w:val="28"/>
          <w:rtl/>
        </w:rPr>
        <w:t>6.</w:t>
      </w:r>
      <w:r w:rsidR="006D424A" w:rsidRPr="008B6FBF">
        <w:rPr>
          <w:color w:val="000000" w:themeColor="text1"/>
          <w:sz w:val="24"/>
          <w:szCs w:val="28"/>
          <w:rtl/>
        </w:rPr>
        <w:t xml:space="preserve"> </w:t>
      </w:r>
      <w:r w:rsidRPr="008B6FBF">
        <w:rPr>
          <w:color w:val="000000" w:themeColor="text1"/>
          <w:sz w:val="24"/>
          <w:szCs w:val="28"/>
          <w:rtl/>
        </w:rPr>
        <w:t>آنگاه اسکن م</w:t>
      </w:r>
      <w:r w:rsidRPr="008B6FBF">
        <w:rPr>
          <w:rFonts w:hint="cs"/>
          <w:color w:val="000000" w:themeColor="text1"/>
          <w:sz w:val="24"/>
          <w:szCs w:val="28"/>
          <w:rtl/>
        </w:rPr>
        <w:t>ی</w:t>
      </w:r>
      <w:r w:rsidRPr="008B6FBF">
        <w:rPr>
          <w:color w:val="000000" w:themeColor="text1"/>
          <w:sz w:val="24"/>
          <w:szCs w:val="28"/>
          <w:rtl/>
        </w:rPr>
        <w:t xml:space="preserve"> </w:t>
      </w:r>
      <w:r w:rsidRPr="008B6FBF">
        <w:rPr>
          <w:rFonts w:hint="cs"/>
          <w:color w:val="000000" w:themeColor="text1"/>
          <w:sz w:val="24"/>
          <w:szCs w:val="28"/>
          <w:rtl/>
        </w:rPr>
        <w:t>شود و به رایانه وارد می گردد</w:t>
      </w:r>
    </w:p>
    <w:p w14:paraId="41C7DB23" w14:textId="25DF8480" w:rsidR="00AF4450" w:rsidRPr="008B6FBF" w:rsidRDefault="00AF4450" w:rsidP="00804798">
      <w:pPr>
        <w:spacing w:after="0"/>
        <w:jc w:val="both"/>
        <w:rPr>
          <w:color w:val="000000" w:themeColor="text1"/>
          <w:sz w:val="24"/>
          <w:szCs w:val="28"/>
          <w:rtl/>
        </w:rPr>
      </w:pPr>
      <w:r w:rsidRPr="008B6FBF">
        <w:rPr>
          <w:color w:val="000000" w:themeColor="text1"/>
          <w:sz w:val="24"/>
          <w:szCs w:val="28"/>
          <w:rtl/>
        </w:rPr>
        <w:t>7.</w:t>
      </w:r>
      <w:r w:rsidR="006D424A" w:rsidRPr="008B6FBF">
        <w:rPr>
          <w:color w:val="000000" w:themeColor="text1"/>
          <w:sz w:val="24"/>
          <w:szCs w:val="28"/>
          <w:rtl/>
        </w:rPr>
        <w:t xml:space="preserve"> </w:t>
      </w:r>
      <w:r w:rsidRPr="008B6FBF">
        <w:rPr>
          <w:color w:val="000000" w:themeColor="text1"/>
          <w:sz w:val="24"/>
          <w:szCs w:val="28"/>
          <w:rtl/>
        </w:rPr>
        <w:t xml:space="preserve">سپس با </w:t>
      </w:r>
      <w:r w:rsidR="00C848CB" w:rsidRPr="008B6FBF">
        <w:rPr>
          <w:rFonts w:hint="cs"/>
          <w:color w:val="000000" w:themeColor="text1"/>
          <w:sz w:val="24"/>
          <w:szCs w:val="28"/>
          <w:rtl/>
        </w:rPr>
        <w:t xml:space="preserve">ای اورگ </w:t>
      </w:r>
      <w:r w:rsidR="00C848CB" w:rsidRPr="008B6FBF">
        <w:rPr>
          <w:rStyle w:val="FootnoteReference"/>
          <w:color w:val="000000" w:themeColor="text1"/>
          <w:sz w:val="24"/>
          <w:szCs w:val="28"/>
          <w:rtl/>
        </w:rPr>
        <w:footnoteReference w:id="29"/>
      </w:r>
      <w:r w:rsidRPr="008B6FBF">
        <w:rPr>
          <w:rFonts w:hint="cs"/>
          <w:color w:val="000000" w:themeColor="text1"/>
          <w:sz w:val="24"/>
          <w:szCs w:val="28"/>
          <w:rtl/>
        </w:rPr>
        <w:t>ی</w:t>
      </w:r>
      <w:r w:rsidRPr="008B6FBF">
        <w:rPr>
          <w:rFonts w:hint="eastAsia"/>
          <w:color w:val="000000" w:themeColor="text1"/>
          <w:sz w:val="24"/>
          <w:szCs w:val="28"/>
          <w:rtl/>
        </w:rPr>
        <w:t>ا</w:t>
      </w:r>
      <w:r w:rsidRPr="008B6FBF">
        <w:rPr>
          <w:color w:val="000000" w:themeColor="text1"/>
          <w:sz w:val="24"/>
          <w:szCs w:val="28"/>
          <w:rtl/>
        </w:rPr>
        <w:t xml:space="preserve"> از طر</w:t>
      </w:r>
      <w:r w:rsidRPr="008B6FBF">
        <w:rPr>
          <w:rFonts w:hint="cs"/>
          <w:color w:val="000000" w:themeColor="text1"/>
          <w:sz w:val="24"/>
          <w:szCs w:val="28"/>
          <w:rtl/>
        </w:rPr>
        <w:t>ی</w:t>
      </w:r>
      <w:r w:rsidRPr="008B6FBF">
        <w:rPr>
          <w:rFonts w:hint="eastAsia"/>
          <w:color w:val="000000" w:themeColor="text1"/>
          <w:sz w:val="24"/>
          <w:szCs w:val="28"/>
          <w:rtl/>
        </w:rPr>
        <w:t>ق</w:t>
      </w:r>
      <w:r w:rsidRPr="008B6FBF">
        <w:rPr>
          <w:color w:val="000000" w:themeColor="text1"/>
          <w:sz w:val="24"/>
          <w:szCs w:val="28"/>
          <w:rtl/>
        </w:rPr>
        <w:t xml:space="preserve"> سامانه دولت ، ارسال م</w:t>
      </w:r>
      <w:r w:rsidRPr="008B6FBF">
        <w:rPr>
          <w:rFonts w:hint="cs"/>
          <w:color w:val="000000" w:themeColor="text1"/>
          <w:sz w:val="24"/>
          <w:szCs w:val="28"/>
          <w:rtl/>
        </w:rPr>
        <w:t>ی</w:t>
      </w:r>
      <w:r w:rsidRPr="008B6FBF">
        <w:rPr>
          <w:color w:val="000000" w:themeColor="text1"/>
          <w:sz w:val="24"/>
          <w:szCs w:val="28"/>
          <w:rtl/>
        </w:rPr>
        <w:t xml:space="preserve"> </w:t>
      </w:r>
      <w:r w:rsidRPr="008B6FBF">
        <w:rPr>
          <w:rFonts w:hint="cs"/>
          <w:color w:val="000000" w:themeColor="text1"/>
          <w:sz w:val="24"/>
          <w:szCs w:val="28"/>
          <w:rtl/>
        </w:rPr>
        <w:t>شود</w:t>
      </w:r>
    </w:p>
    <w:p w14:paraId="2B2E950C" w14:textId="1EF5EAE9" w:rsidR="00AF4450" w:rsidRPr="008B6FBF" w:rsidRDefault="00AF4450" w:rsidP="00804798">
      <w:pPr>
        <w:spacing w:after="0"/>
        <w:jc w:val="both"/>
        <w:rPr>
          <w:color w:val="000000" w:themeColor="text1"/>
          <w:sz w:val="24"/>
          <w:szCs w:val="28"/>
          <w:rtl/>
        </w:rPr>
      </w:pPr>
      <w:r w:rsidRPr="008B6FBF">
        <w:rPr>
          <w:color w:val="000000" w:themeColor="text1"/>
          <w:sz w:val="24"/>
          <w:szCs w:val="28"/>
          <w:rtl/>
        </w:rPr>
        <w:t>8.</w:t>
      </w:r>
      <w:r w:rsidR="006D424A" w:rsidRPr="008B6FBF">
        <w:rPr>
          <w:color w:val="000000" w:themeColor="text1"/>
          <w:sz w:val="24"/>
          <w:szCs w:val="28"/>
          <w:rtl/>
        </w:rPr>
        <w:t xml:space="preserve"> </w:t>
      </w:r>
      <w:r w:rsidRPr="008B6FBF">
        <w:rPr>
          <w:color w:val="000000" w:themeColor="text1"/>
          <w:sz w:val="24"/>
          <w:szCs w:val="28"/>
          <w:rtl/>
        </w:rPr>
        <w:t>و مجددا</w:t>
      </w:r>
      <w:r w:rsidRPr="008B6FBF">
        <w:rPr>
          <w:rFonts w:hint="cs"/>
          <w:color w:val="000000" w:themeColor="text1"/>
          <w:sz w:val="24"/>
          <w:szCs w:val="28"/>
          <w:rtl/>
        </w:rPr>
        <w:t xml:space="preserve"> در مقصد</w:t>
      </w:r>
      <w:r w:rsidRPr="008B6FBF">
        <w:rPr>
          <w:color w:val="000000" w:themeColor="text1"/>
          <w:sz w:val="24"/>
          <w:szCs w:val="28"/>
          <w:rtl/>
        </w:rPr>
        <w:t xml:space="preserve"> پر</w:t>
      </w:r>
      <w:r w:rsidRPr="008B6FBF">
        <w:rPr>
          <w:rFonts w:hint="cs"/>
          <w:color w:val="000000" w:themeColor="text1"/>
          <w:sz w:val="24"/>
          <w:szCs w:val="28"/>
          <w:rtl/>
        </w:rPr>
        <w:t>ی</w:t>
      </w:r>
      <w:r w:rsidRPr="008B6FBF">
        <w:rPr>
          <w:rFonts w:hint="eastAsia"/>
          <w:color w:val="000000" w:themeColor="text1"/>
          <w:sz w:val="24"/>
          <w:szCs w:val="28"/>
          <w:rtl/>
        </w:rPr>
        <w:t>نت</w:t>
      </w:r>
      <w:r w:rsidRPr="008B6FBF">
        <w:rPr>
          <w:color w:val="000000" w:themeColor="text1"/>
          <w:sz w:val="24"/>
          <w:szCs w:val="28"/>
          <w:rtl/>
        </w:rPr>
        <w:t xml:space="preserve"> م</w:t>
      </w:r>
      <w:r w:rsidRPr="008B6FBF">
        <w:rPr>
          <w:rFonts w:hint="cs"/>
          <w:color w:val="000000" w:themeColor="text1"/>
          <w:sz w:val="24"/>
          <w:szCs w:val="28"/>
          <w:rtl/>
        </w:rPr>
        <w:t>ی</w:t>
      </w:r>
      <w:r w:rsidRPr="008B6FBF">
        <w:rPr>
          <w:color w:val="000000" w:themeColor="text1"/>
          <w:sz w:val="24"/>
          <w:szCs w:val="28"/>
          <w:rtl/>
        </w:rPr>
        <w:t xml:space="preserve"> گ</w:t>
      </w:r>
      <w:r w:rsidRPr="008B6FBF">
        <w:rPr>
          <w:rFonts w:hint="cs"/>
          <w:color w:val="000000" w:themeColor="text1"/>
          <w:sz w:val="24"/>
          <w:szCs w:val="28"/>
          <w:rtl/>
        </w:rPr>
        <w:t>ی</w:t>
      </w:r>
      <w:r w:rsidRPr="008B6FBF">
        <w:rPr>
          <w:rFonts w:hint="eastAsia"/>
          <w:color w:val="000000" w:themeColor="text1"/>
          <w:sz w:val="24"/>
          <w:szCs w:val="28"/>
          <w:rtl/>
        </w:rPr>
        <w:t>ر</w:t>
      </w:r>
      <w:r w:rsidRPr="008B6FBF">
        <w:rPr>
          <w:rFonts w:hint="cs"/>
          <w:color w:val="000000" w:themeColor="text1"/>
          <w:sz w:val="24"/>
          <w:szCs w:val="28"/>
          <w:rtl/>
        </w:rPr>
        <w:t>ی</w:t>
      </w:r>
      <w:r w:rsidRPr="008B6FBF">
        <w:rPr>
          <w:rFonts w:hint="eastAsia"/>
          <w:color w:val="000000" w:themeColor="text1"/>
          <w:sz w:val="24"/>
          <w:szCs w:val="28"/>
          <w:rtl/>
        </w:rPr>
        <w:t>م</w:t>
      </w:r>
      <w:r w:rsidRPr="008B6FBF">
        <w:rPr>
          <w:color w:val="000000" w:themeColor="text1"/>
          <w:sz w:val="24"/>
          <w:szCs w:val="28"/>
          <w:rtl/>
        </w:rPr>
        <w:t xml:space="preserve"> و ...</w:t>
      </w:r>
    </w:p>
    <w:p w14:paraId="3518C434" w14:textId="569FC351" w:rsidR="00AF4450" w:rsidRPr="008B6FBF" w:rsidRDefault="00AF4450" w:rsidP="00804798">
      <w:pPr>
        <w:spacing w:after="0"/>
        <w:jc w:val="both"/>
        <w:rPr>
          <w:color w:val="000000" w:themeColor="text1"/>
          <w:sz w:val="24"/>
          <w:szCs w:val="28"/>
          <w:rtl/>
        </w:rPr>
      </w:pPr>
      <w:r w:rsidRPr="008B6FBF">
        <w:rPr>
          <w:rFonts w:hint="cs"/>
          <w:color w:val="000000" w:themeColor="text1"/>
          <w:sz w:val="24"/>
          <w:szCs w:val="28"/>
          <w:rtl/>
        </w:rPr>
        <w:lastRenderedPageBreak/>
        <w:t xml:space="preserve">این روش ، </w:t>
      </w:r>
      <w:r w:rsidRPr="008B6FBF">
        <w:rPr>
          <w:rFonts w:hint="eastAsia"/>
          <w:color w:val="000000" w:themeColor="text1"/>
          <w:sz w:val="24"/>
          <w:szCs w:val="28"/>
          <w:rtl/>
        </w:rPr>
        <w:t>هرگز</w:t>
      </w:r>
      <w:r w:rsidRPr="008B6FBF">
        <w:rPr>
          <w:color w:val="000000" w:themeColor="text1"/>
          <w:sz w:val="24"/>
          <w:szCs w:val="28"/>
          <w:rtl/>
        </w:rPr>
        <w:t xml:space="preserve"> اقدام الکترون</w:t>
      </w:r>
      <w:r w:rsidRPr="008B6FBF">
        <w:rPr>
          <w:rFonts w:hint="cs"/>
          <w:color w:val="000000" w:themeColor="text1"/>
          <w:sz w:val="24"/>
          <w:szCs w:val="28"/>
          <w:rtl/>
        </w:rPr>
        <w:t>ی</w:t>
      </w:r>
      <w:r w:rsidRPr="008B6FBF">
        <w:rPr>
          <w:rFonts w:hint="eastAsia"/>
          <w:color w:val="000000" w:themeColor="text1"/>
          <w:sz w:val="24"/>
          <w:szCs w:val="28"/>
          <w:rtl/>
        </w:rPr>
        <w:t>ک</w:t>
      </w:r>
      <w:r w:rsidRPr="008B6FBF">
        <w:rPr>
          <w:color w:val="000000" w:themeColor="text1"/>
          <w:sz w:val="24"/>
          <w:szCs w:val="28"/>
          <w:rtl/>
        </w:rPr>
        <w:t xml:space="preserve"> ن</w:t>
      </w:r>
      <w:r w:rsidRPr="008B6FBF">
        <w:rPr>
          <w:rFonts w:hint="cs"/>
          <w:color w:val="000000" w:themeColor="text1"/>
          <w:sz w:val="24"/>
          <w:szCs w:val="28"/>
          <w:rtl/>
        </w:rPr>
        <w:t>ی</w:t>
      </w:r>
      <w:r w:rsidRPr="008B6FBF">
        <w:rPr>
          <w:rFonts w:hint="eastAsia"/>
          <w:color w:val="000000" w:themeColor="text1"/>
          <w:sz w:val="24"/>
          <w:szCs w:val="28"/>
          <w:rtl/>
        </w:rPr>
        <w:t>ست</w:t>
      </w:r>
      <w:r w:rsidRPr="008B6FBF">
        <w:rPr>
          <w:rFonts w:hint="cs"/>
          <w:color w:val="000000" w:themeColor="text1"/>
          <w:sz w:val="24"/>
          <w:szCs w:val="28"/>
          <w:rtl/>
        </w:rPr>
        <w:t xml:space="preserve"> و اتلاف منابع است، </w:t>
      </w:r>
      <w:r w:rsidRPr="008B6FBF">
        <w:rPr>
          <w:color w:val="000000" w:themeColor="text1"/>
          <w:sz w:val="24"/>
          <w:szCs w:val="28"/>
          <w:rtl/>
        </w:rPr>
        <w:t xml:space="preserve">همان متن </w:t>
      </w:r>
      <w:r w:rsidRPr="008B6FBF">
        <w:rPr>
          <w:rFonts w:hint="cs"/>
          <w:color w:val="000000" w:themeColor="text1"/>
          <w:sz w:val="24"/>
          <w:szCs w:val="28"/>
          <w:rtl/>
        </w:rPr>
        <w:t>از</w:t>
      </w:r>
      <w:r w:rsidRPr="008B6FBF">
        <w:rPr>
          <w:color w:val="000000" w:themeColor="text1"/>
          <w:sz w:val="24"/>
          <w:szCs w:val="28"/>
          <w:rtl/>
        </w:rPr>
        <w:t xml:space="preserve"> طر</w:t>
      </w:r>
      <w:r w:rsidRPr="008B6FBF">
        <w:rPr>
          <w:rFonts w:hint="cs"/>
          <w:color w:val="000000" w:themeColor="text1"/>
          <w:sz w:val="24"/>
          <w:szCs w:val="28"/>
          <w:rtl/>
        </w:rPr>
        <w:t>ی</w:t>
      </w:r>
      <w:r w:rsidRPr="008B6FBF">
        <w:rPr>
          <w:rFonts w:hint="eastAsia"/>
          <w:color w:val="000000" w:themeColor="text1"/>
          <w:sz w:val="24"/>
          <w:szCs w:val="28"/>
          <w:rtl/>
        </w:rPr>
        <w:t>ق</w:t>
      </w:r>
      <w:r w:rsidRPr="008B6FBF">
        <w:rPr>
          <w:color w:val="000000" w:themeColor="text1"/>
          <w:sz w:val="24"/>
          <w:szCs w:val="28"/>
          <w:rtl/>
        </w:rPr>
        <w:t xml:space="preserve"> سا</w:t>
      </w:r>
      <w:r w:rsidRPr="008B6FBF">
        <w:rPr>
          <w:rFonts w:hint="cs"/>
          <w:color w:val="000000" w:themeColor="text1"/>
          <w:sz w:val="24"/>
          <w:szCs w:val="28"/>
          <w:rtl/>
        </w:rPr>
        <w:t>ی</w:t>
      </w:r>
      <w:r w:rsidRPr="008B6FBF">
        <w:rPr>
          <w:rFonts w:hint="eastAsia"/>
          <w:color w:val="000000" w:themeColor="text1"/>
          <w:sz w:val="24"/>
          <w:szCs w:val="28"/>
          <w:rtl/>
        </w:rPr>
        <w:t>ت</w:t>
      </w:r>
      <w:r w:rsidRPr="008B6FBF">
        <w:rPr>
          <w:color w:val="000000" w:themeColor="text1"/>
          <w:sz w:val="24"/>
          <w:szCs w:val="28"/>
          <w:rtl/>
        </w:rPr>
        <w:t xml:space="preserve"> ،</w:t>
      </w:r>
      <w:r w:rsidR="00C848CB" w:rsidRPr="008B6FBF">
        <w:rPr>
          <w:rFonts w:hint="cs"/>
          <w:color w:val="000000" w:themeColor="text1"/>
          <w:sz w:val="24"/>
          <w:szCs w:val="28"/>
          <w:rtl/>
        </w:rPr>
        <w:t xml:space="preserve"> ای اورگ</w:t>
      </w:r>
      <w:r w:rsidRPr="008B6FBF">
        <w:rPr>
          <w:color w:val="000000" w:themeColor="text1"/>
          <w:sz w:val="24"/>
          <w:szCs w:val="28"/>
          <w:rtl/>
        </w:rPr>
        <w:t xml:space="preserve"> ، ا</w:t>
      </w:r>
      <w:r w:rsidRPr="008B6FBF">
        <w:rPr>
          <w:rFonts w:hint="cs"/>
          <w:color w:val="000000" w:themeColor="text1"/>
          <w:sz w:val="24"/>
          <w:szCs w:val="28"/>
          <w:rtl/>
        </w:rPr>
        <w:t>ی</w:t>
      </w:r>
      <w:r w:rsidRPr="008B6FBF">
        <w:rPr>
          <w:rFonts w:hint="eastAsia"/>
          <w:color w:val="000000" w:themeColor="text1"/>
          <w:sz w:val="24"/>
          <w:szCs w:val="28"/>
          <w:rtl/>
        </w:rPr>
        <w:t>م</w:t>
      </w:r>
      <w:r w:rsidRPr="008B6FBF">
        <w:rPr>
          <w:rFonts w:hint="cs"/>
          <w:color w:val="000000" w:themeColor="text1"/>
          <w:sz w:val="24"/>
          <w:szCs w:val="28"/>
          <w:rtl/>
        </w:rPr>
        <w:t>ی</w:t>
      </w:r>
      <w:r w:rsidRPr="008B6FBF">
        <w:rPr>
          <w:rFonts w:hint="eastAsia"/>
          <w:color w:val="000000" w:themeColor="text1"/>
          <w:sz w:val="24"/>
          <w:szCs w:val="28"/>
          <w:rtl/>
        </w:rPr>
        <w:t>ل</w:t>
      </w:r>
      <w:r w:rsidRPr="008B6FBF">
        <w:rPr>
          <w:color w:val="000000" w:themeColor="text1"/>
          <w:sz w:val="24"/>
          <w:szCs w:val="28"/>
          <w:rtl/>
        </w:rPr>
        <w:t xml:space="preserve"> و امثال آن ، بلافاصله ، ارسال کرد و اصلا ن</w:t>
      </w:r>
      <w:r w:rsidRPr="008B6FBF">
        <w:rPr>
          <w:rFonts w:hint="cs"/>
          <w:color w:val="000000" w:themeColor="text1"/>
          <w:sz w:val="24"/>
          <w:szCs w:val="28"/>
          <w:rtl/>
        </w:rPr>
        <w:t>ی</w:t>
      </w:r>
      <w:r w:rsidRPr="008B6FBF">
        <w:rPr>
          <w:rFonts w:hint="eastAsia"/>
          <w:color w:val="000000" w:themeColor="text1"/>
          <w:sz w:val="24"/>
          <w:szCs w:val="28"/>
          <w:rtl/>
        </w:rPr>
        <w:t>از</w:t>
      </w:r>
      <w:r w:rsidRPr="008B6FBF">
        <w:rPr>
          <w:rFonts w:hint="cs"/>
          <w:color w:val="000000" w:themeColor="text1"/>
          <w:sz w:val="24"/>
          <w:szCs w:val="28"/>
          <w:rtl/>
        </w:rPr>
        <w:t>ی</w:t>
      </w:r>
      <w:r w:rsidRPr="008B6FBF">
        <w:rPr>
          <w:color w:val="000000" w:themeColor="text1"/>
          <w:sz w:val="24"/>
          <w:szCs w:val="28"/>
          <w:rtl/>
        </w:rPr>
        <w:t xml:space="preserve"> به پر</w:t>
      </w:r>
      <w:r w:rsidRPr="008B6FBF">
        <w:rPr>
          <w:rFonts w:hint="cs"/>
          <w:color w:val="000000" w:themeColor="text1"/>
          <w:sz w:val="24"/>
          <w:szCs w:val="28"/>
          <w:rtl/>
        </w:rPr>
        <w:t>ی</w:t>
      </w:r>
      <w:r w:rsidRPr="008B6FBF">
        <w:rPr>
          <w:rFonts w:hint="eastAsia"/>
          <w:color w:val="000000" w:themeColor="text1"/>
          <w:sz w:val="24"/>
          <w:szCs w:val="28"/>
          <w:rtl/>
        </w:rPr>
        <w:t>نت</w:t>
      </w:r>
      <w:r w:rsidRPr="008B6FBF">
        <w:rPr>
          <w:color w:val="000000" w:themeColor="text1"/>
          <w:sz w:val="24"/>
          <w:szCs w:val="28"/>
          <w:rtl/>
        </w:rPr>
        <w:t xml:space="preserve"> ندارد . </w:t>
      </w:r>
    </w:p>
    <w:p w14:paraId="122BC660" w14:textId="57A28AF0" w:rsidR="00AF4450" w:rsidRPr="008B6FBF" w:rsidRDefault="00F66EB8" w:rsidP="00953935">
      <w:pPr>
        <w:pStyle w:val="Heading6"/>
        <w:rPr>
          <w:rtl/>
        </w:rPr>
      </w:pPr>
      <w:bookmarkStart w:id="62" w:name="_Toc77953889"/>
      <w:bookmarkStart w:id="63" w:name="_Toc101005733"/>
      <w:r w:rsidRPr="008B6FBF">
        <w:rPr>
          <w:rFonts w:hint="cs"/>
          <w:rtl/>
        </w:rPr>
        <w:t>پنج</w:t>
      </w:r>
      <w:r w:rsidR="00AF4450" w:rsidRPr="008B6FBF">
        <w:rPr>
          <w:rFonts w:hint="cs"/>
          <w:rtl/>
        </w:rPr>
        <w:t xml:space="preserve"> : </w:t>
      </w:r>
      <w:r w:rsidR="00AF4450" w:rsidRPr="008B6FBF">
        <w:rPr>
          <w:rFonts w:hint="eastAsia"/>
          <w:rtl/>
        </w:rPr>
        <w:t>د</w:t>
      </w:r>
      <w:r w:rsidR="00AF4450" w:rsidRPr="008B6FBF">
        <w:rPr>
          <w:rFonts w:hint="cs"/>
          <w:rtl/>
        </w:rPr>
        <w:t>ی</w:t>
      </w:r>
      <w:r w:rsidR="00AF4450" w:rsidRPr="008B6FBF">
        <w:rPr>
          <w:rFonts w:hint="eastAsia"/>
          <w:rtl/>
        </w:rPr>
        <w:t>تا</w:t>
      </w:r>
      <w:r w:rsidR="00AF4450" w:rsidRPr="008B6FBF">
        <w:rPr>
          <w:rtl/>
        </w:rPr>
        <w:t xml:space="preserve"> </w:t>
      </w:r>
      <w:r w:rsidR="00AF4450" w:rsidRPr="008B6FBF">
        <w:rPr>
          <w:rFonts w:hint="cs"/>
          <w:rtl/>
        </w:rPr>
        <w:t>ی</w:t>
      </w:r>
      <w:r w:rsidR="00AF4450" w:rsidRPr="008B6FBF">
        <w:rPr>
          <w:rFonts w:hint="eastAsia"/>
          <w:rtl/>
        </w:rPr>
        <w:t>ا</w:t>
      </w:r>
      <w:r w:rsidR="00AF4450" w:rsidRPr="008B6FBF">
        <w:rPr>
          <w:rtl/>
        </w:rPr>
        <w:t xml:space="preserve"> پر</w:t>
      </w:r>
      <w:r w:rsidR="00AF4450" w:rsidRPr="008B6FBF">
        <w:rPr>
          <w:rFonts w:hint="cs"/>
          <w:rtl/>
        </w:rPr>
        <w:t>ی</w:t>
      </w:r>
      <w:r w:rsidR="00AF4450" w:rsidRPr="008B6FBF">
        <w:rPr>
          <w:rFonts w:hint="eastAsia"/>
          <w:rtl/>
        </w:rPr>
        <w:t>نت</w:t>
      </w:r>
      <w:r w:rsidR="00AF4450" w:rsidRPr="008B6FBF">
        <w:rPr>
          <w:rtl/>
        </w:rPr>
        <w:t xml:space="preserve"> ممهور به مهر</w:t>
      </w:r>
      <w:bookmarkEnd w:id="62"/>
      <w:bookmarkEnd w:id="63"/>
    </w:p>
    <w:p w14:paraId="182018B6" w14:textId="77777777" w:rsidR="00FE043C" w:rsidRPr="008B6FBF" w:rsidRDefault="00AF4450" w:rsidP="00804798">
      <w:pPr>
        <w:spacing w:after="0"/>
        <w:jc w:val="both"/>
        <w:rPr>
          <w:color w:val="000000" w:themeColor="text1"/>
          <w:sz w:val="24"/>
          <w:szCs w:val="28"/>
          <w:rtl/>
        </w:rPr>
      </w:pPr>
      <w:r w:rsidRPr="008B6FBF">
        <w:rPr>
          <w:rFonts w:hint="cs"/>
          <w:color w:val="000000" w:themeColor="text1"/>
          <w:sz w:val="24"/>
          <w:szCs w:val="28"/>
          <w:rtl/>
        </w:rPr>
        <w:t>ی</w:t>
      </w:r>
      <w:r w:rsidRPr="008B6FBF">
        <w:rPr>
          <w:rFonts w:hint="eastAsia"/>
          <w:color w:val="000000" w:themeColor="text1"/>
          <w:sz w:val="24"/>
          <w:szCs w:val="28"/>
          <w:rtl/>
        </w:rPr>
        <w:t>ک</w:t>
      </w:r>
      <w:r w:rsidRPr="008B6FBF">
        <w:rPr>
          <w:rFonts w:hint="cs"/>
          <w:color w:val="000000" w:themeColor="text1"/>
          <w:sz w:val="24"/>
          <w:szCs w:val="28"/>
          <w:rtl/>
        </w:rPr>
        <w:t>ی</w:t>
      </w:r>
      <w:r w:rsidRPr="008B6FBF">
        <w:rPr>
          <w:color w:val="000000" w:themeColor="text1"/>
          <w:sz w:val="24"/>
          <w:szCs w:val="28"/>
          <w:rtl/>
        </w:rPr>
        <w:t xml:space="preserve"> از اسناد</w:t>
      </w:r>
      <w:r w:rsidRPr="008B6FBF">
        <w:rPr>
          <w:rFonts w:hint="cs"/>
          <w:color w:val="000000" w:themeColor="text1"/>
          <w:sz w:val="24"/>
          <w:szCs w:val="28"/>
          <w:rtl/>
        </w:rPr>
        <w:t>ی</w:t>
      </w:r>
      <w:r w:rsidRPr="008B6FBF">
        <w:rPr>
          <w:color w:val="000000" w:themeColor="text1"/>
          <w:sz w:val="24"/>
          <w:szCs w:val="28"/>
          <w:rtl/>
        </w:rPr>
        <w:t xml:space="preserve"> که معمولا در دعاو</w:t>
      </w:r>
      <w:r w:rsidRPr="008B6FBF">
        <w:rPr>
          <w:rFonts w:hint="cs"/>
          <w:color w:val="000000" w:themeColor="text1"/>
          <w:sz w:val="24"/>
          <w:szCs w:val="28"/>
          <w:rtl/>
        </w:rPr>
        <w:t>ی</w:t>
      </w:r>
      <w:r w:rsidRPr="008B6FBF">
        <w:rPr>
          <w:color w:val="000000" w:themeColor="text1"/>
          <w:sz w:val="24"/>
          <w:szCs w:val="28"/>
          <w:rtl/>
        </w:rPr>
        <w:t xml:space="preserve"> مال</w:t>
      </w:r>
      <w:r w:rsidRPr="008B6FBF">
        <w:rPr>
          <w:rFonts w:hint="cs"/>
          <w:color w:val="000000" w:themeColor="text1"/>
          <w:sz w:val="24"/>
          <w:szCs w:val="28"/>
          <w:rtl/>
        </w:rPr>
        <w:t>ی</w:t>
      </w:r>
      <w:r w:rsidRPr="008B6FBF">
        <w:rPr>
          <w:color w:val="000000" w:themeColor="text1"/>
          <w:sz w:val="24"/>
          <w:szCs w:val="28"/>
          <w:rtl/>
        </w:rPr>
        <w:t xml:space="preserve"> درخواست م</w:t>
      </w:r>
      <w:r w:rsidRPr="008B6FBF">
        <w:rPr>
          <w:rFonts w:hint="cs"/>
          <w:color w:val="000000" w:themeColor="text1"/>
          <w:sz w:val="24"/>
          <w:szCs w:val="28"/>
          <w:rtl/>
        </w:rPr>
        <w:t>ی</w:t>
      </w:r>
      <w:r w:rsidRPr="008B6FBF">
        <w:rPr>
          <w:color w:val="000000" w:themeColor="text1"/>
          <w:sz w:val="24"/>
          <w:szCs w:val="28"/>
          <w:rtl/>
        </w:rPr>
        <w:t xml:space="preserve"> شود اسناد</w:t>
      </w:r>
      <w:r w:rsidRPr="008B6FBF">
        <w:rPr>
          <w:rFonts w:hint="cs"/>
          <w:color w:val="000000" w:themeColor="text1"/>
          <w:sz w:val="24"/>
          <w:szCs w:val="28"/>
          <w:rtl/>
        </w:rPr>
        <w:t>ی</w:t>
      </w:r>
      <w:r w:rsidRPr="008B6FBF">
        <w:rPr>
          <w:color w:val="000000" w:themeColor="text1"/>
          <w:sz w:val="24"/>
          <w:szCs w:val="28"/>
          <w:rtl/>
        </w:rPr>
        <w:t xml:space="preserve"> است از قب</w:t>
      </w:r>
      <w:r w:rsidRPr="008B6FBF">
        <w:rPr>
          <w:rFonts w:hint="cs"/>
          <w:color w:val="000000" w:themeColor="text1"/>
          <w:sz w:val="24"/>
          <w:szCs w:val="28"/>
          <w:rtl/>
        </w:rPr>
        <w:t>ی</w:t>
      </w:r>
      <w:r w:rsidRPr="008B6FBF">
        <w:rPr>
          <w:rFonts w:hint="eastAsia"/>
          <w:color w:val="000000" w:themeColor="text1"/>
          <w:sz w:val="24"/>
          <w:szCs w:val="28"/>
          <w:rtl/>
        </w:rPr>
        <w:t>ل</w:t>
      </w:r>
      <w:r w:rsidRPr="008B6FBF">
        <w:rPr>
          <w:color w:val="000000" w:themeColor="text1"/>
          <w:sz w:val="24"/>
          <w:szCs w:val="28"/>
          <w:rtl/>
        </w:rPr>
        <w:t xml:space="preserve"> ف</w:t>
      </w:r>
      <w:r w:rsidRPr="008B6FBF">
        <w:rPr>
          <w:rFonts w:hint="cs"/>
          <w:color w:val="000000" w:themeColor="text1"/>
          <w:sz w:val="24"/>
          <w:szCs w:val="28"/>
          <w:rtl/>
        </w:rPr>
        <w:t>ی</w:t>
      </w:r>
      <w:r w:rsidRPr="008B6FBF">
        <w:rPr>
          <w:rFonts w:hint="eastAsia"/>
          <w:color w:val="000000" w:themeColor="text1"/>
          <w:sz w:val="24"/>
          <w:szCs w:val="28"/>
          <w:rtl/>
        </w:rPr>
        <w:t>ش</w:t>
      </w:r>
      <w:r w:rsidRPr="008B6FBF">
        <w:rPr>
          <w:color w:val="000000" w:themeColor="text1"/>
          <w:sz w:val="24"/>
          <w:szCs w:val="28"/>
          <w:rtl/>
        </w:rPr>
        <w:t xml:space="preserve"> حقوق ، گزارش گردش مال</w:t>
      </w:r>
      <w:r w:rsidRPr="008B6FBF">
        <w:rPr>
          <w:rFonts w:hint="cs"/>
          <w:color w:val="000000" w:themeColor="text1"/>
          <w:sz w:val="24"/>
          <w:szCs w:val="28"/>
          <w:rtl/>
        </w:rPr>
        <w:t>ی</w:t>
      </w:r>
      <w:r w:rsidRPr="008B6FBF">
        <w:rPr>
          <w:color w:val="000000" w:themeColor="text1"/>
          <w:sz w:val="24"/>
          <w:szCs w:val="28"/>
          <w:rtl/>
        </w:rPr>
        <w:t xml:space="preserve"> حساب و امثال آن ها </w:t>
      </w:r>
      <w:r w:rsidRPr="008B6FBF">
        <w:rPr>
          <w:rFonts w:hint="cs"/>
          <w:color w:val="000000" w:themeColor="text1"/>
          <w:sz w:val="24"/>
          <w:szCs w:val="28"/>
          <w:rtl/>
        </w:rPr>
        <w:t xml:space="preserve">است که در اثبات تمکن یا اعسار و یا دعاوی چک و امثال آن ها انجام می شود ، </w:t>
      </w:r>
      <w:r w:rsidRPr="008B6FBF">
        <w:rPr>
          <w:rFonts w:hint="eastAsia"/>
          <w:color w:val="000000" w:themeColor="text1"/>
          <w:sz w:val="24"/>
          <w:szCs w:val="28"/>
          <w:rtl/>
        </w:rPr>
        <w:t>و</w:t>
      </w:r>
      <w:r w:rsidRPr="008B6FBF">
        <w:rPr>
          <w:color w:val="000000" w:themeColor="text1"/>
          <w:sz w:val="24"/>
          <w:szCs w:val="28"/>
          <w:rtl/>
        </w:rPr>
        <w:t xml:space="preserve"> برا</w:t>
      </w:r>
      <w:r w:rsidRPr="008B6FBF">
        <w:rPr>
          <w:rFonts w:hint="cs"/>
          <w:color w:val="000000" w:themeColor="text1"/>
          <w:sz w:val="24"/>
          <w:szCs w:val="28"/>
          <w:rtl/>
        </w:rPr>
        <w:t>ی</w:t>
      </w:r>
      <w:r w:rsidRPr="008B6FBF">
        <w:rPr>
          <w:color w:val="000000" w:themeColor="text1"/>
          <w:sz w:val="24"/>
          <w:szCs w:val="28"/>
          <w:rtl/>
        </w:rPr>
        <w:t xml:space="preserve"> ا</w:t>
      </w:r>
      <w:r w:rsidRPr="008B6FBF">
        <w:rPr>
          <w:rFonts w:hint="cs"/>
          <w:color w:val="000000" w:themeColor="text1"/>
          <w:sz w:val="24"/>
          <w:szCs w:val="28"/>
          <w:rtl/>
        </w:rPr>
        <w:t>ی</w:t>
      </w:r>
      <w:r w:rsidRPr="008B6FBF">
        <w:rPr>
          <w:rFonts w:hint="eastAsia"/>
          <w:color w:val="000000" w:themeColor="text1"/>
          <w:sz w:val="24"/>
          <w:szCs w:val="28"/>
          <w:rtl/>
        </w:rPr>
        <w:t>ن</w:t>
      </w:r>
      <w:r w:rsidRPr="008B6FBF">
        <w:rPr>
          <w:color w:val="000000" w:themeColor="text1"/>
          <w:sz w:val="24"/>
          <w:szCs w:val="28"/>
          <w:rtl/>
        </w:rPr>
        <w:t xml:space="preserve"> کار ، </w:t>
      </w:r>
      <w:r w:rsidRPr="008B6FBF">
        <w:rPr>
          <w:rFonts w:hint="cs"/>
          <w:color w:val="000000" w:themeColor="text1"/>
          <w:sz w:val="24"/>
          <w:szCs w:val="28"/>
          <w:rtl/>
        </w:rPr>
        <w:t>ی</w:t>
      </w:r>
      <w:r w:rsidRPr="008B6FBF">
        <w:rPr>
          <w:rFonts w:hint="eastAsia"/>
          <w:color w:val="000000" w:themeColor="text1"/>
          <w:sz w:val="24"/>
          <w:szCs w:val="28"/>
          <w:rtl/>
        </w:rPr>
        <w:t>ک</w:t>
      </w:r>
      <w:r w:rsidRPr="008B6FBF">
        <w:rPr>
          <w:color w:val="000000" w:themeColor="text1"/>
          <w:sz w:val="24"/>
          <w:szCs w:val="28"/>
          <w:rtl/>
        </w:rPr>
        <w:t xml:space="preserve"> کاغذ استعلام</w:t>
      </w:r>
      <w:r w:rsidRPr="008B6FBF">
        <w:rPr>
          <w:rFonts w:hint="cs"/>
          <w:color w:val="000000" w:themeColor="text1"/>
          <w:sz w:val="24"/>
          <w:szCs w:val="28"/>
          <w:rtl/>
        </w:rPr>
        <w:t>ی</w:t>
      </w:r>
      <w:r w:rsidRPr="008B6FBF">
        <w:rPr>
          <w:color w:val="000000" w:themeColor="text1"/>
          <w:sz w:val="24"/>
          <w:szCs w:val="28"/>
          <w:rtl/>
        </w:rPr>
        <w:t xml:space="preserve"> در کامپ</w:t>
      </w:r>
      <w:r w:rsidRPr="008B6FBF">
        <w:rPr>
          <w:rFonts w:hint="cs"/>
          <w:color w:val="000000" w:themeColor="text1"/>
          <w:sz w:val="24"/>
          <w:szCs w:val="28"/>
          <w:rtl/>
        </w:rPr>
        <w:t>ی</w:t>
      </w:r>
      <w:r w:rsidRPr="008B6FBF">
        <w:rPr>
          <w:rFonts w:hint="eastAsia"/>
          <w:color w:val="000000" w:themeColor="text1"/>
          <w:sz w:val="24"/>
          <w:szCs w:val="28"/>
          <w:rtl/>
        </w:rPr>
        <w:t>وتر</w:t>
      </w:r>
      <w:r w:rsidRPr="008B6FBF">
        <w:rPr>
          <w:color w:val="000000" w:themeColor="text1"/>
          <w:sz w:val="24"/>
          <w:szCs w:val="28"/>
          <w:rtl/>
        </w:rPr>
        <w:t xml:space="preserve"> م</w:t>
      </w:r>
      <w:r w:rsidRPr="008B6FBF">
        <w:rPr>
          <w:rFonts w:hint="cs"/>
          <w:color w:val="000000" w:themeColor="text1"/>
          <w:sz w:val="24"/>
          <w:szCs w:val="28"/>
          <w:rtl/>
        </w:rPr>
        <w:t>ی</w:t>
      </w:r>
      <w:r w:rsidRPr="008B6FBF">
        <w:rPr>
          <w:color w:val="000000" w:themeColor="text1"/>
          <w:sz w:val="24"/>
          <w:szCs w:val="28"/>
          <w:rtl/>
        </w:rPr>
        <w:t xml:space="preserve"> زنند و آن را شماره و مهر م</w:t>
      </w:r>
      <w:r w:rsidRPr="008B6FBF">
        <w:rPr>
          <w:rFonts w:hint="cs"/>
          <w:color w:val="000000" w:themeColor="text1"/>
          <w:sz w:val="24"/>
          <w:szCs w:val="28"/>
          <w:rtl/>
        </w:rPr>
        <w:t>ی</w:t>
      </w:r>
      <w:r w:rsidRPr="008B6FBF">
        <w:rPr>
          <w:color w:val="000000" w:themeColor="text1"/>
          <w:sz w:val="24"/>
          <w:szCs w:val="28"/>
          <w:rtl/>
        </w:rPr>
        <w:t xml:space="preserve"> کنند و به بانک </w:t>
      </w:r>
      <w:r w:rsidRPr="008B6FBF">
        <w:rPr>
          <w:rFonts w:hint="cs"/>
          <w:color w:val="000000" w:themeColor="text1"/>
          <w:sz w:val="24"/>
          <w:szCs w:val="28"/>
          <w:rtl/>
        </w:rPr>
        <w:t>ی</w:t>
      </w:r>
      <w:r w:rsidRPr="008B6FBF">
        <w:rPr>
          <w:rFonts w:hint="eastAsia"/>
          <w:color w:val="000000" w:themeColor="text1"/>
          <w:sz w:val="24"/>
          <w:szCs w:val="28"/>
          <w:rtl/>
        </w:rPr>
        <w:t>ا</w:t>
      </w:r>
      <w:r w:rsidRPr="008B6FBF">
        <w:rPr>
          <w:color w:val="000000" w:themeColor="text1"/>
          <w:sz w:val="24"/>
          <w:szCs w:val="28"/>
          <w:rtl/>
        </w:rPr>
        <w:t xml:space="preserve"> کارگز</w:t>
      </w:r>
      <w:r w:rsidRPr="008B6FBF">
        <w:rPr>
          <w:rFonts w:hint="cs"/>
          <w:color w:val="000000" w:themeColor="text1"/>
          <w:sz w:val="24"/>
          <w:szCs w:val="28"/>
          <w:rtl/>
        </w:rPr>
        <w:t>ی</w:t>
      </w:r>
      <w:r w:rsidRPr="008B6FBF">
        <w:rPr>
          <w:rFonts w:hint="eastAsia"/>
          <w:color w:val="000000" w:themeColor="text1"/>
          <w:sz w:val="24"/>
          <w:szCs w:val="28"/>
          <w:rtl/>
        </w:rPr>
        <w:t>ن</w:t>
      </w:r>
      <w:r w:rsidRPr="008B6FBF">
        <w:rPr>
          <w:rFonts w:hint="cs"/>
          <w:color w:val="000000" w:themeColor="text1"/>
          <w:sz w:val="24"/>
          <w:szCs w:val="28"/>
          <w:rtl/>
        </w:rPr>
        <w:t>ی</w:t>
      </w:r>
      <w:r w:rsidRPr="008B6FBF">
        <w:rPr>
          <w:color w:val="000000" w:themeColor="text1"/>
          <w:sz w:val="24"/>
          <w:szCs w:val="28"/>
          <w:rtl/>
        </w:rPr>
        <w:t xml:space="preserve"> م</w:t>
      </w:r>
      <w:r w:rsidRPr="008B6FBF">
        <w:rPr>
          <w:rFonts w:hint="cs"/>
          <w:color w:val="000000" w:themeColor="text1"/>
          <w:sz w:val="24"/>
          <w:szCs w:val="28"/>
          <w:rtl/>
        </w:rPr>
        <w:t>ی</w:t>
      </w:r>
      <w:r w:rsidRPr="008B6FBF">
        <w:rPr>
          <w:color w:val="000000" w:themeColor="text1"/>
          <w:sz w:val="24"/>
          <w:szCs w:val="28"/>
          <w:rtl/>
        </w:rPr>
        <w:t xml:space="preserve"> فرستند </w:t>
      </w:r>
      <w:r w:rsidRPr="008B6FBF">
        <w:rPr>
          <w:rFonts w:hint="eastAsia"/>
          <w:color w:val="000000" w:themeColor="text1"/>
          <w:sz w:val="24"/>
          <w:szCs w:val="28"/>
          <w:rtl/>
        </w:rPr>
        <w:t>آن</w:t>
      </w:r>
      <w:r w:rsidRPr="008B6FBF">
        <w:rPr>
          <w:color w:val="000000" w:themeColor="text1"/>
          <w:sz w:val="24"/>
          <w:szCs w:val="28"/>
          <w:rtl/>
        </w:rPr>
        <w:t xml:space="preserve"> ها هم آن را استعلام م</w:t>
      </w:r>
      <w:r w:rsidRPr="008B6FBF">
        <w:rPr>
          <w:rFonts w:hint="cs"/>
          <w:color w:val="000000" w:themeColor="text1"/>
          <w:sz w:val="24"/>
          <w:szCs w:val="28"/>
          <w:rtl/>
        </w:rPr>
        <w:t>ی</w:t>
      </w:r>
      <w:r w:rsidRPr="008B6FBF">
        <w:rPr>
          <w:color w:val="000000" w:themeColor="text1"/>
          <w:sz w:val="24"/>
          <w:szCs w:val="28"/>
          <w:rtl/>
        </w:rPr>
        <w:t xml:space="preserve"> کنند و پر</w:t>
      </w:r>
      <w:r w:rsidRPr="008B6FBF">
        <w:rPr>
          <w:rFonts w:hint="cs"/>
          <w:color w:val="000000" w:themeColor="text1"/>
          <w:sz w:val="24"/>
          <w:szCs w:val="28"/>
          <w:rtl/>
        </w:rPr>
        <w:t>ی</w:t>
      </w:r>
      <w:r w:rsidRPr="008B6FBF">
        <w:rPr>
          <w:rFonts w:hint="eastAsia"/>
          <w:color w:val="000000" w:themeColor="text1"/>
          <w:sz w:val="24"/>
          <w:szCs w:val="28"/>
          <w:rtl/>
        </w:rPr>
        <w:t>نت</w:t>
      </w:r>
      <w:r w:rsidRPr="008B6FBF">
        <w:rPr>
          <w:color w:val="000000" w:themeColor="text1"/>
          <w:sz w:val="24"/>
          <w:szCs w:val="28"/>
          <w:rtl/>
        </w:rPr>
        <w:t xml:space="preserve"> م</w:t>
      </w:r>
      <w:r w:rsidRPr="008B6FBF">
        <w:rPr>
          <w:rFonts w:hint="cs"/>
          <w:color w:val="000000" w:themeColor="text1"/>
          <w:sz w:val="24"/>
          <w:szCs w:val="28"/>
          <w:rtl/>
        </w:rPr>
        <w:t>ی</w:t>
      </w:r>
      <w:r w:rsidRPr="008B6FBF">
        <w:rPr>
          <w:color w:val="000000" w:themeColor="text1"/>
          <w:sz w:val="24"/>
          <w:szCs w:val="28"/>
          <w:rtl/>
        </w:rPr>
        <w:t xml:space="preserve"> گ</w:t>
      </w:r>
      <w:r w:rsidRPr="008B6FBF">
        <w:rPr>
          <w:rFonts w:hint="cs"/>
          <w:color w:val="000000" w:themeColor="text1"/>
          <w:sz w:val="24"/>
          <w:szCs w:val="28"/>
          <w:rtl/>
        </w:rPr>
        <w:t>ی</w:t>
      </w:r>
      <w:r w:rsidRPr="008B6FBF">
        <w:rPr>
          <w:rFonts w:hint="eastAsia"/>
          <w:color w:val="000000" w:themeColor="text1"/>
          <w:sz w:val="24"/>
          <w:szCs w:val="28"/>
          <w:rtl/>
        </w:rPr>
        <w:t>رند</w:t>
      </w:r>
      <w:r w:rsidRPr="008B6FBF">
        <w:rPr>
          <w:color w:val="000000" w:themeColor="text1"/>
          <w:sz w:val="24"/>
          <w:szCs w:val="28"/>
          <w:rtl/>
        </w:rPr>
        <w:t xml:space="preserve"> و مهر و امضاء م</w:t>
      </w:r>
      <w:r w:rsidRPr="008B6FBF">
        <w:rPr>
          <w:rFonts w:hint="cs"/>
          <w:color w:val="000000" w:themeColor="text1"/>
          <w:sz w:val="24"/>
          <w:szCs w:val="28"/>
          <w:rtl/>
        </w:rPr>
        <w:t>ی</w:t>
      </w:r>
      <w:r w:rsidRPr="008B6FBF">
        <w:rPr>
          <w:color w:val="000000" w:themeColor="text1"/>
          <w:sz w:val="24"/>
          <w:szCs w:val="28"/>
          <w:rtl/>
        </w:rPr>
        <w:t xml:space="preserve"> کنند و برم</w:t>
      </w:r>
      <w:r w:rsidRPr="008B6FBF">
        <w:rPr>
          <w:rFonts w:hint="cs"/>
          <w:color w:val="000000" w:themeColor="text1"/>
          <w:sz w:val="24"/>
          <w:szCs w:val="28"/>
          <w:rtl/>
        </w:rPr>
        <w:t>ی</w:t>
      </w:r>
      <w:r w:rsidRPr="008B6FBF">
        <w:rPr>
          <w:color w:val="000000" w:themeColor="text1"/>
          <w:sz w:val="24"/>
          <w:szCs w:val="28"/>
          <w:rtl/>
        </w:rPr>
        <w:t xml:space="preserve"> گردانند و در پرونده استناد م</w:t>
      </w:r>
      <w:r w:rsidRPr="008B6FBF">
        <w:rPr>
          <w:rFonts w:hint="cs"/>
          <w:color w:val="000000" w:themeColor="text1"/>
          <w:sz w:val="24"/>
          <w:szCs w:val="28"/>
          <w:rtl/>
        </w:rPr>
        <w:t>ی</w:t>
      </w:r>
      <w:r w:rsidRPr="008B6FBF">
        <w:rPr>
          <w:color w:val="000000" w:themeColor="text1"/>
          <w:sz w:val="24"/>
          <w:szCs w:val="28"/>
          <w:rtl/>
        </w:rPr>
        <w:t xml:space="preserve"> شو</w:t>
      </w:r>
      <w:r w:rsidR="00FE043C" w:rsidRPr="008B6FBF">
        <w:rPr>
          <w:color w:val="000000" w:themeColor="text1"/>
          <w:sz w:val="24"/>
          <w:szCs w:val="28"/>
          <w:rtl/>
        </w:rPr>
        <w:t xml:space="preserve">د. </w:t>
      </w:r>
    </w:p>
    <w:p w14:paraId="718171C9" w14:textId="77777777" w:rsidR="00FE043C" w:rsidRPr="008B6FBF" w:rsidRDefault="00AF4450" w:rsidP="00804798">
      <w:pPr>
        <w:spacing w:after="0"/>
        <w:jc w:val="both"/>
        <w:rPr>
          <w:color w:val="000000" w:themeColor="text1"/>
          <w:sz w:val="24"/>
          <w:szCs w:val="28"/>
          <w:rtl/>
        </w:rPr>
      </w:pPr>
      <w:r w:rsidRPr="008B6FBF">
        <w:rPr>
          <w:rFonts w:hint="eastAsia"/>
          <w:color w:val="000000" w:themeColor="text1"/>
          <w:sz w:val="24"/>
          <w:szCs w:val="28"/>
          <w:rtl/>
        </w:rPr>
        <w:t>ا</w:t>
      </w:r>
      <w:r w:rsidRPr="008B6FBF">
        <w:rPr>
          <w:rFonts w:hint="cs"/>
          <w:color w:val="000000" w:themeColor="text1"/>
          <w:sz w:val="24"/>
          <w:szCs w:val="28"/>
          <w:rtl/>
        </w:rPr>
        <w:t>ی</w:t>
      </w:r>
      <w:r w:rsidRPr="008B6FBF">
        <w:rPr>
          <w:rFonts w:hint="eastAsia"/>
          <w:color w:val="000000" w:themeColor="text1"/>
          <w:sz w:val="24"/>
          <w:szCs w:val="28"/>
          <w:rtl/>
        </w:rPr>
        <w:t>ن</w:t>
      </w:r>
      <w:r w:rsidRPr="008B6FBF">
        <w:rPr>
          <w:color w:val="000000" w:themeColor="text1"/>
          <w:sz w:val="24"/>
          <w:szCs w:val="28"/>
          <w:rtl/>
        </w:rPr>
        <w:t xml:space="preserve"> درحال</w:t>
      </w:r>
      <w:r w:rsidRPr="008B6FBF">
        <w:rPr>
          <w:rFonts w:hint="cs"/>
          <w:color w:val="000000" w:themeColor="text1"/>
          <w:sz w:val="24"/>
          <w:szCs w:val="28"/>
          <w:rtl/>
        </w:rPr>
        <w:t>ی</w:t>
      </w:r>
      <w:r w:rsidRPr="008B6FBF">
        <w:rPr>
          <w:color w:val="000000" w:themeColor="text1"/>
          <w:sz w:val="24"/>
          <w:szCs w:val="28"/>
          <w:rtl/>
        </w:rPr>
        <w:t xml:space="preserve"> است که آنچه ارزش دارد اصل د</w:t>
      </w:r>
      <w:r w:rsidRPr="008B6FBF">
        <w:rPr>
          <w:rFonts w:hint="cs"/>
          <w:color w:val="000000" w:themeColor="text1"/>
          <w:sz w:val="24"/>
          <w:szCs w:val="28"/>
          <w:rtl/>
        </w:rPr>
        <w:t>ی</w:t>
      </w:r>
      <w:r w:rsidRPr="008B6FBF">
        <w:rPr>
          <w:rFonts w:hint="eastAsia"/>
          <w:color w:val="000000" w:themeColor="text1"/>
          <w:sz w:val="24"/>
          <w:szCs w:val="28"/>
          <w:rtl/>
        </w:rPr>
        <w:t>تا</w:t>
      </w:r>
      <w:r w:rsidRPr="008B6FBF">
        <w:rPr>
          <w:rFonts w:hint="cs"/>
          <w:color w:val="000000" w:themeColor="text1"/>
          <w:sz w:val="24"/>
          <w:szCs w:val="28"/>
          <w:rtl/>
        </w:rPr>
        <w:t>ی</w:t>
      </w:r>
      <w:r w:rsidRPr="008B6FBF">
        <w:rPr>
          <w:color w:val="000000" w:themeColor="text1"/>
          <w:sz w:val="24"/>
          <w:szCs w:val="28"/>
          <w:rtl/>
        </w:rPr>
        <w:t xml:space="preserve"> موجود است و ا</w:t>
      </w:r>
      <w:r w:rsidRPr="008B6FBF">
        <w:rPr>
          <w:rFonts w:hint="cs"/>
          <w:color w:val="000000" w:themeColor="text1"/>
          <w:sz w:val="24"/>
          <w:szCs w:val="28"/>
          <w:rtl/>
        </w:rPr>
        <w:t>ی</w:t>
      </w:r>
      <w:r w:rsidRPr="008B6FBF">
        <w:rPr>
          <w:rFonts w:hint="eastAsia"/>
          <w:color w:val="000000" w:themeColor="text1"/>
          <w:sz w:val="24"/>
          <w:szCs w:val="28"/>
          <w:rtl/>
        </w:rPr>
        <w:t>ن</w:t>
      </w:r>
      <w:r w:rsidRPr="008B6FBF">
        <w:rPr>
          <w:color w:val="000000" w:themeColor="text1"/>
          <w:sz w:val="24"/>
          <w:szCs w:val="28"/>
          <w:rtl/>
        </w:rPr>
        <w:t xml:space="preserve"> پر</w:t>
      </w:r>
      <w:r w:rsidRPr="008B6FBF">
        <w:rPr>
          <w:rFonts w:hint="cs"/>
          <w:color w:val="000000" w:themeColor="text1"/>
          <w:sz w:val="24"/>
          <w:szCs w:val="28"/>
          <w:rtl/>
        </w:rPr>
        <w:t>ی</w:t>
      </w:r>
      <w:r w:rsidRPr="008B6FBF">
        <w:rPr>
          <w:rFonts w:hint="eastAsia"/>
          <w:color w:val="000000" w:themeColor="text1"/>
          <w:sz w:val="24"/>
          <w:szCs w:val="28"/>
          <w:rtl/>
        </w:rPr>
        <w:t>نت</w:t>
      </w:r>
      <w:r w:rsidRPr="008B6FBF">
        <w:rPr>
          <w:color w:val="000000" w:themeColor="text1"/>
          <w:sz w:val="24"/>
          <w:szCs w:val="28"/>
          <w:rtl/>
        </w:rPr>
        <w:t xml:space="preserve"> ها فقط م</w:t>
      </w:r>
      <w:r w:rsidRPr="008B6FBF">
        <w:rPr>
          <w:rFonts w:hint="cs"/>
          <w:color w:val="000000" w:themeColor="text1"/>
          <w:sz w:val="24"/>
          <w:szCs w:val="28"/>
          <w:rtl/>
        </w:rPr>
        <w:t>ی</w:t>
      </w:r>
      <w:r w:rsidRPr="008B6FBF">
        <w:rPr>
          <w:color w:val="000000" w:themeColor="text1"/>
          <w:sz w:val="24"/>
          <w:szCs w:val="28"/>
          <w:rtl/>
        </w:rPr>
        <w:t xml:space="preserve"> تواند شاهد</w:t>
      </w:r>
      <w:r w:rsidRPr="008B6FBF">
        <w:rPr>
          <w:rFonts w:hint="cs"/>
          <w:color w:val="000000" w:themeColor="text1"/>
          <w:sz w:val="24"/>
          <w:szCs w:val="28"/>
          <w:rtl/>
        </w:rPr>
        <w:t>ی</w:t>
      </w:r>
      <w:r w:rsidRPr="008B6FBF">
        <w:rPr>
          <w:color w:val="000000" w:themeColor="text1"/>
          <w:sz w:val="24"/>
          <w:szCs w:val="28"/>
          <w:rtl/>
        </w:rPr>
        <w:t xml:space="preserve"> بر آن د</w:t>
      </w:r>
      <w:r w:rsidRPr="008B6FBF">
        <w:rPr>
          <w:rFonts w:hint="cs"/>
          <w:color w:val="000000" w:themeColor="text1"/>
          <w:sz w:val="24"/>
          <w:szCs w:val="28"/>
          <w:rtl/>
        </w:rPr>
        <w:t>ی</w:t>
      </w:r>
      <w:r w:rsidRPr="008B6FBF">
        <w:rPr>
          <w:rFonts w:hint="eastAsia"/>
          <w:color w:val="000000" w:themeColor="text1"/>
          <w:sz w:val="24"/>
          <w:szCs w:val="28"/>
          <w:rtl/>
        </w:rPr>
        <w:t>تا</w:t>
      </w:r>
      <w:r w:rsidRPr="008B6FBF">
        <w:rPr>
          <w:color w:val="000000" w:themeColor="text1"/>
          <w:sz w:val="24"/>
          <w:szCs w:val="28"/>
          <w:rtl/>
        </w:rPr>
        <w:t xml:space="preserve"> ها باش</w:t>
      </w:r>
      <w:r w:rsidR="00FE043C" w:rsidRPr="008B6FBF">
        <w:rPr>
          <w:color w:val="000000" w:themeColor="text1"/>
          <w:sz w:val="24"/>
          <w:szCs w:val="28"/>
          <w:rtl/>
        </w:rPr>
        <w:t xml:space="preserve">د. </w:t>
      </w:r>
    </w:p>
    <w:p w14:paraId="5DAAA0FD" w14:textId="77777777" w:rsidR="00FE043C" w:rsidRPr="008B6FBF" w:rsidRDefault="00AF4450" w:rsidP="00804798">
      <w:pPr>
        <w:spacing w:after="0"/>
        <w:jc w:val="both"/>
        <w:rPr>
          <w:color w:val="000000" w:themeColor="text1"/>
          <w:sz w:val="24"/>
          <w:szCs w:val="28"/>
          <w:rtl/>
        </w:rPr>
      </w:pPr>
      <w:r w:rsidRPr="008B6FBF">
        <w:rPr>
          <w:rFonts w:hint="eastAsia"/>
          <w:color w:val="000000" w:themeColor="text1"/>
          <w:sz w:val="24"/>
          <w:szCs w:val="28"/>
          <w:rtl/>
        </w:rPr>
        <w:t>بنا</w:t>
      </w:r>
      <w:r w:rsidRPr="008B6FBF">
        <w:rPr>
          <w:color w:val="000000" w:themeColor="text1"/>
          <w:sz w:val="24"/>
          <w:szCs w:val="28"/>
          <w:rtl/>
        </w:rPr>
        <w:t xml:space="preserve"> بر ا</w:t>
      </w:r>
      <w:r w:rsidRPr="008B6FBF">
        <w:rPr>
          <w:rFonts w:hint="cs"/>
          <w:color w:val="000000" w:themeColor="text1"/>
          <w:sz w:val="24"/>
          <w:szCs w:val="28"/>
          <w:rtl/>
        </w:rPr>
        <w:t>ی</w:t>
      </w:r>
      <w:r w:rsidRPr="008B6FBF">
        <w:rPr>
          <w:rFonts w:hint="eastAsia"/>
          <w:color w:val="000000" w:themeColor="text1"/>
          <w:sz w:val="24"/>
          <w:szCs w:val="28"/>
          <w:rtl/>
        </w:rPr>
        <w:t>ن</w:t>
      </w:r>
      <w:r w:rsidRPr="008B6FBF">
        <w:rPr>
          <w:color w:val="000000" w:themeColor="text1"/>
          <w:sz w:val="24"/>
          <w:szCs w:val="28"/>
          <w:rtl/>
        </w:rPr>
        <w:t xml:space="preserve"> اگر هم</w:t>
      </w:r>
      <w:r w:rsidRPr="008B6FBF">
        <w:rPr>
          <w:rFonts w:hint="cs"/>
          <w:color w:val="000000" w:themeColor="text1"/>
          <w:sz w:val="24"/>
          <w:szCs w:val="28"/>
          <w:rtl/>
        </w:rPr>
        <w:t>ی</w:t>
      </w:r>
      <w:r w:rsidRPr="008B6FBF">
        <w:rPr>
          <w:rFonts w:hint="eastAsia"/>
          <w:color w:val="000000" w:themeColor="text1"/>
          <w:sz w:val="24"/>
          <w:szCs w:val="28"/>
          <w:rtl/>
        </w:rPr>
        <w:t>ن</w:t>
      </w:r>
      <w:r w:rsidRPr="008B6FBF">
        <w:rPr>
          <w:color w:val="000000" w:themeColor="text1"/>
          <w:sz w:val="24"/>
          <w:szCs w:val="28"/>
          <w:rtl/>
        </w:rPr>
        <w:t xml:space="preserve"> </w:t>
      </w:r>
      <w:r w:rsidRPr="008B6FBF">
        <w:rPr>
          <w:rFonts w:hint="cs"/>
          <w:color w:val="000000" w:themeColor="text1"/>
          <w:sz w:val="24"/>
          <w:szCs w:val="28"/>
          <w:rtl/>
        </w:rPr>
        <w:t>ی</w:t>
      </w:r>
      <w:r w:rsidRPr="008B6FBF">
        <w:rPr>
          <w:rFonts w:hint="eastAsia"/>
          <w:color w:val="000000" w:themeColor="text1"/>
          <w:sz w:val="24"/>
          <w:szCs w:val="28"/>
          <w:rtl/>
        </w:rPr>
        <w:t>ک</w:t>
      </w:r>
      <w:r w:rsidRPr="008B6FBF">
        <w:rPr>
          <w:color w:val="000000" w:themeColor="text1"/>
          <w:sz w:val="24"/>
          <w:szCs w:val="28"/>
          <w:rtl/>
        </w:rPr>
        <w:t xml:space="preserve"> جمله ساده را در سند</w:t>
      </w:r>
      <w:r w:rsidRPr="008B6FBF">
        <w:rPr>
          <w:rFonts w:hint="cs"/>
          <w:color w:val="000000" w:themeColor="text1"/>
          <w:sz w:val="24"/>
          <w:szCs w:val="28"/>
          <w:rtl/>
        </w:rPr>
        <w:t>ی</w:t>
      </w:r>
      <w:r w:rsidRPr="008B6FBF">
        <w:rPr>
          <w:rFonts w:hint="eastAsia"/>
          <w:color w:val="000000" w:themeColor="text1"/>
          <w:sz w:val="24"/>
          <w:szCs w:val="28"/>
          <w:rtl/>
        </w:rPr>
        <w:t>ت</w:t>
      </w:r>
      <w:r w:rsidRPr="008B6FBF">
        <w:rPr>
          <w:color w:val="000000" w:themeColor="text1"/>
          <w:sz w:val="24"/>
          <w:szCs w:val="28"/>
          <w:rtl/>
        </w:rPr>
        <w:t xml:space="preserve"> د</w:t>
      </w:r>
      <w:r w:rsidRPr="008B6FBF">
        <w:rPr>
          <w:rFonts w:hint="cs"/>
          <w:color w:val="000000" w:themeColor="text1"/>
          <w:sz w:val="24"/>
          <w:szCs w:val="28"/>
          <w:rtl/>
        </w:rPr>
        <w:t>ی</w:t>
      </w:r>
      <w:r w:rsidRPr="008B6FBF">
        <w:rPr>
          <w:rFonts w:hint="eastAsia"/>
          <w:color w:val="000000" w:themeColor="text1"/>
          <w:sz w:val="24"/>
          <w:szCs w:val="28"/>
          <w:rtl/>
        </w:rPr>
        <w:t>تا</w:t>
      </w:r>
      <w:r w:rsidRPr="008B6FBF">
        <w:rPr>
          <w:color w:val="000000" w:themeColor="text1"/>
          <w:sz w:val="24"/>
          <w:szCs w:val="28"/>
          <w:rtl/>
        </w:rPr>
        <w:t xml:space="preserve"> ، قوه قضائ</w:t>
      </w:r>
      <w:r w:rsidRPr="008B6FBF">
        <w:rPr>
          <w:rFonts w:hint="cs"/>
          <w:color w:val="000000" w:themeColor="text1"/>
          <w:sz w:val="24"/>
          <w:szCs w:val="28"/>
          <w:rtl/>
        </w:rPr>
        <w:t>ی</w:t>
      </w:r>
      <w:r w:rsidRPr="008B6FBF">
        <w:rPr>
          <w:rFonts w:hint="eastAsia"/>
          <w:color w:val="000000" w:themeColor="text1"/>
          <w:sz w:val="24"/>
          <w:szCs w:val="28"/>
          <w:rtl/>
        </w:rPr>
        <w:t>ه</w:t>
      </w:r>
      <w:r w:rsidRPr="008B6FBF">
        <w:rPr>
          <w:color w:val="000000" w:themeColor="text1"/>
          <w:sz w:val="24"/>
          <w:szCs w:val="28"/>
          <w:rtl/>
        </w:rPr>
        <w:t xml:space="preserve"> و بانکها م</w:t>
      </w:r>
      <w:r w:rsidRPr="008B6FBF">
        <w:rPr>
          <w:rFonts w:hint="cs"/>
          <w:color w:val="000000" w:themeColor="text1"/>
          <w:sz w:val="24"/>
          <w:szCs w:val="28"/>
          <w:rtl/>
        </w:rPr>
        <w:t>ی</w:t>
      </w:r>
      <w:r w:rsidRPr="008B6FBF">
        <w:rPr>
          <w:color w:val="000000" w:themeColor="text1"/>
          <w:sz w:val="24"/>
          <w:szCs w:val="28"/>
          <w:rtl/>
        </w:rPr>
        <w:t xml:space="preserve"> پذ</w:t>
      </w:r>
      <w:r w:rsidRPr="008B6FBF">
        <w:rPr>
          <w:rFonts w:hint="cs"/>
          <w:color w:val="000000" w:themeColor="text1"/>
          <w:sz w:val="24"/>
          <w:szCs w:val="28"/>
          <w:rtl/>
        </w:rPr>
        <w:t>ی</w:t>
      </w:r>
      <w:r w:rsidRPr="008B6FBF">
        <w:rPr>
          <w:rFonts w:hint="eastAsia"/>
          <w:color w:val="000000" w:themeColor="text1"/>
          <w:sz w:val="24"/>
          <w:szCs w:val="28"/>
          <w:rtl/>
        </w:rPr>
        <w:t>رفتند</w:t>
      </w:r>
      <w:r w:rsidRPr="008B6FBF">
        <w:rPr>
          <w:color w:val="000000" w:themeColor="text1"/>
          <w:sz w:val="24"/>
          <w:szCs w:val="28"/>
          <w:rtl/>
        </w:rPr>
        <w:t xml:space="preserve"> که د</w:t>
      </w:r>
      <w:r w:rsidRPr="008B6FBF">
        <w:rPr>
          <w:rFonts w:hint="cs"/>
          <w:color w:val="000000" w:themeColor="text1"/>
          <w:sz w:val="24"/>
          <w:szCs w:val="28"/>
          <w:rtl/>
        </w:rPr>
        <w:t>ی</w:t>
      </w:r>
      <w:r w:rsidRPr="008B6FBF">
        <w:rPr>
          <w:rFonts w:hint="eastAsia"/>
          <w:color w:val="000000" w:themeColor="text1"/>
          <w:sz w:val="24"/>
          <w:szCs w:val="28"/>
          <w:rtl/>
        </w:rPr>
        <w:t>تا</w:t>
      </w:r>
      <w:r w:rsidRPr="008B6FBF">
        <w:rPr>
          <w:color w:val="000000" w:themeColor="text1"/>
          <w:sz w:val="24"/>
          <w:szCs w:val="28"/>
          <w:rtl/>
        </w:rPr>
        <w:t xml:space="preserve"> تبادل نما</w:t>
      </w:r>
      <w:r w:rsidRPr="008B6FBF">
        <w:rPr>
          <w:rFonts w:hint="cs"/>
          <w:color w:val="000000" w:themeColor="text1"/>
          <w:sz w:val="24"/>
          <w:szCs w:val="28"/>
          <w:rtl/>
        </w:rPr>
        <w:t>ی</w:t>
      </w:r>
      <w:r w:rsidRPr="008B6FBF">
        <w:rPr>
          <w:rFonts w:hint="eastAsia"/>
          <w:color w:val="000000" w:themeColor="text1"/>
          <w:sz w:val="24"/>
          <w:szCs w:val="28"/>
          <w:rtl/>
        </w:rPr>
        <w:t>ند</w:t>
      </w:r>
      <w:r w:rsidRPr="008B6FBF">
        <w:rPr>
          <w:color w:val="000000" w:themeColor="text1"/>
          <w:sz w:val="24"/>
          <w:szCs w:val="28"/>
          <w:rtl/>
        </w:rPr>
        <w:t xml:space="preserve"> و استعلام ها به صورت تمام الکترون</w:t>
      </w:r>
      <w:r w:rsidRPr="008B6FBF">
        <w:rPr>
          <w:rFonts w:hint="cs"/>
          <w:color w:val="000000" w:themeColor="text1"/>
          <w:sz w:val="24"/>
          <w:szCs w:val="28"/>
          <w:rtl/>
        </w:rPr>
        <w:t>ی</w:t>
      </w:r>
      <w:r w:rsidRPr="008B6FBF">
        <w:rPr>
          <w:rFonts w:hint="eastAsia"/>
          <w:color w:val="000000" w:themeColor="text1"/>
          <w:sz w:val="24"/>
          <w:szCs w:val="28"/>
          <w:rtl/>
        </w:rPr>
        <w:t>ک</w:t>
      </w:r>
      <w:r w:rsidRPr="008B6FBF">
        <w:rPr>
          <w:color w:val="000000" w:themeColor="text1"/>
          <w:sz w:val="24"/>
          <w:szCs w:val="28"/>
          <w:rtl/>
        </w:rPr>
        <w:t xml:space="preserve"> (نه اسکن نامه امضاء دار) تبادل م</w:t>
      </w:r>
      <w:r w:rsidRPr="008B6FBF">
        <w:rPr>
          <w:rFonts w:hint="cs"/>
          <w:color w:val="000000" w:themeColor="text1"/>
          <w:sz w:val="24"/>
          <w:szCs w:val="28"/>
          <w:rtl/>
        </w:rPr>
        <w:t>ی</w:t>
      </w:r>
      <w:r w:rsidRPr="008B6FBF">
        <w:rPr>
          <w:color w:val="000000" w:themeColor="text1"/>
          <w:sz w:val="24"/>
          <w:szCs w:val="28"/>
          <w:rtl/>
        </w:rPr>
        <w:t xml:space="preserve"> شد </w:t>
      </w:r>
      <w:r w:rsidRPr="008B6FBF">
        <w:rPr>
          <w:rFonts w:hint="cs"/>
          <w:color w:val="000000" w:themeColor="text1"/>
          <w:sz w:val="24"/>
          <w:szCs w:val="28"/>
          <w:rtl/>
        </w:rPr>
        <w:t xml:space="preserve">، </w:t>
      </w:r>
      <w:r w:rsidRPr="008B6FBF">
        <w:rPr>
          <w:rFonts w:hint="eastAsia"/>
          <w:color w:val="000000" w:themeColor="text1"/>
          <w:sz w:val="24"/>
          <w:szCs w:val="28"/>
          <w:rtl/>
        </w:rPr>
        <w:t>زمان</w:t>
      </w:r>
      <w:r w:rsidRPr="008B6FBF">
        <w:rPr>
          <w:color w:val="000000" w:themeColor="text1"/>
          <w:sz w:val="24"/>
          <w:szCs w:val="28"/>
          <w:rtl/>
        </w:rPr>
        <w:t xml:space="preserve"> دادرس</w:t>
      </w:r>
      <w:r w:rsidRPr="008B6FBF">
        <w:rPr>
          <w:rFonts w:hint="cs"/>
          <w:color w:val="000000" w:themeColor="text1"/>
          <w:sz w:val="24"/>
          <w:szCs w:val="28"/>
          <w:rtl/>
        </w:rPr>
        <w:t>ی</w:t>
      </w:r>
      <w:r w:rsidRPr="008B6FBF">
        <w:rPr>
          <w:color w:val="000000" w:themeColor="text1"/>
          <w:sz w:val="24"/>
          <w:szCs w:val="28"/>
          <w:rtl/>
        </w:rPr>
        <w:t xml:space="preserve"> به </w:t>
      </w:r>
      <w:r w:rsidRPr="008B6FBF">
        <w:rPr>
          <w:rFonts w:hint="cs"/>
          <w:color w:val="000000" w:themeColor="text1"/>
          <w:sz w:val="24"/>
          <w:szCs w:val="28"/>
          <w:rtl/>
        </w:rPr>
        <w:t>ی</w:t>
      </w:r>
      <w:r w:rsidRPr="008B6FBF">
        <w:rPr>
          <w:rFonts w:hint="eastAsia"/>
          <w:color w:val="000000" w:themeColor="text1"/>
          <w:sz w:val="24"/>
          <w:szCs w:val="28"/>
          <w:rtl/>
        </w:rPr>
        <w:t>ک</w:t>
      </w:r>
      <w:r w:rsidRPr="008B6FBF">
        <w:rPr>
          <w:color w:val="000000" w:themeColor="text1"/>
          <w:sz w:val="24"/>
          <w:szCs w:val="28"/>
          <w:rtl/>
        </w:rPr>
        <w:t xml:space="preserve"> ساعت تقل</w:t>
      </w:r>
      <w:r w:rsidRPr="008B6FBF">
        <w:rPr>
          <w:rFonts w:hint="cs"/>
          <w:color w:val="000000" w:themeColor="text1"/>
          <w:sz w:val="24"/>
          <w:szCs w:val="28"/>
          <w:rtl/>
        </w:rPr>
        <w:t>ی</w:t>
      </w:r>
      <w:r w:rsidRPr="008B6FBF">
        <w:rPr>
          <w:rFonts w:hint="eastAsia"/>
          <w:color w:val="000000" w:themeColor="text1"/>
          <w:sz w:val="24"/>
          <w:szCs w:val="28"/>
          <w:rtl/>
        </w:rPr>
        <w:t>ل</w:t>
      </w:r>
      <w:r w:rsidRPr="008B6FBF">
        <w:rPr>
          <w:color w:val="000000" w:themeColor="text1"/>
          <w:sz w:val="24"/>
          <w:szCs w:val="28"/>
          <w:rtl/>
        </w:rPr>
        <w:t xml:space="preserve"> م</w:t>
      </w:r>
      <w:r w:rsidRPr="008B6FBF">
        <w:rPr>
          <w:rFonts w:hint="cs"/>
          <w:color w:val="000000" w:themeColor="text1"/>
          <w:sz w:val="24"/>
          <w:szCs w:val="28"/>
          <w:rtl/>
        </w:rPr>
        <w:t>ی</w:t>
      </w:r>
      <w:r w:rsidRPr="008B6FBF">
        <w:rPr>
          <w:color w:val="000000" w:themeColor="text1"/>
          <w:sz w:val="24"/>
          <w:szCs w:val="28"/>
          <w:rtl/>
        </w:rPr>
        <w:t xml:space="preserve"> </w:t>
      </w:r>
      <w:r w:rsidRPr="008B6FBF">
        <w:rPr>
          <w:rFonts w:hint="cs"/>
          <w:color w:val="000000" w:themeColor="text1"/>
          <w:sz w:val="24"/>
          <w:szCs w:val="28"/>
          <w:rtl/>
        </w:rPr>
        <w:t>ی</w:t>
      </w:r>
      <w:r w:rsidRPr="008B6FBF">
        <w:rPr>
          <w:rFonts w:hint="eastAsia"/>
          <w:color w:val="000000" w:themeColor="text1"/>
          <w:sz w:val="24"/>
          <w:szCs w:val="28"/>
          <w:rtl/>
        </w:rPr>
        <w:t>افت</w:t>
      </w:r>
      <w:r w:rsidRPr="008B6FBF">
        <w:rPr>
          <w:color w:val="000000" w:themeColor="text1"/>
          <w:sz w:val="24"/>
          <w:szCs w:val="28"/>
          <w:rtl/>
        </w:rPr>
        <w:t xml:space="preserve"> </w:t>
      </w:r>
      <w:r w:rsidRPr="008B6FBF">
        <w:rPr>
          <w:rFonts w:hint="cs"/>
          <w:color w:val="000000" w:themeColor="text1"/>
          <w:sz w:val="24"/>
          <w:szCs w:val="28"/>
          <w:rtl/>
        </w:rPr>
        <w:t xml:space="preserve">. </w:t>
      </w:r>
      <w:r w:rsidRPr="008B6FBF">
        <w:rPr>
          <w:rFonts w:hint="eastAsia"/>
          <w:color w:val="000000" w:themeColor="text1"/>
          <w:sz w:val="24"/>
          <w:szCs w:val="28"/>
          <w:rtl/>
        </w:rPr>
        <w:t>اما</w:t>
      </w:r>
      <w:r w:rsidRPr="008B6FBF">
        <w:rPr>
          <w:color w:val="000000" w:themeColor="text1"/>
          <w:sz w:val="24"/>
          <w:szCs w:val="28"/>
          <w:rtl/>
        </w:rPr>
        <w:t xml:space="preserve"> بدل</w:t>
      </w:r>
      <w:r w:rsidRPr="008B6FBF">
        <w:rPr>
          <w:rFonts w:hint="cs"/>
          <w:color w:val="000000" w:themeColor="text1"/>
          <w:sz w:val="24"/>
          <w:szCs w:val="28"/>
          <w:rtl/>
        </w:rPr>
        <w:t>ی</w:t>
      </w:r>
      <w:r w:rsidRPr="008B6FBF">
        <w:rPr>
          <w:rFonts w:hint="eastAsia"/>
          <w:color w:val="000000" w:themeColor="text1"/>
          <w:sz w:val="24"/>
          <w:szCs w:val="28"/>
          <w:rtl/>
        </w:rPr>
        <w:t>ل</w:t>
      </w:r>
      <w:r w:rsidRPr="008B6FBF">
        <w:rPr>
          <w:color w:val="000000" w:themeColor="text1"/>
          <w:sz w:val="24"/>
          <w:szCs w:val="28"/>
          <w:rtl/>
        </w:rPr>
        <w:t xml:space="preserve"> ا</w:t>
      </w:r>
      <w:r w:rsidRPr="008B6FBF">
        <w:rPr>
          <w:rFonts w:hint="cs"/>
          <w:color w:val="000000" w:themeColor="text1"/>
          <w:sz w:val="24"/>
          <w:szCs w:val="28"/>
          <w:rtl/>
        </w:rPr>
        <w:t>ی</w:t>
      </w:r>
      <w:r w:rsidRPr="008B6FBF">
        <w:rPr>
          <w:rFonts w:hint="eastAsia"/>
          <w:color w:val="000000" w:themeColor="text1"/>
          <w:sz w:val="24"/>
          <w:szCs w:val="28"/>
          <w:rtl/>
        </w:rPr>
        <w:t>نکه</w:t>
      </w:r>
      <w:r w:rsidRPr="008B6FBF">
        <w:rPr>
          <w:rFonts w:hint="cs"/>
          <w:color w:val="000000" w:themeColor="text1"/>
          <w:sz w:val="24"/>
          <w:szCs w:val="28"/>
          <w:rtl/>
        </w:rPr>
        <w:t xml:space="preserve"> در ذهن بسیاری از مدیران و قضات ، </w:t>
      </w:r>
      <w:r w:rsidRPr="008B6FBF">
        <w:rPr>
          <w:color w:val="000000" w:themeColor="text1"/>
          <w:sz w:val="24"/>
          <w:szCs w:val="28"/>
          <w:rtl/>
        </w:rPr>
        <w:t>همچنان کاغذ سند است، در چرخش ا</w:t>
      </w:r>
      <w:r w:rsidRPr="008B6FBF">
        <w:rPr>
          <w:rFonts w:hint="cs"/>
          <w:color w:val="000000" w:themeColor="text1"/>
          <w:sz w:val="24"/>
          <w:szCs w:val="28"/>
          <w:rtl/>
        </w:rPr>
        <w:t>ی</w:t>
      </w:r>
      <w:r w:rsidRPr="008B6FBF">
        <w:rPr>
          <w:rFonts w:hint="eastAsia"/>
          <w:color w:val="000000" w:themeColor="text1"/>
          <w:sz w:val="24"/>
          <w:szCs w:val="28"/>
          <w:rtl/>
        </w:rPr>
        <w:t>ن</w:t>
      </w:r>
      <w:r w:rsidRPr="008B6FBF">
        <w:rPr>
          <w:color w:val="000000" w:themeColor="text1"/>
          <w:sz w:val="24"/>
          <w:szCs w:val="28"/>
          <w:rtl/>
        </w:rPr>
        <w:t xml:space="preserve"> اسناد ، ماهها طول م</w:t>
      </w:r>
      <w:r w:rsidRPr="008B6FBF">
        <w:rPr>
          <w:rFonts w:hint="cs"/>
          <w:color w:val="000000" w:themeColor="text1"/>
          <w:sz w:val="24"/>
          <w:szCs w:val="28"/>
          <w:rtl/>
        </w:rPr>
        <w:t>ی</w:t>
      </w:r>
      <w:r w:rsidRPr="008B6FBF">
        <w:rPr>
          <w:color w:val="000000" w:themeColor="text1"/>
          <w:sz w:val="24"/>
          <w:szCs w:val="28"/>
          <w:rtl/>
        </w:rPr>
        <w:t xml:space="preserve"> کشد</w:t>
      </w:r>
      <w:r w:rsidRPr="008B6FBF">
        <w:rPr>
          <w:rFonts w:hint="cs"/>
          <w:color w:val="000000" w:themeColor="text1"/>
          <w:sz w:val="24"/>
          <w:szCs w:val="28"/>
          <w:rtl/>
        </w:rPr>
        <w:t xml:space="preserve"> ، </w:t>
      </w:r>
      <w:r w:rsidRPr="008B6FBF">
        <w:rPr>
          <w:rFonts w:hint="eastAsia"/>
          <w:color w:val="000000" w:themeColor="text1"/>
          <w:sz w:val="24"/>
          <w:szCs w:val="28"/>
          <w:rtl/>
        </w:rPr>
        <w:t>و</w:t>
      </w:r>
      <w:r w:rsidRPr="008B6FBF">
        <w:rPr>
          <w:color w:val="000000" w:themeColor="text1"/>
          <w:sz w:val="24"/>
          <w:szCs w:val="28"/>
          <w:rtl/>
        </w:rPr>
        <w:t xml:space="preserve"> در برخ</w:t>
      </w:r>
      <w:r w:rsidRPr="008B6FBF">
        <w:rPr>
          <w:rFonts w:hint="cs"/>
          <w:color w:val="000000" w:themeColor="text1"/>
          <w:sz w:val="24"/>
          <w:szCs w:val="28"/>
          <w:rtl/>
        </w:rPr>
        <w:t>ی</w:t>
      </w:r>
      <w:r w:rsidRPr="008B6FBF">
        <w:rPr>
          <w:color w:val="000000" w:themeColor="text1"/>
          <w:sz w:val="24"/>
          <w:szCs w:val="28"/>
          <w:rtl/>
        </w:rPr>
        <w:t xml:space="preserve"> موارد جعل م</w:t>
      </w:r>
      <w:r w:rsidRPr="008B6FBF">
        <w:rPr>
          <w:rFonts w:hint="cs"/>
          <w:color w:val="000000" w:themeColor="text1"/>
          <w:sz w:val="24"/>
          <w:szCs w:val="28"/>
          <w:rtl/>
        </w:rPr>
        <w:t>ی</w:t>
      </w:r>
      <w:r w:rsidRPr="008B6FBF">
        <w:rPr>
          <w:color w:val="000000" w:themeColor="text1"/>
          <w:sz w:val="24"/>
          <w:szCs w:val="28"/>
          <w:rtl/>
        </w:rPr>
        <w:t xml:space="preserve"> شود</w:t>
      </w:r>
      <w:r w:rsidRPr="008B6FBF">
        <w:rPr>
          <w:rFonts w:hint="cs"/>
          <w:color w:val="000000" w:themeColor="text1"/>
          <w:sz w:val="24"/>
          <w:szCs w:val="28"/>
          <w:rtl/>
        </w:rPr>
        <w:t xml:space="preserve"> و </w:t>
      </w:r>
      <w:r w:rsidRPr="008B6FBF">
        <w:rPr>
          <w:color w:val="000000" w:themeColor="text1"/>
          <w:sz w:val="24"/>
          <w:szCs w:val="28"/>
          <w:rtl/>
        </w:rPr>
        <w:t>اعداد و ارقام بالا و پا</w:t>
      </w:r>
      <w:r w:rsidRPr="008B6FBF">
        <w:rPr>
          <w:rFonts w:hint="cs"/>
          <w:color w:val="000000" w:themeColor="text1"/>
          <w:sz w:val="24"/>
          <w:szCs w:val="28"/>
          <w:rtl/>
        </w:rPr>
        <w:t>یی</w:t>
      </w:r>
      <w:r w:rsidRPr="008B6FBF">
        <w:rPr>
          <w:rFonts w:hint="eastAsia"/>
          <w:color w:val="000000" w:themeColor="text1"/>
          <w:sz w:val="24"/>
          <w:szCs w:val="28"/>
          <w:rtl/>
        </w:rPr>
        <w:t>ن</w:t>
      </w:r>
      <w:r w:rsidRPr="008B6FBF">
        <w:rPr>
          <w:color w:val="000000" w:themeColor="text1"/>
          <w:sz w:val="24"/>
          <w:szCs w:val="28"/>
          <w:rtl/>
        </w:rPr>
        <w:t xml:space="preserve"> م</w:t>
      </w:r>
      <w:r w:rsidRPr="008B6FBF">
        <w:rPr>
          <w:rFonts w:hint="cs"/>
          <w:color w:val="000000" w:themeColor="text1"/>
          <w:sz w:val="24"/>
          <w:szCs w:val="28"/>
          <w:rtl/>
        </w:rPr>
        <w:t>ی</w:t>
      </w:r>
      <w:r w:rsidRPr="008B6FBF">
        <w:rPr>
          <w:color w:val="000000" w:themeColor="text1"/>
          <w:sz w:val="24"/>
          <w:szCs w:val="28"/>
          <w:rtl/>
        </w:rPr>
        <w:t xml:space="preserve"> گرد</w:t>
      </w:r>
      <w:r w:rsidR="00FE043C" w:rsidRPr="008B6FBF">
        <w:rPr>
          <w:color w:val="000000" w:themeColor="text1"/>
          <w:sz w:val="24"/>
          <w:szCs w:val="28"/>
          <w:rtl/>
        </w:rPr>
        <w:t xml:space="preserve">د. </w:t>
      </w:r>
    </w:p>
    <w:p w14:paraId="3F455EF6" w14:textId="510BB35F" w:rsidR="00AF4450" w:rsidRPr="008B6FBF" w:rsidRDefault="00F66EB8" w:rsidP="00953935">
      <w:pPr>
        <w:pStyle w:val="Heading6"/>
        <w:rPr>
          <w:rtl/>
        </w:rPr>
      </w:pPr>
      <w:bookmarkStart w:id="64" w:name="_Toc70623154"/>
      <w:bookmarkStart w:id="65" w:name="_Toc73121704"/>
      <w:bookmarkStart w:id="66" w:name="_Toc77953890"/>
      <w:bookmarkStart w:id="67" w:name="_Toc101005734"/>
      <w:r w:rsidRPr="008B6FBF">
        <w:rPr>
          <w:rFonts w:hint="cs"/>
          <w:rtl/>
        </w:rPr>
        <w:t>شش</w:t>
      </w:r>
      <w:r w:rsidR="00AF4450" w:rsidRPr="008B6FBF">
        <w:rPr>
          <w:rFonts w:hint="cs"/>
          <w:rtl/>
        </w:rPr>
        <w:t xml:space="preserve"> : مواد قانونی پذیرش سندیت اسناد الکترونیک</w:t>
      </w:r>
      <w:bookmarkEnd w:id="64"/>
      <w:bookmarkEnd w:id="65"/>
      <w:bookmarkEnd w:id="66"/>
      <w:bookmarkEnd w:id="67"/>
      <w:r w:rsidR="00AF4450" w:rsidRPr="008B6FBF">
        <w:rPr>
          <w:rFonts w:hint="cs"/>
          <w:rtl/>
        </w:rPr>
        <w:t xml:space="preserve"> </w:t>
      </w:r>
    </w:p>
    <w:p w14:paraId="6358E60C" w14:textId="77777777" w:rsidR="00AF4450" w:rsidRPr="008B6FBF" w:rsidRDefault="00AF4450" w:rsidP="00804798">
      <w:pPr>
        <w:spacing w:after="0"/>
        <w:jc w:val="both"/>
        <w:rPr>
          <w:rFonts w:ascii="Tahoma" w:eastAsiaTheme="minorHAnsi" w:hAnsi="Tahoma"/>
          <w:color w:val="000000" w:themeColor="text1"/>
          <w:sz w:val="24"/>
          <w:szCs w:val="28"/>
          <w:rtl/>
        </w:rPr>
      </w:pPr>
      <w:r w:rsidRPr="008B6FBF">
        <w:rPr>
          <w:rFonts w:ascii="Tahoma" w:eastAsiaTheme="minorHAnsi" w:hAnsi="Tahoma" w:hint="cs"/>
          <w:color w:val="000000" w:themeColor="text1"/>
          <w:sz w:val="24"/>
          <w:szCs w:val="28"/>
          <w:rtl/>
        </w:rPr>
        <w:t>ما مواد قانونی بسیاری برای پذیرش سندیت اسناد الکترونیک داریم و مهمتر ، عرف عقلا ، در تمامی زندگی خود ، بر اساس اسناد الکترونیک عمل میکنند ، حتی متعصب ترین قضاتی که سند را فقط کاغذ می دانند از زمانی که پیامک و شبکه های مجازی آمده ، تا امروز ، زندگی خود را بر اساس این سند تنظیم کرده اند و هر آنچه در آن می آید ، موجب تصمیمی برای آن ها می شود و حتی در «حقوق جزا» که لازم است «تفسیر مضیق به نفع متهم» باشد ، چنانچه با یک پیامک یا پیام در شبکه های اجتماعی یا سایت ها مورد اهانت و یا تهمت و... قرار گیرند شکی در سندیت ان نمی کنند و می توانند شکایت کنند در حالی که بر اساس اندیشه این اشخاص ، سندی مبنی بر اهانت یا جرم وجود ندارد !</w:t>
      </w:r>
    </w:p>
    <w:p w14:paraId="647E3CAA" w14:textId="77777777" w:rsidR="00AF4450" w:rsidRPr="008B6FBF" w:rsidRDefault="00AF4450" w:rsidP="00804798">
      <w:pPr>
        <w:spacing w:after="0"/>
        <w:jc w:val="both"/>
        <w:rPr>
          <w:rFonts w:ascii="Tahoma" w:eastAsiaTheme="minorHAnsi" w:hAnsi="Tahoma"/>
          <w:color w:val="000000" w:themeColor="text1"/>
          <w:sz w:val="24"/>
          <w:szCs w:val="28"/>
          <w:rtl/>
        </w:rPr>
      </w:pPr>
      <w:r w:rsidRPr="008B6FBF">
        <w:rPr>
          <w:rFonts w:ascii="Tahoma" w:eastAsiaTheme="minorHAnsi" w:hAnsi="Tahoma" w:hint="cs"/>
          <w:color w:val="000000" w:themeColor="text1"/>
          <w:sz w:val="24"/>
          <w:szCs w:val="28"/>
          <w:rtl/>
        </w:rPr>
        <w:t>در عرف عقلا ،نیازی به قانون جدید برای سندیت وجود ندارد اما قانونگذار ، از همان سال های اولیه ، در جهت تسهیل پذیرش سندیت اسناد الکترونیک ، قوانین متقن و قوی را نوشته است که همچنان برخی قضات، از پذیرش آن ، استنکاف می کنند.</w:t>
      </w:r>
    </w:p>
    <w:p w14:paraId="59EA2B96" w14:textId="55B6FCED" w:rsidR="00AF4450" w:rsidRPr="008B6FBF" w:rsidRDefault="00F66EB8" w:rsidP="00953935">
      <w:pPr>
        <w:pStyle w:val="Heading6"/>
        <w:rPr>
          <w:rtl/>
        </w:rPr>
      </w:pPr>
      <w:bookmarkStart w:id="68" w:name="_Toc77953891"/>
      <w:bookmarkStart w:id="69" w:name="_Toc101005735"/>
      <w:r w:rsidRPr="008B6FBF">
        <w:rPr>
          <w:rFonts w:hint="cs"/>
          <w:rtl/>
          <w:lang w:bidi="fa-IR"/>
        </w:rPr>
        <w:lastRenderedPageBreak/>
        <w:t>هفت</w:t>
      </w:r>
      <w:r w:rsidR="00AF4450" w:rsidRPr="008B6FBF">
        <w:rPr>
          <w:rFonts w:hint="cs"/>
          <w:rtl/>
        </w:rPr>
        <w:t xml:space="preserve"> : </w:t>
      </w:r>
      <w:r w:rsidR="00AF4450" w:rsidRPr="008B6FBF">
        <w:rPr>
          <w:rtl/>
        </w:rPr>
        <w:t>سند</w:t>
      </w:r>
      <w:r w:rsidR="00AF4450" w:rsidRPr="008B6FBF">
        <w:rPr>
          <w:rFonts w:hint="cs"/>
          <w:rtl/>
        </w:rPr>
        <w:t>ی</w:t>
      </w:r>
      <w:r w:rsidR="00AF4450" w:rsidRPr="008B6FBF">
        <w:rPr>
          <w:rFonts w:hint="eastAsia"/>
          <w:rtl/>
        </w:rPr>
        <w:t>ت</w:t>
      </w:r>
      <w:r w:rsidR="00AF4450" w:rsidRPr="008B6FBF">
        <w:rPr>
          <w:rtl/>
        </w:rPr>
        <w:t xml:space="preserve"> اسناد الکترون</w:t>
      </w:r>
      <w:r w:rsidR="00AF4450" w:rsidRPr="008B6FBF">
        <w:rPr>
          <w:rFonts w:hint="cs"/>
          <w:rtl/>
        </w:rPr>
        <w:t>ی</w:t>
      </w:r>
      <w:r w:rsidR="00AF4450" w:rsidRPr="008B6FBF">
        <w:rPr>
          <w:rFonts w:hint="eastAsia"/>
          <w:rtl/>
        </w:rPr>
        <w:t>ک</w:t>
      </w:r>
      <w:r w:rsidR="00AF4450" w:rsidRPr="008B6FBF">
        <w:rPr>
          <w:rtl/>
        </w:rPr>
        <w:t xml:space="preserve"> </w:t>
      </w:r>
      <w:r w:rsidR="00AF4450" w:rsidRPr="008B6FBF">
        <w:rPr>
          <w:rFonts w:hint="cs"/>
          <w:rtl/>
        </w:rPr>
        <w:t xml:space="preserve">در </w:t>
      </w:r>
      <w:r w:rsidR="00AF4450" w:rsidRPr="008B6FBF">
        <w:rPr>
          <w:rtl/>
        </w:rPr>
        <w:t xml:space="preserve">قانون برنامه </w:t>
      </w:r>
      <w:r w:rsidR="00AF4450" w:rsidRPr="008B6FBF">
        <w:rPr>
          <w:rFonts w:hint="cs"/>
          <w:rtl/>
        </w:rPr>
        <w:t>پنجم</w:t>
      </w:r>
      <w:bookmarkEnd w:id="68"/>
      <w:bookmarkEnd w:id="69"/>
    </w:p>
    <w:p w14:paraId="5A1DA61F" w14:textId="2766696C" w:rsidR="00043B5F" w:rsidRPr="008B6FBF" w:rsidRDefault="00AF4450" w:rsidP="00804798">
      <w:pPr>
        <w:spacing w:after="0"/>
        <w:jc w:val="both"/>
        <w:rPr>
          <w:rFonts w:ascii="Tahoma" w:eastAsiaTheme="minorHAnsi" w:hAnsi="Tahoma"/>
          <w:color w:val="000000" w:themeColor="text1"/>
          <w:sz w:val="24"/>
          <w:szCs w:val="28"/>
          <w:rtl/>
        </w:rPr>
      </w:pPr>
      <w:r w:rsidRPr="008B6FBF">
        <w:rPr>
          <w:rFonts w:ascii="Tahoma" w:eastAsiaTheme="minorHAnsi" w:hAnsi="Tahoma" w:hint="cs"/>
          <w:color w:val="000000" w:themeColor="text1"/>
          <w:sz w:val="24"/>
          <w:szCs w:val="28"/>
          <w:rtl/>
        </w:rPr>
        <w:t>بر اساس قانون برنامه توسعه پنجم ، اسناد الکترونیک ، در حکم اسناد کاغذی است و ماده 48 این قانون ، بسیاری از سوء برداشتها از سندیت یا عدم سندیت اسناد الکترونیک ( از قبیل تراکنش های بانکی ، موبایل، فیلم و ...) را برطرف کرده است و سخت گیرترین حقوقدانان ، در برابر صراحت بند ب ماده 48 این قانون ، نمی توانند استدلالی داشته باشند و اسناد الکترونیک را نپذیرن</w:t>
      </w:r>
      <w:r w:rsidR="00043B5F" w:rsidRPr="008B6FBF">
        <w:rPr>
          <w:rFonts w:ascii="Tahoma" w:eastAsiaTheme="minorHAnsi" w:hAnsi="Tahoma" w:hint="cs"/>
          <w:color w:val="000000" w:themeColor="text1"/>
          <w:sz w:val="24"/>
          <w:szCs w:val="28"/>
          <w:rtl/>
        </w:rPr>
        <w:t xml:space="preserve">د. </w:t>
      </w:r>
    </w:p>
    <w:p w14:paraId="44247F82" w14:textId="42AF4CAF" w:rsidR="00AF4450" w:rsidRPr="008B6FBF" w:rsidRDefault="00AF4450" w:rsidP="00804798">
      <w:pPr>
        <w:spacing w:after="0"/>
        <w:jc w:val="both"/>
        <w:rPr>
          <w:rFonts w:ascii="Tahoma" w:eastAsiaTheme="minorHAnsi" w:hAnsi="Tahoma"/>
          <w:color w:val="000000" w:themeColor="text1"/>
          <w:sz w:val="24"/>
          <w:szCs w:val="28"/>
          <w:rtl/>
        </w:rPr>
      </w:pPr>
      <w:r w:rsidRPr="008B6FBF">
        <w:rPr>
          <w:rFonts w:ascii="Tahoma" w:eastAsiaTheme="minorHAnsi" w:hAnsi="Tahoma" w:hint="cs"/>
          <w:color w:val="000000" w:themeColor="text1"/>
          <w:sz w:val="24"/>
          <w:szCs w:val="28"/>
          <w:rtl/>
        </w:rPr>
        <w:t xml:space="preserve">نکته بسیار مهم اینکه ، با جمع بین ماده 48 این قانون و ماده 1287 قانون مدنی ، اسناد الکترونیک ، مانند اسناد کاغذی ، می توانند سند رسمی باشند به عنوان مثال اطلاعات منتشره از سوی سازمانهای دولتی در سایتهای آنها که در محدوده مسئولیتشان باشد ، سند رسمی است ، فرضا اعلام اسامی قبول شدگان دانشگاه، مسکن مهر ، بدهکاران بانکی ، ممنوع الخروجهای مالیاتی ، مفاصا حساب و ... </w:t>
      </w:r>
    </w:p>
    <w:p w14:paraId="473C8208" w14:textId="77777777" w:rsidR="00AF4450" w:rsidRPr="008B6FBF" w:rsidRDefault="00AF4450" w:rsidP="00804798">
      <w:pPr>
        <w:spacing w:after="0"/>
        <w:jc w:val="both"/>
        <w:rPr>
          <w:rFonts w:ascii="Tahoma" w:eastAsiaTheme="minorHAnsi" w:hAnsi="Tahoma"/>
          <w:color w:val="000000" w:themeColor="text1"/>
          <w:sz w:val="24"/>
          <w:szCs w:val="28"/>
          <w:rtl/>
        </w:rPr>
      </w:pPr>
      <w:r w:rsidRPr="008B6FBF">
        <w:rPr>
          <w:rFonts w:ascii="Tahoma" w:eastAsiaTheme="minorHAnsi" w:hAnsi="Tahoma" w:hint="cs"/>
          <w:color w:val="000000" w:themeColor="text1"/>
          <w:sz w:val="24"/>
          <w:szCs w:val="28"/>
          <w:rtl/>
        </w:rPr>
        <w:t>اما چرا همچنان اسناد کاغذی اصل است و مهر و امضاء و اثر انگشت می خواهند ؟ و چرا همچنان مردم را بین ادارات سر می دوانند ؟</w:t>
      </w:r>
    </w:p>
    <w:p w14:paraId="775544A5" w14:textId="5F03F8F3" w:rsidR="00AF4450" w:rsidRPr="008B6FBF" w:rsidRDefault="00F66EB8" w:rsidP="00953935">
      <w:pPr>
        <w:pStyle w:val="Heading6"/>
        <w:rPr>
          <w:rtl/>
          <w:lang w:bidi="fa-IR"/>
        </w:rPr>
      </w:pPr>
      <w:bookmarkStart w:id="70" w:name="_Toc77953892"/>
      <w:bookmarkStart w:id="71" w:name="_Toc101005736"/>
      <w:r w:rsidRPr="008B6FBF">
        <w:rPr>
          <w:rFonts w:hint="cs"/>
          <w:rtl/>
        </w:rPr>
        <w:t>هشت</w:t>
      </w:r>
      <w:r w:rsidR="00AF4450" w:rsidRPr="008B6FBF">
        <w:rPr>
          <w:rFonts w:hint="cs"/>
          <w:rtl/>
          <w:lang w:bidi="fa-IR"/>
        </w:rPr>
        <w:t xml:space="preserve"> : </w:t>
      </w:r>
      <w:r w:rsidR="004D4ADA" w:rsidRPr="008B6FBF">
        <w:rPr>
          <w:rFonts w:hint="cs"/>
          <w:rtl/>
          <w:lang w:bidi="fa-IR"/>
        </w:rPr>
        <w:t>سند</w:t>
      </w:r>
      <w:r w:rsidR="004D4ADA">
        <w:rPr>
          <w:rFonts w:hint="cs"/>
          <w:rtl/>
          <w:lang w:bidi="fa-IR"/>
        </w:rPr>
        <w:t xml:space="preserve">یت هر نوع قرارداد ، </w:t>
      </w:r>
      <w:r w:rsidR="00AF4450" w:rsidRPr="008B6FBF">
        <w:rPr>
          <w:rFonts w:hint="cs"/>
          <w:rtl/>
          <w:lang w:bidi="fa-IR"/>
        </w:rPr>
        <w:t>در قانون برنامه ششم</w:t>
      </w:r>
      <w:bookmarkEnd w:id="70"/>
      <w:bookmarkEnd w:id="71"/>
    </w:p>
    <w:p w14:paraId="458153A4" w14:textId="20FB3EB4" w:rsidR="007A5ADB" w:rsidRDefault="00AF4450" w:rsidP="00804798">
      <w:pPr>
        <w:pStyle w:val="NormalWeb"/>
        <w:spacing w:before="0" w:beforeAutospacing="0" w:after="0" w:afterAutospacing="0"/>
        <w:jc w:val="both"/>
        <w:rPr>
          <w:rFonts w:cs="B Compset"/>
          <w:color w:val="000000" w:themeColor="text1"/>
          <w:szCs w:val="28"/>
          <w:rtl/>
          <w:lang w:bidi="fa-IR"/>
        </w:rPr>
      </w:pPr>
      <w:r w:rsidRPr="008B6FBF">
        <w:rPr>
          <w:rFonts w:cs="B Compset" w:hint="cs"/>
          <w:color w:val="000000" w:themeColor="text1"/>
          <w:szCs w:val="28"/>
          <w:rtl/>
          <w:lang w:bidi="fa-IR"/>
        </w:rPr>
        <w:t xml:space="preserve">بند </w:t>
      </w:r>
      <w:r w:rsidRPr="008B6FBF">
        <w:rPr>
          <w:rFonts w:cs="B Compset" w:hint="eastAsia"/>
          <w:color w:val="000000" w:themeColor="text1"/>
          <w:szCs w:val="28"/>
          <w:rtl/>
          <w:lang w:bidi="fa-IR"/>
        </w:rPr>
        <w:t>ج‌</w:t>
      </w:r>
      <w:r w:rsidRPr="008B6FBF">
        <w:rPr>
          <w:rFonts w:cs="B Compset"/>
          <w:color w:val="000000" w:themeColor="text1"/>
          <w:szCs w:val="28"/>
          <w:rtl/>
          <w:lang w:bidi="fa-IR"/>
        </w:rPr>
        <w:t xml:space="preserve"> ماده6</w:t>
      </w:r>
      <w:r w:rsidRPr="008B6FBF">
        <w:rPr>
          <w:rFonts w:cs="B Compset" w:hint="cs"/>
          <w:color w:val="000000" w:themeColor="text1"/>
          <w:szCs w:val="28"/>
          <w:rtl/>
          <w:lang w:bidi="fa-IR"/>
        </w:rPr>
        <w:t xml:space="preserve">8 </w:t>
      </w:r>
      <w:r w:rsidRPr="008B6FBF">
        <w:rPr>
          <w:rFonts w:cs="B Compset"/>
          <w:color w:val="000000" w:themeColor="text1"/>
          <w:szCs w:val="28"/>
          <w:rtl/>
          <w:lang w:bidi="fa-IR"/>
        </w:rPr>
        <w:t>قانون برنامه پنجساله ششم توسعه اقتصاد</w:t>
      </w:r>
      <w:r w:rsidRPr="008B6FBF">
        <w:rPr>
          <w:rFonts w:cs="B Compset" w:hint="cs"/>
          <w:color w:val="000000" w:themeColor="text1"/>
          <w:szCs w:val="28"/>
          <w:rtl/>
          <w:lang w:bidi="fa-IR"/>
        </w:rPr>
        <w:t>ی</w:t>
      </w:r>
      <w:r w:rsidRPr="008B6FBF">
        <w:rPr>
          <w:rFonts w:cs="B Compset" w:hint="eastAsia"/>
          <w:color w:val="000000" w:themeColor="text1"/>
          <w:szCs w:val="28"/>
          <w:rtl/>
          <w:lang w:bidi="fa-IR"/>
        </w:rPr>
        <w:t>،</w:t>
      </w:r>
      <w:r w:rsidRPr="008B6FBF">
        <w:rPr>
          <w:rFonts w:cs="B Compset"/>
          <w:color w:val="000000" w:themeColor="text1"/>
          <w:szCs w:val="28"/>
          <w:rtl/>
          <w:lang w:bidi="fa-IR"/>
        </w:rPr>
        <w:t xml:space="preserve"> اجتماع</w:t>
      </w:r>
      <w:r w:rsidRPr="008B6FBF">
        <w:rPr>
          <w:rFonts w:cs="B Compset" w:hint="cs"/>
          <w:color w:val="000000" w:themeColor="text1"/>
          <w:szCs w:val="28"/>
          <w:rtl/>
          <w:lang w:bidi="fa-IR"/>
        </w:rPr>
        <w:t>ی</w:t>
      </w:r>
      <w:r w:rsidRPr="008B6FBF">
        <w:rPr>
          <w:rFonts w:cs="B Compset"/>
          <w:color w:val="000000" w:themeColor="text1"/>
          <w:szCs w:val="28"/>
          <w:rtl/>
          <w:lang w:bidi="fa-IR"/>
        </w:rPr>
        <w:t xml:space="preserve"> و فرهنگ</w:t>
      </w:r>
      <w:r w:rsidRPr="008B6FBF">
        <w:rPr>
          <w:rFonts w:cs="B Compset" w:hint="cs"/>
          <w:color w:val="000000" w:themeColor="text1"/>
          <w:szCs w:val="28"/>
          <w:rtl/>
          <w:lang w:bidi="fa-IR"/>
        </w:rPr>
        <w:t>ی</w:t>
      </w:r>
      <w:r w:rsidRPr="008B6FBF">
        <w:rPr>
          <w:rFonts w:cs="B Compset"/>
          <w:color w:val="000000" w:themeColor="text1"/>
          <w:szCs w:val="28"/>
          <w:rtl/>
          <w:lang w:bidi="fa-IR"/>
        </w:rPr>
        <w:t xml:space="preserve"> </w:t>
      </w:r>
      <w:r w:rsidRPr="008B6FBF">
        <w:rPr>
          <w:rFonts w:cs="B Compset" w:hint="eastAsia"/>
          <w:color w:val="000000" w:themeColor="text1"/>
          <w:szCs w:val="28"/>
          <w:rtl/>
          <w:lang w:bidi="fa-IR"/>
        </w:rPr>
        <w:t>جمهور</w:t>
      </w:r>
      <w:r w:rsidRPr="008B6FBF">
        <w:rPr>
          <w:rFonts w:cs="B Compset" w:hint="cs"/>
          <w:color w:val="000000" w:themeColor="text1"/>
          <w:szCs w:val="28"/>
          <w:rtl/>
          <w:lang w:bidi="fa-IR"/>
        </w:rPr>
        <w:t>ی</w:t>
      </w:r>
      <w:r w:rsidRPr="008B6FBF">
        <w:rPr>
          <w:rFonts w:cs="B Compset"/>
          <w:color w:val="000000" w:themeColor="text1"/>
          <w:szCs w:val="28"/>
          <w:rtl/>
          <w:lang w:bidi="fa-IR"/>
        </w:rPr>
        <w:t xml:space="preserve"> اسلام</w:t>
      </w:r>
      <w:r w:rsidRPr="008B6FBF">
        <w:rPr>
          <w:rFonts w:cs="B Compset" w:hint="cs"/>
          <w:color w:val="000000" w:themeColor="text1"/>
          <w:szCs w:val="28"/>
          <w:rtl/>
          <w:lang w:bidi="fa-IR"/>
        </w:rPr>
        <w:t>ی</w:t>
      </w:r>
      <w:r w:rsidRPr="008B6FBF">
        <w:rPr>
          <w:rFonts w:cs="B Compset"/>
          <w:color w:val="000000" w:themeColor="text1"/>
          <w:szCs w:val="28"/>
          <w:rtl/>
          <w:lang w:bidi="fa-IR"/>
        </w:rPr>
        <w:t xml:space="preserve"> ا</w:t>
      </w:r>
      <w:r w:rsidRPr="008B6FBF">
        <w:rPr>
          <w:rFonts w:cs="B Compset" w:hint="cs"/>
          <w:color w:val="000000" w:themeColor="text1"/>
          <w:szCs w:val="28"/>
          <w:rtl/>
          <w:lang w:bidi="fa-IR"/>
        </w:rPr>
        <w:t>ی</w:t>
      </w:r>
      <w:r w:rsidRPr="008B6FBF">
        <w:rPr>
          <w:rFonts w:cs="B Compset" w:hint="eastAsia"/>
          <w:color w:val="000000" w:themeColor="text1"/>
          <w:szCs w:val="28"/>
          <w:rtl/>
          <w:lang w:bidi="fa-IR"/>
        </w:rPr>
        <w:t>ران</w:t>
      </w:r>
      <w:r w:rsidRPr="008B6FBF">
        <w:rPr>
          <w:rFonts w:cs="B Compset"/>
          <w:color w:val="000000" w:themeColor="text1"/>
          <w:szCs w:val="28"/>
          <w:rtl/>
          <w:lang w:bidi="fa-IR"/>
        </w:rPr>
        <w:t xml:space="preserve"> (1400 ـ 1396) </w:t>
      </w:r>
      <w:r w:rsidRPr="008B6FBF">
        <w:rPr>
          <w:rFonts w:cs="B Compset" w:hint="cs"/>
          <w:color w:val="000000" w:themeColor="text1"/>
          <w:szCs w:val="28"/>
          <w:rtl/>
          <w:lang w:bidi="fa-IR"/>
        </w:rPr>
        <w:t xml:space="preserve">مقرر می دارد </w:t>
      </w:r>
    </w:p>
    <w:p w14:paraId="1D3762AF" w14:textId="47ACA6A1" w:rsidR="00AF4450" w:rsidRPr="003346DF" w:rsidRDefault="00AF4450" w:rsidP="007A5ADB">
      <w:pPr>
        <w:pStyle w:val="NormalWeb"/>
        <w:spacing w:before="0" w:beforeAutospacing="0" w:after="0" w:afterAutospacing="0"/>
        <w:ind w:left="1440"/>
        <w:jc w:val="both"/>
        <w:rPr>
          <w:rFonts w:cs="B Titr"/>
          <w:color w:val="FF0000"/>
          <w:sz w:val="20"/>
          <w:szCs w:val="22"/>
          <w:rtl/>
          <w:lang w:bidi="fa-IR"/>
        </w:rPr>
      </w:pPr>
      <w:r w:rsidRPr="003346DF">
        <w:rPr>
          <w:rFonts w:cs="B Titr"/>
          <w:color w:val="FF0000"/>
          <w:sz w:val="20"/>
          <w:szCs w:val="22"/>
          <w:rtl/>
          <w:lang w:bidi="fa-IR"/>
        </w:rPr>
        <w:t>به منظور توسعه دولت الکترون</w:t>
      </w:r>
      <w:r w:rsidRPr="003346DF">
        <w:rPr>
          <w:rFonts w:cs="B Titr" w:hint="cs"/>
          <w:color w:val="FF0000"/>
          <w:sz w:val="20"/>
          <w:szCs w:val="22"/>
          <w:rtl/>
          <w:lang w:bidi="fa-IR"/>
        </w:rPr>
        <w:t>ی</w:t>
      </w:r>
      <w:r w:rsidRPr="003346DF">
        <w:rPr>
          <w:rFonts w:cs="B Titr" w:hint="eastAsia"/>
          <w:color w:val="FF0000"/>
          <w:sz w:val="20"/>
          <w:szCs w:val="22"/>
          <w:rtl/>
          <w:lang w:bidi="fa-IR"/>
        </w:rPr>
        <w:t>ک</w:t>
      </w:r>
      <w:r w:rsidRPr="003346DF">
        <w:rPr>
          <w:rFonts w:cs="B Titr"/>
          <w:color w:val="FF0000"/>
          <w:sz w:val="20"/>
          <w:szCs w:val="22"/>
          <w:rtl/>
          <w:lang w:bidi="fa-IR"/>
        </w:rPr>
        <w:t xml:space="preserve"> و عرضه خدمات الکترون</w:t>
      </w:r>
      <w:r w:rsidRPr="003346DF">
        <w:rPr>
          <w:rFonts w:cs="B Titr" w:hint="cs"/>
          <w:color w:val="FF0000"/>
          <w:sz w:val="20"/>
          <w:szCs w:val="22"/>
          <w:rtl/>
          <w:lang w:bidi="fa-IR"/>
        </w:rPr>
        <w:t>ی</w:t>
      </w:r>
      <w:r w:rsidRPr="003346DF">
        <w:rPr>
          <w:rFonts w:cs="B Titr" w:hint="eastAsia"/>
          <w:color w:val="FF0000"/>
          <w:sz w:val="20"/>
          <w:szCs w:val="22"/>
          <w:rtl/>
          <w:lang w:bidi="fa-IR"/>
        </w:rPr>
        <w:t>ک</w:t>
      </w:r>
      <w:r w:rsidRPr="003346DF">
        <w:rPr>
          <w:rFonts w:cs="B Titr" w:hint="cs"/>
          <w:color w:val="FF0000"/>
          <w:sz w:val="20"/>
          <w:szCs w:val="22"/>
          <w:rtl/>
          <w:lang w:bidi="fa-IR"/>
        </w:rPr>
        <w:t>ی</w:t>
      </w:r>
      <w:r w:rsidRPr="003346DF">
        <w:rPr>
          <w:rFonts w:cs="B Titr"/>
          <w:color w:val="FF0000"/>
          <w:sz w:val="20"/>
          <w:szCs w:val="22"/>
          <w:rtl/>
          <w:lang w:bidi="fa-IR"/>
        </w:rPr>
        <w:t xml:space="preserve"> و ن</w:t>
      </w:r>
      <w:r w:rsidRPr="003346DF">
        <w:rPr>
          <w:rFonts w:cs="B Titr" w:hint="cs"/>
          <w:color w:val="FF0000"/>
          <w:sz w:val="20"/>
          <w:szCs w:val="22"/>
          <w:rtl/>
          <w:lang w:bidi="fa-IR"/>
        </w:rPr>
        <w:t>ی</w:t>
      </w:r>
      <w:r w:rsidRPr="003346DF">
        <w:rPr>
          <w:rFonts w:cs="B Titr" w:hint="eastAsia"/>
          <w:color w:val="FF0000"/>
          <w:sz w:val="20"/>
          <w:szCs w:val="22"/>
          <w:rtl/>
          <w:lang w:bidi="fa-IR"/>
        </w:rPr>
        <w:t>ز</w:t>
      </w:r>
      <w:r w:rsidRPr="003346DF">
        <w:rPr>
          <w:rFonts w:cs="B Titr"/>
          <w:color w:val="FF0000"/>
          <w:sz w:val="20"/>
          <w:szCs w:val="22"/>
          <w:rtl/>
          <w:lang w:bidi="fa-IR"/>
        </w:rPr>
        <w:t xml:space="preserve"> توسعه و استقرارخزانه</w:t>
      </w:r>
      <w:r w:rsidRPr="003346DF">
        <w:rPr>
          <w:rFonts w:cs="B Titr" w:hint="cs"/>
          <w:color w:val="FF0000"/>
          <w:sz w:val="20"/>
          <w:szCs w:val="22"/>
          <w:rtl/>
          <w:lang w:bidi="fa-IR"/>
        </w:rPr>
        <w:t xml:space="preserve"> </w:t>
      </w:r>
      <w:r w:rsidRPr="003346DF">
        <w:rPr>
          <w:rFonts w:cs="B Titr"/>
          <w:color w:val="FF0000"/>
          <w:sz w:val="20"/>
          <w:szCs w:val="22"/>
          <w:rtl/>
          <w:lang w:bidi="fa-IR"/>
        </w:rPr>
        <w:t>دار</w:t>
      </w:r>
      <w:r w:rsidRPr="003346DF">
        <w:rPr>
          <w:rFonts w:cs="B Titr" w:hint="cs"/>
          <w:color w:val="FF0000"/>
          <w:sz w:val="20"/>
          <w:szCs w:val="22"/>
          <w:rtl/>
          <w:lang w:bidi="fa-IR"/>
        </w:rPr>
        <w:t>ی</w:t>
      </w:r>
      <w:r w:rsidRPr="003346DF">
        <w:rPr>
          <w:rFonts w:cs="B Titr"/>
          <w:color w:val="FF0000"/>
          <w:sz w:val="20"/>
          <w:szCs w:val="22"/>
          <w:rtl/>
          <w:lang w:bidi="fa-IR"/>
        </w:rPr>
        <w:t xml:space="preserve"> الکترون</w:t>
      </w:r>
      <w:r w:rsidRPr="003346DF">
        <w:rPr>
          <w:rFonts w:cs="B Titr" w:hint="cs"/>
          <w:color w:val="FF0000"/>
          <w:sz w:val="20"/>
          <w:szCs w:val="22"/>
          <w:rtl/>
          <w:lang w:bidi="fa-IR"/>
        </w:rPr>
        <w:t>ی</w:t>
      </w:r>
      <w:r w:rsidRPr="003346DF">
        <w:rPr>
          <w:rFonts w:cs="B Titr" w:hint="eastAsia"/>
          <w:color w:val="FF0000"/>
          <w:sz w:val="20"/>
          <w:szCs w:val="22"/>
          <w:rtl/>
          <w:lang w:bidi="fa-IR"/>
        </w:rPr>
        <w:t>ک</w:t>
      </w:r>
      <w:r w:rsidRPr="003346DF">
        <w:rPr>
          <w:rFonts w:cs="B Titr" w:hint="cs"/>
          <w:color w:val="FF0000"/>
          <w:sz w:val="20"/>
          <w:szCs w:val="22"/>
          <w:rtl/>
          <w:lang w:bidi="fa-IR"/>
        </w:rPr>
        <w:t>ی</w:t>
      </w:r>
      <w:r w:rsidRPr="003346DF">
        <w:rPr>
          <w:rFonts w:cs="B Titr"/>
          <w:color w:val="FF0000"/>
          <w:sz w:val="20"/>
          <w:szCs w:val="22"/>
          <w:rtl/>
          <w:lang w:bidi="fa-IR"/>
        </w:rPr>
        <w:t xml:space="preserve"> و اصالت بخش</w:t>
      </w:r>
      <w:r w:rsidRPr="003346DF">
        <w:rPr>
          <w:rFonts w:cs="B Titr" w:hint="cs"/>
          <w:color w:val="FF0000"/>
          <w:sz w:val="20"/>
          <w:szCs w:val="22"/>
          <w:rtl/>
          <w:lang w:bidi="fa-IR"/>
        </w:rPr>
        <w:t>ی</w:t>
      </w:r>
      <w:r w:rsidRPr="003346DF">
        <w:rPr>
          <w:rFonts w:cs="B Titr" w:hint="eastAsia"/>
          <w:color w:val="FF0000"/>
          <w:sz w:val="20"/>
          <w:szCs w:val="22"/>
          <w:rtl/>
          <w:lang w:bidi="fa-IR"/>
        </w:rPr>
        <w:t>دن</w:t>
      </w:r>
      <w:r w:rsidRPr="003346DF">
        <w:rPr>
          <w:rFonts w:cs="B Titr"/>
          <w:color w:val="FF0000"/>
          <w:sz w:val="20"/>
          <w:szCs w:val="22"/>
          <w:rtl/>
          <w:lang w:bidi="fa-IR"/>
        </w:rPr>
        <w:t xml:space="preserve"> به اسناد الکترون</w:t>
      </w:r>
      <w:r w:rsidRPr="003346DF">
        <w:rPr>
          <w:rFonts w:cs="B Titr" w:hint="cs"/>
          <w:color w:val="FF0000"/>
          <w:sz w:val="20"/>
          <w:szCs w:val="22"/>
          <w:rtl/>
          <w:lang w:bidi="fa-IR"/>
        </w:rPr>
        <w:t>ی</w:t>
      </w:r>
      <w:r w:rsidRPr="003346DF">
        <w:rPr>
          <w:rFonts w:cs="B Titr" w:hint="eastAsia"/>
          <w:color w:val="FF0000"/>
          <w:sz w:val="20"/>
          <w:szCs w:val="22"/>
          <w:rtl/>
          <w:lang w:bidi="fa-IR"/>
        </w:rPr>
        <w:t>ک</w:t>
      </w:r>
      <w:r w:rsidRPr="003346DF">
        <w:rPr>
          <w:rFonts w:cs="B Titr" w:hint="cs"/>
          <w:color w:val="FF0000"/>
          <w:sz w:val="20"/>
          <w:szCs w:val="22"/>
          <w:rtl/>
          <w:lang w:bidi="fa-IR"/>
        </w:rPr>
        <w:t>ی</w:t>
      </w:r>
      <w:r w:rsidRPr="003346DF">
        <w:rPr>
          <w:rFonts w:cs="B Titr"/>
          <w:color w:val="FF0000"/>
          <w:sz w:val="20"/>
          <w:szCs w:val="22"/>
          <w:rtl/>
          <w:lang w:bidi="fa-IR"/>
        </w:rPr>
        <w:t xml:space="preserve"> از جمله اسناد مال</w:t>
      </w:r>
      <w:r w:rsidRPr="003346DF">
        <w:rPr>
          <w:rFonts w:cs="B Titr" w:hint="cs"/>
          <w:color w:val="FF0000"/>
          <w:sz w:val="20"/>
          <w:szCs w:val="22"/>
          <w:rtl/>
          <w:lang w:bidi="fa-IR"/>
        </w:rPr>
        <w:t>ی</w:t>
      </w:r>
      <w:r w:rsidRPr="003346DF">
        <w:rPr>
          <w:rFonts w:cs="B Titr"/>
          <w:color w:val="FF0000"/>
          <w:sz w:val="20"/>
          <w:szCs w:val="22"/>
          <w:rtl/>
          <w:lang w:bidi="fa-IR"/>
        </w:rPr>
        <w:t xml:space="preserve"> و حذف اسناد کاغذ</w:t>
      </w:r>
      <w:r w:rsidRPr="003346DF">
        <w:rPr>
          <w:rFonts w:cs="B Titr" w:hint="cs"/>
          <w:color w:val="FF0000"/>
          <w:sz w:val="20"/>
          <w:szCs w:val="22"/>
          <w:rtl/>
          <w:lang w:bidi="fa-IR"/>
        </w:rPr>
        <w:t>ی</w:t>
      </w:r>
      <w:r w:rsidRPr="003346DF">
        <w:rPr>
          <w:rFonts w:cs="B Titr"/>
          <w:color w:val="FF0000"/>
          <w:sz w:val="20"/>
          <w:szCs w:val="22"/>
          <w:rtl/>
          <w:lang w:bidi="fa-IR"/>
        </w:rPr>
        <w:t xml:space="preserve"> در هر مورد</w:t>
      </w:r>
      <w:r w:rsidRPr="003346DF">
        <w:rPr>
          <w:rFonts w:cs="B Titr" w:hint="cs"/>
          <w:color w:val="FF0000"/>
          <w:sz w:val="20"/>
          <w:szCs w:val="22"/>
          <w:rtl/>
          <w:lang w:bidi="fa-IR"/>
        </w:rPr>
        <w:t>ی</w:t>
      </w:r>
      <w:r w:rsidRPr="003346DF">
        <w:rPr>
          <w:rFonts w:cs="B Titr"/>
          <w:color w:val="FF0000"/>
          <w:sz w:val="20"/>
          <w:szCs w:val="22"/>
          <w:rtl/>
          <w:lang w:bidi="fa-IR"/>
        </w:rPr>
        <w:t xml:space="preserve"> که به موجب قانون، تنظ</w:t>
      </w:r>
      <w:r w:rsidRPr="003346DF">
        <w:rPr>
          <w:rFonts w:cs="B Titr" w:hint="cs"/>
          <w:color w:val="FF0000"/>
          <w:sz w:val="20"/>
          <w:szCs w:val="22"/>
          <w:rtl/>
          <w:lang w:bidi="fa-IR"/>
        </w:rPr>
        <w:t>ی</w:t>
      </w:r>
      <w:r w:rsidRPr="003346DF">
        <w:rPr>
          <w:rFonts w:cs="B Titr" w:hint="eastAsia"/>
          <w:color w:val="FF0000"/>
          <w:sz w:val="20"/>
          <w:szCs w:val="22"/>
          <w:rtl/>
          <w:lang w:bidi="fa-IR"/>
        </w:rPr>
        <w:t>م</w:t>
      </w:r>
      <w:r w:rsidRPr="003346DF">
        <w:rPr>
          <w:rFonts w:cs="B Titr"/>
          <w:color w:val="FF0000"/>
          <w:sz w:val="20"/>
          <w:szCs w:val="22"/>
          <w:rtl/>
          <w:lang w:bidi="fa-IR"/>
        </w:rPr>
        <w:t xml:space="preserve"> اوراق </w:t>
      </w:r>
      <w:r w:rsidRPr="003346DF">
        <w:rPr>
          <w:rFonts w:cs="B Titr" w:hint="cs"/>
          <w:color w:val="FF0000"/>
          <w:sz w:val="20"/>
          <w:szCs w:val="22"/>
          <w:rtl/>
          <w:lang w:bidi="fa-IR"/>
        </w:rPr>
        <w:t>ی</w:t>
      </w:r>
      <w:r w:rsidRPr="003346DF">
        <w:rPr>
          <w:rFonts w:cs="B Titr" w:hint="eastAsia"/>
          <w:color w:val="FF0000"/>
          <w:sz w:val="20"/>
          <w:szCs w:val="22"/>
          <w:rtl/>
          <w:lang w:bidi="fa-IR"/>
        </w:rPr>
        <w:t>ا</w:t>
      </w:r>
      <w:r w:rsidRPr="003346DF">
        <w:rPr>
          <w:rFonts w:cs="B Titr"/>
          <w:color w:val="FF0000"/>
          <w:sz w:val="20"/>
          <w:szCs w:val="22"/>
          <w:rtl/>
          <w:lang w:bidi="fa-IR"/>
        </w:rPr>
        <w:t xml:space="preserve"> اسناد، صدور </w:t>
      </w:r>
      <w:r w:rsidRPr="003346DF">
        <w:rPr>
          <w:rFonts w:cs="B Titr" w:hint="cs"/>
          <w:color w:val="FF0000"/>
          <w:sz w:val="20"/>
          <w:szCs w:val="22"/>
          <w:rtl/>
          <w:lang w:bidi="fa-IR"/>
        </w:rPr>
        <w:t>ی</w:t>
      </w:r>
      <w:r w:rsidRPr="003346DF">
        <w:rPr>
          <w:rFonts w:cs="B Titr" w:hint="eastAsia"/>
          <w:color w:val="FF0000"/>
          <w:sz w:val="20"/>
          <w:szCs w:val="22"/>
          <w:rtl/>
          <w:lang w:bidi="fa-IR"/>
        </w:rPr>
        <w:t>ا</w:t>
      </w:r>
      <w:r w:rsidRPr="003346DF">
        <w:rPr>
          <w:rFonts w:cs="B Titr"/>
          <w:color w:val="FF0000"/>
          <w:sz w:val="20"/>
          <w:szCs w:val="22"/>
          <w:rtl/>
          <w:lang w:bidi="fa-IR"/>
        </w:rPr>
        <w:t xml:space="preserve"> اعطا</w:t>
      </w:r>
      <w:r w:rsidRPr="003346DF">
        <w:rPr>
          <w:rFonts w:cs="B Titr" w:hint="cs"/>
          <w:color w:val="FF0000"/>
          <w:sz w:val="20"/>
          <w:szCs w:val="22"/>
          <w:rtl/>
          <w:lang w:bidi="fa-IR"/>
        </w:rPr>
        <w:t>ی</w:t>
      </w:r>
      <w:r w:rsidRPr="003346DF">
        <w:rPr>
          <w:rFonts w:cs="B Titr"/>
          <w:color w:val="FF0000"/>
          <w:sz w:val="20"/>
          <w:szCs w:val="22"/>
          <w:rtl/>
          <w:lang w:bidi="fa-IR"/>
        </w:rPr>
        <w:t xml:space="preserve"> مجوز، اخطار و اب</w:t>
      </w:r>
      <w:r w:rsidRPr="003346DF">
        <w:rPr>
          <w:rFonts w:cs="B Titr" w:hint="eastAsia"/>
          <w:color w:val="FF0000"/>
          <w:sz w:val="20"/>
          <w:szCs w:val="22"/>
          <w:rtl/>
          <w:lang w:bidi="fa-IR"/>
        </w:rPr>
        <w:t>لاغ،</w:t>
      </w:r>
      <w:r w:rsidRPr="003346DF">
        <w:rPr>
          <w:rFonts w:cs="B Titr"/>
          <w:color w:val="FF0000"/>
          <w:sz w:val="20"/>
          <w:szCs w:val="22"/>
          <w:rtl/>
          <w:lang w:bidi="fa-IR"/>
        </w:rPr>
        <w:t xml:space="preserve"> مبادله وجه، استعلام و مانند آن ضرور</w:t>
      </w:r>
      <w:r w:rsidRPr="003346DF">
        <w:rPr>
          <w:rFonts w:cs="B Titr" w:hint="cs"/>
          <w:color w:val="FF0000"/>
          <w:sz w:val="20"/>
          <w:szCs w:val="22"/>
          <w:rtl/>
          <w:lang w:bidi="fa-IR"/>
        </w:rPr>
        <w:t>ی</w:t>
      </w:r>
      <w:r w:rsidRPr="003346DF">
        <w:rPr>
          <w:rFonts w:cs="B Titr"/>
          <w:color w:val="FF0000"/>
          <w:sz w:val="20"/>
          <w:szCs w:val="22"/>
          <w:rtl/>
          <w:lang w:bidi="fa-IR"/>
        </w:rPr>
        <w:t xml:space="preserve"> باشد، انجام الکترون</w:t>
      </w:r>
      <w:r w:rsidRPr="003346DF">
        <w:rPr>
          <w:rFonts w:cs="B Titr" w:hint="cs"/>
          <w:color w:val="FF0000"/>
          <w:sz w:val="20"/>
          <w:szCs w:val="22"/>
          <w:rtl/>
          <w:lang w:bidi="fa-IR"/>
        </w:rPr>
        <w:t>ی</w:t>
      </w:r>
      <w:r w:rsidRPr="003346DF">
        <w:rPr>
          <w:rFonts w:cs="B Titr" w:hint="eastAsia"/>
          <w:color w:val="FF0000"/>
          <w:sz w:val="20"/>
          <w:szCs w:val="22"/>
          <w:rtl/>
          <w:lang w:bidi="fa-IR"/>
        </w:rPr>
        <w:t>ک</w:t>
      </w:r>
      <w:r w:rsidRPr="003346DF">
        <w:rPr>
          <w:rFonts w:cs="B Titr" w:hint="cs"/>
          <w:color w:val="FF0000"/>
          <w:sz w:val="20"/>
          <w:szCs w:val="22"/>
          <w:rtl/>
          <w:lang w:bidi="fa-IR"/>
        </w:rPr>
        <w:t>ی</w:t>
      </w:r>
      <w:r w:rsidRPr="003346DF">
        <w:rPr>
          <w:rFonts w:cs="B Titr"/>
          <w:color w:val="FF0000"/>
          <w:sz w:val="20"/>
          <w:szCs w:val="22"/>
          <w:rtl/>
          <w:lang w:bidi="fa-IR"/>
        </w:rPr>
        <w:t xml:space="preserve"> آن با رعا</w:t>
      </w:r>
      <w:r w:rsidRPr="003346DF">
        <w:rPr>
          <w:rFonts w:cs="B Titr" w:hint="cs"/>
          <w:color w:val="FF0000"/>
          <w:sz w:val="20"/>
          <w:szCs w:val="22"/>
          <w:rtl/>
          <w:lang w:bidi="fa-IR"/>
        </w:rPr>
        <w:t>ی</w:t>
      </w:r>
      <w:r w:rsidRPr="003346DF">
        <w:rPr>
          <w:rFonts w:cs="B Titr" w:hint="eastAsia"/>
          <w:color w:val="FF0000"/>
          <w:sz w:val="20"/>
          <w:szCs w:val="22"/>
          <w:rtl/>
          <w:lang w:bidi="fa-IR"/>
        </w:rPr>
        <w:t>ت</w:t>
      </w:r>
      <w:r w:rsidRPr="003346DF">
        <w:rPr>
          <w:rFonts w:cs="B Titr"/>
          <w:color w:val="FF0000"/>
          <w:sz w:val="20"/>
          <w:szCs w:val="22"/>
          <w:rtl/>
          <w:lang w:bidi="fa-IR"/>
        </w:rPr>
        <w:t xml:space="preserve"> مفاد قانون تجارت الکترون</w:t>
      </w:r>
      <w:r w:rsidRPr="003346DF">
        <w:rPr>
          <w:rFonts w:cs="B Titr" w:hint="cs"/>
          <w:color w:val="FF0000"/>
          <w:sz w:val="20"/>
          <w:szCs w:val="22"/>
          <w:rtl/>
          <w:lang w:bidi="fa-IR"/>
        </w:rPr>
        <w:t>ی</w:t>
      </w:r>
      <w:r w:rsidRPr="003346DF">
        <w:rPr>
          <w:rFonts w:cs="B Titr" w:hint="eastAsia"/>
          <w:color w:val="FF0000"/>
          <w:sz w:val="20"/>
          <w:szCs w:val="22"/>
          <w:rtl/>
          <w:lang w:bidi="fa-IR"/>
        </w:rPr>
        <w:t>ک</w:t>
      </w:r>
      <w:r w:rsidRPr="003346DF">
        <w:rPr>
          <w:rFonts w:cs="B Titr" w:hint="cs"/>
          <w:color w:val="FF0000"/>
          <w:sz w:val="20"/>
          <w:szCs w:val="22"/>
          <w:rtl/>
          <w:lang w:bidi="fa-IR"/>
        </w:rPr>
        <w:t>ی</w:t>
      </w:r>
      <w:r w:rsidRPr="003346DF">
        <w:rPr>
          <w:rFonts w:cs="B Titr"/>
          <w:color w:val="FF0000"/>
          <w:sz w:val="20"/>
          <w:szCs w:val="22"/>
          <w:rtl/>
          <w:lang w:bidi="fa-IR"/>
        </w:rPr>
        <w:t xml:space="preserve"> مصوب 17/10/1382 معتبر بوده و کفا</w:t>
      </w:r>
      <w:r w:rsidRPr="003346DF">
        <w:rPr>
          <w:rFonts w:cs="B Titr" w:hint="cs"/>
          <w:color w:val="FF0000"/>
          <w:sz w:val="20"/>
          <w:szCs w:val="22"/>
          <w:rtl/>
          <w:lang w:bidi="fa-IR"/>
        </w:rPr>
        <w:t>ی</w:t>
      </w:r>
      <w:r w:rsidRPr="003346DF">
        <w:rPr>
          <w:rFonts w:cs="B Titr" w:hint="eastAsia"/>
          <w:color w:val="FF0000"/>
          <w:sz w:val="20"/>
          <w:szCs w:val="22"/>
          <w:rtl/>
          <w:lang w:bidi="fa-IR"/>
        </w:rPr>
        <w:t>ت</w:t>
      </w:r>
      <w:r w:rsidRPr="003346DF">
        <w:rPr>
          <w:rFonts w:cs="B Titr"/>
          <w:color w:val="FF0000"/>
          <w:sz w:val="20"/>
          <w:szCs w:val="22"/>
          <w:rtl/>
          <w:lang w:bidi="fa-IR"/>
        </w:rPr>
        <w:t xml:space="preserve"> م</w:t>
      </w:r>
      <w:r w:rsidRPr="003346DF">
        <w:rPr>
          <w:rFonts w:cs="B Titr" w:hint="cs"/>
          <w:color w:val="FF0000"/>
          <w:sz w:val="20"/>
          <w:szCs w:val="22"/>
          <w:rtl/>
          <w:lang w:bidi="fa-IR"/>
        </w:rPr>
        <w:t>ی</w:t>
      </w:r>
      <w:r w:rsidRPr="003346DF">
        <w:rPr>
          <w:rFonts w:cs="B Titr"/>
          <w:color w:val="FF0000"/>
          <w:sz w:val="20"/>
          <w:szCs w:val="22"/>
          <w:rtl/>
          <w:lang w:bidi="fa-IR"/>
        </w:rPr>
        <w:t xml:space="preserve"> نما</w:t>
      </w:r>
      <w:r w:rsidRPr="003346DF">
        <w:rPr>
          <w:rFonts w:cs="B Titr" w:hint="cs"/>
          <w:color w:val="FF0000"/>
          <w:sz w:val="20"/>
          <w:szCs w:val="22"/>
          <w:rtl/>
          <w:lang w:bidi="fa-IR"/>
        </w:rPr>
        <w:t>ی</w:t>
      </w:r>
      <w:r w:rsidRPr="003346DF">
        <w:rPr>
          <w:rFonts w:cs="B Titr" w:hint="eastAsia"/>
          <w:color w:val="FF0000"/>
          <w:sz w:val="20"/>
          <w:szCs w:val="22"/>
          <w:rtl/>
          <w:lang w:bidi="fa-IR"/>
        </w:rPr>
        <w:t>د</w:t>
      </w:r>
      <w:r w:rsidRPr="003346DF">
        <w:rPr>
          <w:rFonts w:cs="B Titr"/>
          <w:color w:val="FF0000"/>
          <w:sz w:val="20"/>
          <w:szCs w:val="22"/>
          <w:rtl/>
          <w:lang w:bidi="fa-IR"/>
        </w:rPr>
        <w:t xml:space="preserve">. </w:t>
      </w:r>
    </w:p>
    <w:p w14:paraId="70D1870C" w14:textId="06F7320D" w:rsidR="00AF4450" w:rsidRPr="007A5ADB" w:rsidRDefault="00AF4450" w:rsidP="007A5ADB">
      <w:pPr>
        <w:spacing w:after="0"/>
        <w:ind w:left="1440"/>
        <w:jc w:val="both"/>
        <w:rPr>
          <w:color w:val="000000" w:themeColor="text1"/>
          <w:sz w:val="22"/>
          <w:szCs w:val="24"/>
          <w:rtl/>
        </w:rPr>
      </w:pPr>
      <w:r w:rsidRPr="007A5ADB">
        <w:rPr>
          <w:rFonts w:hint="eastAsia"/>
          <w:color w:val="000000" w:themeColor="text1"/>
          <w:sz w:val="22"/>
          <w:szCs w:val="24"/>
          <w:rtl/>
          <w:lang w:bidi="fa-IR"/>
        </w:rPr>
        <w:t>الف</w:t>
      </w:r>
      <w:r w:rsidRPr="007A5ADB">
        <w:rPr>
          <w:color w:val="000000" w:themeColor="text1"/>
          <w:sz w:val="22"/>
          <w:szCs w:val="24"/>
          <w:rtl/>
          <w:lang w:bidi="fa-IR"/>
        </w:rPr>
        <w:t xml:space="preserve"> ـ به منظور ا</w:t>
      </w:r>
      <w:r w:rsidRPr="007A5ADB">
        <w:rPr>
          <w:rFonts w:hint="cs"/>
          <w:color w:val="000000" w:themeColor="text1"/>
          <w:sz w:val="22"/>
          <w:szCs w:val="24"/>
          <w:rtl/>
          <w:lang w:bidi="fa-IR"/>
        </w:rPr>
        <w:t>ی</w:t>
      </w:r>
      <w:r w:rsidRPr="007A5ADB">
        <w:rPr>
          <w:rFonts w:hint="eastAsia"/>
          <w:color w:val="000000" w:themeColor="text1"/>
          <w:sz w:val="22"/>
          <w:szCs w:val="24"/>
          <w:rtl/>
          <w:lang w:bidi="fa-IR"/>
        </w:rPr>
        <w:t>جاد</w:t>
      </w:r>
      <w:r w:rsidRPr="007A5ADB">
        <w:rPr>
          <w:color w:val="000000" w:themeColor="text1"/>
          <w:sz w:val="22"/>
          <w:szCs w:val="24"/>
          <w:rtl/>
          <w:lang w:bidi="fa-IR"/>
        </w:rPr>
        <w:t xml:space="preserve"> نظام اطلاعات استنادپذ</w:t>
      </w:r>
      <w:r w:rsidRPr="007A5ADB">
        <w:rPr>
          <w:rFonts w:hint="cs"/>
          <w:color w:val="000000" w:themeColor="text1"/>
          <w:sz w:val="22"/>
          <w:szCs w:val="24"/>
          <w:rtl/>
          <w:lang w:bidi="fa-IR"/>
        </w:rPr>
        <w:t>ی</w:t>
      </w:r>
      <w:r w:rsidRPr="007A5ADB">
        <w:rPr>
          <w:rFonts w:hint="eastAsia"/>
          <w:color w:val="000000" w:themeColor="text1"/>
          <w:sz w:val="22"/>
          <w:szCs w:val="24"/>
          <w:rtl/>
          <w:lang w:bidi="fa-IR"/>
        </w:rPr>
        <w:t>ر</w:t>
      </w:r>
      <w:r w:rsidRPr="007A5ADB">
        <w:rPr>
          <w:color w:val="000000" w:themeColor="text1"/>
          <w:sz w:val="22"/>
          <w:szCs w:val="24"/>
          <w:rtl/>
          <w:lang w:bidi="fa-IR"/>
        </w:rPr>
        <w:t xml:space="preserve"> الکترون</w:t>
      </w:r>
      <w:r w:rsidRPr="007A5ADB">
        <w:rPr>
          <w:rFonts w:hint="cs"/>
          <w:color w:val="000000" w:themeColor="text1"/>
          <w:sz w:val="22"/>
          <w:szCs w:val="24"/>
          <w:rtl/>
          <w:lang w:bidi="fa-IR"/>
        </w:rPr>
        <w:t>ی</w:t>
      </w:r>
      <w:r w:rsidRPr="007A5ADB">
        <w:rPr>
          <w:rFonts w:hint="eastAsia"/>
          <w:color w:val="000000" w:themeColor="text1"/>
          <w:sz w:val="22"/>
          <w:szCs w:val="24"/>
          <w:rtl/>
          <w:lang w:bidi="fa-IR"/>
        </w:rPr>
        <w:t>ک</w:t>
      </w:r>
      <w:r w:rsidRPr="007A5ADB">
        <w:rPr>
          <w:rFonts w:hint="cs"/>
          <w:color w:val="000000" w:themeColor="text1"/>
          <w:sz w:val="22"/>
          <w:szCs w:val="24"/>
          <w:rtl/>
          <w:lang w:bidi="fa-IR"/>
        </w:rPr>
        <w:t>ی</w:t>
      </w:r>
      <w:r w:rsidRPr="007A5ADB">
        <w:rPr>
          <w:color w:val="000000" w:themeColor="text1"/>
          <w:sz w:val="22"/>
          <w:szCs w:val="24"/>
          <w:rtl/>
          <w:lang w:bidi="fa-IR"/>
        </w:rPr>
        <w:t xml:space="preserve"> و کمک به مقابله با جعل، از پا</w:t>
      </w:r>
      <w:r w:rsidRPr="007A5ADB">
        <w:rPr>
          <w:rFonts w:hint="cs"/>
          <w:color w:val="000000" w:themeColor="text1"/>
          <w:sz w:val="22"/>
          <w:szCs w:val="24"/>
          <w:rtl/>
          <w:lang w:bidi="fa-IR"/>
        </w:rPr>
        <w:t>ی</w:t>
      </w:r>
      <w:r w:rsidRPr="007A5ADB">
        <w:rPr>
          <w:rFonts w:hint="eastAsia"/>
          <w:color w:val="000000" w:themeColor="text1"/>
          <w:sz w:val="22"/>
          <w:szCs w:val="24"/>
          <w:rtl/>
          <w:lang w:bidi="fa-IR"/>
        </w:rPr>
        <w:t>ان</w:t>
      </w:r>
      <w:r w:rsidRPr="007A5ADB">
        <w:rPr>
          <w:color w:val="000000" w:themeColor="text1"/>
          <w:sz w:val="22"/>
          <w:szCs w:val="24"/>
          <w:rtl/>
          <w:lang w:bidi="fa-IR"/>
        </w:rPr>
        <w:t xml:space="preserve"> سال دوم اجرا</w:t>
      </w:r>
      <w:r w:rsidRPr="007A5ADB">
        <w:rPr>
          <w:rFonts w:hint="cs"/>
          <w:color w:val="000000" w:themeColor="text1"/>
          <w:sz w:val="22"/>
          <w:szCs w:val="24"/>
          <w:rtl/>
          <w:lang w:bidi="fa-IR"/>
        </w:rPr>
        <w:t>ی</w:t>
      </w:r>
      <w:r w:rsidRPr="007A5ADB">
        <w:rPr>
          <w:color w:val="000000" w:themeColor="text1"/>
          <w:sz w:val="22"/>
          <w:szCs w:val="24"/>
          <w:rtl/>
          <w:lang w:bidi="fa-IR"/>
        </w:rPr>
        <w:t xml:space="preserve"> قانون برنامه دستگاهها</w:t>
      </w:r>
      <w:r w:rsidRPr="007A5ADB">
        <w:rPr>
          <w:rFonts w:hint="cs"/>
          <w:color w:val="000000" w:themeColor="text1"/>
          <w:sz w:val="22"/>
          <w:szCs w:val="24"/>
          <w:rtl/>
          <w:lang w:bidi="fa-IR"/>
        </w:rPr>
        <w:t>ی</w:t>
      </w:r>
      <w:r w:rsidRPr="007A5ADB">
        <w:rPr>
          <w:color w:val="000000" w:themeColor="text1"/>
          <w:sz w:val="22"/>
          <w:szCs w:val="24"/>
          <w:rtl/>
          <w:lang w:bidi="fa-IR"/>
        </w:rPr>
        <w:t xml:space="preserve"> اجرائ</w:t>
      </w:r>
      <w:r w:rsidRPr="007A5ADB">
        <w:rPr>
          <w:rFonts w:hint="cs"/>
          <w:color w:val="000000" w:themeColor="text1"/>
          <w:sz w:val="22"/>
          <w:szCs w:val="24"/>
          <w:rtl/>
          <w:lang w:bidi="fa-IR"/>
        </w:rPr>
        <w:t>ی</w:t>
      </w:r>
      <w:r w:rsidRPr="007A5ADB">
        <w:rPr>
          <w:rFonts w:hint="eastAsia"/>
          <w:color w:val="000000" w:themeColor="text1"/>
          <w:sz w:val="22"/>
          <w:szCs w:val="24"/>
          <w:rtl/>
          <w:lang w:bidi="fa-IR"/>
        </w:rPr>
        <w:t>،</w:t>
      </w:r>
      <w:r w:rsidRPr="007A5ADB">
        <w:rPr>
          <w:color w:val="000000" w:themeColor="text1"/>
          <w:sz w:val="22"/>
          <w:szCs w:val="24"/>
          <w:rtl/>
          <w:lang w:bidi="fa-IR"/>
        </w:rPr>
        <w:t xml:space="preserve"> واحدها</w:t>
      </w:r>
      <w:r w:rsidRPr="007A5ADB">
        <w:rPr>
          <w:rFonts w:hint="cs"/>
          <w:color w:val="000000" w:themeColor="text1"/>
          <w:sz w:val="22"/>
          <w:szCs w:val="24"/>
          <w:rtl/>
          <w:lang w:bidi="fa-IR"/>
        </w:rPr>
        <w:t>ی</w:t>
      </w:r>
      <w:r w:rsidRPr="007A5ADB">
        <w:rPr>
          <w:color w:val="000000" w:themeColor="text1"/>
          <w:sz w:val="22"/>
          <w:szCs w:val="24"/>
          <w:rtl/>
          <w:lang w:bidi="fa-IR"/>
        </w:rPr>
        <w:t xml:space="preserve"> ز</w:t>
      </w:r>
      <w:r w:rsidRPr="007A5ADB">
        <w:rPr>
          <w:rFonts w:hint="cs"/>
          <w:color w:val="000000" w:themeColor="text1"/>
          <w:sz w:val="22"/>
          <w:szCs w:val="24"/>
          <w:rtl/>
          <w:lang w:bidi="fa-IR"/>
        </w:rPr>
        <w:t>ی</w:t>
      </w:r>
      <w:r w:rsidRPr="007A5ADB">
        <w:rPr>
          <w:rFonts w:hint="eastAsia"/>
          <w:color w:val="000000" w:themeColor="text1"/>
          <w:sz w:val="22"/>
          <w:szCs w:val="24"/>
          <w:rtl/>
          <w:lang w:bidi="fa-IR"/>
        </w:rPr>
        <w:t>ر</w:t>
      </w:r>
      <w:r w:rsidRPr="007A5ADB">
        <w:rPr>
          <w:color w:val="000000" w:themeColor="text1"/>
          <w:sz w:val="22"/>
          <w:szCs w:val="24"/>
          <w:rtl/>
          <w:lang w:bidi="fa-IR"/>
        </w:rPr>
        <w:t xml:space="preserve"> نظر مقام رهبر</w:t>
      </w:r>
      <w:r w:rsidRPr="007A5ADB">
        <w:rPr>
          <w:rFonts w:hint="cs"/>
          <w:color w:val="000000" w:themeColor="text1"/>
          <w:sz w:val="22"/>
          <w:szCs w:val="24"/>
          <w:rtl/>
          <w:lang w:bidi="fa-IR"/>
        </w:rPr>
        <w:t>ی</w:t>
      </w:r>
      <w:r w:rsidRPr="007A5ADB">
        <w:rPr>
          <w:color w:val="000000" w:themeColor="text1"/>
          <w:sz w:val="22"/>
          <w:szCs w:val="24"/>
          <w:rtl/>
          <w:lang w:bidi="fa-IR"/>
        </w:rPr>
        <w:t xml:space="preserve"> اعم از نظام</w:t>
      </w:r>
      <w:r w:rsidRPr="007A5ADB">
        <w:rPr>
          <w:rFonts w:hint="cs"/>
          <w:color w:val="000000" w:themeColor="text1"/>
          <w:sz w:val="22"/>
          <w:szCs w:val="24"/>
          <w:rtl/>
          <w:lang w:bidi="fa-IR"/>
        </w:rPr>
        <w:t>ی</w:t>
      </w:r>
      <w:r w:rsidRPr="007A5ADB">
        <w:rPr>
          <w:color w:val="000000" w:themeColor="text1"/>
          <w:sz w:val="22"/>
          <w:szCs w:val="24"/>
          <w:rtl/>
          <w:lang w:bidi="fa-IR"/>
        </w:rPr>
        <w:t xml:space="preserve"> و غ</w:t>
      </w:r>
      <w:r w:rsidRPr="007A5ADB">
        <w:rPr>
          <w:rFonts w:hint="cs"/>
          <w:color w:val="000000" w:themeColor="text1"/>
          <w:sz w:val="22"/>
          <w:szCs w:val="24"/>
          <w:rtl/>
          <w:lang w:bidi="fa-IR"/>
        </w:rPr>
        <w:t>ی</w:t>
      </w:r>
      <w:r w:rsidRPr="007A5ADB">
        <w:rPr>
          <w:rFonts w:hint="eastAsia"/>
          <w:color w:val="000000" w:themeColor="text1"/>
          <w:sz w:val="22"/>
          <w:szCs w:val="24"/>
          <w:rtl/>
          <w:lang w:bidi="fa-IR"/>
        </w:rPr>
        <w:t>رنظام</w:t>
      </w:r>
      <w:r w:rsidRPr="007A5ADB">
        <w:rPr>
          <w:rFonts w:hint="cs"/>
          <w:color w:val="000000" w:themeColor="text1"/>
          <w:sz w:val="22"/>
          <w:szCs w:val="24"/>
          <w:rtl/>
          <w:lang w:bidi="fa-IR"/>
        </w:rPr>
        <w:t>ی</w:t>
      </w:r>
      <w:r w:rsidRPr="007A5ADB">
        <w:rPr>
          <w:color w:val="000000" w:themeColor="text1"/>
          <w:sz w:val="22"/>
          <w:szCs w:val="24"/>
          <w:rtl/>
          <w:lang w:bidi="fa-IR"/>
        </w:rPr>
        <w:t xml:space="preserve"> با موافقت ا</w:t>
      </w:r>
      <w:r w:rsidRPr="007A5ADB">
        <w:rPr>
          <w:rFonts w:hint="cs"/>
          <w:color w:val="000000" w:themeColor="text1"/>
          <w:sz w:val="22"/>
          <w:szCs w:val="24"/>
          <w:rtl/>
          <w:lang w:bidi="fa-IR"/>
        </w:rPr>
        <w:t>ی</w:t>
      </w:r>
      <w:r w:rsidRPr="007A5ADB">
        <w:rPr>
          <w:rFonts w:hint="eastAsia"/>
          <w:color w:val="000000" w:themeColor="text1"/>
          <w:sz w:val="22"/>
          <w:szCs w:val="24"/>
          <w:rtl/>
          <w:lang w:bidi="fa-IR"/>
        </w:rPr>
        <w:t>شان،</w:t>
      </w:r>
      <w:r w:rsidRPr="007A5ADB">
        <w:rPr>
          <w:color w:val="000000" w:themeColor="text1"/>
          <w:sz w:val="22"/>
          <w:szCs w:val="24"/>
          <w:rtl/>
          <w:lang w:bidi="fa-IR"/>
        </w:rPr>
        <w:t xml:space="preserve"> شوراها</w:t>
      </w:r>
      <w:r w:rsidRPr="007A5ADB">
        <w:rPr>
          <w:rFonts w:hint="cs"/>
          <w:color w:val="000000" w:themeColor="text1"/>
          <w:sz w:val="22"/>
          <w:szCs w:val="24"/>
          <w:rtl/>
          <w:lang w:bidi="fa-IR"/>
        </w:rPr>
        <w:t>ی</w:t>
      </w:r>
      <w:r w:rsidRPr="007A5ADB">
        <w:rPr>
          <w:color w:val="000000" w:themeColor="text1"/>
          <w:sz w:val="22"/>
          <w:szCs w:val="24"/>
          <w:rtl/>
          <w:lang w:bidi="fa-IR"/>
        </w:rPr>
        <w:t xml:space="preserve"> اسلام</w:t>
      </w:r>
      <w:r w:rsidRPr="007A5ADB">
        <w:rPr>
          <w:rFonts w:hint="cs"/>
          <w:color w:val="000000" w:themeColor="text1"/>
          <w:sz w:val="22"/>
          <w:szCs w:val="24"/>
          <w:rtl/>
          <w:lang w:bidi="fa-IR"/>
        </w:rPr>
        <w:t>ی</w:t>
      </w:r>
      <w:r w:rsidRPr="007A5ADB">
        <w:rPr>
          <w:color w:val="000000" w:themeColor="text1"/>
          <w:sz w:val="22"/>
          <w:szCs w:val="24"/>
          <w:rtl/>
          <w:lang w:bidi="fa-IR"/>
        </w:rPr>
        <w:t xml:space="preserve"> شهر و روستا و مؤسسات خصوص</w:t>
      </w:r>
      <w:r w:rsidRPr="007A5ADB">
        <w:rPr>
          <w:rFonts w:hint="cs"/>
          <w:color w:val="000000" w:themeColor="text1"/>
          <w:sz w:val="22"/>
          <w:szCs w:val="24"/>
          <w:rtl/>
          <w:lang w:bidi="fa-IR"/>
        </w:rPr>
        <w:t>ی</w:t>
      </w:r>
      <w:r w:rsidRPr="007A5ADB">
        <w:rPr>
          <w:color w:val="000000" w:themeColor="text1"/>
          <w:sz w:val="22"/>
          <w:szCs w:val="24"/>
          <w:rtl/>
          <w:lang w:bidi="fa-IR"/>
        </w:rPr>
        <w:t xml:space="preserve"> حرف ها</w:t>
      </w:r>
      <w:r w:rsidRPr="007A5ADB">
        <w:rPr>
          <w:rFonts w:hint="cs"/>
          <w:color w:val="000000" w:themeColor="text1"/>
          <w:sz w:val="22"/>
          <w:szCs w:val="24"/>
          <w:rtl/>
          <w:lang w:bidi="fa-IR"/>
        </w:rPr>
        <w:t>ی</w:t>
      </w:r>
      <w:r w:rsidRPr="007A5ADB">
        <w:rPr>
          <w:color w:val="000000" w:themeColor="text1"/>
          <w:sz w:val="22"/>
          <w:szCs w:val="24"/>
          <w:rtl/>
          <w:lang w:bidi="fa-IR"/>
        </w:rPr>
        <w:t xml:space="preserve"> عهد</w:t>
      </w:r>
      <w:r w:rsidRPr="007A5ADB">
        <w:rPr>
          <w:rFonts w:hint="eastAsia"/>
          <w:color w:val="000000" w:themeColor="text1"/>
          <w:sz w:val="22"/>
          <w:szCs w:val="24"/>
          <w:rtl/>
          <w:lang w:bidi="fa-IR"/>
        </w:rPr>
        <w:t>ه</w:t>
      </w:r>
      <w:r w:rsidRPr="007A5ADB">
        <w:rPr>
          <w:color w:val="000000" w:themeColor="text1"/>
          <w:sz w:val="22"/>
          <w:szCs w:val="24"/>
          <w:rtl/>
          <w:lang w:bidi="fa-IR"/>
        </w:rPr>
        <w:t xml:space="preserve"> دار مأمور</w:t>
      </w:r>
      <w:r w:rsidRPr="007A5ADB">
        <w:rPr>
          <w:rFonts w:hint="cs"/>
          <w:color w:val="000000" w:themeColor="text1"/>
          <w:sz w:val="22"/>
          <w:szCs w:val="24"/>
          <w:rtl/>
          <w:lang w:bidi="fa-IR"/>
        </w:rPr>
        <w:t>ی</w:t>
      </w:r>
      <w:r w:rsidRPr="007A5ADB">
        <w:rPr>
          <w:rFonts w:hint="eastAsia"/>
          <w:color w:val="000000" w:themeColor="text1"/>
          <w:sz w:val="22"/>
          <w:szCs w:val="24"/>
          <w:rtl/>
          <w:lang w:bidi="fa-IR"/>
        </w:rPr>
        <w:t>ت</w:t>
      </w:r>
      <w:r w:rsidRPr="007A5ADB">
        <w:rPr>
          <w:color w:val="000000" w:themeColor="text1"/>
          <w:sz w:val="22"/>
          <w:szCs w:val="24"/>
          <w:rtl/>
          <w:lang w:bidi="fa-IR"/>
        </w:rPr>
        <w:t xml:space="preserve"> عموم</w:t>
      </w:r>
      <w:r w:rsidRPr="007A5ADB">
        <w:rPr>
          <w:rFonts w:hint="cs"/>
          <w:color w:val="000000" w:themeColor="text1"/>
          <w:sz w:val="22"/>
          <w:szCs w:val="24"/>
          <w:rtl/>
          <w:lang w:bidi="fa-IR"/>
        </w:rPr>
        <w:t>ی</w:t>
      </w:r>
      <w:r w:rsidRPr="007A5ADB">
        <w:rPr>
          <w:color w:val="000000" w:themeColor="text1"/>
          <w:sz w:val="22"/>
          <w:szCs w:val="24"/>
          <w:rtl/>
          <w:lang w:bidi="fa-IR"/>
        </w:rPr>
        <w:t xml:space="preserve"> با رعا</w:t>
      </w:r>
      <w:r w:rsidRPr="007A5ADB">
        <w:rPr>
          <w:rFonts w:hint="cs"/>
          <w:color w:val="000000" w:themeColor="text1"/>
          <w:sz w:val="22"/>
          <w:szCs w:val="24"/>
          <w:rtl/>
          <w:lang w:bidi="fa-IR"/>
        </w:rPr>
        <w:t>ی</w:t>
      </w:r>
      <w:r w:rsidRPr="007A5ADB">
        <w:rPr>
          <w:rFonts w:hint="eastAsia"/>
          <w:color w:val="000000" w:themeColor="text1"/>
          <w:sz w:val="22"/>
          <w:szCs w:val="24"/>
          <w:rtl/>
          <w:lang w:bidi="fa-IR"/>
        </w:rPr>
        <w:t>ت</w:t>
      </w:r>
      <w:r w:rsidRPr="007A5ADB">
        <w:rPr>
          <w:color w:val="000000" w:themeColor="text1"/>
          <w:sz w:val="22"/>
          <w:szCs w:val="24"/>
          <w:rtl/>
          <w:lang w:bidi="fa-IR"/>
        </w:rPr>
        <w:t xml:space="preserve"> مصوبات شورا</w:t>
      </w:r>
      <w:r w:rsidRPr="007A5ADB">
        <w:rPr>
          <w:rFonts w:hint="cs"/>
          <w:color w:val="000000" w:themeColor="text1"/>
          <w:sz w:val="22"/>
          <w:szCs w:val="24"/>
          <w:rtl/>
          <w:lang w:bidi="fa-IR"/>
        </w:rPr>
        <w:t>ی</w:t>
      </w:r>
      <w:r w:rsidRPr="007A5ADB">
        <w:rPr>
          <w:color w:val="000000" w:themeColor="text1"/>
          <w:sz w:val="22"/>
          <w:szCs w:val="24"/>
          <w:rtl/>
          <w:lang w:bidi="fa-IR"/>
        </w:rPr>
        <w:t xml:space="preserve"> عال</w:t>
      </w:r>
      <w:r w:rsidRPr="007A5ADB">
        <w:rPr>
          <w:rFonts w:hint="cs"/>
          <w:color w:val="000000" w:themeColor="text1"/>
          <w:sz w:val="22"/>
          <w:szCs w:val="24"/>
          <w:rtl/>
          <w:lang w:bidi="fa-IR"/>
        </w:rPr>
        <w:t>ی</w:t>
      </w:r>
      <w:r w:rsidRPr="007A5ADB">
        <w:rPr>
          <w:color w:val="000000" w:themeColor="text1"/>
          <w:sz w:val="22"/>
          <w:szCs w:val="24"/>
          <w:rtl/>
          <w:lang w:bidi="fa-IR"/>
        </w:rPr>
        <w:t xml:space="preserve"> فضا</w:t>
      </w:r>
      <w:r w:rsidRPr="007A5ADB">
        <w:rPr>
          <w:rFonts w:hint="cs"/>
          <w:color w:val="000000" w:themeColor="text1"/>
          <w:sz w:val="22"/>
          <w:szCs w:val="24"/>
          <w:rtl/>
          <w:lang w:bidi="fa-IR"/>
        </w:rPr>
        <w:t>ی</w:t>
      </w:r>
      <w:r w:rsidRPr="007A5ADB">
        <w:rPr>
          <w:color w:val="000000" w:themeColor="text1"/>
          <w:sz w:val="22"/>
          <w:szCs w:val="24"/>
          <w:rtl/>
          <w:lang w:bidi="fa-IR"/>
        </w:rPr>
        <w:t xml:space="preserve"> مجاز</w:t>
      </w:r>
      <w:r w:rsidRPr="007A5ADB">
        <w:rPr>
          <w:rFonts w:hint="cs"/>
          <w:color w:val="000000" w:themeColor="text1"/>
          <w:sz w:val="22"/>
          <w:szCs w:val="24"/>
          <w:rtl/>
          <w:lang w:bidi="fa-IR"/>
        </w:rPr>
        <w:t>ی</w:t>
      </w:r>
      <w:r w:rsidRPr="007A5ADB">
        <w:rPr>
          <w:rFonts w:hint="eastAsia"/>
          <w:color w:val="000000" w:themeColor="text1"/>
          <w:sz w:val="22"/>
          <w:szCs w:val="24"/>
          <w:rtl/>
          <w:lang w:bidi="fa-IR"/>
        </w:rPr>
        <w:t>،</w:t>
      </w:r>
      <w:r w:rsidRPr="007A5ADB">
        <w:rPr>
          <w:color w:val="000000" w:themeColor="text1"/>
          <w:sz w:val="22"/>
          <w:szCs w:val="24"/>
          <w:rtl/>
          <w:lang w:bidi="fa-IR"/>
        </w:rPr>
        <w:t xml:space="preserve"> مکلفند استعلامات هو</w:t>
      </w:r>
      <w:r w:rsidRPr="007A5ADB">
        <w:rPr>
          <w:rFonts w:hint="cs"/>
          <w:color w:val="000000" w:themeColor="text1"/>
          <w:sz w:val="22"/>
          <w:szCs w:val="24"/>
          <w:rtl/>
          <w:lang w:bidi="fa-IR"/>
        </w:rPr>
        <w:t>ی</w:t>
      </w:r>
      <w:r w:rsidRPr="007A5ADB">
        <w:rPr>
          <w:rFonts w:hint="eastAsia"/>
          <w:color w:val="000000" w:themeColor="text1"/>
          <w:sz w:val="22"/>
          <w:szCs w:val="24"/>
          <w:rtl/>
          <w:lang w:bidi="fa-IR"/>
        </w:rPr>
        <w:t>ت</w:t>
      </w:r>
      <w:r w:rsidRPr="007A5ADB">
        <w:rPr>
          <w:color w:val="000000" w:themeColor="text1"/>
          <w:sz w:val="22"/>
          <w:szCs w:val="24"/>
          <w:rtl/>
          <w:lang w:bidi="fa-IR"/>
        </w:rPr>
        <w:t xml:space="preserve"> اشخاص حق</w:t>
      </w:r>
      <w:r w:rsidRPr="007A5ADB">
        <w:rPr>
          <w:rFonts w:hint="cs"/>
          <w:color w:val="000000" w:themeColor="text1"/>
          <w:sz w:val="22"/>
          <w:szCs w:val="24"/>
          <w:rtl/>
          <w:lang w:bidi="fa-IR"/>
        </w:rPr>
        <w:t>ی</w:t>
      </w:r>
      <w:r w:rsidRPr="007A5ADB">
        <w:rPr>
          <w:rFonts w:hint="eastAsia"/>
          <w:color w:val="000000" w:themeColor="text1"/>
          <w:sz w:val="22"/>
          <w:szCs w:val="24"/>
          <w:rtl/>
          <w:lang w:bidi="fa-IR"/>
        </w:rPr>
        <w:t>ق</w:t>
      </w:r>
      <w:r w:rsidRPr="007A5ADB">
        <w:rPr>
          <w:rFonts w:hint="cs"/>
          <w:color w:val="000000" w:themeColor="text1"/>
          <w:sz w:val="22"/>
          <w:szCs w:val="24"/>
          <w:rtl/>
          <w:lang w:bidi="fa-IR"/>
        </w:rPr>
        <w:t>ی</w:t>
      </w:r>
      <w:r w:rsidRPr="007A5ADB">
        <w:rPr>
          <w:rFonts w:hint="eastAsia"/>
          <w:color w:val="000000" w:themeColor="text1"/>
          <w:sz w:val="22"/>
          <w:szCs w:val="24"/>
          <w:rtl/>
          <w:lang w:bidi="fa-IR"/>
        </w:rPr>
        <w:t>،</w:t>
      </w:r>
      <w:r w:rsidRPr="007A5ADB">
        <w:rPr>
          <w:color w:val="000000" w:themeColor="text1"/>
          <w:sz w:val="22"/>
          <w:szCs w:val="24"/>
          <w:rtl/>
          <w:lang w:bidi="fa-IR"/>
        </w:rPr>
        <w:t xml:space="preserve"> کالا و خدمات، دارائ</w:t>
      </w:r>
      <w:r w:rsidRPr="007A5ADB">
        <w:rPr>
          <w:rFonts w:hint="cs"/>
          <w:color w:val="000000" w:themeColor="text1"/>
          <w:sz w:val="22"/>
          <w:szCs w:val="24"/>
          <w:rtl/>
          <w:lang w:bidi="fa-IR"/>
        </w:rPr>
        <w:t>ی</w:t>
      </w:r>
      <w:r w:rsidRPr="007A5ADB">
        <w:rPr>
          <w:color w:val="000000" w:themeColor="text1"/>
          <w:sz w:val="22"/>
          <w:szCs w:val="24"/>
          <w:rtl/>
          <w:lang w:bidi="fa-IR"/>
        </w:rPr>
        <w:t xml:space="preserve"> ها</w:t>
      </w:r>
      <w:r w:rsidRPr="007A5ADB">
        <w:rPr>
          <w:rFonts w:hint="cs"/>
          <w:color w:val="000000" w:themeColor="text1"/>
          <w:sz w:val="22"/>
          <w:szCs w:val="24"/>
          <w:rtl/>
          <w:lang w:bidi="fa-IR"/>
        </w:rPr>
        <w:t>ی</w:t>
      </w:r>
      <w:r w:rsidRPr="007A5ADB">
        <w:rPr>
          <w:color w:val="000000" w:themeColor="text1"/>
          <w:sz w:val="22"/>
          <w:szCs w:val="24"/>
          <w:rtl/>
          <w:lang w:bidi="fa-IR"/>
        </w:rPr>
        <w:t xml:space="preserve"> منقول و غ</w:t>
      </w:r>
      <w:r w:rsidRPr="007A5ADB">
        <w:rPr>
          <w:rFonts w:hint="cs"/>
          <w:color w:val="000000" w:themeColor="text1"/>
          <w:sz w:val="22"/>
          <w:szCs w:val="24"/>
          <w:rtl/>
          <w:lang w:bidi="fa-IR"/>
        </w:rPr>
        <w:t>ی</w:t>
      </w:r>
      <w:r w:rsidRPr="007A5ADB">
        <w:rPr>
          <w:rFonts w:hint="eastAsia"/>
          <w:color w:val="000000" w:themeColor="text1"/>
          <w:sz w:val="22"/>
          <w:szCs w:val="24"/>
          <w:rtl/>
          <w:lang w:bidi="fa-IR"/>
        </w:rPr>
        <w:t>رمنقول</w:t>
      </w:r>
      <w:r w:rsidRPr="007A5ADB">
        <w:rPr>
          <w:color w:val="000000" w:themeColor="text1"/>
          <w:sz w:val="22"/>
          <w:szCs w:val="24"/>
          <w:rtl/>
          <w:lang w:bidi="fa-IR"/>
        </w:rPr>
        <w:t xml:space="preserve"> (از جمله ملک، وسا</w:t>
      </w:r>
      <w:r w:rsidRPr="007A5ADB">
        <w:rPr>
          <w:rFonts w:hint="cs"/>
          <w:color w:val="000000" w:themeColor="text1"/>
          <w:sz w:val="22"/>
          <w:szCs w:val="24"/>
          <w:rtl/>
          <w:lang w:bidi="fa-IR"/>
        </w:rPr>
        <w:t>ی</w:t>
      </w:r>
      <w:r w:rsidRPr="007A5ADB">
        <w:rPr>
          <w:rFonts w:hint="eastAsia"/>
          <w:color w:val="000000" w:themeColor="text1"/>
          <w:sz w:val="22"/>
          <w:szCs w:val="24"/>
          <w:rtl/>
          <w:lang w:bidi="fa-IR"/>
        </w:rPr>
        <w:t>ل</w:t>
      </w:r>
      <w:r w:rsidRPr="007A5ADB">
        <w:rPr>
          <w:color w:val="000000" w:themeColor="text1"/>
          <w:sz w:val="22"/>
          <w:szCs w:val="24"/>
          <w:rtl/>
          <w:lang w:bidi="fa-IR"/>
        </w:rPr>
        <w:t xml:space="preserve"> نقل</w:t>
      </w:r>
      <w:r w:rsidRPr="007A5ADB">
        <w:rPr>
          <w:rFonts w:hint="cs"/>
          <w:color w:val="000000" w:themeColor="text1"/>
          <w:sz w:val="22"/>
          <w:szCs w:val="24"/>
          <w:rtl/>
          <w:lang w:bidi="fa-IR"/>
        </w:rPr>
        <w:t>ی</w:t>
      </w:r>
      <w:r w:rsidRPr="007A5ADB">
        <w:rPr>
          <w:rFonts w:hint="eastAsia"/>
          <w:color w:val="000000" w:themeColor="text1"/>
          <w:sz w:val="22"/>
          <w:szCs w:val="24"/>
          <w:rtl/>
          <w:lang w:bidi="fa-IR"/>
        </w:rPr>
        <w:t>ه</w:t>
      </w:r>
      <w:r w:rsidRPr="007A5ADB">
        <w:rPr>
          <w:color w:val="000000" w:themeColor="text1"/>
          <w:sz w:val="22"/>
          <w:szCs w:val="24"/>
          <w:rtl/>
          <w:lang w:bidi="fa-IR"/>
        </w:rPr>
        <w:t xml:space="preserve"> و اوارق بهادار) و نشان</w:t>
      </w:r>
      <w:r w:rsidRPr="007A5ADB">
        <w:rPr>
          <w:rFonts w:hint="cs"/>
          <w:color w:val="000000" w:themeColor="text1"/>
          <w:sz w:val="22"/>
          <w:szCs w:val="24"/>
          <w:rtl/>
          <w:lang w:bidi="fa-IR"/>
        </w:rPr>
        <w:t>ی</w:t>
      </w:r>
      <w:r w:rsidRPr="007A5ADB">
        <w:rPr>
          <w:color w:val="000000" w:themeColor="text1"/>
          <w:sz w:val="22"/>
          <w:szCs w:val="24"/>
          <w:rtl/>
          <w:lang w:bidi="fa-IR"/>
        </w:rPr>
        <w:t xml:space="preserve"> مکان محور را به صورت الکترون</w:t>
      </w:r>
      <w:r w:rsidRPr="007A5ADB">
        <w:rPr>
          <w:rFonts w:hint="cs"/>
          <w:color w:val="000000" w:themeColor="text1"/>
          <w:sz w:val="22"/>
          <w:szCs w:val="24"/>
          <w:rtl/>
          <w:lang w:bidi="fa-IR"/>
        </w:rPr>
        <w:t>ی</w:t>
      </w:r>
      <w:r w:rsidRPr="007A5ADB">
        <w:rPr>
          <w:rFonts w:hint="eastAsia"/>
          <w:color w:val="000000" w:themeColor="text1"/>
          <w:sz w:val="22"/>
          <w:szCs w:val="24"/>
          <w:rtl/>
          <w:lang w:bidi="fa-IR"/>
        </w:rPr>
        <w:t>ک</w:t>
      </w:r>
      <w:r w:rsidRPr="007A5ADB">
        <w:rPr>
          <w:rFonts w:hint="cs"/>
          <w:color w:val="000000" w:themeColor="text1"/>
          <w:sz w:val="22"/>
          <w:szCs w:val="24"/>
          <w:rtl/>
          <w:lang w:bidi="fa-IR"/>
        </w:rPr>
        <w:t>ی</w:t>
      </w:r>
      <w:r w:rsidRPr="007A5ADB">
        <w:rPr>
          <w:color w:val="000000" w:themeColor="text1"/>
          <w:sz w:val="22"/>
          <w:szCs w:val="24"/>
          <w:rtl/>
          <w:lang w:bidi="fa-IR"/>
        </w:rPr>
        <w:t xml:space="preserve"> و براساس مفاد نقشه جامع دولت الکترون</w:t>
      </w:r>
      <w:r w:rsidRPr="007A5ADB">
        <w:rPr>
          <w:rFonts w:hint="cs"/>
          <w:color w:val="000000" w:themeColor="text1"/>
          <w:sz w:val="22"/>
          <w:szCs w:val="24"/>
          <w:rtl/>
          <w:lang w:bidi="fa-IR"/>
        </w:rPr>
        <w:t>ی</w:t>
      </w:r>
      <w:r w:rsidRPr="007A5ADB">
        <w:rPr>
          <w:rFonts w:hint="eastAsia"/>
          <w:color w:val="000000" w:themeColor="text1"/>
          <w:sz w:val="22"/>
          <w:szCs w:val="24"/>
          <w:rtl/>
          <w:lang w:bidi="fa-IR"/>
        </w:rPr>
        <w:t>ک</w:t>
      </w:r>
      <w:r w:rsidRPr="007A5ADB">
        <w:rPr>
          <w:color w:val="000000" w:themeColor="text1"/>
          <w:sz w:val="22"/>
          <w:szCs w:val="24"/>
          <w:rtl/>
          <w:lang w:bidi="fa-IR"/>
        </w:rPr>
        <w:t xml:space="preserve"> کشور در چهارچوب قانون انجام دهند.</w:t>
      </w:r>
      <w:r w:rsidR="00BD0F93" w:rsidRPr="00BD0F93">
        <w:rPr>
          <w:rStyle w:val="FootnoteReference"/>
          <w:color w:val="000000" w:themeColor="text1"/>
          <w:szCs w:val="28"/>
          <w:rtl/>
          <w:lang w:bidi="fa-IR"/>
        </w:rPr>
        <w:t xml:space="preserve"> </w:t>
      </w:r>
      <w:r w:rsidR="00BD0F93" w:rsidRPr="008B6FBF">
        <w:rPr>
          <w:rStyle w:val="FootnoteReference"/>
          <w:color w:val="000000" w:themeColor="text1"/>
          <w:szCs w:val="28"/>
          <w:rtl/>
          <w:lang w:bidi="fa-IR"/>
        </w:rPr>
        <w:footnoteReference w:id="30"/>
      </w:r>
    </w:p>
    <w:p w14:paraId="3136CF65" w14:textId="3BA80057" w:rsidR="00AF4450" w:rsidRPr="008B6FBF" w:rsidRDefault="00F66EB8" w:rsidP="00953935">
      <w:pPr>
        <w:pStyle w:val="Heading6"/>
        <w:rPr>
          <w:rtl/>
        </w:rPr>
      </w:pPr>
      <w:bookmarkStart w:id="72" w:name="_Toc70623145"/>
      <w:bookmarkStart w:id="73" w:name="_Toc73121692"/>
      <w:bookmarkStart w:id="74" w:name="_Toc77953893"/>
      <w:bookmarkStart w:id="75" w:name="_Toc101005737"/>
      <w:r w:rsidRPr="008B6FBF">
        <w:rPr>
          <w:rFonts w:hint="cs"/>
          <w:rtl/>
          <w:lang w:bidi="fa-IR"/>
        </w:rPr>
        <w:lastRenderedPageBreak/>
        <w:t>نه</w:t>
      </w:r>
      <w:r w:rsidR="00AF4450" w:rsidRPr="008B6FBF">
        <w:rPr>
          <w:rFonts w:hint="cs"/>
          <w:rtl/>
        </w:rPr>
        <w:t xml:space="preserve"> : کنوانسیون 2005 سازمان ملل در سندیت اسناد الکترونیک تجاری</w:t>
      </w:r>
      <w:bookmarkEnd w:id="72"/>
      <w:bookmarkEnd w:id="73"/>
      <w:bookmarkEnd w:id="74"/>
      <w:bookmarkEnd w:id="75"/>
    </w:p>
    <w:p w14:paraId="7C2F0D55" w14:textId="77777777" w:rsidR="00141B29" w:rsidRPr="008B6FBF" w:rsidRDefault="00AF4450" w:rsidP="00804798">
      <w:pPr>
        <w:spacing w:after="0"/>
        <w:jc w:val="both"/>
        <w:rPr>
          <w:color w:val="000000" w:themeColor="text1"/>
          <w:sz w:val="24"/>
          <w:szCs w:val="28"/>
          <w:rtl/>
        </w:rPr>
      </w:pPr>
      <w:r w:rsidRPr="008B6FBF">
        <w:rPr>
          <w:rFonts w:hint="cs"/>
          <w:color w:val="000000" w:themeColor="text1"/>
          <w:sz w:val="24"/>
          <w:szCs w:val="28"/>
          <w:rtl/>
        </w:rPr>
        <w:t>با توجه به پدیده جدیدی که در جهان به نام اینترنت در حال فراگیری بود ،مسئله سندیت اسناد الکترونیک و معتبر بودن آن ها در معاملات تجاری مطرح شد و خصوصا در زمینه معاملات بین المللی که اینک به آسانی صورت می گرفت ، اعتبار آن ها در حد اسناد امضاء شده کاغذی مورد سوال بود و حقوق دانان و فعالان عرصه های مختلف را در برابر این مسئله به چالش کشیده بود و طبعا عده ای موافق و مخالف داش</w:t>
      </w:r>
      <w:r w:rsidR="00141B29" w:rsidRPr="008B6FBF">
        <w:rPr>
          <w:rFonts w:hint="cs"/>
          <w:color w:val="000000" w:themeColor="text1"/>
          <w:sz w:val="24"/>
          <w:szCs w:val="28"/>
          <w:rtl/>
        </w:rPr>
        <w:t xml:space="preserve">ت. </w:t>
      </w:r>
    </w:p>
    <w:p w14:paraId="099F3EA9" w14:textId="22DC6583" w:rsidR="00043B5F" w:rsidRPr="008B6FBF" w:rsidRDefault="00AF4450" w:rsidP="00804798">
      <w:pPr>
        <w:spacing w:after="0"/>
        <w:jc w:val="both"/>
        <w:rPr>
          <w:color w:val="000000" w:themeColor="text1"/>
          <w:sz w:val="24"/>
          <w:szCs w:val="28"/>
          <w:rtl/>
        </w:rPr>
      </w:pPr>
      <w:r w:rsidRPr="008B6FBF">
        <w:rPr>
          <w:rFonts w:hint="cs"/>
          <w:color w:val="000000" w:themeColor="text1"/>
          <w:sz w:val="24"/>
          <w:szCs w:val="28"/>
          <w:rtl/>
        </w:rPr>
        <w:t>همچنانکه در سطح علمی و دانشگاهی نیز ، در خصوص استفاده مقالات و پایان نامه ها ، از آدرس های اینترنتی ، بحث و اختلاف نظر وجود داشت و بخشی از اساتید ، آن را به عنوان یک منبع علمی نمی پذیرفتند و تنها بر اساس کتاب و نشریه چاپ شده مورد قبول ایشان بو</w:t>
      </w:r>
      <w:r w:rsidR="00043B5F" w:rsidRPr="008B6FBF">
        <w:rPr>
          <w:rFonts w:hint="cs"/>
          <w:color w:val="000000" w:themeColor="text1"/>
          <w:sz w:val="24"/>
          <w:szCs w:val="28"/>
          <w:rtl/>
        </w:rPr>
        <w:t xml:space="preserve">د. </w:t>
      </w:r>
    </w:p>
    <w:p w14:paraId="007BD87C" w14:textId="77777777" w:rsidR="00043B5F" w:rsidRPr="008B6FBF" w:rsidRDefault="00AF4450" w:rsidP="00804798">
      <w:pPr>
        <w:spacing w:after="0"/>
        <w:jc w:val="both"/>
        <w:rPr>
          <w:color w:val="000000" w:themeColor="text1"/>
          <w:sz w:val="24"/>
          <w:szCs w:val="28"/>
          <w:rtl/>
        </w:rPr>
      </w:pPr>
      <w:r w:rsidRPr="008B6FBF">
        <w:rPr>
          <w:rFonts w:hint="cs"/>
          <w:color w:val="000000" w:themeColor="text1"/>
          <w:sz w:val="24"/>
          <w:szCs w:val="28"/>
          <w:rtl/>
        </w:rPr>
        <w:t>این وضعیت در همه شئون بانکی ، مالی ، مراودات اجتماعی مردم و همه زمینه ها مورد مناقشه بود و تعدادی همان ابتدا همه این پدیده را پذیرفتند و تعداد فراوانی ، به تدریج به آن اعتماد کردند و اشخاصی در همه رده های علمی و اجتماعی هستند که همچنان در برابر این تکنولوژی ها مقاومت میکنند هر چند تعداد آن ها هر روزه کمتر می شو</w:t>
      </w:r>
      <w:r w:rsidR="00043B5F" w:rsidRPr="008B6FBF">
        <w:rPr>
          <w:rFonts w:hint="cs"/>
          <w:color w:val="000000" w:themeColor="text1"/>
          <w:sz w:val="24"/>
          <w:szCs w:val="28"/>
          <w:rtl/>
        </w:rPr>
        <w:t xml:space="preserve">د. </w:t>
      </w:r>
    </w:p>
    <w:p w14:paraId="4CF22872" w14:textId="3D339F87" w:rsidR="00AF4450" w:rsidRPr="008B6FBF" w:rsidRDefault="00AF4450" w:rsidP="00804798">
      <w:pPr>
        <w:spacing w:after="0"/>
        <w:jc w:val="both"/>
        <w:rPr>
          <w:color w:val="000000" w:themeColor="text1"/>
          <w:sz w:val="24"/>
          <w:szCs w:val="28"/>
          <w:rtl/>
        </w:rPr>
      </w:pPr>
      <w:r w:rsidRPr="008B6FBF">
        <w:rPr>
          <w:rFonts w:hint="cs"/>
          <w:color w:val="000000" w:themeColor="text1"/>
          <w:sz w:val="24"/>
          <w:szCs w:val="28"/>
          <w:rtl/>
        </w:rPr>
        <w:t>دامنه</w:t>
      </w:r>
      <w:r w:rsidRPr="008B6FBF">
        <w:rPr>
          <w:color w:val="000000" w:themeColor="text1"/>
          <w:sz w:val="24"/>
          <w:szCs w:val="28"/>
          <w:rtl/>
        </w:rPr>
        <w:t xml:space="preserve"> </w:t>
      </w:r>
      <w:r w:rsidRPr="008B6FBF">
        <w:rPr>
          <w:rFonts w:hint="cs"/>
          <w:color w:val="000000" w:themeColor="text1"/>
          <w:sz w:val="24"/>
          <w:szCs w:val="28"/>
          <w:rtl/>
        </w:rPr>
        <w:t>ارتباطات</w:t>
      </w:r>
      <w:r w:rsidRPr="008B6FBF">
        <w:rPr>
          <w:color w:val="000000" w:themeColor="text1"/>
          <w:sz w:val="24"/>
          <w:szCs w:val="28"/>
          <w:rtl/>
        </w:rPr>
        <w:t xml:space="preserve"> </w:t>
      </w:r>
      <w:r w:rsidRPr="008B6FBF">
        <w:rPr>
          <w:rFonts w:hint="cs"/>
          <w:color w:val="000000" w:themeColor="text1"/>
          <w:sz w:val="24"/>
          <w:szCs w:val="28"/>
          <w:rtl/>
        </w:rPr>
        <w:t>کاربران</w:t>
      </w:r>
      <w:r w:rsidRPr="008B6FBF">
        <w:rPr>
          <w:color w:val="000000" w:themeColor="text1"/>
          <w:sz w:val="24"/>
          <w:szCs w:val="28"/>
          <w:rtl/>
        </w:rPr>
        <w:t xml:space="preserve"> </w:t>
      </w:r>
      <w:r w:rsidRPr="008B6FBF">
        <w:rPr>
          <w:rFonts w:hint="cs"/>
          <w:color w:val="000000" w:themeColor="text1"/>
          <w:sz w:val="24"/>
          <w:szCs w:val="28"/>
          <w:rtl/>
        </w:rPr>
        <w:t>شبکه</w:t>
      </w:r>
      <w:r w:rsidRPr="008B6FBF">
        <w:rPr>
          <w:color w:val="000000" w:themeColor="text1"/>
          <w:sz w:val="24"/>
          <w:szCs w:val="28"/>
          <w:rtl/>
        </w:rPr>
        <w:t xml:space="preserve"> </w:t>
      </w:r>
      <w:r w:rsidRPr="008B6FBF">
        <w:rPr>
          <w:rFonts w:hint="cs"/>
          <w:color w:val="000000" w:themeColor="text1"/>
          <w:sz w:val="24"/>
          <w:szCs w:val="28"/>
          <w:rtl/>
        </w:rPr>
        <w:t>های</w:t>
      </w:r>
      <w:r w:rsidRPr="008B6FBF">
        <w:rPr>
          <w:color w:val="000000" w:themeColor="text1"/>
          <w:sz w:val="24"/>
          <w:szCs w:val="28"/>
          <w:rtl/>
        </w:rPr>
        <w:t xml:space="preserve"> </w:t>
      </w:r>
      <w:r w:rsidRPr="008B6FBF">
        <w:rPr>
          <w:rFonts w:hint="cs"/>
          <w:color w:val="000000" w:themeColor="text1"/>
          <w:sz w:val="24"/>
          <w:szCs w:val="28"/>
          <w:rtl/>
        </w:rPr>
        <w:t>الکترونیکی</w:t>
      </w:r>
      <w:r w:rsidRPr="008B6FBF">
        <w:rPr>
          <w:color w:val="000000" w:themeColor="text1"/>
          <w:sz w:val="24"/>
          <w:szCs w:val="28"/>
          <w:rtl/>
        </w:rPr>
        <w:t xml:space="preserve"> </w:t>
      </w:r>
      <w:r w:rsidRPr="008B6FBF">
        <w:rPr>
          <w:rFonts w:hint="cs"/>
          <w:color w:val="000000" w:themeColor="text1"/>
          <w:sz w:val="24"/>
          <w:szCs w:val="28"/>
          <w:rtl/>
        </w:rPr>
        <w:t>به</w:t>
      </w:r>
      <w:r w:rsidRPr="008B6FBF">
        <w:rPr>
          <w:color w:val="000000" w:themeColor="text1"/>
          <w:sz w:val="24"/>
          <w:szCs w:val="28"/>
          <w:rtl/>
        </w:rPr>
        <w:t xml:space="preserve"> </w:t>
      </w:r>
      <w:r w:rsidRPr="008B6FBF">
        <w:rPr>
          <w:rFonts w:hint="cs"/>
          <w:color w:val="000000" w:themeColor="text1"/>
          <w:sz w:val="24"/>
          <w:szCs w:val="28"/>
          <w:rtl/>
        </w:rPr>
        <w:t>داخل</w:t>
      </w:r>
      <w:r w:rsidRPr="008B6FBF">
        <w:rPr>
          <w:color w:val="000000" w:themeColor="text1"/>
          <w:sz w:val="24"/>
          <w:szCs w:val="28"/>
          <w:rtl/>
        </w:rPr>
        <w:t xml:space="preserve"> </w:t>
      </w:r>
      <w:r w:rsidRPr="008B6FBF">
        <w:rPr>
          <w:rFonts w:hint="cs"/>
          <w:color w:val="000000" w:themeColor="text1"/>
          <w:sz w:val="24"/>
          <w:szCs w:val="28"/>
          <w:rtl/>
        </w:rPr>
        <w:t>مرز</w:t>
      </w:r>
      <w:r w:rsidRPr="008B6FBF">
        <w:rPr>
          <w:color w:val="000000" w:themeColor="text1"/>
          <w:sz w:val="24"/>
          <w:szCs w:val="28"/>
          <w:rtl/>
        </w:rPr>
        <w:t xml:space="preserve"> </w:t>
      </w:r>
      <w:r w:rsidRPr="008B6FBF">
        <w:rPr>
          <w:rFonts w:hint="cs"/>
          <w:color w:val="000000" w:themeColor="text1"/>
          <w:sz w:val="24"/>
          <w:szCs w:val="28"/>
          <w:rtl/>
        </w:rPr>
        <w:t>های</w:t>
      </w:r>
      <w:r w:rsidRPr="008B6FBF">
        <w:rPr>
          <w:color w:val="000000" w:themeColor="text1"/>
          <w:sz w:val="24"/>
          <w:szCs w:val="28"/>
          <w:rtl/>
        </w:rPr>
        <w:t xml:space="preserve"> </w:t>
      </w:r>
      <w:r w:rsidRPr="008B6FBF">
        <w:rPr>
          <w:rFonts w:hint="cs"/>
          <w:color w:val="000000" w:themeColor="text1"/>
          <w:sz w:val="24"/>
          <w:szCs w:val="28"/>
          <w:rtl/>
        </w:rPr>
        <w:t>یک</w:t>
      </w:r>
      <w:r w:rsidRPr="008B6FBF">
        <w:rPr>
          <w:color w:val="000000" w:themeColor="text1"/>
          <w:sz w:val="24"/>
          <w:szCs w:val="28"/>
          <w:rtl/>
        </w:rPr>
        <w:t xml:space="preserve"> </w:t>
      </w:r>
      <w:r w:rsidRPr="008B6FBF">
        <w:rPr>
          <w:rFonts w:hint="cs"/>
          <w:color w:val="000000" w:themeColor="text1"/>
          <w:sz w:val="24"/>
          <w:szCs w:val="28"/>
          <w:rtl/>
        </w:rPr>
        <w:t>کشور</w:t>
      </w:r>
      <w:r w:rsidRPr="008B6FBF">
        <w:rPr>
          <w:color w:val="000000" w:themeColor="text1"/>
          <w:sz w:val="24"/>
          <w:szCs w:val="28"/>
          <w:rtl/>
        </w:rPr>
        <w:t xml:space="preserve"> </w:t>
      </w:r>
      <w:r w:rsidRPr="008B6FBF">
        <w:rPr>
          <w:rFonts w:hint="cs"/>
          <w:color w:val="000000" w:themeColor="text1"/>
          <w:sz w:val="24"/>
          <w:szCs w:val="28"/>
          <w:rtl/>
        </w:rPr>
        <w:t>محدود</w:t>
      </w:r>
      <w:r w:rsidRPr="008B6FBF">
        <w:rPr>
          <w:color w:val="000000" w:themeColor="text1"/>
          <w:sz w:val="24"/>
          <w:szCs w:val="28"/>
          <w:rtl/>
        </w:rPr>
        <w:t xml:space="preserve"> </w:t>
      </w:r>
      <w:r w:rsidRPr="008B6FBF">
        <w:rPr>
          <w:rFonts w:hint="cs"/>
          <w:color w:val="000000" w:themeColor="text1"/>
          <w:sz w:val="24"/>
          <w:szCs w:val="28"/>
          <w:rtl/>
        </w:rPr>
        <w:t>نشده</w:t>
      </w:r>
      <w:r w:rsidRPr="008B6FBF">
        <w:rPr>
          <w:rFonts w:ascii="Cambria" w:hAnsi="Cambria" w:cs="Cambria" w:hint="cs"/>
          <w:color w:val="000000" w:themeColor="text1"/>
          <w:sz w:val="24"/>
          <w:szCs w:val="24"/>
          <w:rtl/>
        </w:rPr>
        <w:t> </w:t>
      </w:r>
      <w:r w:rsidRPr="008B6FBF">
        <w:rPr>
          <w:rFonts w:hint="cs"/>
          <w:color w:val="000000" w:themeColor="text1"/>
          <w:sz w:val="24"/>
          <w:szCs w:val="28"/>
          <w:rtl/>
        </w:rPr>
        <w:t>و</w:t>
      </w:r>
      <w:r w:rsidRPr="008B6FBF">
        <w:rPr>
          <w:color w:val="000000" w:themeColor="text1"/>
          <w:sz w:val="24"/>
          <w:szCs w:val="28"/>
          <w:rtl/>
        </w:rPr>
        <w:t xml:space="preserve"> </w:t>
      </w:r>
      <w:r w:rsidRPr="008B6FBF">
        <w:rPr>
          <w:rFonts w:hint="cs"/>
          <w:color w:val="000000" w:themeColor="text1"/>
          <w:sz w:val="24"/>
          <w:szCs w:val="28"/>
          <w:rtl/>
        </w:rPr>
        <w:t>ماهیت</w:t>
      </w:r>
      <w:r w:rsidRPr="008B6FBF">
        <w:rPr>
          <w:color w:val="000000" w:themeColor="text1"/>
          <w:sz w:val="24"/>
          <w:szCs w:val="28"/>
          <w:rtl/>
        </w:rPr>
        <w:t xml:space="preserve"> </w:t>
      </w:r>
      <w:r w:rsidRPr="008B6FBF">
        <w:rPr>
          <w:rFonts w:hint="cs"/>
          <w:color w:val="000000" w:themeColor="text1"/>
          <w:sz w:val="24"/>
          <w:szCs w:val="28"/>
          <w:rtl/>
        </w:rPr>
        <w:t>بدون</w:t>
      </w:r>
      <w:r w:rsidRPr="008B6FBF">
        <w:rPr>
          <w:color w:val="000000" w:themeColor="text1"/>
          <w:sz w:val="24"/>
          <w:szCs w:val="28"/>
          <w:rtl/>
        </w:rPr>
        <w:t xml:space="preserve"> </w:t>
      </w:r>
      <w:r w:rsidRPr="008B6FBF">
        <w:rPr>
          <w:rFonts w:hint="cs"/>
          <w:color w:val="000000" w:themeColor="text1"/>
          <w:sz w:val="24"/>
          <w:szCs w:val="28"/>
          <w:rtl/>
        </w:rPr>
        <w:t>مرز</w:t>
      </w:r>
      <w:r w:rsidRPr="008B6FBF">
        <w:rPr>
          <w:rFonts w:ascii="Cambria" w:hAnsi="Cambria" w:cs="Cambria" w:hint="cs"/>
          <w:color w:val="000000" w:themeColor="text1"/>
          <w:sz w:val="24"/>
          <w:szCs w:val="24"/>
          <w:rtl/>
        </w:rPr>
        <w:t> </w:t>
      </w:r>
      <w:r w:rsidRPr="008B6FBF">
        <w:rPr>
          <w:rStyle w:val="FootnoteReference"/>
          <w:color w:val="000000" w:themeColor="text1"/>
          <w:sz w:val="24"/>
          <w:szCs w:val="28"/>
          <w:rtl/>
        </w:rPr>
        <w:footnoteReference w:id="31"/>
      </w:r>
      <w:r w:rsidRPr="008B6FBF">
        <w:rPr>
          <w:rFonts w:ascii="Cambria" w:hAnsi="Cambria" w:cs="Cambria" w:hint="cs"/>
          <w:color w:val="000000" w:themeColor="text1"/>
          <w:sz w:val="24"/>
          <w:szCs w:val="24"/>
          <w:rtl/>
        </w:rPr>
        <w:t xml:space="preserve"> </w:t>
      </w:r>
      <w:r w:rsidRPr="008B6FBF">
        <w:rPr>
          <w:color w:val="000000" w:themeColor="text1"/>
          <w:sz w:val="24"/>
          <w:szCs w:val="28"/>
          <w:rtl/>
        </w:rPr>
        <w:t>شبکه ای مانند اینترنت اشخاصی از سراسر جهان را گردهم آورده است : پایگاه اینترنتی فروشنده به طور شبانه روزی و در تمامی نقاط کره زمین قابل مشاهده است و چه بسا متقاضی کالا یا خدمات در کشوری دیگر قرار داشته باشد. پرسش این است که روابط اشخاصی را که در کشور های متفاوت قرار دارند چگونه باید تنظیم نمود ؟ تردید در این خصوص موجب بی رغبتی تجار و مصرف کنندگان نسبت به اینترنت شده و به کند شدن روند تجارت الکترونیکی خواهد انجامید.</w:t>
      </w:r>
    </w:p>
    <w:p w14:paraId="01067742" w14:textId="580CB95D" w:rsidR="00AF4450" w:rsidRPr="008B6FBF" w:rsidRDefault="00AF4450" w:rsidP="00804798">
      <w:pPr>
        <w:spacing w:after="0"/>
        <w:jc w:val="both"/>
        <w:rPr>
          <w:color w:val="000000" w:themeColor="text1"/>
          <w:sz w:val="24"/>
          <w:szCs w:val="28"/>
          <w:rtl/>
          <w:lang w:bidi="fa-IR"/>
        </w:rPr>
      </w:pPr>
      <w:r w:rsidRPr="008B6FBF">
        <w:rPr>
          <w:color w:val="000000" w:themeColor="text1"/>
          <w:sz w:val="24"/>
          <w:szCs w:val="28"/>
          <w:rtl/>
        </w:rPr>
        <w:t>در پاسخ به دغدغه فوق، آنس</w:t>
      </w:r>
      <w:r w:rsidRPr="008B6FBF">
        <w:rPr>
          <w:rFonts w:hint="cs"/>
          <w:color w:val="000000" w:themeColor="text1"/>
          <w:sz w:val="24"/>
          <w:szCs w:val="28"/>
          <w:rtl/>
        </w:rPr>
        <w:t>ی</w:t>
      </w:r>
      <w:r w:rsidRPr="008B6FBF">
        <w:rPr>
          <w:rFonts w:hint="eastAsia"/>
          <w:color w:val="000000" w:themeColor="text1"/>
          <w:sz w:val="24"/>
          <w:szCs w:val="28"/>
          <w:rtl/>
        </w:rPr>
        <w:t>ترال</w:t>
      </w:r>
      <w:r w:rsidRPr="008B6FBF">
        <w:rPr>
          <w:rFonts w:hint="cs"/>
          <w:color w:val="000000" w:themeColor="text1"/>
          <w:sz w:val="24"/>
          <w:szCs w:val="28"/>
          <w:rtl/>
        </w:rPr>
        <w:t xml:space="preserve"> (</w:t>
      </w:r>
      <w:r w:rsidRPr="008B6FBF">
        <w:rPr>
          <w:color w:val="000000" w:themeColor="text1"/>
          <w:sz w:val="24"/>
          <w:szCs w:val="28"/>
          <w:rtl/>
        </w:rPr>
        <w:t>کم</w:t>
      </w:r>
      <w:r w:rsidRPr="008B6FBF">
        <w:rPr>
          <w:rFonts w:hint="cs"/>
          <w:color w:val="000000" w:themeColor="text1"/>
          <w:sz w:val="24"/>
          <w:szCs w:val="28"/>
          <w:rtl/>
        </w:rPr>
        <w:t>ی</w:t>
      </w:r>
      <w:r w:rsidRPr="008B6FBF">
        <w:rPr>
          <w:rFonts w:hint="eastAsia"/>
          <w:color w:val="000000" w:themeColor="text1"/>
          <w:sz w:val="24"/>
          <w:szCs w:val="28"/>
          <w:rtl/>
        </w:rPr>
        <w:t>س</w:t>
      </w:r>
      <w:r w:rsidRPr="008B6FBF">
        <w:rPr>
          <w:rFonts w:hint="cs"/>
          <w:color w:val="000000" w:themeColor="text1"/>
          <w:sz w:val="24"/>
          <w:szCs w:val="28"/>
          <w:rtl/>
        </w:rPr>
        <w:t>ی</w:t>
      </w:r>
      <w:r w:rsidRPr="008B6FBF">
        <w:rPr>
          <w:rFonts w:hint="eastAsia"/>
          <w:color w:val="000000" w:themeColor="text1"/>
          <w:sz w:val="24"/>
          <w:szCs w:val="28"/>
          <w:rtl/>
        </w:rPr>
        <w:t>ون</w:t>
      </w:r>
      <w:r w:rsidRPr="008B6FBF">
        <w:rPr>
          <w:color w:val="000000" w:themeColor="text1"/>
          <w:sz w:val="24"/>
          <w:szCs w:val="28"/>
          <w:rtl/>
        </w:rPr>
        <w:t xml:space="preserve"> حقوق تجارت ب</w:t>
      </w:r>
      <w:r w:rsidRPr="008B6FBF">
        <w:rPr>
          <w:rFonts w:hint="cs"/>
          <w:color w:val="000000" w:themeColor="text1"/>
          <w:sz w:val="24"/>
          <w:szCs w:val="28"/>
          <w:rtl/>
        </w:rPr>
        <w:t>ی</w:t>
      </w:r>
      <w:r w:rsidRPr="008B6FBF">
        <w:rPr>
          <w:rFonts w:hint="eastAsia"/>
          <w:color w:val="000000" w:themeColor="text1"/>
          <w:sz w:val="24"/>
          <w:szCs w:val="28"/>
          <w:rtl/>
        </w:rPr>
        <w:t>ن‌الملل</w:t>
      </w:r>
      <w:r w:rsidRPr="008B6FBF">
        <w:rPr>
          <w:color w:val="000000" w:themeColor="text1"/>
          <w:sz w:val="24"/>
          <w:szCs w:val="28"/>
          <w:rtl/>
        </w:rPr>
        <w:t xml:space="preserve"> سازمان ملل متحد است که با قطعنامه 2205 در 17 دسامبر 1966 تأس</w:t>
      </w:r>
      <w:r w:rsidRPr="008B6FBF">
        <w:rPr>
          <w:rFonts w:hint="cs"/>
          <w:color w:val="000000" w:themeColor="text1"/>
          <w:sz w:val="24"/>
          <w:szCs w:val="28"/>
          <w:rtl/>
        </w:rPr>
        <w:t>ی</w:t>
      </w:r>
      <w:r w:rsidRPr="008B6FBF">
        <w:rPr>
          <w:rFonts w:hint="eastAsia"/>
          <w:color w:val="000000" w:themeColor="text1"/>
          <w:sz w:val="24"/>
          <w:szCs w:val="28"/>
          <w:rtl/>
        </w:rPr>
        <w:t>س</w:t>
      </w:r>
      <w:r w:rsidRPr="008B6FBF">
        <w:rPr>
          <w:color w:val="000000" w:themeColor="text1"/>
          <w:sz w:val="24"/>
          <w:szCs w:val="28"/>
          <w:rtl/>
        </w:rPr>
        <w:t xml:space="preserve"> شده‌است</w:t>
      </w:r>
      <w:r w:rsidRPr="008B6FBF">
        <w:rPr>
          <w:rFonts w:hint="cs"/>
          <w:color w:val="000000" w:themeColor="text1"/>
          <w:sz w:val="24"/>
          <w:szCs w:val="28"/>
          <w:rtl/>
        </w:rPr>
        <w:t xml:space="preserve">) </w:t>
      </w:r>
      <w:r w:rsidRPr="008B6FBF">
        <w:rPr>
          <w:rStyle w:val="FootnoteReference"/>
          <w:color w:val="000000" w:themeColor="text1"/>
          <w:sz w:val="24"/>
          <w:szCs w:val="28"/>
          <w:rtl/>
        </w:rPr>
        <w:footnoteReference w:id="32"/>
      </w:r>
      <w:r w:rsidRPr="008B6FBF">
        <w:rPr>
          <w:rFonts w:hint="cs"/>
          <w:color w:val="000000" w:themeColor="text1"/>
          <w:sz w:val="24"/>
          <w:szCs w:val="28"/>
          <w:rtl/>
        </w:rPr>
        <w:t xml:space="preserve"> در سال 2005 (</w:t>
      </w:r>
      <w:r w:rsidRPr="008B6FBF">
        <w:rPr>
          <w:color w:val="000000" w:themeColor="text1"/>
          <w:sz w:val="24"/>
          <w:szCs w:val="28"/>
          <w:rtl/>
        </w:rPr>
        <w:t>کنوانس</w:t>
      </w:r>
      <w:r w:rsidRPr="008B6FBF">
        <w:rPr>
          <w:rFonts w:hint="cs"/>
          <w:color w:val="000000" w:themeColor="text1"/>
          <w:sz w:val="24"/>
          <w:szCs w:val="28"/>
          <w:rtl/>
        </w:rPr>
        <w:t>ی</w:t>
      </w:r>
      <w:r w:rsidRPr="008B6FBF">
        <w:rPr>
          <w:rFonts w:hint="eastAsia"/>
          <w:color w:val="000000" w:themeColor="text1"/>
          <w:sz w:val="24"/>
          <w:szCs w:val="28"/>
          <w:rtl/>
        </w:rPr>
        <w:t>ون</w:t>
      </w:r>
      <w:r w:rsidRPr="008B6FBF">
        <w:rPr>
          <w:color w:val="000000" w:themeColor="text1"/>
          <w:sz w:val="24"/>
          <w:szCs w:val="28"/>
          <w:rtl/>
        </w:rPr>
        <w:t xml:space="preserve"> سازمان ملل متحد راجع به استفاده از ارتباطات </w:t>
      </w:r>
      <w:r w:rsidRPr="008B6FBF">
        <w:rPr>
          <w:rFonts w:hint="cs"/>
          <w:color w:val="000000" w:themeColor="text1"/>
          <w:sz w:val="24"/>
          <w:szCs w:val="28"/>
          <w:rtl/>
        </w:rPr>
        <w:t>ا</w:t>
      </w:r>
      <w:r w:rsidRPr="008B6FBF">
        <w:rPr>
          <w:color w:val="000000" w:themeColor="text1"/>
          <w:sz w:val="24"/>
          <w:szCs w:val="28"/>
          <w:rtl/>
        </w:rPr>
        <w:t>لکترون</w:t>
      </w:r>
      <w:r w:rsidRPr="008B6FBF">
        <w:rPr>
          <w:rFonts w:hint="cs"/>
          <w:color w:val="000000" w:themeColor="text1"/>
          <w:sz w:val="24"/>
          <w:szCs w:val="28"/>
          <w:rtl/>
        </w:rPr>
        <w:t>ی</w:t>
      </w:r>
      <w:r w:rsidRPr="008B6FBF">
        <w:rPr>
          <w:rFonts w:hint="eastAsia"/>
          <w:color w:val="000000" w:themeColor="text1"/>
          <w:sz w:val="24"/>
          <w:szCs w:val="28"/>
          <w:rtl/>
        </w:rPr>
        <w:t>ک</w:t>
      </w:r>
      <w:r w:rsidRPr="008B6FBF">
        <w:rPr>
          <w:rFonts w:hint="cs"/>
          <w:color w:val="000000" w:themeColor="text1"/>
          <w:sz w:val="24"/>
          <w:szCs w:val="28"/>
          <w:rtl/>
        </w:rPr>
        <w:t>ی</w:t>
      </w:r>
      <w:r w:rsidRPr="008B6FBF">
        <w:rPr>
          <w:color w:val="000000" w:themeColor="text1"/>
          <w:sz w:val="24"/>
          <w:szCs w:val="28"/>
          <w:rtl/>
        </w:rPr>
        <w:t xml:space="preserve"> در قراردادها</w:t>
      </w:r>
      <w:r w:rsidRPr="008B6FBF">
        <w:rPr>
          <w:rFonts w:hint="cs"/>
          <w:color w:val="000000" w:themeColor="text1"/>
          <w:sz w:val="24"/>
          <w:szCs w:val="28"/>
          <w:rtl/>
        </w:rPr>
        <w:t>ی</w:t>
      </w:r>
      <w:r w:rsidRPr="008B6FBF">
        <w:rPr>
          <w:color w:val="000000" w:themeColor="text1"/>
          <w:sz w:val="24"/>
          <w:szCs w:val="28"/>
          <w:rtl/>
        </w:rPr>
        <w:t xml:space="preserve"> ب</w:t>
      </w:r>
      <w:r w:rsidRPr="008B6FBF">
        <w:rPr>
          <w:rFonts w:hint="cs"/>
          <w:color w:val="000000" w:themeColor="text1"/>
          <w:sz w:val="24"/>
          <w:szCs w:val="28"/>
          <w:rtl/>
        </w:rPr>
        <w:t>ی</w:t>
      </w:r>
      <w:r w:rsidRPr="008B6FBF">
        <w:rPr>
          <w:rFonts w:hint="eastAsia"/>
          <w:color w:val="000000" w:themeColor="text1"/>
          <w:sz w:val="24"/>
          <w:szCs w:val="28"/>
          <w:rtl/>
        </w:rPr>
        <w:t>ن</w:t>
      </w:r>
      <w:r w:rsidRPr="008B6FBF">
        <w:rPr>
          <w:color w:val="000000" w:themeColor="text1"/>
          <w:sz w:val="24"/>
          <w:szCs w:val="28"/>
          <w:rtl/>
        </w:rPr>
        <w:t xml:space="preserve"> الملل</w:t>
      </w:r>
      <w:r w:rsidRPr="008B6FBF">
        <w:rPr>
          <w:rFonts w:hint="cs"/>
          <w:color w:val="000000" w:themeColor="text1"/>
          <w:sz w:val="24"/>
          <w:szCs w:val="28"/>
          <w:rtl/>
        </w:rPr>
        <w:t xml:space="preserve">ی) </w:t>
      </w:r>
      <w:r w:rsidRPr="008B6FBF">
        <w:rPr>
          <w:rStyle w:val="FootnoteReference"/>
          <w:color w:val="000000" w:themeColor="text1"/>
          <w:sz w:val="24"/>
          <w:szCs w:val="28"/>
          <w:rtl/>
        </w:rPr>
        <w:footnoteReference w:id="33"/>
      </w:r>
      <w:r w:rsidRPr="008B6FBF">
        <w:rPr>
          <w:rFonts w:hint="cs"/>
          <w:color w:val="000000" w:themeColor="text1"/>
          <w:sz w:val="24"/>
          <w:szCs w:val="28"/>
          <w:rtl/>
        </w:rPr>
        <w:t xml:space="preserve"> </w:t>
      </w:r>
      <w:r w:rsidRPr="008B6FBF">
        <w:rPr>
          <w:color w:val="000000" w:themeColor="text1"/>
          <w:sz w:val="24"/>
          <w:szCs w:val="28"/>
          <w:rtl/>
        </w:rPr>
        <w:t>را تهیه کرده که مجمع عمومی سازمان ملل نیز آن را تصویب نموده است .</w:t>
      </w:r>
      <w:r w:rsidRPr="008B6FBF">
        <w:rPr>
          <w:rStyle w:val="FootnoteReference"/>
          <w:color w:val="000000" w:themeColor="text1"/>
          <w:sz w:val="24"/>
          <w:szCs w:val="28"/>
          <w:rtl/>
        </w:rPr>
        <w:footnoteReference w:id="34"/>
      </w:r>
    </w:p>
    <w:p w14:paraId="7019CA48" w14:textId="77777777" w:rsidR="00AF4450" w:rsidRPr="008B6FBF" w:rsidRDefault="00AF4450" w:rsidP="00804798">
      <w:pPr>
        <w:spacing w:after="0"/>
        <w:rPr>
          <w:color w:val="000000" w:themeColor="text1"/>
          <w:sz w:val="24"/>
          <w:szCs w:val="28"/>
          <w:shd w:val="clear" w:color="auto" w:fill="FFFFFF"/>
          <w:rtl/>
        </w:rPr>
      </w:pPr>
      <w:r w:rsidRPr="008B6FBF">
        <w:rPr>
          <w:rFonts w:hint="cs"/>
          <w:color w:val="000000" w:themeColor="text1"/>
          <w:sz w:val="24"/>
          <w:szCs w:val="28"/>
          <w:shd w:val="clear" w:color="auto" w:fill="FFFFFF"/>
          <w:rtl/>
        </w:rPr>
        <w:lastRenderedPageBreak/>
        <w:t>این کنوانسیون ، با ذکر جزئیات اسناد الکترونیک را مورد بحث قرر داد :</w:t>
      </w:r>
    </w:p>
    <w:p w14:paraId="28722BE9" w14:textId="3B2BDABA" w:rsidR="00AF4450" w:rsidRPr="008B6FBF" w:rsidRDefault="00AF4450" w:rsidP="00804798">
      <w:pPr>
        <w:spacing w:after="0"/>
        <w:rPr>
          <w:color w:val="000000" w:themeColor="text1"/>
          <w:sz w:val="24"/>
          <w:szCs w:val="28"/>
          <w:rtl/>
        </w:rPr>
      </w:pPr>
      <w:r w:rsidRPr="008B6FBF">
        <w:rPr>
          <w:color w:val="000000" w:themeColor="text1"/>
          <w:sz w:val="24"/>
          <w:szCs w:val="28"/>
          <w:rtl/>
        </w:rPr>
        <w:t>فصل سوم- به کارگ</w:t>
      </w:r>
      <w:r w:rsidRPr="008B6FBF">
        <w:rPr>
          <w:rFonts w:hint="cs"/>
          <w:color w:val="000000" w:themeColor="text1"/>
          <w:sz w:val="24"/>
          <w:szCs w:val="28"/>
          <w:rtl/>
        </w:rPr>
        <w:t>ی</w:t>
      </w:r>
      <w:r w:rsidRPr="008B6FBF">
        <w:rPr>
          <w:rFonts w:hint="eastAsia"/>
          <w:color w:val="000000" w:themeColor="text1"/>
          <w:sz w:val="24"/>
          <w:szCs w:val="28"/>
          <w:rtl/>
        </w:rPr>
        <w:t>ر</w:t>
      </w:r>
      <w:r w:rsidRPr="008B6FBF">
        <w:rPr>
          <w:rFonts w:hint="cs"/>
          <w:color w:val="000000" w:themeColor="text1"/>
          <w:sz w:val="24"/>
          <w:szCs w:val="28"/>
          <w:rtl/>
        </w:rPr>
        <w:t>ی</w:t>
      </w:r>
      <w:r w:rsidRPr="008B6FBF">
        <w:rPr>
          <w:color w:val="000000" w:themeColor="text1"/>
          <w:sz w:val="24"/>
          <w:szCs w:val="28"/>
          <w:rtl/>
        </w:rPr>
        <w:t xml:space="preserve"> ارتباطات الکترون</w:t>
      </w:r>
      <w:r w:rsidRPr="008B6FBF">
        <w:rPr>
          <w:rFonts w:hint="cs"/>
          <w:color w:val="000000" w:themeColor="text1"/>
          <w:sz w:val="24"/>
          <w:szCs w:val="28"/>
          <w:rtl/>
        </w:rPr>
        <w:t>ی</w:t>
      </w:r>
      <w:r w:rsidRPr="008B6FBF">
        <w:rPr>
          <w:rFonts w:hint="eastAsia"/>
          <w:color w:val="000000" w:themeColor="text1"/>
          <w:sz w:val="24"/>
          <w:szCs w:val="28"/>
          <w:rtl/>
        </w:rPr>
        <w:t>ک</w:t>
      </w:r>
      <w:r w:rsidRPr="008B6FBF">
        <w:rPr>
          <w:rFonts w:hint="cs"/>
          <w:color w:val="000000" w:themeColor="text1"/>
          <w:sz w:val="24"/>
          <w:szCs w:val="28"/>
          <w:rtl/>
        </w:rPr>
        <w:t>ی</w:t>
      </w:r>
      <w:r w:rsidRPr="008B6FBF">
        <w:rPr>
          <w:color w:val="000000" w:themeColor="text1"/>
          <w:sz w:val="24"/>
          <w:szCs w:val="28"/>
          <w:rtl/>
        </w:rPr>
        <w:t xml:space="preserve"> در قراردادها</w:t>
      </w:r>
      <w:r w:rsidRPr="008B6FBF">
        <w:rPr>
          <w:rFonts w:hint="cs"/>
          <w:color w:val="000000" w:themeColor="text1"/>
          <w:sz w:val="24"/>
          <w:szCs w:val="28"/>
          <w:rtl/>
        </w:rPr>
        <w:t>ی</w:t>
      </w:r>
      <w:r w:rsidRPr="008B6FBF">
        <w:rPr>
          <w:color w:val="000000" w:themeColor="text1"/>
          <w:sz w:val="24"/>
          <w:szCs w:val="28"/>
          <w:rtl/>
        </w:rPr>
        <w:t xml:space="preserve"> بین المللی</w:t>
      </w:r>
      <w:r w:rsidRPr="008B6FBF">
        <w:rPr>
          <w:rFonts w:hint="cs"/>
          <w:color w:val="000000" w:themeColor="text1"/>
          <w:sz w:val="24"/>
          <w:szCs w:val="28"/>
          <w:rtl/>
        </w:rPr>
        <w:t xml:space="preserve"> </w:t>
      </w:r>
      <w:r w:rsidRPr="008B6FBF">
        <w:rPr>
          <w:rStyle w:val="FootnoteReference"/>
          <w:color w:val="000000" w:themeColor="text1"/>
          <w:sz w:val="24"/>
          <w:szCs w:val="28"/>
          <w:rtl/>
        </w:rPr>
        <w:footnoteReference w:id="35"/>
      </w:r>
      <w:r w:rsidR="006D424A" w:rsidRPr="008B6FBF">
        <w:rPr>
          <w:color w:val="000000" w:themeColor="text1"/>
          <w:sz w:val="24"/>
          <w:szCs w:val="28"/>
          <w:rtl/>
        </w:rPr>
        <w:t xml:space="preserve"> </w:t>
      </w:r>
    </w:p>
    <w:p w14:paraId="3F0B637C" w14:textId="7F2B5369" w:rsidR="00AF4450" w:rsidRPr="008B6FBF" w:rsidRDefault="00AF4450" w:rsidP="00804798">
      <w:pPr>
        <w:spacing w:after="0"/>
        <w:rPr>
          <w:color w:val="000000" w:themeColor="text1"/>
          <w:sz w:val="24"/>
          <w:szCs w:val="28"/>
          <w:rtl/>
        </w:rPr>
      </w:pPr>
      <w:r w:rsidRPr="008B6FBF">
        <w:rPr>
          <w:rFonts w:hint="eastAsia"/>
          <w:color w:val="000000" w:themeColor="text1"/>
          <w:sz w:val="24"/>
          <w:szCs w:val="28"/>
          <w:rtl/>
        </w:rPr>
        <w:t>ماده</w:t>
      </w:r>
      <w:r w:rsidRPr="008B6FBF">
        <w:rPr>
          <w:color w:val="000000" w:themeColor="text1"/>
          <w:sz w:val="24"/>
          <w:szCs w:val="28"/>
          <w:rtl/>
        </w:rPr>
        <w:t xml:space="preserve"> 8- شناسائ</w:t>
      </w:r>
      <w:r w:rsidRPr="008B6FBF">
        <w:rPr>
          <w:rFonts w:hint="cs"/>
          <w:color w:val="000000" w:themeColor="text1"/>
          <w:sz w:val="24"/>
          <w:szCs w:val="28"/>
          <w:rtl/>
        </w:rPr>
        <w:t>ی</w:t>
      </w:r>
      <w:r w:rsidRPr="008B6FBF">
        <w:rPr>
          <w:color w:val="000000" w:themeColor="text1"/>
          <w:sz w:val="24"/>
          <w:szCs w:val="28"/>
          <w:rtl/>
        </w:rPr>
        <w:t xml:space="preserve"> قانون</w:t>
      </w:r>
      <w:r w:rsidRPr="008B6FBF">
        <w:rPr>
          <w:rFonts w:hint="cs"/>
          <w:color w:val="000000" w:themeColor="text1"/>
          <w:sz w:val="24"/>
          <w:szCs w:val="28"/>
          <w:rtl/>
        </w:rPr>
        <w:t>ی</w:t>
      </w:r>
      <w:r w:rsidRPr="008B6FBF">
        <w:rPr>
          <w:color w:val="000000" w:themeColor="text1"/>
          <w:sz w:val="24"/>
          <w:szCs w:val="28"/>
          <w:rtl/>
        </w:rPr>
        <w:t xml:space="preserve"> ارتباطات الکترون</w:t>
      </w:r>
      <w:r w:rsidRPr="008B6FBF">
        <w:rPr>
          <w:rFonts w:hint="cs"/>
          <w:color w:val="000000" w:themeColor="text1"/>
          <w:sz w:val="24"/>
          <w:szCs w:val="28"/>
          <w:rtl/>
        </w:rPr>
        <w:t>ی</w:t>
      </w:r>
      <w:r w:rsidRPr="008B6FBF">
        <w:rPr>
          <w:rFonts w:hint="eastAsia"/>
          <w:color w:val="000000" w:themeColor="text1"/>
          <w:sz w:val="24"/>
          <w:szCs w:val="28"/>
          <w:rtl/>
        </w:rPr>
        <w:t>ک</w:t>
      </w:r>
      <w:r w:rsidRPr="008B6FBF">
        <w:rPr>
          <w:rFonts w:hint="cs"/>
          <w:color w:val="000000" w:themeColor="text1"/>
          <w:sz w:val="24"/>
          <w:szCs w:val="28"/>
          <w:rtl/>
        </w:rPr>
        <w:t xml:space="preserve">ی </w:t>
      </w:r>
      <w:r w:rsidRPr="008B6FBF">
        <w:rPr>
          <w:rStyle w:val="FootnoteReference"/>
          <w:color w:val="000000" w:themeColor="text1"/>
          <w:sz w:val="24"/>
          <w:szCs w:val="28"/>
          <w:rtl/>
        </w:rPr>
        <w:footnoteReference w:id="36"/>
      </w:r>
      <w:r w:rsidR="006D424A" w:rsidRPr="008B6FBF">
        <w:rPr>
          <w:color w:val="000000" w:themeColor="text1"/>
          <w:sz w:val="24"/>
          <w:szCs w:val="28"/>
          <w:rtl/>
        </w:rPr>
        <w:t xml:space="preserve"> </w:t>
      </w:r>
    </w:p>
    <w:p w14:paraId="32F45DB8" w14:textId="77ACE275" w:rsidR="00AF4450" w:rsidRPr="008B6FBF" w:rsidRDefault="00AF4450" w:rsidP="00804798">
      <w:pPr>
        <w:spacing w:after="0"/>
        <w:rPr>
          <w:color w:val="000000" w:themeColor="text1"/>
          <w:sz w:val="24"/>
          <w:szCs w:val="28"/>
          <w:rtl/>
        </w:rPr>
      </w:pPr>
      <w:r w:rsidRPr="008B6FBF">
        <w:rPr>
          <w:rFonts w:hint="eastAsia"/>
          <w:color w:val="000000" w:themeColor="text1"/>
          <w:sz w:val="24"/>
          <w:szCs w:val="28"/>
          <w:rtl/>
        </w:rPr>
        <w:t>ماده</w:t>
      </w:r>
      <w:r w:rsidRPr="008B6FBF">
        <w:rPr>
          <w:color w:val="000000" w:themeColor="text1"/>
          <w:sz w:val="24"/>
          <w:szCs w:val="28"/>
          <w:rtl/>
        </w:rPr>
        <w:t xml:space="preserve"> 9- الزامات شکل</w:t>
      </w:r>
      <w:r w:rsidRPr="008B6FBF">
        <w:rPr>
          <w:rFonts w:hint="cs"/>
          <w:color w:val="000000" w:themeColor="text1"/>
          <w:sz w:val="24"/>
          <w:szCs w:val="28"/>
          <w:rtl/>
        </w:rPr>
        <w:t xml:space="preserve">ی </w:t>
      </w:r>
      <w:r w:rsidRPr="008B6FBF">
        <w:rPr>
          <w:rStyle w:val="FootnoteReference"/>
          <w:color w:val="000000" w:themeColor="text1"/>
          <w:sz w:val="24"/>
          <w:szCs w:val="28"/>
          <w:rtl/>
        </w:rPr>
        <w:footnoteReference w:id="37"/>
      </w:r>
      <w:r w:rsidR="006D424A" w:rsidRPr="008B6FBF">
        <w:rPr>
          <w:color w:val="000000" w:themeColor="text1"/>
          <w:sz w:val="24"/>
          <w:szCs w:val="28"/>
          <w:rtl/>
        </w:rPr>
        <w:t xml:space="preserve"> </w:t>
      </w:r>
    </w:p>
    <w:p w14:paraId="63BC353B" w14:textId="332C80EA" w:rsidR="00AF4450" w:rsidRPr="008B6FBF" w:rsidRDefault="00AF4450" w:rsidP="00804798">
      <w:pPr>
        <w:spacing w:after="0"/>
        <w:rPr>
          <w:color w:val="000000" w:themeColor="text1"/>
          <w:sz w:val="24"/>
          <w:szCs w:val="28"/>
          <w:rtl/>
        </w:rPr>
      </w:pPr>
      <w:r w:rsidRPr="008B6FBF">
        <w:rPr>
          <w:rFonts w:hint="eastAsia"/>
          <w:color w:val="000000" w:themeColor="text1"/>
          <w:sz w:val="24"/>
          <w:szCs w:val="28"/>
          <w:rtl/>
        </w:rPr>
        <w:t>ماده</w:t>
      </w:r>
      <w:r w:rsidRPr="008B6FBF">
        <w:rPr>
          <w:color w:val="000000" w:themeColor="text1"/>
          <w:sz w:val="24"/>
          <w:szCs w:val="28"/>
          <w:rtl/>
        </w:rPr>
        <w:t xml:space="preserve"> 10- زمان و مکان ارسال و در</w:t>
      </w:r>
      <w:r w:rsidRPr="008B6FBF">
        <w:rPr>
          <w:rFonts w:hint="cs"/>
          <w:color w:val="000000" w:themeColor="text1"/>
          <w:sz w:val="24"/>
          <w:szCs w:val="28"/>
          <w:rtl/>
        </w:rPr>
        <w:t>ی</w:t>
      </w:r>
      <w:r w:rsidRPr="008B6FBF">
        <w:rPr>
          <w:rFonts w:hint="eastAsia"/>
          <w:color w:val="000000" w:themeColor="text1"/>
          <w:sz w:val="24"/>
          <w:szCs w:val="28"/>
          <w:rtl/>
        </w:rPr>
        <w:t>افت</w:t>
      </w:r>
      <w:r w:rsidRPr="008B6FBF">
        <w:rPr>
          <w:color w:val="000000" w:themeColor="text1"/>
          <w:sz w:val="24"/>
          <w:szCs w:val="28"/>
          <w:rtl/>
        </w:rPr>
        <w:t xml:space="preserve"> ارتباطات الکترون</w:t>
      </w:r>
      <w:r w:rsidRPr="008B6FBF">
        <w:rPr>
          <w:rFonts w:hint="cs"/>
          <w:color w:val="000000" w:themeColor="text1"/>
          <w:sz w:val="24"/>
          <w:szCs w:val="28"/>
          <w:rtl/>
        </w:rPr>
        <w:t>ی</w:t>
      </w:r>
      <w:r w:rsidRPr="008B6FBF">
        <w:rPr>
          <w:rFonts w:hint="eastAsia"/>
          <w:color w:val="000000" w:themeColor="text1"/>
          <w:sz w:val="24"/>
          <w:szCs w:val="28"/>
          <w:rtl/>
        </w:rPr>
        <w:t>ک</w:t>
      </w:r>
      <w:r w:rsidRPr="008B6FBF">
        <w:rPr>
          <w:rFonts w:hint="cs"/>
          <w:color w:val="000000" w:themeColor="text1"/>
          <w:sz w:val="24"/>
          <w:szCs w:val="28"/>
          <w:rtl/>
        </w:rPr>
        <w:t xml:space="preserve">ی </w:t>
      </w:r>
      <w:r w:rsidRPr="008B6FBF">
        <w:rPr>
          <w:rStyle w:val="FootnoteReference"/>
          <w:color w:val="000000" w:themeColor="text1"/>
          <w:sz w:val="24"/>
          <w:szCs w:val="28"/>
          <w:rtl/>
        </w:rPr>
        <w:footnoteReference w:id="38"/>
      </w:r>
      <w:r w:rsidR="006D424A" w:rsidRPr="008B6FBF">
        <w:rPr>
          <w:color w:val="000000" w:themeColor="text1"/>
          <w:sz w:val="24"/>
          <w:szCs w:val="28"/>
          <w:rtl/>
        </w:rPr>
        <w:t xml:space="preserve"> </w:t>
      </w:r>
    </w:p>
    <w:p w14:paraId="46530D06" w14:textId="2131F376" w:rsidR="00AF4450" w:rsidRPr="008B6FBF" w:rsidRDefault="00AF4450" w:rsidP="00804798">
      <w:pPr>
        <w:spacing w:after="0"/>
        <w:rPr>
          <w:color w:val="000000" w:themeColor="text1"/>
          <w:sz w:val="24"/>
          <w:szCs w:val="28"/>
          <w:rtl/>
        </w:rPr>
      </w:pPr>
      <w:r w:rsidRPr="008B6FBF">
        <w:rPr>
          <w:rFonts w:hint="eastAsia"/>
          <w:color w:val="000000" w:themeColor="text1"/>
          <w:sz w:val="24"/>
          <w:szCs w:val="28"/>
          <w:rtl/>
        </w:rPr>
        <w:t>ماده</w:t>
      </w:r>
      <w:r w:rsidRPr="008B6FBF">
        <w:rPr>
          <w:color w:val="000000" w:themeColor="text1"/>
          <w:sz w:val="24"/>
          <w:szCs w:val="28"/>
          <w:rtl/>
        </w:rPr>
        <w:t xml:space="preserve"> 11- دعوت به ا</w:t>
      </w:r>
      <w:r w:rsidRPr="008B6FBF">
        <w:rPr>
          <w:rFonts w:hint="cs"/>
          <w:color w:val="000000" w:themeColor="text1"/>
          <w:sz w:val="24"/>
          <w:szCs w:val="28"/>
          <w:rtl/>
        </w:rPr>
        <w:t>ی</w:t>
      </w:r>
      <w:r w:rsidRPr="008B6FBF">
        <w:rPr>
          <w:rFonts w:hint="eastAsia"/>
          <w:color w:val="000000" w:themeColor="text1"/>
          <w:sz w:val="24"/>
          <w:szCs w:val="28"/>
          <w:rtl/>
        </w:rPr>
        <w:t>جاب</w:t>
      </w:r>
      <w:r w:rsidRPr="008B6FBF">
        <w:rPr>
          <w:rFonts w:hint="cs"/>
          <w:color w:val="000000" w:themeColor="text1"/>
          <w:sz w:val="24"/>
          <w:szCs w:val="28"/>
          <w:rtl/>
        </w:rPr>
        <w:t xml:space="preserve"> </w:t>
      </w:r>
      <w:r w:rsidRPr="008B6FBF">
        <w:rPr>
          <w:rStyle w:val="FootnoteReference"/>
          <w:color w:val="000000" w:themeColor="text1"/>
          <w:sz w:val="24"/>
          <w:szCs w:val="28"/>
          <w:rtl/>
        </w:rPr>
        <w:footnoteReference w:id="39"/>
      </w:r>
      <w:r w:rsidR="006D424A" w:rsidRPr="008B6FBF">
        <w:rPr>
          <w:color w:val="000000" w:themeColor="text1"/>
          <w:sz w:val="24"/>
          <w:szCs w:val="28"/>
          <w:rtl/>
        </w:rPr>
        <w:t xml:space="preserve"> </w:t>
      </w:r>
    </w:p>
    <w:p w14:paraId="7B276AEE" w14:textId="39E611BF" w:rsidR="00AF4450" w:rsidRPr="008B6FBF" w:rsidRDefault="00AF4450" w:rsidP="00804798">
      <w:pPr>
        <w:spacing w:after="0"/>
        <w:rPr>
          <w:color w:val="000000" w:themeColor="text1"/>
          <w:sz w:val="24"/>
          <w:szCs w:val="28"/>
          <w:rtl/>
        </w:rPr>
      </w:pPr>
      <w:r w:rsidRPr="008B6FBF">
        <w:rPr>
          <w:rFonts w:hint="eastAsia"/>
          <w:color w:val="000000" w:themeColor="text1"/>
          <w:sz w:val="24"/>
          <w:szCs w:val="28"/>
          <w:rtl/>
        </w:rPr>
        <w:t>ماده</w:t>
      </w:r>
      <w:r w:rsidRPr="008B6FBF">
        <w:rPr>
          <w:color w:val="000000" w:themeColor="text1"/>
          <w:sz w:val="24"/>
          <w:szCs w:val="28"/>
          <w:rtl/>
        </w:rPr>
        <w:t xml:space="preserve"> 12- به کارگ</w:t>
      </w:r>
      <w:r w:rsidRPr="008B6FBF">
        <w:rPr>
          <w:rFonts w:hint="cs"/>
          <w:color w:val="000000" w:themeColor="text1"/>
          <w:sz w:val="24"/>
          <w:szCs w:val="28"/>
          <w:rtl/>
        </w:rPr>
        <w:t>ی</w:t>
      </w:r>
      <w:r w:rsidRPr="008B6FBF">
        <w:rPr>
          <w:rFonts w:hint="eastAsia"/>
          <w:color w:val="000000" w:themeColor="text1"/>
          <w:sz w:val="24"/>
          <w:szCs w:val="28"/>
          <w:rtl/>
        </w:rPr>
        <w:t>ر</w:t>
      </w:r>
      <w:r w:rsidRPr="008B6FBF">
        <w:rPr>
          <w:rFonts w:hint="cs"/>
          <w:color w:val="000000" w:themeColor="text1"/>
          <w:sz w:val="24"/>
          <w:szCs w:val="28"/>
          <w:rtl/>
        </w:rPr>
        <w:t>ی</w:t>
      </w:r>
      <w:r w:rsidRPr="008B6FBF">
        <w:rPr>
          <w:color w:val="000000" w:themeColor="text1"/>
          <w:sz w:val="24"/>
          <w:szCs w:val="28"/>
          <w:rtl/>
        </w:rPr>
        <w:t xml:space="preserve"> س</w:t>
      </w:r>
      <w:r w:rsidRPr="008B6FBF">
        <w:rPr>
          <w:rFonts w:hint="cs"/>
          <w:color w:val="000000" w:themeColor="text1"/>
          <w:sz w:val="24"/>
          <w:szCs w:val="28"/>
          <w:rtl/>
        </w:rPr>
        <w:t>ی</w:t>
      </w:r>
      <w:r w:rsidRPr="008B6FBF">
        <w:rPr>
          <w:rFonts w:hint="eastAsia"/>
          <w:color w:val="000000" w:themeColor="text1"/>
          <w:sz w:val="24"/>
          <w:szCs w:val="28"/>
          <w:rtl/>
        </w:rPr>
        <w:t>ستمها</w:t>
      </w:r>
      <w:r w:rsidRPr="008B6FBF">
        <w:rPr>
          <w:rFonts w:hint="cs"/>
          <w:color w:val="000000" w:themeColor="text1"/>
          <w:sz w:val="24"/>
          <w:szCs w:val="28"/>
          <w:rtl/>
        </w:rPr>
        <w:t>ی</w:t>
      </w:r>
      <w:r w:rsidRPr="008B6FBF">
        <w:rPr>
          <w:color w:val="000000" w:themeColor="text1"/>
          <w:sz w:val="24"/>
          <w:szCs w:val="28"/>
          <w:rtl/>
        </w:rPr>
        <w:t xml:space="preserve"> پ</w:t>
      </w:r>
      <w:r w:rsidRPr="008B6FBF">
        <w:rPr>
          <w:rFonts w:hint="cs"/>
          <w:color w:val="000000" w:themeColor="text1"/>
          <w:sz w:val="24"/>
          <w:szCs w:val="28"/>
          <w:rtl/>
        </w:rPr>
        <w:t>ی</w:t>
      </w:r>
      <w:r w:rsidRPr="008B6FBF">
        <w:rPr>
          <w:rFonts w:hint="eastAsia"/>
          <w:color w:val="000000" w:themeColor="text1"/>
          <w:sz w:val="24"/>
          <w:szCs w:val="28"/>
          <w:rtl/>
        </w:rPr>
        <w:t>غام</w:t>
      </w:r>
      <w:r w:rsidRPr="008B6FBF">
        <w:rPr>
          <w:color w:val="000000" w:themeColor="text1"/>
          <w:sz w:val="24"/>
          <w:szCs w:val="28"/>
          <w:rtl/>
        </w:rPr>
        <w:t xml:space="preserve"> خودکار جهت انعقاد قرارداد</w:t>
      </w:r>
      <w:r w:rsidRPr="008B6FBF">
        <w:rPr>
          <w:rFonts w:hint="cs"/>
          <w:color w:val="000000" w:themeColor="text1"/>
          <w:sz w:val="24"/>
          <w:szCs w:val="28"/>
          <w:rtl/>
        </w:rPr>
        <w:t xml:space="preserve"> </w:t>
      </w:r>
      <w:r w:rsidRPr="008B6FBF">
        <w:rPr>
          <w:rStyle w:val="FootnoteReference"/>
          <w:color w:val="000000" w:themeColor="text1"/>
          <w:sz w:val="24"/>
          <w:szCs w:val="28"/>
          <w:rtl/>
        </w:rPr>
        <w:footnoteReference w:id="40"/>
      </w:r>
      <w:r w:rsidR="006D424A" w:rsidRPr="008B6FBF">
        <w:rPr>
          <w:color w:val="000000" w:themeColor="text1"/>
          <w:sz w:val="24"/>
          <w:szCs w:val="28"/>
          <w:rtl/>
        </w:rPr>
        <w:t xml:space="preserve"> </w:t>
      </w:r>
    </w:p>
    <w:p w14:paraId="323E1ECD" w14:textId="209A6D41" w:rsidR="00AF4450" w:rsidRPr="008B6FBF" w:rsidRDefault="00AF4450" w:rsidP="00804798">
      <w:pPr>
        <w:spacing w:after="0"/>
        <w:rPr>
          <w:color w:val="000000" w:themeColor="text1"/>
          <w:sz w:val="24"/>
          <w:szCs w:val="28"/>
          <w:rtl/>
        </w:rPr>
      </w:pPr>
      <w:r w:rsidRPr="008B6FBF">
        <w:rPr>
          <w:rFonts w:hint="eastAsia"/>
          <w:color w:val="000000" w:themeColor="text1"/>
          <w:sz w:val="24"/>
          <w:szCs w:val="28"/>
          <w:rtl/>
        </w:rPr>
        <w:t>ماده</w:t>
      </w:r>
      <w:r w:rsidRPr="008B6FBF">
        <w:rPr>
          <w:color w:val="000000" w:themeColor="text1"/>
          <w:sz w:val="24"/>
          <w:szCs w:val="28"/>
          <w:rtl/>
        </w:rPr>
        <w:t xml:space="preserve"> 13- قابل</w:t>
      </w:r>
      <w:r w:rsidRPr="008B6FBF">
        <w:rPr>
          <w:rFonts w:hint="cs"/>
          <w:color w:val="000000" w:themeColor="text1"/>
          <w:sz w:val="24"/>
          <w:szCs w:val="28"/>
          <w:rtl/>
        </w:rPr>
        <w:t>ی</w:t>
      </w:r>
      <w:r w:rsidRPr="008B6FBF">
        <w:rPr>
          <w:rFonts w:hint="eastAsia"/>
          <w:color w:val="000000" w:themeColor="text1"/>
          <w:sz w:val="24"/>
          <w:szCs w:val="28"/>
          <w:rtl/>
        </w:rPr>
        <w:t>ت</w:t>
      </w:r>
      <w:r w:rsidRPr="008B6FBF">
        <w:rPr>
          <w:color w:val="000000" w:themeColor="text1"/>
          <w:sz w:val="24"/>
          <w:szCs w:val="28"/>
          <w:rtl/>
        </w:rPr>
        <w:t xml:space="preserve"> دسترس</w:t>
      </w:r>
      <w:r w:rsidRPr="008B6FBF">
        <w:rPr>
          <w:rFonts w:hint="cs"/>
          <w:color w:val="000000" w:themeColor="text1"/>
          <w:sz w:val="24"/>
          <w:szCs w:val="28"/>
          <w:rtl/>
        </w:rPr>
        <w:t>ی</w:t>
      </w:r>
      <w:r w:rsidRPr="008B6FBF">
        <w:rPr>
          <w:color w:val="000000" w:themeColor="text1"/>
          <w:sz w:val="24"/>
          <w:szCs w:val="28"/>
          <w:rtl/>
        </w:rPr>
        <w:t xml:space="preserve"> به مفاد قرارداد</w:t>
      </w:r>
      <w:r w:rsidRPr="008B6FBF">
        <w:rPr>
          <w:rFonts w:hint="cs"/>
          <w:color w:val="000000" w:themeColor="text1"/>
          <w:sz w:val="24"/>
          <w:szCs w:val="28"/>
          <w:rtl/>
        </w:rPr>
        <w:t xml:space="preserve"> </w:t>
      </w:r>
      <w:r w:rsidRPr="008B6FBF">
        <w:rPr>
          <w:rStyle w:val="FootnoteReference"/>
          <w:color w:val="000000" w:themeColor="text1"/>
          <w:sz w:val="24"/>
          <w:szCs w:val="28"/>
          <w:rtl/>
        </w:rPr>
        <w:footnoteReference w:id="41"/>
      </w:r>
      <w:r w:rsidR="006D424A" w:rsidRPr="008B6FBF">
        <w:rPr>
          <w:color w:val="000000" w:themeColor="text1"/>
          <w:sz w:val="24"/>
          <w:szCs w:val="28"/>
          <w:rtl/>
        </w:rPr>
        <w:t xml:space="preserve"> </w:t>
      </w:r>
    </w:p>
    <w:p w14:paraId="14307F82" w14:textId="4286EC24" w:rsidR="00AF4450" w:rsidRDefault="00AF4450" w:rsidP="00804798">
      <w:pPr>
        <w:spacing w:after="0"/>
        <w:jc w:val="both"/>
        <w:rPr>
          <w:color w:val="000000" w:themeColor="text1"/>
          <w:sz w:val="24"/>
          <w:szCs w:val="28"/>
          <w:rtl/>
        </w:rPr>
      </w:pPr>
      <w:r w:rsidRPr="008B6FBF">
        <w:rPr>
          <w:rFonts w:hint="eastAsia"/>
          <w:color w:val="000000" w:themeColor="text1"/>
          <w:sz w:val="24"/>
          <w:szCs w:val="28"/>
          <w:rtl/>
        </w:rPr>
        <w:t>ماده</w:t>
      </w:r>
      <w:r w:rsidRPr="008B6FBF">
        <w:rPr>
          <w:color w:val="000000" w:themeColor="text1"/>
          <w:sz w:val="24"/>
          <w:szCs w:val="28"/>
          <w:rtl/>
        </w:rPr>
        <w:t xml:space="preserve"> 14- اشتباه در ارتباطات الکترون</w:t>
      </w:r>
      <w:r w:rsidRPr="008B6FBF">
        <w:rPr>
          <w:rFonts w:hint="cs"/>
          <w:color w:val="000000" w:themeColor="text1"/>
          <w:sz w:val="24"/>
          <w:szCs w:val="28"/>
          <w:rtl/>
        </w:rPr>
        <w:t>ی</w:t>
      </w:r>
      <w:r w:rsidRPr="008B6FBF">
        <w:rPr>
          <w:rFonts w:hint="eastAsia"/>
          <w:color w:val="000000" w:themeColor="text1"/>
          <w:sz w:val="24"/>
          <w:szCs w:val="28"/>
          <w:rtl/>
        </w:rPr>
        <w:t>ک</w:t>
      </w:r>
      <w:r w:rsidRPr="008B6FBF">
        <w:rPr>
          <w:rFonts w:hint="cs"/>
          <w:color w:val="000000" w:themeColor="text1"/>
          <w:sz w:val="24"/>
          <w:szCs w:val="28"/>
          <w:rtl/>
        </w:rPr>
        <w:t>ی</w:t>
      </w:r>
      <w:r w:rsidRPr="008B6FBF">
        <w:rPr>
          <w:rStyle w:val="FootnoteReference"/>
          <w:color w:val="000000" w:themeColor="text1"/>
          <w:sz w:val="24"/>
          <w:szCs w:val="28"/>
          <w:rtl/>
        </w:rPr>
        <w:footnoteReference w:id="42"/>
      </w:r>
      <w:r w:rsidR="006D424A" w:rsidRPr="008B6FBF">
        <w:rPr>
          <w:color w:val="000000" w:themeColor="text1"/>
          <w:sz w:val="24"/>
          <w:szCs w:val="28"/>
          <w:rtl/>
        </w:rPr>
        <w:t xml:space="preserve"> </w:t>
      </w:r>
    </w:p>
    <w:p w14:paraId="4D1DEFAD" w14:textId="7E24AB3A" w:rsidR="00A15FF8" w:rsidRDefault="00A15FF8" w:rsidP="00804798">
      <w:pPr>
        <w:spacing w:after="0"/>
        <w:jc w:val="both"/>
        <w:rPr>
          <w:color w:val="000000" w:themeColor="text1"/>
          <w:sz w:val="24"/>
          <w:szCs w:val="28"/>
          <w:rtl/>
        </w:rPr>
      </w:pPr>
      <w:r>
        <w:rPr>
          <w:rFonts w:hint="cs"/>
          <w:color w:val="000000" w:themeColor="text1"/>
          <w:sz w:val="24"/>
          <w:szCs w:val="28"/>
          <w:rtl/>
        </w:rPr>
        <w:t>لازم ب</w:t>
      </w:r>
      <w:r w:rsidR="0017772D">
        <w:rPr>
          <w:rFonts w:hint="cs"/>
          <w:color w:val="000000" w:themeColor="text1"/>
          <w:sz w:val="24"/>
          <w:szCs w:val="28"/>
          <w:rtl/>
        </w:rPr>
        <w:t>ه</w:t>
      </w:r>
      <w:r>
        <w:rPr>
          <w:rFonts w:hint="cs"/>
          <w:color w:val="000000" w:themeColor="text1"/>
          <w:sz w:val="24"/>
          <w:szCs w:val="28"/>
          <w:rtl/>
        </w:rPr>
        <w:t xml:space="preserve"> یادآوری است سازمان ملل متحد دو </w:t>
      </w:r>
      <w:r w:rsidR="0017772D">
        <w:rPr>
          <w:rFonts w:hint="cs"/>
          <w:color w:val="000000" w:themeColor="text1"/>
          <w:sz w:val="24"/>
          <w:szCs w:val="28"/>
          <w:rtl/>
        </w:rPr>
        <w:t>اقدام دیگر نیز انجام داده بود</w:t>
      </w:r>
    </w:p>
    <w:p w14:paraId="4B759EA1" w14:textId="71327BF6" w:rsidR="00A15FF8" w:rsidRPr="00A15FF8" w:rsidRDefault="00A15FF8" w:rsidP="00A15FF8">
      <w:pPr>
        <w:spacing w:after="0"/>
        <w:rPr>
          <w:color w:val="000000" w:themeColor="text1"/>
          <w:sz w:val="24"/>
          <w:szCs w:val="28"/>
          <w:rtl/>
        </w:rPr>
      </w:pPr>
      <w:r w:rsidRPr="00A15FF8">
        <w:rPr>
          <w:rFonts w:hint="eastAsia"/>
          <w:color w:val="000000" w:themeColor="text1"/>
          <w:sz w:val="24"/>
          <w:szCs w:val="28"/>
          <w:rtl/>
        </w:rPr>
        <w:t>قانون</w:t>
      </w:r>
      <w:r w:rsidRPr="00A15FF8">
        <w:rPr>
          <w:color w:val="000000" w:themeColor="text1"/>
          <w:sz w:val="24"/>
          <w:szCs w:val="28"/>
          <w:rtl/>
        </w:rPr>
        <w:t xml:space="preserve"> نمونه آنس</w:t>
      </w:r>
      <w:r w:rsidRPr="00A15FF8">
        <w:rPr>
          <w:rFonts w:hint="cs"/>
          <w:color w:val="000000" w:themeColor="text1"/>
          <w:sz w:val="24"/>
          <w:szCs w:val="28"/>
          <w:rtl/>
        </w:rPr>
        <w:t>ی</w:t>
      </w:r>
      <w:r w:rsidRPr="00A15FF8">
        <w:rPr>
          <w:rFonts w:hint="eastAsia"/>
          <w:color w:val="000000" w:themeColor="text1"/>
          <w:sz w:val="24"/>
          <w:szCs w:val="28"/>
          <w:rtl/>
        </w:rPr>
        <w:t>ترال</w:t>
      </w:r>
      <w:r w:rsidRPr="00A15FF8">
        <w:rPr>
          <w:color w:val="000000" w:themeColor="text1"/>
          <w:sz w:val="24"/>
          <w:szCs w:val="28"/>
          <w:rtl/>
        </w:rPr>
        <w:t xml:space="preserve"> در مورد تجارت الکترون</w:t>
      </w:r>
      <w:r w:rsidRPr="00A15FF8">
        <w:rPr>
          <w:rFonts w:hint="cs"/>
          <w:color w:val="000000" w:themeColor="text1"/>
          <w:sz w:val="24"/>
          <w:szCs w:val="28"/>
          <w:rtl/>
        </w:rPr>
        <w:t>ی</w:t>
      </w:r>
      <w:r w:rsidRPr="00A15FF8">
        <w:rPr>
          <w:rFonts w:hint="eastAsia"/>
          <w:color w:val="000000" w:themeColor="text1"/>
          <w:sz w:val="24"/>
          <w:szCs w:val="28"/>
          <w:rtl/>
        </w:rPr>
        <w:t>ک</w:t>
      </w:r>
      <w:r w:rsidRPr="00A15FF8">
        <w:rPr>
          <w:color w:val="000000" w:themeColor="text1"/>
          <w:sz w:val="24"/>
          <w:szCs w:val="28"/>
          <w:rtl/>
        </w:rPr>
        <w:t xml:space="preserve"> (1996)</w:t>
      </w:r>
      <w:r w:rsidR="004F19FE">
        <w:rPr>
          <w:rFonts w:hint="cs"/>
          <w:color w:val="000000" w:themeColor="text1"/>
          <w:sz w:val="24"/>
          <w:szCs w:val="28"/>
          <w:rtl/>
        </w:rPr>
        <w:t xml:space="preserve"> </w:t>
      </w:r>
      <w:r w:rsidR="004F19FE">
        <w:rPr>
          <w:rStyle w:val="FootnoteReference"/>
          <w:color w:val="000000" w:themeColor="text1"/>
          <w:sz w:val="24"/>
          <w:szCs w:val="28"/>
          <w:rtl/>
        </w:rPr>
        <w:footnoteReference w:id="43"/>
      </w:r>
    </w:p>
    <w:p w14:paraId="3AD48B2F" w14:textId="5E5CD22E" w:rsidR="00A15FF8" w:rsidRPr="008B6FBF" w:rsidRDefault="00A15FF8" w:rsidP="00A15FF8">
      <w:pPr>
        <w:spacing w:after="0"/>
        <w:jc w:val="both"/>
        <w:rPr>
          <w:color w:val="000000" w:themeColor="text1"/>
          <w:sz w:val="24"/>
          <w:szCs w:val="28"/>
          <w:rtl/>
        </w:rPr>
      </w:pPr>
      <w:r w:rsidRPr="00A15FF8">
        <w:rPr>
          <w:rFonts w:hint="eastAsia"/>
          <w:color w:val="000000" w:themeColor="text1"/>
          <w:sz w:val="24"/>
          <w:szCs w:val="28"/>
          <w:rtl/>
        </w:rPr>
        <w:t>قانون</w:t>
      </w:r>
      <w:r w:rsidRPr="00A15FF8">
        <w:rPr>
          <w:color w:val="000000" w:themeColor="text1"/>
          <w:sz w:val="24"/>
          <w:szCs w:val="28"/>
          <w:rtl/>
        </w:rPr>
        <w:t xml:space="preserve"> نمونه آنس</w:t>
      </w:r>
      <w:r w:rsidRPr="00A15FF8">
        <w:rPr>
          <w:rFonts w:hint="cs"/>
          <w:color w:val="000000" w:themeColor="text1"/>
          <w:sz w:val="24"/>
          <w:szCs w:val="28"/>
          <w:rtl/>
        </w:rPr>
        <w:t>ی</w:t>
      </w:r>
      <w:r w:rsidRPr="00A15FF8">
        <w:rPr>
          <w:rFonts w:hint="eastAsia"/>
          <w:color w:val="000000" w:themeColor="text1"/>
          <w:sz w:val="24"/>
          <w:szCs w:val="28"/>
          <w:rtl/>
        </w:rPr>
        <w:t>ترال</w:t>
      </w:r>
      <w:r w:rsidRPr="00A15FF8">
        <w:rPr>
          <w:color w:val="000000" w:themeColor="text1"/>
          <w:sz w:val="24"/>
          <w:szCs w:val="28"/>
          <w:rtl/>
        </w:rPr>
        <w:t xml:space="preserve"> در مورد امضا</w:t>
      </w:r>
      <w:r w:rsidRPr="00A15FF8">
        <w:rPr>
          <w:rFonts w:hint="cs"/>
          <w:color w:val="000000" w:themeColor="text1"/>
          <w:sz w:val="24"/>
          <w:szCs w:val="28"/>
          <w:rtl/>
        </w:rPr>
        <w:t>ی</w:t>
      </w:r>
      <w:r w:rsidRPr="00A15FF8">
        <w:rPr>
          <w:color w:val="000000" w:themeColor="text1"/>
          <w:sz w:val="24"/>
          <w:szCs w:val="28"/>
          <w:rtl/>
        </w:rPr>
        <w:t xml:space="preserve"> الکترون</w:t>
      </w:r>
      <w:r w:rsidRPr="00A15FF8">
        <w:rPr>
          <w:rFonts w:hint="cs"/>
          <w:color w:val="000000" w:themeColor="text1"/>
          <w:sz w:val="24"/>
          <w:szCs w:val="28"/>
          <w:rtl/>
        </w:rPr>
        <w:t>ی</w:t>
      </w:r>
      <w:r w:rsidRPr="00A15FF8">
        <w:rPr>
          <w:rFonts w:hint="eastAsia"/>
          <w:color w:val="000000" w:themeColor="text1"/>
          <w:sz w:val="24"/>
          <w:szCs w:val="28"/>
          <w:rtl/>
        </w:rPr>
        <w:t>ک</w:t>
      </w:r>
      <w:r w:rsidRPr="00A15FF8">
        <w:rPr>
          <w:rFonts w:hint="cs"/>
          <w:color w:val="000000" w:themeColor="text1"/>
          <w:sz w:val="24"/>
          <w:szCs w:val="28"/>
          <w:rtl/>
        </w:rPr>
        <w:t>ی</w:t>
      </w:r>
      <w:r w:rsidRPr="00A15FF8">
        <w:rPr>
          <w:color w:val="000000" w:themeColor="text1"/>
          <w:sz w:val="24"/>
          <w:szCs w:val="28"/>
          <w:rtl/>
        </w:rPr>
        <w:t xml:space="preserve"> (2001)</w:t>
      </w:r>
      <w:r w:rsidR="004F19FE">
        <w:rPr>
          <w:rFonts w:hint="cs"/>
          <w:color w:val="000000" w:themeColor="text1"/>
          <w:sz w:val="24"/>
          <w:szCs w:val="28"/>
          <w:rtl/>
        </w:rPr>
        <w:t xml:space="preserve"> </w:t>
      </w:r>
      <w:r w:rsidR="004F19FE">
        <w:rPr>
          <w:rStyle w:val="FootnoteReference"/>
          <w:color w:val="000000" w:themeColor="text1"/>
          <w:sz w:val="24"/>
          <w:szCs w:val="28"/>
          <w:rtl/>
        </w:rPr>
        <w:footnoteReference w:id="44"/>
      </w:r>
    </w:p>
    <w:p w14:paraId="23985A52" w14:textId="650B8E24" w:rsidR="00AF4450" w:rsidRPr="008B6FBF" w:rsidRDefault="00F66EB8" w:rsidP="00953935">
      <w:pPr>
        <w:pStyle w:val="Heading6"/>
        <w:rPr>
          <w:rtl/>
          <w:lang w:bidi="fa-IR"/>
        </w:rPr>
      </w:pPr>
      <w:bookmarkStart w:id="76" w:name="_Toc70543234"/>
      <w:bookmarkStart w:id="77" w:name="_Toc70623094"/>
      <w:bookmarkStart w:id="78" w:name="_Toc73121655"/>
      <w:bookmarkStart w:id="79" w:name="_Toc77953894"/>
      <w:bookmarkStart w:id="80" w:name="_Toc101005738"/>
      <w:r w:rsidRPr="008B6FBF">
        <w:rPr>
          <w:rFonts w:hint="cs"/>
          <w:rtl/>
          <w:lang w:bidi="fa-IR"/>
        </w:rPr>
        <w:t>ده</w:t>
      </w:r>
      <w:r w:rsidR="00AF4450" w:rsidRPr="008B6FBF">
        <w:rPr>
          <w:rFonts w:hint="cs"/>
          <w:rtl/>
          <w:lang w:bidi="fa-IR"/>
        </w:rPr>
        <w:t xml:space="preserve"> : سندیت اسناد شبکه های اجتماعی</w:t>
      </w:r>
      <w:bookmarkEnd w:id="76"/>
      <w:bookmarkEnd w:id="77"/>
      <w:bookmarkEnd w:id="78"/>
      <w:r w:rsidR="00AF4450" w:rsidRPr="008B6FBF">
        <w:rPr>
          <w:rFonts w:hint="cs"/>
          <w:rtl/>
          <w:lang w:bidi="fa-IR"/>
        </w:rPr>
        <w:t xml:space="preserve"> علیه متهمین</w:t>
      </w:r>
      <w:bookmarkEnd w:id="79"/>
      <w:bookmarkEnd w:id="80"/>
    </w:p>
    <w:p w14:paraId="6A225D38" w14:textId="77777777" w:rsidR="00FE043C" w:rsidRPr="008B6FBF" w:rsidRDefault="00AF4450" w:rsidP="00804798">
      <w:pPr>
        <w:spacing w:after="0"/>
        <w:jc w:val="both"/>
        <w:rPr>
          <w:rFonts w:ascii="Book Antiqua" w:eastAsia="Book Antiqua" w:hAnsi="Book Antiqua"/>
          <w:color w:val="000000" w:themeColor="text1"/>
          <w:sz w:val="24"/>
          <w:szCs w:val="28"/>
          <w:rtl/>
        </w:rPr>
      </w:pPr>
      <w:r w:rsidRPr="008B6FBF">
        <w:rPr>
          <w:rFonts w:ascii="Book Antiqua" w:eastAsia="Book Antiqua" w:hAnsi="Book Antiqua" w:hint="cs"/>
          <w:color w:val="000000" w:themeColor="text1"/>
          <w:sz w:val="24"/>
          <w:szCs w:val="28"/>
          <w:rtl/>
        </w:rPr>
        <w:t>در حالی که «تفسیر مضیق به نفع متهم» ، هر دلیل مشکوکی را کنار می گذارد ، اما سندیت اسناد الکترونیک، تا حدی پذیرفته شده است که حتی در اتهامات و جرائم ، مورد استناد قرار می گیرد . بر همین اساس ، وکلای متهمین ، توصیه به «انکار» نمی کنند بلکه «ازبین بردن» آن اسناد را مشورت می دهن</w:t>
      </w:r>
      <w:r w:rsidR="00FE043C" w:rsidRPr="008B6FBF">
        <w:rPr>
          <w:rFonts w:ascii="Book Antiqua" w:eastAsia="Book Antiqua" w:hAnsi="Book Antiqua" w:hint="cs"/>
          <w:color w:val="000000" w:themeColor="text1"/>
          <w:sz w:val="24"/>
          <w:szCs w:val="28"/>
          <w:rtl/>
        </w:rPr>
        <w:t xml:space="preserve">د. </w:t>
      </w:r>
    </w:p>
    <w:p w14:paraId="3297FCB1" w14:textId="75EEEDB6" w:rsidR="00141B29" w:rsidRPr="008B6FBF" w:rsidRDefault="00AF4450" w:rsidP="00804798">
      <w:pPr>
        <w:spacing w:after="0"/>
        <w:jc w:val="both"/>
        <w:rPr>
          <w:rFonts w:ascii="Calibri" w:eastAsia="Calibri" w:hAnsi="Calibri"/>
          <w:color w:val="000000" w:themeColor="text1"/>
          <w:sz w:val="24"/>
          <w:szCs w:val="28"/>
          <w:rtl/>
        </w:rPr>
      </w:pPr>
      <w:r w:rsidRPr="008B6FBF">
        <w:rPr>
          <w:rFonts w:ascii="Book Antiqua" w:eastAsia="Book Antiqua" w:hAnsi="Book Antiqua" w:hint="cs"/>
          <w:color w:val="000000" w:themeColor="text1"/>
          <w:sz w:val="24"/>
          <w:szCs w:val="28"/>
          <w:rtl/>
        </w:rPr>
        <w:t>در مقاله «</w:t>
      </w:r>
      <w:r w:rsidRPr="008B6FBF">
        <w:rPr>
          <w:rFonts w:ascii="Book Antiqua" w:eastAsia="Book Antiqua" w:hAnsi="Book Antiqua"/>
          <w:color w:val="000000" w:themeColor="text1"/>
          <w:sz w:val="24"/>
          <w:szCs w:val="28"/>
          <w:rtl/>
        </w:rPr>
        <w:t>دادگاه ها همه یک توییتر هستند: پیامدهای استفاده از رسانه های اجتماعی در دادگاه ها</w:t>
      </w:r>
      <w:r w:rsidRPr="008B6FBF">
        <w:rPr>
          <w:rFonts w:ascii="Book Antiqua" w:eastAsia="Book Antiqua" w:hAnsi="Book Antiqua" w:hint="cs"/>
          <w:color w:val="000000" w:themeColor="text1"/>
          <w:sz w:val="24"/>
          <w:szCs w:val="28"/>
          <w:rtl/>
        </w:rPr>
        <w:t>» آمده است : «</w:t>
      </w:r>
      <w:r w:rsidRPr="008B6FBF">
        <w:rPr>
          <w:rFonts w:ascii="Book Antiqua" w:eastAsia="Book Antiqua" w:hAnsi="Book Antiqua"/>
          <w:color w:val="000000" w:themeColor="text1"/>
          <w:sz w:val="24"/>
          <w:szCs w:val="28"/>
          <w:rtl/>
        </w:rPr>
        <w:t>اگر ه</w:t>
      </w:r>
      <w:r w:rsidRPr="008B6FBF">
        <w:rPr>
          <w:rFonts w:ascii="Book Antiqua" w:eastAsia="Book Antiqua" w:hAnsi="Book Antiqua" w:hint="cs"/>
          <w:color w:val="000000" w:themeColor="text1"/>
          <w:sz w:val="24"/>
          <w:szCs w:val="28"/>
          <w:rtl/>
        </w:rPr>
        <w:t>ی</w:t>
      </w:r>
      <w:r w:rsidRPr="008B6FBF">
        <w:rPr>
          <w:rFonts w:ascii="Book Antiqua" w:eastAsia="Book Antiqua" w:hAnsi="Book Antiqua" w:hint="eastAsia"/>
          <w:color w:val="000000" w:themeColor="text1"/>
          <w:sz w:val="24"/>
          <w:szCs w:val="28"/>
          <w:rtl/>
        </w:rPr>
        <w:t>أت</w:t>
      </w:r>
      <w:r w:rsidRPr="008B6FBF">
        <w:rPr>
          <w:rFonts w:ascii="Book Antiqua" w:eastAsia="Book Antiqua" w:hAnsi="Book Antiqua"/>
          <w:color w:val="000000" w:themeColor="text1"/>
          <w:sz w:val="24"/>
          <w:szCs w:val="28"/>
          <w:rtl/>
        </w:rPr>
        <w:t xml:space="preserve"> منصفه در حال تحقیق در مورد جزئیات پرونده هستند و ه</w:t>
      </w:r>
      <w:r w:rsidRPr="008B6FBF">
        <w:rPr>
          <w:rFonts w:ascii="Book Antiqua" w:eastAsia="Book Antiqua" w:hAnsi="Book Antiqua" w:hint="cs"/>
          <w:color w:val="000000" w:themeColor="text1"/>
          <w:sz w:val="24"/>
          <w:szCs w:val="28"/>
          <w:rtl/>
        </w:rPr>
        <w:t>ی</w:t>
      </w:r>
      <w:r w:rsidRPr="008B6FBF">
        <w:rPr>
          <w:rFonts w:ascii="Book Antiqua" w:eastAsia="Book Antiqua" w:hAnsi="Book Antiqua" w:hint="eastAsia"/>
          <w:color w:val="000000" w:themeColor="text1"/>
          <w:sz w:val="24"/>
          <w:szCs w:val="28"/>
          <w:rtl/>
        </w:rPr>
        <w:t>أت</w:t>
      </w:r>
      <w:r w:rsidRPr="008B6FBF">
        <w:rPr>
          <w:rFonts w:ascii="Book Antiqua" w:eastAsia="Book Antiqua" w:hAnsi="Book Antiqua"/>
          <w:color w:val="000000" w:themeColor="text1"/>
          <w:sz w:val="24"/>
          <w:szCs w:val="28"/>
          <w:rtl/>
        </w:rPr>
        <w:t xml:space="preserve"> منصفه در حال تحقیق در مورد وکالت احتمالی هستند، به هیچ وجه تکان دهنده نیست که قضات در حال تحقیق طرفین و شاهد در سایت های رسانه های اجتماعی هستند .این شرایط تحقیقاتی خارج از کشور این سؤال را ایجاد می کند: آیا دسترسی به سایت های رسانه های اجتماعی برای استفاده در دادگاه و تصمیم گیری مناسب است؟ در این صورت، وکلای دادگستری باید مشاوره را به مشتریان ارائه دهند تا سایتهای رسانه های اجتماعی خود را از </w:t>
      </w:r>
      <w:r w:rsidRPr="008B6FBF">
        <w:rPr>
          <w:rFonts w:ascii="Book Antiqua" w:eastAsia="Book Antiqua" w:hAnsi="Book Antiqua"/>
          <w:color w:val="000000" w:themeColor="text1"/>
          <w:sz w:val="24"/>
          <w:szCs w:val="28"/>
          <w:rtl/>
        </w:rPr>
        <w:lastRenderedPageBreak/>
        <w:t>بین ببرند .</w:t>
      </w:r>
      <w:r w:rsidRPr="008B6FBF">
        <w:rPr>
          <w:rFonts w:ascii="Book Antiqua" w:eastAsia="Book Antiqua" w:hAnsi="Book Antiqua" w:hint="cs"/>
          <w:color w:val="000000" w:themeColor="text1"/>
          <w:sz w:val="24"/>
          <w:szCs w:val="28"/>
          <w:rtl/>
        </w:rPr>
        <w:t>»</w:t>
      </w:r>
      <w:r w:rsidR="00B96CA9" w:rsidRPr="008B6FBF">
        <w:rPr>
          <w:rFonts w:ascii="Book Antiqua" w:eastAsia="Book Antiqua" w:hAnsi="Book Antiqua" w:hint="cs"/>
          <w:color w:val="000000" w:themeColor="text1"/>
          <w:sz w:val="24"/>
          <w:szCs w:val="28"/>
          <w:rtl/>
        </w:rPr>
        <w:t xml:space="preserve"> </w:t>
      </w:r>
      <w:r w:rsidRPr="008B6FBF">
        <w:rPr>
          <w:rFonts w:ascii="Calibri" w:eastAsia="Calibri" w:hAnsi="Calibri"/>
          <w:color w:val="000000" w:themeColor="text1"/>
          <w:sz w:val="24"/>
          <w:szCs w:val="28"/>
          <w:vertAlign w:val="superscript"/>
          <w:rtl/>
        </w:rPr>
        <w:footnoteReference w:id="45"/>
      </w:r>
      <w:r w:rsidRPr="008B6FBF">
        <w:rPr>
          <w:rFonts w:ascii="Calibri" w:eastAsia="Calibri" w:hAnsi="Calibri" w:hint="cs"/>
          <w:color w:val="000000" w:themeColor="text1"/>
          <w:sz w:val="24"/>
          <w:szCs w:val="28"/>
          <w:rtl/>
        </w:rPr>
        <w:t xml:space="preserve"> هر چند در عمل ، از بین بردن این اسناد ، امکان پذیر نیست و در ده ها نقطه اینترنت نگهداری شده است و با حکم قاضی ، به آن دسترسی خواهند داش</w:t>
      </w:r>
      <w:r w:rsidR="00141B29" w:rsidRPr="008B6FBF">
        <w:rPr>
          <w:rFonts w:ascii="Calibri" w:eastAsia="Calibri" w:hAnsi="Calibri" w:hint="cs"/>
          <w:color w:val="000000" w:themeColor="text1"/>
          <w:sz w:val="24"/>
          <w:szCs w:val="28"/>
          <w:rtl/>
        </w:rPr>
        <w:t xml:space="preserve">ت. </w:t>
      </w:r>
    </w:p>
    <w:p w14:paraId="51DD726D" w14:textId="4801164F" w:rsidR="008C6B7A" w:rsidRPr="008B6FBF" w:rsidRDefault="00F66EB8" w:rsidP="00953935">
      <w:pPr>
        <w:pStyle w:val="Heading6"/>
        <w:rPr>
          <w:rtl/>
          <w:lang w:bidi="fa-IR"/>
        </w:rPr>
      </w:pPr>
      <w:bookmarkStart w:id="81" w:name="_Toc78051003"/>
      <w:bookmarkStart w:id="82" w:name="_Toc101005739"/>
      <w:r>
        <w:rPr>
          <w:rFonts w:hint="cs"/>
          <w:rtl/>
          <w:lang w:bidi="fa-IR"/>
        </w:rPr>
        <w:t>یاز</w:t>
      </w:r>
      <w:r w:rsidR="008C6B7A" w:rsidRPr="008B6FBF">
        <w:rPr>
          <w:rFonts w:hint="cs"/>
          <w:rtl/>
          <w:lang w:bidi="fa-IR"/>
        </w:rPr>
        <w:t xml:space="preserve">ده : </w:t>
      </w:r>
      <w:r w:rsidR="008C6B7A" w:rsidRPr="008B6FBF">
        <w:rPr>
          <w:rtl/>
          <w:lang w:bidi="fa-IR"/>
        </w:rPr>
        <w:t>استفاده از اسناد و شواهد د</w:t>
      </w:r>
      <w:r w:rsidR="008C6B7A" w:rsidRPr="008B6FBF">
        <w:rPr>
          <w:rFonts w:hint="cs"/>
          <w:rtl/>
          <w:lang w:bidi="fa-IR"/>
        </w:rPr>
        <w:t>ی</w:t>
      </w:r>
      <w:r w:rsidR="008C6B7A" w:rsidRPr="008B6FBF">
        <w:rPr>
          <w:rFonts w:hint="eastAsia"/>
          <w:rtl/>
          <w:lang w:bidi="fa-IR"/>
        </w:rPr>
        <w:t>ج</w:t>
      </w:r>
      <w:r w:rsidR="008C6B7A" w:rsidRPr="008B6FBF">
        <w:rPr>
          <w:rFonts w:hint="cs"/>
          <w:rtl/>
          <w:lang w:bidi="fa-IR"/>
        </w:rPr>
        <w:t>ی</w:t>
      </w:r>
      <w:r w:rsidR="008C6B7A" w:rsidRPr="008B6FBF">
        <w:rPr>
          <w:rFonts w:hint="eastAsia"/>
          <w:rtl/>
          <w:lang w:bidi="fa-IR"/>
        </w:rPr>
        <w:t>تال</w:t>
      </w:r>
      <w:r w:rsidR="008C6B7A" w:rsidRPr="008B6FBF">
        <w:rPr>
          <w:rFonts w:hint="cs"/>
          <w:rtl/>
          <w:lang w:bidi="fa-IR"/>
        </w:rPr>
        <w:t xml:space="preserve"> در دیگر کشورها</w:t>
      </w:r>
      <w:bookmarkEnd w:id="82"/>
      <w:r w:rsidR="008C6B7A" w:rsidRPr="008B6FBF">
        <w:rPr>
          <w:rFonts w:hint="cs"/>
          <w:rtl/>
          <w:lang w:bidi="fa-IR"/>
        </w:rPr>
        <w:t xml:space="preserve"> </w:t>
      </w:r>
    </w:p>
    <w:p w14:paraId="377BB04A" w14:textId="30BEE0EA" w:rsidR="008C6B7A" w:rsidRPr="008B6FBF" w:rsidRDefault="008C6B7A" w:rsidP="00804798">
      <w:pPr>
        <w:spacing w:after="0"/>
        <w:jc w:val="both"/>
        <w:rPr>
          <w:rFonts w:ascii="Times New Roman" w:eastAsia="Times New Roman" w:hAnsi="Times New Roman" w:cs="Times New Roman"/>
          <w:color w:val="000000" w:themeColor="text1"/>
          <w:sz w:val="24"/>
          <w:szCs w:val="24"/>
        </w:rPr>
      </w:pPr>
      <w:r w:rsidRPr="008B6FBF">
        <w:rPr>
          <w:rFonts w:ascii="Times New Roman" w:eastAsia="Times New Roman" w:hAnsi="Times New Roman" w:hint="cs"/>
          <w:color w:val="000000" w:themeColor="text1"/>
          <w:sz w:val="24"/>
          <w:szCs w:val="28"/>
          <w:rtl/>
        </w:rPr>
        <w:t>شرلی جکسون در «</w:t>
      </w:r>
      <w:r w:rsidRPr="008B6FBF">
        <w:rPr>
          <w:rFonts w:ascii="Times New Roman" w:eastAsia="Times New Roman" w:hAnsi="Times New Roman"/>
          <w:color w:val="000000" w:themeColor="text1"/>
          <w:sz w:val="24"/>
          <w:szCs w:val="28"/>
          <w:rtl/>
        </w:rPr>
        <w:t>چالش ها</w:t>
      </w:r>
      <w:r w:rsidRPr="008B6FBF">
        <w:rPr>
          <w:rFonts w:ascii="Times New Roman" w:eastAsia="Times New Roman" w:hAnsi="Times New Roman" w:hint="cs"/>
          <w:color w:val="000000" w:themeColor="text1"/>
          <w:sz w:val="24"/>
          <w:szCs w:val="28"/>
          <w:rtl/>
        </w:rPr>
        <w:t>ی</w:t>
      </w:r>
      <w:r w:rsidRPr="008B6FBF">
        <w:rPr>
          <w:rFonts w:ascii="Times New Roman" w:eastAsia="Times New Roman" w:hAnsi="Times New Roman"/>
          <w:color w:val="000000" w:themeColor="text1"/>
          <w:sz w:val="24"/>
          <w:szCs w:val="28"/>
          <w:rtl/>
        </w:rPr>
        <w:t xml:space="preserve"> جد</w:t>
      </w:r>
      <w:r w:rsidRPr="008B6FBF">
        <w:rPr>
          <w:rFonts w:ascii="Times New Roman" w:eastAsia="Times New Roman" w:hAnsi="Times New Roman" w:hint="cs"/>
          <w:color w:val="000000" w:themeColor="text1"/>
          <w:sz w:val="24"/>
          <w:szCs w:val="28"/>
          <w:rtl/>
        </w:rPr>
        <w:t>ی</w:t>
      </w:r>
      <w:r w:rsidRPr="008B6FBF">
        <w:rPr>
          <w:rFonts w:ascii="Times New Roman" w:eastAsia="Times New Roman" w:hAnsi="Times New Roman" w:hint="eastAsia"/>
          <w:color w:val="000000" w:themeColor="text1"/>
          <w:sz w:val="24"/>
          <w:szCs w:val="28"/>
          <w:rtl/>
        </w:rPr>
        <w:t>د</w:t>
      </w:r>
      <w:r w:rsidRPr="008B6FBF">
        <w:rPr>
          <w:rFonts w:ascii="Times New Roman" w:eastAsia="Times New Roman" w:hAnsi="Times New Roman"/>
          <w:color w:val="000000" w:themeColor="text1"/>
          <w:sz w:val="24"/>
          <w:szCs w:val="28"/>
          <w:rtl/>
        </w:rPr>
        <w:t xml:space="preserve"> برا</w:t>
      </w:r>
      <w:r w:rsidRPr="008B6FBF">
        <w:rPr>
          <w:rFonts w:ascii="Times New Roman" w:eastAsia="Times New Roman" w:hAnsi="Times New Roman" w:hint="cs"/>
          <w:color w:val="000000" w:themeColor="text1"/>
          <w:sz w:val="24"/>
          <w:szCs w:val="28"/>
          <w:rtl/>
        </w:rPr>
        <w:t>ی</w:t>
      </w:r>
      <w:r w:rsidRPr="008B6FBF">
        <w:rPr>
          <w:rFonts w:ascii="Times New Roman" w:eastAsia="Times New Roman" w:hAnsi="Times New Roman"/>
          <w:color w:val="000000" w:themeColor="text1"/>
          <w:sz w:val="24"/>
          <w:szCs w:val="28"/>
          <w:rtl/>
        </w:rPr>
        <w:t xml:space="preserve"> رس</w:t>
      </w:r>
      <w:r w:rsidRPr="008B6FBF">
        <w:rPr>
          <w:rFonts w:ascii="Times New Roman" w:eastAsia="Times New Roman" w:hAnsi="Times New Roman" w:hint="cs"/>
          <w:color w:val="000000" w:themeColor="text1"/>
          <w:sz w:val="24"/>
          <w:szCs w:val="28"/>
          <w:rtl/>
        </w:rPr>
        <w:t>ی</w:t>
      </w:r>
      <w:r w:rsidRPr="008B6FBF">
        <w:rPr>
          <w:rFonts w:ascii="Times New Roman" w:eastAsia="Times New Roman" w:hAnsi="Times New Roman" w:hint="eastAsia"/>
          <w:color w:val="000000" w:themeColor="text1"/>
          <w:sz w:val="24"/>
          <w:szCs w:val="28"/>
          <w:rtl/>
        </w:rPr>
        <w:t>دگ</w:t>
      </w:r>
      <w:r w:rsidRPr="008B6FBF">
        <w:rPr>
          <w:rFonts w:ascii="Times New Roman" w:eastAsia="Times New Roman" w:hAnsi="Times New Roman" w:hint="cs"/>
          <w:color w:val="000000" w:themeColor="text1"/>
          <w:sz w:val="24"/>
          <w:szCs w:val="28"/>
          <w:rtl/>
        </w:rPr>
        <w:t>ی</w:t>
      </w:r>
      <w:r w:rsidRPr="008B6FBF">
        <w:rPr>
          <w:rFonts w:ascii="Times New Roman" w:eastAsia="Times New Roman" w:hAnsi="Times New Roman"/>
          <w:color w:val="000000" w:themeColor="text1"/>
          <w:sz w:val="24"/>
          <w:szCs w:val="28"/>
          <w:rtl/>
        </w:rPr>
        <w:t xml:space="preserve"> به پرونده</w:t>
      </w:r>
      <w:r w:rsidRPr="008B6FBF">
        <w:rPr>
          <w:rFonts w:ascii="Times New Roman" w:eastAsia="Times New Roman" w:hAnsi="Times New Roman" w:hint="cs"/>
          <w:color w:val="000000" w:themeColor="text1"/>
          <w:sz w:val="24"/>
          <w:szCs w:val="28"/>
          <w:rtl/>
        </w:rPr>
        <w:t xml:space="preserve"> </w:t>
      </w:r>
      <w:r w:rsidRPr="008B6FBF">
        <w:rPr>
          <w:rFonts w:ascii="Times New Roman" w:eastAsia="Times New Roman" w:hAnsi="Times New Roman" w:hint="eastAsia"/>
          <w:color w:val="000000" w:themeColor="text1"/>
          <w:sz w:val="24"/>
          <w:szCs w:val="28"/>
          <w:rtl/>
        </w:rPr>
        <w:t>عصر</w:t>
      </w:r>
      <w:r w:rsidRPr="008B6FBF">
        <w:rPr>
          <w:rFonts w:ascii="Times New Roman" w:eastAsia="Times New Roman" w:hAnsi="Times New Roman"/>
          <w:color w:val="000000" w:themeColor="text1"/>
          <w:sz w:val="24"/>
          <w:szCs w:val="28"/>
          <w:rtl/>
        </w:rPr>
        <w:t xml:space="preserve"> الکترون</w:t>
      </w:r>
      <w:r w:rsidRPr="008B6FBF">
        <w:rPr>
          <w:rFonts w:ascii="Times New Roman" w:eastAsia="Times New Roman" w:hAnsi="Times New Roman" w:hint="cs"/>
          <w:color w:val="000000" w:themeColor="text1"/>
          <w:sz w:val="24"/>
          <w:szCs w:val="28"/>
          <w:rtl/>
        </w:rPr>
        <w:t>ی</w:t>
      </w:r>
      <w:r w:rsidRPr="008B6FBF">
        <w:rPr>
          <w:rFonts w:ascii="Times New Roman" w:eastAsia="Times New Roman" w:hAnsi="Times New Roman" w:hint="eastAsia"/>
          <w:color w:val="000000" w:themeColor="text1"/>
          <w:sz w:val="24"/>
          <w:szCs w:val="28"/>
          <w:rtl/>
        </w:rPr>
        <w:t>ک</w:t>
      </w:r>
      <w:r w:rsidRPr="008B6FBF">
        <w:rPr>
          <w:rFonts w:ascii="Times New Roman" w:eastAsia="Times New Roman" w:hAnsi="Times New Roman" w:hint="cs"/>
          <w:color w:val="000000" w:themeColor="text1"/>
          <w:sz w:val="24"/>
          <w:szCs w:val="28"/>
          <w:rtl/>
        </w:rPr>
        <w:t>» در خصوص دادگاه استرالیا می نویسد : «</w:t>
      </w:r>
      <w:r w:rsidRPr="008B6FBF">
        <w:rPr>
          <w:rFonts w:ascii="Times New Roman" w:eastAsia="Times New Roman" w:hAnsi="Times New Roman"/>
          <w:color w:val="000000" w:themeColor="text1"/>
          <w:sz w:val="24"/>
          <w:szCs w:val="28"/>
          <w:rtl/>
        </w:rPr>
        <w:t>مجموعه ای از ویژگی های دیگر ممکن است در مجموعه ای برای آزمایش الکترونیکی گنجانده شود</w:t>
      </w:r>
      <w:r w:rsidR="0052341B" w:rsidRPr="008B6FBF">
        <w:rPr>
          <w:rFonts w:ascii="Calibri" w:eastAsia="Times New Roman" w:hAnsi="Calibri" w:cs="Calibri"/>
          <w:color w:val="000000" w:themeColor="text1"/>
          <w:sz w:val="24"/>
          <w:szCs w:val="24"/>
          <w:rtl/>
        </w:rPr>
        <w:t xml:space="preserve"> </w:t>
      </w:r>
      <w:r w:rsidRPr="008B6FBF">
        <w:rPr>
          <w:rFonts w:ascii="Times New Roman" w:eastAsia="Times New Roman" w:hAnsi="Times New Roman"/>
          <w:color w:val="000000" w:themeColor="text1"/>
          <w:sz w:val="24"/>
          <w:szCs w:val="28"/>
          <w:rtl/>
        </w:rPr>
        <w:t>سیستم مورد استفاده برای تحقیق در مورد فاجعه راه آهن گلنبروک امکان افزودن شواهد صوتی (شامل ضبط از اپراتورهای سیگنال و رانندگان قطار) به صورت رسمی دیجیتالی را فراهم می کند که از طریق پایگاه داده قابل دسترسی است.</w:t>
      </w:r>
      <w:r w:rsidRPr="008B6FBF">
        <w:rPr>
          <w:rFonts w:ascii="Calibri" w:eastAsia="Times New Roman" w:hAnsi="Calibri" w:cs="Calibri" w:hint="cs"/>
          <w:color w:val="000000" w:themeColor="text1"/>
          <w:sz w:val="24"/>
          <w:szCs w:val="28"/>
          <w:rtl/>
        </w:rPr>
        <w:t> </w:t>
      </w:r>
      <w:r w:rsidRPr="008B6FBF">
        <w:rPr>
          <w:rFonts w:ascii="Times New Roman" w:eastAsia="Times New Roman" w:hAnsi="Times New Roman" w:hint="cs"/>
          <w:color w:val="000000" w:themeColor="text1"/>
          <w:sz w:val="24"/>
          <w:szCs w:val="28"/>
          <w:rtl/>
        </w:rPr>
        <w:t>ی</w:t>
      </w:r>
      <w:r w:rsidRPr="008B6FBF">
        <w:rPr>
          <w:rFonts w:ascii="Times New Roman" w:eastAsia="Times New Roman" w:hAnsi="Times New Roman"/>
          <w:color w:val="000000" w:themeColor="text1"/>
          <w:sz w:val="24"/>
          <w:szCs w:val="28"/>
          <w:rtl/>
        </w:rPr>
        <w:t>کی دیگر</w:t>
      </w:r>
      <w:r w:rsidRPr="008B6FBF">
        <w:rPr>
          <w:rFonts w:ascii="Calibri" w:eastAsia="Times New Roman" w:hAnsi="Calibri" w:cs="Calibri"/>
          <w:color w:val="000000" w:themeColor="text1"/>
          <w:sz w:val="24"/>
          <w:szCs w:val="24"/>
          <w:rtl/>
        </w:rPr>
        <w:t> </w:t>
      </w:r>
      <w:r w:rsidRPr="008B6FBF">
        <w:rPr>
          <w:rFonts w:ascii="Times New Roman" w:eastAsia="Times New Roman" w:hAnsi="Times New Roman"/>
          <w:color w:val="000000" w:themeColor="text1"/>
          <w:sz w:val="24"/>
          <w:szCs w:val="28"/>
          <w:rtl/>
        </w:rPr>
        <w:t>از</w:t>
      </w:r>
      <w:r w:rsidRPr="008B6FBF">
        <w:rPr>
          <w:rFonts w:ascii="Calibri" w:eastAsia="Times New Roman" w:hAnsi="Calibri" w:cs="Calibri"/>
          <w:color w:val="000000" w:themeColor="text1"/>
          <w:sz w:val="24"/>
          <w:szCs w:val="24"/>
          <w:rtl/>
        </w:rPr>
        <w:t> </w:t>
      </w:r>
      <w:r w:rsidRPr="008B6FBF">
        <w:rPr>
          <w:rFonts w:ascii="Times New Roman" w:eastAsia="Times New Roman" w:hAnsi="Times New Roman"/>
          <w:color w:val="000000" w:themeColor="text1"/>
          <w:sz w:val="24"/>
          <w:szCs w:val="28"/>
          <w:rtl/>
        </w:rPr>
        <w:t>محاکمات</w:t>
      </w:r>
      <w:r w:rsidRPr="008B6FBF">
        <w:rPr>
          <w:rFonts w:ascii="Calibri" w:eastAsia="Times New Roman" w:hAnsi="Calibri" w:cs="Calibri"/>
          <w:color w:val="000000" w:themeColor="text1"/>
          <w:sz w:val="24"/>
          <w:szCs w:val="24"/>
          <w:rtl/>
        </w:rPr>
        <w:t> </w:t>
      </w:r>
      <w:r w:rsidRPr="008B6FBF">
        <w:rPr>
          <w:rFonts w:ascii="Times New Roman" w:eastAsia="Times New Roman" w:hAnsi="Times New Roman"/>
          <w:color w:val="000000" w:themeColor="text1"/>
          <w:sz w:val="24"/>
          <w:szCs w:val="28"/>
          <w:rtl/>
        </w:rPr>
        <w:t>عمومی</w:t>
      </w:r>
      <w:r w:rsidRPr="008B6FBF">
        <w:rPr>
          <w:rFonts w:ascii="Calibri" w:eastAsia="Times New Roman" w:hAnsi="Calibri" w:cs="Calibri"/>
          <w:color w:val="000000" w:themeColor="text1"/>
          <w:sz w:val="24"/>
          <w:szCs w:val="24"/>
          <w:rtl/>
        </w:rPr>
        <w:t> </w:t>
      </w:r>
      <w:r w:rsidRPr="008B6FBF">
        <w:rPr>
          <w:rFonts w:ascii="Times New Roman" w:eastAsia="Times New Roman" w:hAnsi="Times New Roman"/>
          <w:color w:val="000000" w:themeColor="text1"/>
          <w:sz w:val="24"/>
          <w:szCs w:val="28"/>
          <w:rtl/>
        </w:rPr>
        <w:t>که در دادگاه الکترونیکی انجام شد ، پرونده گروه بل بود: طولانی ترین محاکمه مدنی در تاریخ استرالیای غربی و بزرگترین ادعای بازیابی استرالیا</w:t>
      </w:r>
      <w:r w:rsidRPr="008B6FBF">
        <w:rPr>
          <w:rFonts w:ascii="Times New Roman" w:eastAsia="Times New Roman" w:hAnsi="Times New Roman" w:hint="cs"/>
          <w:color w:val="000000" w:themeColor="text1"/>
          <w:sz w:val="24"/>
          <w:szCs w:val="28"/>
          <w:rtl/>
        </w:rPr>
        <w:t xml:space="preserve"> </w:t>
      </w:r>
      <w:r w:rsidR="00E60E37" w:rsidRPr="008B6FBF">
        <w:rPr>
          <w:rFonts w:ascii="Times New Roman" w:eastAsia="Times New Roman" w:hAnsi="Times New Roman" w:hint="cs"/>
          <w:color w:val="000000" w:themeColor="text1"/>
          <w:sz w:val="24"/>
          <w:szCs w:val="28"/>
          <w:rtl/>
        </w:rPr>
        <w:t xml:space="preserve">، </w:t>
      </w:r>
      <w:r w:rsidRPr="008B6FBF">
        <w:rPr>
          <w:rFonts w:ascii="Times New Roman" w:eastAsia="Times New Roman" w:hAnsi="Times New Roman"/>
          <w:color w:val="000000" w:themeColor="text1"/>
          <w:sz w:val="24"/>
          <w:szCs w:val="28"/>
          <w:rtl/>
        </w:rPr>
        <w:t>به</w:t>
      </w:r>
      <w:r w:rsidR="0052341B" w:rsidRPr="008B6FBF">
        <w:rPr>
          <w:rFonts w:ascii="Calibri" w:eastAsia="Times New Roman" w:hAnsi="Calibri" w:cs="Calibri"/>
          <w:color w:val="000000" w:themeColor="text1"/>
          <w:sz w:val="24"/>
          <w:szCs w:val="24"/>
          <w:rtl/>
        </w:rPr>
        <w:t xml:space="preserve"> </w:t>
      </w:r>
      <w:r w:rsidRPr="008B6FBF">
        <w:rPr>
          <w:rFonts w:ascii="Times New Roman" w:eastAsia="Times New Roman" w:hAnsi="Times New Roman"/>
          <w:color w:val="000000" w:themeColor="text1"/>
          <w:sz w:val="24"/>
          <w:szCs w:val="28"/>
          <w:rtl/>
        </w:rPr>
        <w:t>عنوان مثال ، در محاکمه آن پرونده ، از امکانات ویدئو کنفرانس که برای آوردن شاهدان از هرجای دنیا به اتاق دادگاه استفاده می شد ، استفاده می شد ، گویا در حال صحبت با دادگاه بودند</w:t>
      </w:r>
      <w:r w:rsidRPr="008B6FBF">
        <w:rPr>
          <w:rFonts w:ascii="Calibri" w:eastAsia="Times New Roman" w:hAnsi="Calibri" w:cs="Calibri"/>
          <w:color w:val="000000" w:themeColor="text1"/>
          <w:sz w:val="24"/>
          <w:szCs w:val="24"/>
          <w:rtl/>
        </w:rPr>
        <w:t> </w:t>
      </w:r>
      <w:r w:rsidRPr="008B6FBF">
        <w:rPr>
          <w:rFonts w:ascii="Times New Roman" w:eastAsia="Times New Roman" w:hAnsi="Times New Roman" w:hint="cs"/>
          <w:color w:val="000000" w:themeColor="text1"/>
          <w:sz w:val="24"/>
          <w:szCs w:val="28"/>
          <w:rtl/>
          <w:lang w:bidi="fa-IR"/>
        </w:rPr>
        <w:t>.</w:t>
      </w:r>
      <w:r w:rsidR="0052341B" w:rsidRPr="008B6FBF">
        <w:rPr>
          <w:rFonts w:ascii="Times New Roman" w:eastAsia="Times New Roman" w:hAnsi="Times New Roman" w:hint="cs"/>
          <w:color w:val="000000" w:themeColor="text1"/>
          <w:sz w:val="24"/>
          <w:szCs w:val="28"/>
          <w:rtl/>
          <w:lang w:bidi="fa-IR"/>
        </w:rPr>
        <w:t xml:space="preserve"> </w:t>
      </w:r>
      <w:r w:rsidRPr="008B6FBF">
        <w:rPr>
          <w:rFonts w:ascii="Times New Roman" w:eastAsia="Times New Roman" w:hAnsi="Times New Roman"/>
          <w:color w:val="000000" w:themeColor="text1"/>
          <w:sz w:val="24"/>
          <w:szCs w:val="28"/>
          <w:vertAlign w:val="superscript"/>
          <w:rtl/>
          <w:lang w:bidi="fa-IR"/>
        </w:rPr>
        <w:footnoteReference w:id="46"/>
      </w:r>
    </w:p>
    <w:p w14:paraId="4A9F7B6F" w14:textId="2C8F31E4" w:rsidR="00AF4450" w:rsidRPr="008B6FBF" w:rsidRDefault="00C540D9" w:rsidP="00804798">
      <w:pPr>
        <w:pStyle w:val="Heading5"/>
        <w:spacing w:before="0" w:after="0"/>
        <w:rPr>
          <w:b/>
          <w:rtl/>
        </w:rPr>
      </w:pPr>
      <w:bookmarkStart w:id="83" w:name="_Toc101005740"/>
      <w:r w:rsidRPr="008B6FBF">
        <w:rPr>
          <w:rFonts w:hint="cs"/>
          <w:b/>
          <w:rtl/>
        </w:rPr>
        <w:t>3</w:t>
      </w:r>
      <w:r w:rsidR="00AF4450" w:rsidRPr="008B6FBF">
        <w:rPr>
          <w:rFonts w:hint="cs"/>
          <w:b/>
          <w:rtl/>
        </w:rPr>
        <w:t xml:space="preserve"> : سند رسمی بودن اسناد الکترونیکی</w:t>
      </w:r>
      <w:bookmarkEnd w:id="81"/>
      <w:bookmarkEnd w:id="83"/>
    </w:p>
    <w:p w14:paraId="3C7DC870" w14:textId="77777777" w:rsidR="00392C21" w:rsidRPr="008B6FBF" w:rsidRDefault="00AF4450" w:rsidP="00804798">
      <w:pPr>
        <w:pStyle w:val="NormalWeb"/>
        <w:spacing w:before="0" w:beforeAutospacing="0" w:after="0" w:afterAutospacing="0"/>
        <w:jc w:val="both"/>
        <w:rPr>
          <w:rFonts w:cs="B Compset"/>
          <w:color w:val="000000" w:themeColor="text1"/>
          <w:szCs w:val="28"/>
          <w:rtl/>
        </w:rPr>
      </w:pPr>
      <w:r w:rsidRPr="008B6FBF">
        <w:rPr>
          <w:rFonts w:cs="B Compset"/>
          <w:color w:val="000000" w:themeColor="text1"/>
          <w:szCs w:val="28"/>
          <w:rtl/>
        </w:rPr>
        <w:t>فصل</w:t>
      </w:r>
      <w:r w:rsidRPr="008B6FBF">
        <w:rPr>
          <w:rFonts w:ascii="Calibri" w:hAnsi="Calibri" w:cs="Calibri" w:hint="cs"/>
          <w:color w:val="000000" w:themeColor="text1"/>
          <w:rtl/>
        </w:rPr>
        <w:t> </w:t>
      </w:r>
      <w:r w:rsidRPr="008B6FBF">
        <w:rPr>
          <w:rFonts w:cs="B Compset"/>
          <w:color w:val="000000" w:themeColor="text1"/>
          <w:szCs w:val="28"/>
          <w:rtl/>
        </w:rPr>
        <w:t xml:space="preserve">دوم </w:t>
      </w:r>
      <w:r w:rsidRPr="008B6FBF">
        <w:rPr>
          <w:rFonts w:cs="B Compset" w:hint="cs"/>
          <w:color w:val="000000" w:themeColor="text1"/>
          <w:szCs w:val="28"/>
          <w:rtl/>
        </w:rPr>
        <w:t xml:space="preserve">قانون تجارت الکترونیکی ، </w:t>
      </w:r>
      <w:r w:rsidRPr="008B6FBF">
        <w:rPr>
          <w:rFonts w:cs="B Compset"/>
          <w:color w:val="000000" w:themeColor="text1"/>
          <w:szCs w:val="28"/>
          <w:rtl/>
        </w:rPr>
        <w:t xml:space="preserve">پذیرش، ارزش اثباتی و آثار سابقه </w:t>
      </w:r>
      <w:r w:rsidRPr="008B6FBF">
        <w:rPr>
          <w:rFonts w:cs="B Compset" w:hint="cs"/>
          <w:color w:val="000000" w:themeColor="text1"/>
          <w:szCs w:val="28"/>
          <w:rtl/>
        </w:rPr>
        <w:t>اسناد الکترونیکی</w:t>
      </w:r>
      <w:r w:rsidRPr="008B6FBF">
        <w:rPr>
          <w:rFonts w:cs="B Compset"/>
          <w:color w:val="000000" w:themeColor="text1"/>
          <w:szCs w:val="28"/>
          <w:rtl/>
        </w:rPr>
        <w:t xml:space="preserve"> مطمئن</w:t>
      </w:r>
      <w:r w:rsidRPr="008B6FBF">
        <w:rPr>
          <w:rFonts w:cs="B Compset" w:hint="cs"/>
          <w:color w:val="000000" w:themeColor="text1"/>
          <w:szCs w:val="28"/>
          <w:rtl/>
        </w:rPr>
        <w:t xml:space="preserve"> را بیان کرده و سه شرط قانونی اعتبار سابقه سند الکترونیک در </w:t>
      </w:r>
      <w:r w:rsidRPr="008B6FBF">
        <w:rPr>
          <w:rFonts w:cs="B Compset"/>
          <w:color w:val="000000" w:themeColor="text1"/>
          <w:szCs w:val="28"/>
          <w:rtl/>
        </w:rPr>
        <w:t>ماده 11 قانون تجارت الکترون</w:t>
      </w:r>
      <w:r w:rsidRPr="008B6FBF">
        <w:rPr>
          <w:rFonts w:cs="B Compset" w:hint="cs"/>
          <w:color w:val="000000" w:themeColor="text1"/>
          <w:szCs w:val="28"/>
          <w:rtl/>
        </w:rPr>
        <w:t>ی</w:t>
      </w:r>
      <w:r w:rsidRPr="008B6FBF">
        <w:rPr>
          <w:rFonts w:cs="B Compset" w:hint="eastAsia"/>
          <w:color w:val="000000" w:themeColor="text1"/>
          <w:szCs w:val="28"/>
          <w:rtl/>
        </w:rPr>
        <w:t>ک</w:t>
      </w:r>
      <w:r w:rsidRPr="008B6FBF">
        <w:rPr>
          <w:rFonts w:cs="B Compset" w:hint="cs"/>
          <w:color w:val="000000" w:themeColor="text1"/>
          <w:szCs w:val="28"/>
          <w:rtl/>
        </w:rPr>
        <w:t>ی</w:t>
      </w:r>
      <w:r w:rsidRPr="008B6FBF">
        <w:rPr>
          <w:rFonts w:cs="B Compset"/>
          <w:color w:val="000000" w:themeColor="text1"/>
          <w:szCs w:val="28"/>
          <w:rtl/>
        </w:rPr>
        <w:t xml:space="preserve"> </w:t>
      </w:r>
      <w:r w:rsidRPr="008B6FBF">
        <w:rPr>
          <w:rFonts w:cs="B Compset" w:hint="cs"/>
          <w:color w:val="000000" w:themeColor="text1"/>
          <w:szCs w:val="28"/>
          <w:rtl/>
        </w:rPr>
        <w:t>آمده اس</w:t>
      </w:r>
      <w:r w:rsidR="00392C21" w:rsidRPr="008B6FBF">
        <w:rPr>
          <w:rFonts w:cs="B Compset" w:hint="cs"/>
          <w:color w:val="000000" w:themeColor="text1"/>
          <w:szCs w:val="28"/>
          <w:rtl/>
        </w:rPr>
        <w:t xml:space="preserve">ت. </w:t>
      </w:r>
    </w:p>
    <w:p w14:paraId="6FA7D6E2" w14:textId="2B74D78B" w:rsidR="00AF4450" w:rsidRPr="008B6FBF" w:rsidRDefault="00AF4450" w:rsidP="00D509CA">
      <w:pPr>
        <w:pStyle w:val="NormalWeb"/>
        <w:spacing w:before="0" w:beforeAutospacing="0" w:after="0" w:afterAutospacing="0"/>
        <w:ind w:left="720"/>
        <w:jc w:val="both"/>
        <w:rPr>
          <w:rFonts w:cs="B Compset"/>
          <w:color w:val="000000" w:themeColor="text1"/>
          <w:szCs w:val="28"/>
          <w:rtl/>
        </w:rPr>
      </w:pPr>
      <w:r w:rsidRPr="008B6FBF">
        <w:rPr>
          <w:rFonts w:cs="B Compset"/>
          <w:color w:val="000000" w:themeColor="text1"/>
          <w:szCs w:val="28"/>
          <w:rtl/>
        </w:rPr>
        <w:t>ماده</w:t>
      </w:r>
      <w:r w:rsidRPr="008B6FBF">
        <w:rPr>
          <w:rFonts w:ascii="Calibri" w:hAnsi="Calibri" w:cs="Calibri" w:hint="cs"/>
          <w:color w:val="000000" w:themeColor="text1"/>
          <w:rtl/>
        </w:rPr>
        <w:t> </w:t>
      </w:r>
      <w:r w:rsidRPr="008B6FBF">
        <w:rPr>
          <w:rFonts w:cs="B Compset"/>
          <w:color w:val="000000" w:themeColor="text1"/>
          <w:szCs w:val="28"/>
          <w:rtl/>
        </w:rPr>
        <w:t>11 - سابقه الکترونیکی مطمئن عبارت از « داده پیام»ی است که با رعایت</w:t>
      </w:r>
      <w:r w:rsidRPr="008B6FBF">
        <w:rPr>
          <w:rFonts w:cs="B Compset" w:hint="cs"/>
          <w:color w:val="000000" w:themeColor="text1"/>
          <w:szCs w:val="28"/>
          <w:rtl/>
        </w:rPr>
        <w:t xml:space="preserve"> {</w:t>
      </w:r>
      <w:r w:rsidRPr="008B6FBF">
        <w:rPr>
          <w:rFonts w:cs="B Compset"/>
          <w:color w:val="000000" w:themeColor="text1"/>
          <w:szCs w:val="28"/>
          <w:rtl/>
        </w:rPr>
        <w:t xml:space="preserve"> </w:t>
      </w:r>
      <w:r w:rsidRPr="008B6FBF">
        <w:rPr>
          <w:rFonts w:cs="B Compset" w:hint="cs"/>
          <w:color w:val="000000" w:themeColor="text1"/>
          <w:szCs w:val="28"/>
          <w:rtl/>
        </w:rPr>
        <w:t xml:space="preserve">1 - } </w:t>
      </w:r>
      <w:r w:rsidRPr="008B6FBF">
        <w:rPr>
          <w:rFonts w:cs="B Compset"/>
          <w:color w:val="000000" w:themeColor="text1"/>
          <w:szCs w:val="28"/>
          <w:u w:val="single"/>
          <w:rtl/>
        </w:rPr>
        <w:t>شرایط</w:t>
      </w:r>
      <w:r w:rsidRPr="008B6FBF">
        <w:rPr>
          <w:rFonts w:cs="B Compset" w:hint="cs"/>
          <w:color w:val="000000" w:themeColor="text1"/>
          <w:szCs w:val="28"/>
          <w:u w:val="single"/>
          <w:rtl/>
        </w:rPr>
        <w:t xml:space="preserve"> یک سیستم اطلاعاتی مطمئن ذخیره شده</w:t>
      </w:r>
      <w:r w:rsidRPr="008B6FBF">
        <w:rPr>
          <w:rFonts w:cs="B Compset" w:hint="cs"/>
          <w:color w:val="000000" w:themeColor="text1"/>
          <w:szCs w:val="28"/>
          <w:rtl/>
        </w:rPr>
        <w:t xml:space="preserve"> و{</w:t>
      </w:r>
      <w:r w:rsidRPr="008B6FBF">
        <w:rPr>
          <w:rFonts w:cs="B Compset"/>
          <w:color w:val="000000" w:themeColor="text1"/>
          <w:szCs w:val="28"/>
          <w:rtl/>
        </w:rPr>
        <w:t xml:space="preserve"> </w:t>
      </w:r>
      <w:r w:rsidRPr="008B6FBF">
        <w:rPr>
          <w:rFonts w:cs="B Compset" w:hint="cs"/>
          <w:color w:val="000000" w:themeColor="text1"/>
          <w:szCs w:val="28"/>
          <w:rtl/>
        </w:rPr>
        <w:t xml:space="preserve">2 - } </w:t>
      </w:r>
      <w:r w:rsidRPr="008B6FBF">
        <w:rPr>
          <w:rFonts w:cs="B Compset" w:hint="cs"/>
          <w:color w:val="000000" w:themeColor="text1"/>
          <w:szCs w:val="28"/>
          <w:u w:val="single"/>
          <w:rtl/>
        </w:rPr>
        <w:t>به هنگام لزوم در دسترس</w:t>
      </w:r>
      <w:r w:rsidRPr="008B6FBF">
        <w:rPr>
          <w:rFonts w:cs="B Compset" w:hint="cs"/>
          <w:color w:val="000000" w:themeColor="text1"/>
          <w:szCs w:val="28"/>
          <w:rtl/>
        </w:rPr>
        <w:t xml:space="preserve"> و{</w:t>
      </w:r>
      <w:r w:rsidRPr="008B6FBF">
        <w:rPr>
          <w:rFonts w:cs="B Compset"/>
          <w:color w:val="000000" w:themeColor="text1"/>
          <w:szCs w:val="28"/>
          <w:rtl/>
        </w:rPr>
        <w:t xml:space="preserve"> </w:t>
      </w:r>
      <w:r w:rsidRPr="008B6FBF">
        <w:rPr>
          <w:rFonts w:cs="B Compset" w:hint="cs"/>
          <w:color w:val="000000" w:themeColor="text1"/>
          <w:szCs w:val="28"/>
          <w:rtl/>
        </w:rPr>
        <w:t xml:space="preserve">3 - } </w:t>
      </w:r>
      <w:r w:rsidRPr="008B6FBF">
        <w:rPr>
          <w:rFonts w:cs="B Compset" w:hint="cs"/>
          <w:color w:val="000000" w:themeColor="text1"/>
          <w:szCs w:val="28"/>
          <w:u w:val="single"/>
          <w:rtl/>
        </w:rPr>
        <w:t>قابل درک</w:t>
      </w:r>
      <w:r w:rsidRPr="008B6FBF">
        <w:rPr>
          <w:rFonts w:cs="B Compset" w:hint="cs"/>
          <w:color w:val="000000" w:themeColor="text1"/>
          <w:szCs w:val="28"/>
          <w:rtl/>
        </w:rPr>
        <w:t xml:space="preserve"> است.</w:t>
      </w:r>
      <w:r w:rsidRPr="008B6FBF">
        <w:rPr>
          <w:rStyle w:val="FootnoteReference"/>
          <w:rFonts w:cs="B Compset"/>
          <w:color w:val="000000" w:themeColor="text1"/>
          <w:szCs w:val="28"/>
          <w:rtl/>
        </w:rPr>
        <w:footnoteReference w:id="47"/>
      </w:r>
    </w:p>
    <w:p w14:paraId="42011E43" w14:textId="77777777" w:rsidR="00141B29" w:rsidRPr="008B6FBF" w:rsidRDefault="00AF4450" w:rsidP="00D509CA">
      <w:pPr>
        <w:pStyle w:val="NormalWeb"/>
        <w:spacing w:before="0" w:beforeAutospacing="0" w:after="0" w:afterAutospacing="0"/>
        <w:ind w:left="720"/>
        <w:jc w:val="both"/>
        <w:rPr>
          <w:rFonts w:cs="B Compset"/>
          <w:color w:val="000000" w:themeColor="text1"/>
          <w:szCs w:val="28"/>
          <w:u w:val="single"/>
          <w:rtl/>
        </w:rPr>
      </w:pPr>
      <w:r w:rsidRPr="008B6FBF">
        <w:rPr>
          <w:rFonts w:cs="B Compset" w:hint="cs"/>
          <w:color w:val="000000" w:themeColor="text1"/>
          <w:szCs w:val="28"/>
          <w:rtl/>
        </w:rPr>
        <w:t xml:space="preserve">در </w:t>
      </w:r>
      <w:r w:rsidRPr="008B6FBF">
        <w:rPr>
          <w:rFonts w:cs="B Compset"/>
          <w:color w:val="000000" w:themeColor="text1"/>
          <w:szCs w:val="28"/>
          <w:rtl/>
        </w:rPr>
        <w:t>فصل</w:t>
      </w:r>
      <w:r w:rsidRPr="008B6FBF">
        <w:rPr>
          <w:rFonts w:ascii="Calibri" w:hAnsi="Calibri" w:cs="Calibri" w:hint="cs"/>
          <w:color w:val="000000" w:themeColor="text1"/>
          <w:rtl/>
        </w:rPr>
        <w:t> </w:t>
      </w:r>
      <w:r w:rsidRPr="008B6FBF">
        <w:rPr>
          <w:rFonts w:cs="B Compset"/>
          <w:color w:val="000000" w:themeColor="text1"/>
          <w:szCs w:val="28"/>
          <w:rtl/>
        </w:rPr>
        <w:t xml:space="preserve">دوم </w:t>
      </w:r>
      <w:r w:rsidRPr="008B6FBF">
        <w:rPr>
          <w:rFonts w:cs="B Compset" w:hint="cs"/>
          <w:color w:val="000000" w:themeColor="text1"/>
          <w:szCs w:val="28"/>
          <w:rtl/>
        </w:rPr>
        <w:t>با عنوان «</w:t>
      </w:r>
      <w:r w:rsidRPr="008B6FBF">
        <w:rPr>
          <w:rFonts w:cs="B Compset"/>
          <w:color w:val="000000" w:themeColor="text1"/>
          <w:szCs w:val="28"/>
          <w:rtl/>
        </w:rPr>
        <w:t xml:space="preserve">پذیرش، ارزش اثباتی و آثار سابقه و امضای الکترونیکی </w:t>
      </w:r>
      <w:r w:rsidRPr="008B6FBF">
        <w:rPr>
          <w:rFonts w:cs="B Compset"/>
          <w:color w:val="000000" w:themeColor="text1"/>
          <w:szCs w:val="28"/>
          <w:u w:val="single"/>
          <w:rtl/>
        </w:rPr>
        <w:t>مطمئن</w:t>
      </w:r>
      <w:r w:rsidRPr="008B6FBF">
        <w:rPr>
          <w:rFonts w:cs="B Compset" w:hint="cs"/>
          <w:color w:val="000000" w:themeColor="text1"/>
          <w:szCs w:val="28"/>
          <w:u w:val="single"/>
          <w:rtl/>
        </w:rPr>
        <w:t>» به صراحت سند الکترونیک را با تعاریف و مشخصات سند رسمی ذکر کرده اس</w:t>
      </w:r>
      <w:r w:rsidR="00141B29" w:rsidRPr="008B6FBF">
        <w:rPr>
          <w:rFonts w:cs="B Compset" w:hint="cs"/>
          <w:color w:val="000000" w:themeColor="text1"/>
          <w:szCs w:val="28"/>
          <w:u w:val="single"/>
          <w:rtl/>
        </w:rPr>
        <w:t xml:space="preserve">ت. </w:t>
      </w:r>
    </w:p>
    <w:p w14:paraId="2CB01B54" w14:textId="0BC5E57A" w:rsidR="00AF4450" w:rsidRPr="008B6FBF" w:rsidRDefault="00AF4450" w:rsidP="00D509CA">
      <w:pPr>
        <w:pStyle w:val="NormalWeb"/>
        <w:spacing w:before="0" w:beforeAutospacing="0" w:after="0" w:afterAutospacing="0"/>
        <w:ind w:left="720"/>
        <w:jc w:val="both"/>
        <w:rPr>
          <w:rFonts w:cs="B Compset"/>
          <w:color w:val="000000" w:themeColor="text1"/>
          <w:szCs w:val="28"/>
          <w:u w:val="single"/>
          <w:rtl/>
        </w:rPr>
      </w:pPr>
      <w:r w:rsidRPr="008B6FBF">
        <w:rPr>
          <w:rFonts w:cs="B Compset"/>
          <w:color w:val="000000" w:themeColor="text1"/>
          <w:szCs w:val="28"/>
          <w:u w:val="single"/>
          <w:rtl/>
        </w:rPr>
        <w:t>ماده</w:t>
      </w:r>
      <w:r w:rsidRPr="008B6FBF">
        <w:rPr>
          <w:rFonts w:ascii="Calibri" w:hAnsi="Calibri" w:cs="Calibri" w:hint="cs"/>
          <w:color w:val="000000" w:themeColor="text1"/>
          <w:u w:val="single"/>
          <w:rtl/>
        </w:rPr>
        <w:t> </w:t>
      </w:r>
      <w:r w:rsidRPr="008B6FBF">
        <w:rPr>
          <w:rFonts w:cs="B Compset"/>
          <w:color w:val="000000" w:themeColor="text1"/>
          <w:szCs w:val="28"/>
          <w:u w:val="single"/>
          <w:rtl/>
        </w:rPr>
        <w:t xml:space="preserve">12 - اسناد و ادله اثبات دعوی ممکن است به صورت داده پیام بوده و در هیچ </w:t>
      </w:r>
      <w:r w:rsidRPr="008B6FBF">
        <w:rPr>
          <w:rFonts w:cs="B Compset" w:hint="cs"/>
          <w:color w:val="000000" w:themeColor="text1"/>
          <w:szCs w:val="28"/>
          <w:u w:val="single"/>
          <w:rtl/>
        </w:rPr>
        <w:t>محکمه یا اداره دولتی نمی توان براساس قواعد ادله موجود، ارزش اثباتی « داده</w:t>
      </w:r>
      <w:r w:rsidRPr="008B6FBF">
        <w:rPr>
          <w:rFonts w:cs="B Compset"/>
          <w:color w:val="000000" w:themeColor="text1"/>
          <w:szCs w:val="28"/>
          <w:u w:val="single"/>
          <w:rtl/>
        </w:rPr>
        <w:t xml:space="preserve"> </w:t>
      </w:r>
      <w:r w:rsidRPr="008B6FBF">
        <w:rPr>
          <w:rFonts w:cs="B Compset" w:hint="cs"/>
          <w:color w:val="000000" w:themeColor="text1"/>
          <w:szCs w:val="28"/>
          <w:u w:val="single"/>
          <w:rtl/>
        </w:rPr>
        <w:t>پیام» را صرفاً به دلیل شکل و قالب آن رد کرد.</w:t>
      </w:r>
    </w:p>
    <w:p w14:paraId="7B154160" w14:textId="77777777" w:rsidR="00AF4450" w:rsidRPr="008B6FBF" w:rsidRDefault="00AF4450" w:rsidP="00D509CA">
      <w:pPr>
        <w:pStyle w:val="NormalWeb"/>
        <w:spacing w:before="0" w:beforeAutospacing="0" w:after="0" w:afterAutospacing="0"/>
        <w:ind w:left="720"/>
        <w:jc w:val="both"/>
        <w:rPr>
          <w:rFonts w:cs="B Compset"/>
          <w:color w:val="000000" w:themeColor="text1"/>
          <w:szCs w:val="28"/>
          <w:rtl/>
        </w:rPr>
      </w:pPr>
      <w:r w:rsidRPr="008B6FBF">
        <w:rPr>
          <w:rFonts w:cs="B Compset" w:hint="cs"/>
          <w:color w:val="000000" w:themeColor="text1"/>
          <w:szCs w:val="28"/>
          <w:rtl/>
        </w:rPr>
        <w:lastRenderedPageBreak/>
        <w:t>به نظر نمی رسد بتوان در برابر صراحت این ماده مبنی بر الزام قضات ، به پذیرش سند الکترونیک ، کمترین تردیدی داشت و اگر پذرش نمی شود ، بدلیل جمود بر روش های قدیمی است ، قانون صراحت دارد و در ماده بعد ، مجددا تاکید کرده است :</w:t>
      </w:r>
    </w:p>
    <w:p w14:paraId="7979F43C" w14:textId="77777777" w:rsidR="00AF4450" w:rsidRPr="008B6FBF" w:rsidRDefault="00AF4450" w:rsidP="00D509CA">
      <w:pPr>
        <w:pStyle w:val="NormalWeb"/>
        <w:spacing w:before="0" w:beforeAutospacing="0" w:after="0" w:afterAutospacing="0"/>
        <w:ind w:left="720"/>
        <w:jc w:val="both"/>
        <w:rPr>
          <w:rFonts w:cs="B Compset"/>
          <w:color w:val="000000" w:themeColor="text1"/>
          <w:szCs w:val="28"/>
          <w:rtl/>
        </w:rPr>
      </w:pPr>
      <w:r w:rsidRPr="008B6FBF">
        <w:rPr>
          <w:rFonts w:cs="B Compset"/>
          <w:color w:val="000000" w:themeColor="text1"/>
          <w:szCs w:val="28"/>
          <w:rtl/>
        </w:rPr>
        <w:t>ماده</w:t>
      </w:r>
      <w:r w:rsidRPr="008B6FBF">
        <w:rPr>
          <w:rFonts w:ascii="Calibri" w:hAnsi="Calibri" w:cs="Calibri" w:hint="cs"/>
          <w:color w:val="000000" w:themeColor="text1"/>
          <w:rtl/>
        </w:rPr>
        <w:t> </w:t>
      </w:r>
      <w:r w:rsidRPr="008B6FBF">
        <w:rPr>
          <w:rFonts w:cs="B Compset"/>
          <w:color w:val="000000" w:themeColor="text1"/>
          <w:szCs w:val="28"/>
          <w:rtl/>
        </w:rPr>
        <w:t>13 - به طور کلی</w:t>
      </w:r>
      <w:r w:rsidRPr="008B6FBF">
        <w:rPr>
          <w:rFonts w:cs="B Compset"/>
          <w:color w:val="000000" w:themeColor="text1"/>
          <w:szCs w:val="28"/>
          <w:u w:val="single"/>
          <w:rtl/>
        </w:rPr>
        <w:t>، ارزش اثباتی « داده پیام»</w:t>
      </w:r>
      <w:r w:rsidRPr="008B6FBF">
        <w:rPr>
          <w:rFonts w:cs="B Compset"/>
          <w:color w:val="000000" w:themeColor="text1"/>
          <w:szCs w:val="28"/>
          <w:rtl/>
        </w:rPr>
        <w:t xml:space="preserve"> ها با توجه به عوامل مطمئنه</w:t>
      </w:r>
      <w:r w:rsidRPr="008B6FBF">
        <w:rPr>
          <w:rFonts w:cs="B Compset" w:hint="cs"/>
          <w:color w:val="000000" w:themeColor="text1"/>
          <w:szCs w:val="28"/>
          <w:rtl/>
        </w:rPr>
        <w:t xml:space="preserve"> ازجمله تناسب روشهای ایمنی به کار گرفته شده با موضوع و منظور مبادله « داده پیام»</w:t>
      </w:r>
      <w:r w:rsidRPr="008B6FBF">
        <w:rPr>
          <w:rFonts w:cs="B Compset"/>
          <w:color w:val="000000" w:themeColor="text1"/>
          <w:szCs w:val="28"/>
          <w:rtl/>
        </w:rPr>
        <w:t xml:space="preserve"> </w:t>
      </w:r>
      <w:r w:rsidRPr="008B6FBF">
        <w:rPr>
          <w:rFonts w:cs="B Compset" w:hint="cs"/>
          <w:color w:val="000000" w:themeColor="text1"/>
          <w:szCs w:val="28"/>
          <w:rtl/>
        </w:rPr>
        <w:t>تعیین می شود.</w:t>
      </w:r>
    </w:p>
    <w:p w14:paraId="569BA572" w14:textId="77777777" w:rsidR="00AF4450" w:rsidRPr="008B6FBF" w:rsidRDefault="00AF4450" w:rsidP="00D509CA">
      <w:pPr>
        <w:pStyle w:val="NormalWeb"/>
        <w:spacing w:before="0" w:beforeAutospacing="0" w:after="0" w:afterAutospacing="0"/>
        <w:ind w:left="720"/>
        <w:jc w:val="both"/>
        <w:rPr>
          <w:rFonts w:cs="B Compset"/>
          <w:color w:val="000000" w:themeColor="text1"/>
          <w:szCs w:val="28"/>
          <w:rtl/>
        </w:rPr>
      </w:pPr>
      <w:r w:rsidRPr="008B6FBF">
        <w:rPr>
          <w:rFonts w:cs="B Compset" w:hint="cs"/>
          <w:color w:val="000000" w:themeColor="text1"/>
          <w:szCs w:val="28"/>
          <w:rtl/>
        </w:rPr>
        <w:t>در این ماده ، ارزش اثباتی را به اطمینان به روش های فنی و عرفی موکول کرده است و در ماده 14 ، اجرای آن را در حد سندسمی تاکید کرده است :</w:t>
      </w:r>
    </w:p>
    <w:p w14:paraId="2C26E5CD" w14:textId="5237F505" w:rsidR="00AF4450" w:rsidRPr="008B6FBF" w:rsidRDefault="00AF4450" w:rsidP="00D509CA">
      <w:pPr>
        <w:pStyle w:val="NormalWeb"/>
        <w:spacing w:before="0" w:beforeAutospacing="0" w:after="0" w:afterAutospacing="0"/>
        <w:ind w:left="720"/>
        <w:jc w:val="both"/>
        <w:rPr>
          <w:rFonts w:cs="B Compset"/>
          <w:color w:val="000000" w:themeColor="text1"/>
          <w:szCs w:val="28"/>
          <w:rtl/>
        </w:rPr>
      </w:pPr>
      <w:r w:rsidRPr="008B6FBF">
        <w:rPr>
          <w:rFonts w:cs="B Compset"/>
          <w:color w:val="000000" w:themeColor="text1"/>
          <w:szCs w:val="28"/>
          <w:rtl/>
        </w:rPr>
        <w:t>ماده</w:t>
      </w:r>
      <w:r w:rsidRPr="008B6FBF">
        <w:rPr>
          <w:rFonts w:ascii="Calibri" w:hAnsi="Calibri" w:cs="Calibri" w:hint="cs"/>
          <w:color w:val="000000" w:themeColor="text1"/>
          <w:rtl/>
        </w:rPr>
        <w:t> </w:t>
      </w:r>
      <w:r w:rsidRPr="008B6FBF">
        <w:rPr>
          <w:rFonts w:cs="B Compset"/>
          <w:color w:val="000000" w:themeColor="text1"/>
          <w:szCs w:val="28"/>
          <w:rtl/>
        </w:rPr>
        <w:t xml:space="preserve">14 - کلیه « داده پیام» هائی که به </w:t>
      </w:r>
      <w:r w:rsidRPr="008B6FBF">
        <w:rPr>
          <w:rFonts w:cs="B Compset"/>
          <w:color w:val="000000" w:themeColor="text1"/>
          <w:szCs w:val="28"/>
          <w:u w:val="single"/>
          <w:rtl/>
        </w:rPr>
        <w:t>طریق مطمئن</w:t>
      </w:r>
      <w:r w:rsidRPr="008B6FBF">
        <w:rPr>
          <w:rFonts w:cs="B Compset"/>
          <w:color w:val="000000" w:themeColor="text1"/>
          <w:szCs w:val="28"/>
          <w:rtl/>
        </w:rPr>
        <w:t xml:space="preserve"> ایجاد و نگهداری شده اند</w:t>
      </w:r>
      <w:r w:rsidRPr="008B6FBF">
        <w:rPr>
          <w:rFonts w:cs="B Compset" w:hint="cs"/>
          <w:color w:val="000000" w:themeColor="text1"/>
          <w:szCs w:val="28"/>
          <w:rtl/>
        </w:rPr>
        <w:t xml:space="preserve"> از حیث محتویات و امضای مندرج در آن، تعهدات طرفین یا طرفی که تعهد کرده و</w:t>
      </w:r>
      <w:r w:rsidRPr="008B6FBF">
        <w:rPr>
          <w:rFonts w:cs="B Compset"/>
          <w:color w:val="000000" w:themeColor="text1"/>
          <w:szCs w:val="28"/>
          <w:rtl/>
        </w:rPr>
        <w:t xml:space="preserve"> </w:t>
      </w:r>
      <w:r w:rsidRPr="008B6FBF">
        <w:rPr>
          <w:rFonts w:cs="B Compset" w:hint="cs"/>
          <w:color w:val="000000" w:themeColor="text1"/>
          <w:szCs w:val="28"/>
          <w:rtl/>
        </w:rPr>
        <w:t xml:space="preserve">کلیه اشخاصی که قائم مقام قانونی آنان محسوب می شوند، </w:t>
      </w:r>
      <w:r w:rsidRPr="008B6FBF">
        <w:rPr>
          <w:rFonts w:cs="B Compset" w:hint="cs"/>
          <w:color w:val="000000" w:themeColor="text1"/>
          <w:szCs w:val="28"/>
          <w:u w:val="single"/>
          <w:rtl/>
        </w:rPr>
        <w:t>اجرای مفاد آن و سایر آثار در حکم اسناد معتبر و قابل استناد در مراجع قضائی و حقوقی</w:t>
      </w:r>
      <w:r w:rsidRPr="008B6FBF">
        <w:rPr>
          <w:rFonts w:cs="B Compset" w:hint="cs"/>
          <w:color w:val="000000" w:themeColor="text1"/>
          <w:szCs w:val="28"/>
          <w:rtl/>
        </w:rPr>
        <w:t xml:space="preserve"> است.</w:t>
      </w:r>
    </w:p>
    <w:p w14:paraId="0825073F" w14:textId="70782EDC" w:rsidR="00222434" w:rsidRPr="00974AA7" w:rsidRDefault="00AF4450" w:rsidP="00007DCE">
      <w:pPr>
        <w:pStyle w:val="Heading6"/>
        <w:rPr>
          <w:rtl/>
          <w:lang w:bidi="fa-IR"/>
        </w:rPr>
      </w:pPr>
      <w:bookmarkStart w:id="84" w:name="_Toc77953896"/>
      <w:bookmarkStart w:id="85" w:name="_Toc101005741"/>
      <w:r w:rsidRPr="008B6FBF">
        <w:rPr>
          <w:rFonts w:hint="cs"/>
          <w:rtl/>
        </w:rPr>
        <w:t xml:space="preserve">یک : </w:t>
      </w:r>
      <w:bookmarkEnd w:id="84"/>
      <w:r w:rsidR="00222434" w:rsidRPr="00974AA7">
        <w:rPr>
          <w:rFonts w:hint="cs"/>
          <w:rtl/>
          <w:lang w:bidi="fa-IR"/>
        </w:rPr>
        <w:t>خصوصیت مهم سند رسمی ، ممنوعیت شک و تردید</w:t>
      </w:r>
      <w:bookmarkEnd w:id="85"/>
      <w:r w:rsidR="00222434" w:rsidRPr="00974AA7">
        <w:rPr>
          <w:rFonts w:hint="cs"/>
          <w:rtl/>
          <w:lang w:bidi="fa-IR"/>
        </w:rPr>
        <w:t xml:space="preserve"> </w:t>
      </w:r>
    </w:p>
    <w:p w14:paraId="0F93A853" w14:textId="77777777" w:rsidR="00222434" w:rsidRPr="009E193D" w:rsidRDefault="00222434" w:rsidP="00222434">
      <w:pPr>
        <w:spacing w:after="0"/>
        <w:jc w:val="both"/>
        <w:rPr>
          <w:color w:val="000000" w:themeColor="text1"/>
          <w:sz w:val="28"/>
          <w:szCs w:val="28"/>
          <w:rtl/>
        </w:rPr>
      </w:pPr>
      <w:r w:rsidRPr="009E193D">
        <w:rPr>
          <w:rFonts w:hint="cs"/>
          <w:color w:val="000000" w:themeColor="text1"/>
          <w:sz w:val="28"/>
          <w:szCs w:val="28"/>
          <w:rtl/>
        </w:rPr>
        <w:t xml:space="preserve">مهم ترین مسئله در خصوصیت سند رسمی است که از اولین قانون همواره بر آن تاکید شده است </w:t>
      </w:r>
    </w:p>
    <w:p w14:paraId="2EAD209D" w14:textId="77777777" w:rsidR="00222434" w:rsidRPr="009E193D" w:rsidRDefault="00222434" w:rsidP="00222434">
      <w:pPr>
        <w:spacing w:after="0"/>
        <w:jc w:val="both"/>
        <w:rPr>
          <w:color w:val="000000" w:themeColor="text1"/>
          <w:sz w:val="28"/>
          <w:szCs w:val="28"/>
          <w:rtl/>
        </w:rPr>
      </w:pPr>
      <w:r w:rsidRPr="009E193D">
        <w:rPr>
          <w:rFonts w:hint="cs"/>
          <w:color w:val="000000" w:themeColor="text1"/>
          <w:sz w:val="28"/>
          <w:szCs w:val="28"/>
          <w:rtl/>
        </w:rPr>
        <w:t xml:space="preserve">در </w:t>
      </w:r>
      <w:r w:rsidRPr="009E193D">
        <w:rPr>
          <w:color w:val="000000" w:themeColor="text1"/>
          <w:sz w:val="28"/>
          <w:szCs w:val="28"/>
          <w:rtl/>
        </w:rPr>
        <w:t xml:space="preserve">ماده </w:t>
      </w:r>
      <w:r w:rsidRPr="009E193D">
        <w:rPr>
          <w:rFonts w:hint="cs"/>
          <w:color w:val="000000" w:themeColor="text1"/>
          <w:sz w:val="28"/>
          <w:szCs w:val="28"/>
          <w:rtl/>
        </w:rPr>
        <w:t>286</w:t>
      </w:r>
      <w:r w:rsidRPr="009E193D">
        <w:rPr>
          <w:color w:val="000000" w:themeColor="text1"/>
          <w:sz w:val="28"/>
          <w:szCs w:val="28"/>
          <w:rtl/>
        </w:rPr>
        <w:t xml:space="preserve"> قوان</w:t>
      </w:r>
      <w:r w:rsidRPr="009E193D">
        <w:rPr>
          <w:rFonts w:hint="cs"/>
          <w:color w:val="000000" w:themeColor="text1"/>
          <w:sz w:val="28"/>
          <w:szCs w:val="28"/>
          <w:rtl/>
        </w:rPr>
        <w:t>ی</w:t>
      </w:r>
      <w:r w:rsidRPr="009E193D">
        <w:rPr>
          <w:rFonts w:hint="eastAsia"/>
          <w:color w:val="000000" w:themeColor="text1"/>
          <w:sz w:val="28"/>
          <w:szCs w:val="28"/>
          <w:rtl/>
        </w:rPr>
        <w:t>ن</w:t>
      </w:r>
      <w:r w:rsidRPr="009E193D">
        <w:rPr>
          <w:color w:val="000000" w:themeColor="text1"/>
          <w:sz w:val="28"/>
          <w:szCs w:val="28"/>
          <w:rtl/>
        </w:rPr>
        <w:t xml:space="preserve"> موقت</w:t>
      </w:r>
      <w:r w:rsidRPr="009E193D">
        <w:rPr>
          <w:rFonts w:hint="cs"/>
          <w:color w:val="000000" w:themeColor="text1"/>
          <w:sz w:val="28"/>
          <w:szCs w:val="28"/>
          <w:rtl/>
        </w:rPr>
        <w:t>ی</w:t>
      </w:r>
      <w:r w:rsidRPr="009E193D">
        <w:rPr>
          <w:color w:val="000000" w:themeColor="text1"/>
          <w:sz w:val="28"/>
          <w:szCs w:val="28"/>
          <w:rtl/>
        </w:rPr>
        <w:t xml:space="preserve"> اصول محاکمات حقوق</w:t>
      </w:r>
      <w:r w:rsidRPr="009E193D">
        <w:rPr>
          <w:rFonts w:hint="cs"/>
          <w:color w:val="000000" w:themeColor="text1"/>
          <w:sz w:val="28"/>
          <w:szCs w:val="28"/>
          <w:rtl/>
        </w:rPr>
        <w:t>ی (</w:t>
      </w:r>
      <w:r w:rsidRPr="009E193D">
        <w:rPr>
          <w:color w:val="000000" w:themeColor="text1"/>
          <w:sz w:val="28"/>
          <w:szCs w:val="28"/>
          <w:rtl/>
        </w:rPr>
        <w:t>مصوب کم</w:t>
      </w:r>
      <w:r w:rsidRPr="009E193D">
        <w:rPr>
          <w:rFonts w:hint="cs"/>
          <w:color w:val="000000" w:themeColor="text1"/>
          <w:sz w:val="28"/>
          <w:szCs w:val="28"/>
          <w:rtl/>
        </w:rPr>
        <w:t>ی</w:t>
      </w:r>
      <w:r w:rsidRPr="009E193D">
        <w:rPr>
          <w:rFonts w:hint="eastAsia"/>
          <w:color w:val="000000" w:themeColor="text1"/>
          <w:sz w:val="28"/>
          <w:szCs w:val="28"/>
          <w:rtl/>
        </w:rPr>
        <w:t>س</w:t>
      </w:r>
      <w:r w:rsidRPr="009E193D">
        <w:rPr>
          <w:rFonts w:hint="cs"/>
          <w:color w:val="000000" w:themeColor="text1"/>
          <w:sz w:val="28"/>
          <w:szCs w:val="28"/>
          <w:rtl/>
        </w:rPr>
        <w:t>ی</w:t>
      </w:r>
      <w:r w:rsidRPr="009E193D">
        <w:rPr>
          <w:rFonts w:hint="eastAsia"/>
          <w:color w:val="000000" w:themeColor="text1"/>
          <w:sz w:val="28"/>
          <w:szCs w:val="28"/>
          <w:rtl/>
        </w:rPr>
        <w:t>ون</w:t>
      </w:r>
      <w:r w:rsidRPr="009E193D">
        <w:rPr>
          <w:color w:val="000000" w:themeColor="text1"/>
          <w:sz w:val="28"/>
          <w:szCs w:val="28"/>
          <w:rtl/>
        </w:rPr>
        <w:t xml:space="preserve"> قوان</w:t>
      </w:r>
      <w:r w:rsidRPr="009E193D">
        <w:rPr>
          <w:rFonts w:hint="cs"/>
          <w:color w:val="000000" w:themeColor="text1"/>
          <w:sz w:val="28"/>
          <w:szCs w:val="28"/>
          <w:rtl/>
        </w:rPr>
        <w:t>ی</w:t>
      </w:r>
      <w:r w:rsidRPr="009E193D">
        <w:rPr>
          <w:rFonts w:hint="eastAsia"/>
          <w:color w:val="000000" w:themeColor="text1"/>
          <w:sz w:val="28"/>
          <w:szCs w:val="28"/>
          <w:rtl/>
        </w:rPr>
        <w:t>ن</w:t>
      </w:r>
      <w:r w:rsidRPr="009E193D">
        <w:rPr>
          <w:color w:val="000000" w:themeColor="text1"/>
          <w:sz w:val="28"/>
          <w:szCs w:val="28"/>
          <w:rtl/>
        </w:rPr>
        <w:t xml:space="preserve"> عدل</w:t>
      </w:r>
      <w:r w:rsidRPr="009E193D">
        <w:rPr>
          <w:rFonts w:hint="cs"/>
          <w:color w:val="000000" w:themeColor="text1"/>
          <w:sz w:val="28"/>
          <w:szCs w:val="28"/>
          <w:rtl/>
        </w:rPr>
        <w:t>ی</w:t>
      </w:r>
      <w:r w:rsidRPr="009E193D">
        <w:rPr>
          <w:rFonts w:hint="eastAsia"/>
          <w:color w:val="000000" w:themeColor="text1"/>
          <w:sz w:val="28"/>
          <w:szCs w:val="28"/>
          <w:rtl/>
        </w:rPr>
        <w:t>ه</w:t>
      </w:r>
      <w:r w:rsidRPr="009E193D">
        <w:rPr>
          <w:color w:val="000000" w:themeColor="text1"/>
          <w:sz w:val="28"/>
          <w:szCs w:val="28"/>
          <w:rtl/>
        </w:rPr>
        <w:t xml:space="preserve"> ، مورخ 19 ذ</w:t>
      </w:r>
      <w:r w:rsidRPr="009E193D">
        <w:rPr>
          <w:rFonts w:hint="cs"/>
          <w:color w:val="000000" w:themeColor="text1"/>
          <w:sz w:val="28"/>
          <w:szCs w:val="28"/>
          <w:rtl/>
        </w:rPr>
        <w:t>ی</w:t>
      </w:r>
      <w:r w:rsidRPr="009E193D">
        <w:rPr>
          <w:color w:val="000000" w:themeColor="text1"/>
          <w:sz w:val="28"/>
          <w:szCs w:val="28"/>
          <w:rtl/>
        </w:rPr>
        <w:t xml:space="preserve"> القعده 1329 قمر</w:t>
      </w:r>
      <w:r w:rsidRPr="009E193D">
        <w:rPr>
          <w:rFonts w:hint="cs"/>
          <w:color w:val="000000" w:themeColor="text1"/>
          <w:sz w:val="28"/>
          <w:szCs w:val="28"/>
          <w:rtl/>
        </w:rPr>
        <w:t>ی</w:t>
      </w:r>
      <w:r w:rsidRPr="009E193D">
        <w:rPr>
          <w:color w:val="000000" w:themeColor="text1"/>
          <w:sz w:val="28"/>
          <w:szCs w:val="28"/>
          <w:rtl/>
        </w:rPr>
        <w:t xml:space="preserve"> ، برابر با 18/08/1</w:t>
      </w:r>
      <w:r w:rsidRPr="009E193D">
        <w:rPr>
          <w:rFonts w:hint="cs"/>
          <w:color w:val="000000" w:themeColor="text1"/>
          <w:sz w:val="28"/>
          <w:szCs w:val="28"/>
          <w:rtl/>
        </w:rPr>
        <w:t>2</w:t>
      </w:r>
      <w:r w:rsidRPr="009E193D">
        <w:rPr>
          <w:color w:val="000000" w:themeColor="text1"/>
          <w:sz w:val="28"/>
          <w:szCs w:val="28"/>
          <w:rtl/>
        </w:rPr>
        <w:t>90</w:t>
      </w:r>
      <w:r w:rsidRPr="009E193D">
        <w:rPr>
          <w:rFonts w:hint="cs"/>
          <w:color w:val="000000" w:themeColor="text1"/>
          <w:sz w:val="28"/>
          <w:szCs w:val="28"/>
          <w:rtl/>
        </w:rPr>
        <w:t xml:space="preserve">) آمده است : </w:t>
      </w:r>
    </w:p>
    <w:p w14:paraId="42C9042C" w14:textId="77777777" w:rsidR="00222434" w:rsidRPr="009E193D" w:rsidRDefault="00222434" w:rsidP="00222434">
      <w:pPr>
        <w:pStyle w:val="NormalWeb"/>
        <w:spacing w:before="0" w:beforeAutospacing="0" w:after="0" w:afterAutospacing="0"/>
        <w:ind w:left="720"/>
        <w:jc w:val="both"/>
        <w:rPr>
          <w:rFonts w:cs="B Compset"/>
          <w:color w:val="000000" w:themeColor="text1"/>
          <w:rtl/>
        </w:rPr>
      </w:pPr>
      <w:r w:rsidRPr="009E193D">
        <w:rPr>
          <w:rFonts w:cs="B Compset"/>
          <w:color w:val="000000" w:themeColor="text1"/>
          <w:rtl/>
        </w:rPr>
        <w:t>ماده</w:t>
      </w:r>
      <w:r w:rsidRPr="009E193D">
        <w:rPr>
          <w:rFonts w:ascii="Calibri" w:hAnsi="Calibri" w:cs="Calibri" w:hint="cs"/>
          <w:color w:val="000000" w:themeColor="text1"/>
          <w:rtl/>
        </w:rPr>
        <w:t> </w:t>
      </w:r>
      <w:r w:rsidRPr="009E193D">
        <w:rPr>
          <w:rFonts w:cs="B Compset"/>
          <w:color w:val="000000" w:themeColor="text1"/>
          <w:rtl/>
        </w:rPr>
        <w:t>286 - اظهار شک و تردید و اظهار بی اطلاعی نسبت به اسناد رسمی  پذیرفته نیست</w:t>
      </w:r>
      <w:r w:rsidRPr="009E193D">
        <w:rPr>
          <w:rFonts w:cs="B Compset" w:hint="cs"/>
          <w:color w:val="000000" w:themeColor="text1"/>
          <w:rtl/>
        </w:rPr>
        <w:t xml:space="preserve"> و فقط می توان ادعای جعلیت نسبت به اسناد مذکوره نمود و یا ثابت نمود که اسناد مذکوره به جهتی از جهات قانونی از اعتبار افتاده است.</w:t>
      </w:r>
    </w:p>
    <w:p w14:paraId="34B1DD5C" w14:textId="77777777" w:rsidR="00222434" w:rsidRPr="009E193D" w:rsidRDefault="00222434" w:rsidP="00222434">
      <w:pPr>
        <w:pStyle w:val="NormalWeb"/>
        <w:spacing w:before="0" w:beforeAutospacing="0" w:after="0" w:afterAutospacing="0"/>
        <w:jc w:val="both"/>
        <w:rPr>
          <w:rFonts w:cs="B Compset"/>
          <w:color w:val="000000" w:themeColor="text1"/>
          <w:sz w:val="28"/>
          <w:szCs w:val="28"/>
          <w:rtl/>
        </w:rPr>
      </w:pPr>
      <w:r w:rsidRPr="009E193D">
        <w:rPr>
          <w:rFonts w:cs="B Compset" w:hint="cs"/>
          <w:color w:val="000000" w:themeColor="text1"/>
          <w:sz w:val="28"/>
          <w:szCs w:val="28"/>
          <w:rtl/>
        </w:rPr>
        <w:t xml:space="preserve">همچنین در </w:t>
      </w:r>
      <w:r w:rsidRPr="009E193D">
        <w:rPr>
          <w:rFonts w:cs="B Compset"/>
          <w:color w:val="000000" w:themeColor="text1"/>
          <w:sz w:val="28"/>
          <w:szCs w:val="28"/>
          <w:rtl/>
        </w:rPr>
        <w:t>ماده</w:t>
      </w:r>
      <w:r w:rsidRPr="009E193D">
        <w:rPr>
          <w:rFonts w:ascii="Calibri" w:hAnsi="Calibri" w:cs="Calibri" w:hint="cs"/>
          <w:color w:val="000000" w:themeColor="text1"/>
          <w:sz w:val="28"/>
          <w:szCs w:val="28"/>
          <w:rtl/>
        </w:rPr>
        <w:t> </w:t>
      </w:r>
      <w:r w:rsidRPr="009E193D">
        <w:rPr>
          <w:rFonts w:cs="B Compset"/>
          <w:color w:val="000000" w:themeColor="text1"/>
          <w:sz w:val="28"/>
          <w:szCs w:val="28"/>
          <w:rtl/>
        </w:rPr>
        <w:t xml:space="preserve">1292 </w:t>
      </w:r>
      <w:r w:rsidRPr="009E193D">
        <w:rPr>
          <w:rFonts w:ascii="Arial" w:hAnsi="Arial" w:cs="Arial" w:hint="cs"/>
          <w:color w:val="000000" w:themeColor="text1"/>
          <w:sz w:val="28"/>
          <w:szCs w:val="28"/>
          <w:rtl/>
        </w:rPr>
        <w:t>–</w:t>
      </w:r>
      <w:r w:rsidRPr="009E193D">
        <w:rPr>
          <w:rFonts w:cs="B Compset" w:hint="cs"/>
          <w:color w:val="000000" w:themeColor="text1"/>
          <w:sz w:val="28"/>
          <w:szCs w:val="28"/>
          <w:rtl/>
        </w:rPr>
        <w:t xml:space="preserve"> قانون مدنی مصوب 1307 آمده است :</w:t>
      </w:r>
    </w:p>
    <w:p w14:paraId="2685CFF1" w14:textId="77777777" w:rsidR="00222434" w:rsidRPr="009E193D" w:rsidRDefault="00222434" w:rsidP="00222434">
      <w:pPr>
        <w:pStyle w:val="NormalWeb"/>
        <w:spacing w:before="0" w:beforeAutospacing="0" w:after="0" w:afterAutospacing="0"/>
        <w:ind w:left="720"/>
        <w:jc w:val="both"/>
        <w:rPr>
          <w:rFonts w:cs="B Compset"/>
          <w:color w:val="000000" w:themeColor="text1"/>
          <w:rtl/>
        </w:rPr>
      </w:pPr>
      <w:r w:rsidRPr="009E193D">
        <w:rPr>
          <w:rFonts w:cs="B Compset" w:hint="cs"/>
          <w:color w:val="000000" w:themeColor="text1"/>
          <w:rtl/>
        </w:rPr>
        <w:t>«</w:t>
      </w:r>
      <w:r w:rsidRPr="009E193D">
        <w:rPr>
          <w:rFonts w:cs="B Compset"/>
          <w:color w:val="000000" w:themeColor="text1"/>
          <w:rtl/>
        </w:rPr>
        <w:t xml:space="preserve"> در مقابل اسناد رسمی یا اسنادی که اعتبار اسناد رسمی را</w:t>
      </w:r>
      <w:r w:rsidRPr="009E193D">
        <w:rPr>
          <w:rFonts w:cs="B Compset" w:hint="cs"/>
          <w:color w:val="000000" w:themeColor="text1"/>
          <w:rtl/>
        </w:rPr>
        <w:t xml:space="preserve"> دارد </w:t>
      </w:r>
      <w:r w:rsidRPr="005C1ADF">
        <w:rPr>
          <w:rFonts w:cs="B Compset" w:hint="cs"/>
          <w:color w:val="000000" w:themeColor="text1"/>
          <w:u w:val="single"/>
          <w:rtl/>
        </w:rPr>
        <w:t>انکار و تردید مسموع</w:t>
      </w:r>
      <w:r w:rsidRPr="009E193D">
        <w:rPr>
          <w:rFonts w:cs="B Compset" w:hint="cs"/>
          <w:color w:val="000000" w:themeColor="text1"/>
          <w:rtl/>
        </w:rPr>
        <w:t xml:space="preserve"> نیست و طرف می تواند ادعای جعلیت به اسناد مزبور کند یا ثابت نمایدکه اسناد مزبور به جهتی از جهات قانونی از اعتبار افتاده است .</w:t>
      </w:r>
    </w:p>
    <w:p w14:paraId="768708E5" w14:textId="77777777" w:rsidR="00222434" w:rsidRPr="009E193D" w:rsidRDefault="00222434" w:rsidP="00222434">
      <w:pPr>
        <w:pStyle w:val="NormalWeb"/>
        <w:spacing w:before="0" w:beforeAutospacing="0" w:after="0" w:afterAutospacing="0"/>
        <w:jc w:val="both"/>
        <w:rPr>
          <w:rFonts w:cs="B Compset"/>
          <w:color w:val="000000" w:themeColor="text1"/>
          <w:sz w:val="28"/>
          <w:szCs w:val="28"/>
          <w:rtl/>
        </w:rPr>
      </w:pPr>
      <w:r w:rsidRPr="009E193D">
        <w:rPr>
          <w:rFonts w:cs="B Compset" w:hint="cs"/>
          <w:color w:val="000000" w:themeColor="text1"/>
          <w:sz w:val="28"/>
          <w:szCs w:val="28"/>
          <w:rtl/>
        </w:rPr>
        <w:t>بنا بر این ، کلیه محاکم موظف بوده اند ، سند رسمی را بلافاصله بپذیرند و ترتیب اثر بدهند</w:t>
      </w:r>
    </w:p>
    <w:p w14:paraId="56BE90C5" w14:textId="77777777" w:rsidR="00E16456" w:rsidRDefault="00AF4450" w:rsidP="00804798">
      <w:pPr>
        <w:pStyle w:val="NormalWeb"/>
        <w:spacing w:before="0" w:beforeAutospacing="0" w:after="0" w:afterAutospacing="0"/>
        <w:jc w:val="both"/>
        <w:rPr>
          <w:rFonts w:cs="B Compset"/>
          <w:color w:val="000000" w:themeColor="text1"/>
          <w:szCs w:val="28"/>
          <w:rtl/>
        </w:rPr>
      </w:pPr>
      <w:r w:rsidRPr="008B6FBF">
        <w:rPr>
          <w:rFonts w:cs="B Compset" w:hint="cs"/>
          <w:color w:val="000000" w:themeColor="text1"/>
          <w:szCs w:val="28"/>
          <w:rtl/>
        </w:rPr>
        <w:t xml:space="preserve">در </w:t>
      </w:r>
      <w:r w:rsidRPr="008B6FBF">
        <w:rPr>
          <w:rFonts w:cs="B Compset"/>
          <w:color w:val="000000" w:themeColor="text1"/>
          <w:szCs w:val="28"/>
          <w:rtl/>
        </w:rPr>
        <w:t>ماده</w:t>
      </w:r>
      <w:r w:rsidRPr="008B6FBF">
        <w:rPr>
          <w:rFonts w:ascii="Calibri" w:hAnsi="Calibri" w:cs="Calibri" w:hint="cs"/>
          <w:color w:val="000000" w:themeColor="text1"/>
          <w:rtl/>
        </w:rPr>
        <w:t> </w:t>
      </w:r>
      <w:r w:rsidRPr="008B6FBF">
        <w:rPr>
          <w:rFonts w:cs="B Compset"/>
          <w:color w:val="000000" w:themeColor="text1"/>
          <w:szCs w:val="28"/>
          <w:rtl/>
        </w:rPr>
        <w:t xml:space="preserve">15 </w:t>
      </w:r>
      <w:r w:rsidRPr="008B6FBF">
        <w:rPr>
          <w:rFonts w:cs="B Compset" w:hint="cs"/>
          <w:color w:val="000000" w:themeColor="text1"/>
          <w:szCs w:val="28"/>
          <w:rtl/>
        </w:rPr>
        <w:t xml:space="preserve">قانون تجارت الکترونیکی ، تمام مشخصات سند رسمی ذکر شده است </w:t>
      </w:r>
    </w:p>
    <w:p w14:paraId="29C438D2" w14:textId="695D9B95" w:rsidR="00AF4450" w:rsidRPr="00E16456" w:rsidRDefault="00AF4450" w:rsidP="00E16456">
      <w:pPr>
        <w:pStyle w:val="NormalWeb"/>
        <w:spacing w:before="0" w:beforeAutospacing="0" w:after="0" w:afterAutospacing="0"/>
        <w:ind w:left="720"/>
        <w:jc w:val="both"/>
        <w:rPr>
          <w:rFonts w:cs="B Compset"/>
          <w:color w:val="000000" w:themeColor="text1"/>
          <w:sz w:val="22"/>
          <w:rtl/>
        </w:rPr>
      </w:pPr>
      <w:r w:rsidRPr="00E16456">
        <w:rPr>
          <w:rFonts w:cs="B Compset" w:hint="cs"/>
          <w:color w:val="000000" w:themeColor="text1"/>
          <w:sz w:val="22"/>
          <w:rtl/>
        </w:rPr>
        <w:t>«</w:t>
      </w:r>
      <w:r w:rsidRPr="00E16456">
        <w:rPr>
          <w:rFonts w:cs="B Compset"/>
          <w:color w:val="000000" w:themeColor="text1"/>
          <w:sz w:val="22"/>
          <w:rtl/>
        </w:rPr>
        <w:t>نسبت به « داده پیام» مطمئن، سوابق الکترونیکی مطمئن و</w:t>
      </w:r>
      <w:r w:rsidRPr="00E16456">
        <w:rPr>
          <w:rFonts w:cs="B Compset" w:hint="cs"/>
          <w:color w:val="000000" w:themeColor="text1"/>
          <w:sz w:val="22"/>
          <w:rtl/>
        </w:rPr>
        <w:t xml:space="preserve"> امضای الکترونیکی مطمئن </w:t>
      </w:r>
      <w:r w:rsidRPr="00E16456">
        <w:rPr>
          <w:rFonts w:cs="B Compset" w:hint="cs"/>
          <w:color w:val="000000" w:themeColor="text1"/>
          <w:sz w:val="22"/>
          <w:u w:val="single"/>
          <w:rtl/>
        </w:rPr>
        <w:t>انکار و تردید مسموع نیست</w:t>
      </w:r>
      <w:r w:rsidRPr="00E16456">
        <w:rPr>
          <w:rFonts w:cs="B Compset" w:hint="cs"/>
          <w:color w:val="000000" w:themeColor="text1"/>
          <w:sz w:val="22"/>
          <w:rtl/>
        </w:rPr>
        <w:t xml:space="preserve"> و تنها می توان ادعای جعلیت</w:t>
      </w:r>
      <w:r w:rsidRPr="00E16456">
        <w:rPr>
          <w:rFonts w:cs="B Compset"/>
          <w:color w:val="000000" w:themeColor="text1"/>
          <w:sz w:val="22"/>
          <w:rtl/>
        </w:rPr>
        <w:t xml:space="preserve"> </w:t>
      </w:r>
      <w:r w:rsidRPr="00E16456">
        <w:rPr>
          <w:rFonts w:cs="B Compset" w:hint="cs"/>
          <w:color w:val="000000" w:themeColor="text1"/>
          <w:sz w:val="22"/>
          <w:rtl/>
        </w:rPr>
        <w:t xml:space="preserve">به« داده پیام» مزبور وارد و یا ثابت نمود که « داده پیام» مزبور به جهتی از جهات </w:t>
      </w:r>
      <w:r w:rsidRPr="00E16456">
        <w:rPr>
          <w:rFonts w:cs="B Compset"/>
          <w:color w:val="000000" w:themeColor="text1"/>
          <w:sz w:val="22"/>
          <w:rtl/>
        </w:rPr>
        <w:t>قانونی از اعتبار افتاده است</w:t>
      </w:r>
      <w:r w:rsidR="0046509A">
        <w:rPr>
          <w:rFonts w:cs="B Compset" w:hint="cs"/>
          <w:color w:val="000000" w:themeColor="text1"/>
          <w:sz w:val="22"/>
          <w:rtl/>
        </w:rPr>
        <w:t xml:space="preserve">» </w:t>
      </w:r>
      <w:r w:rsidRPr="00E16456">
        <w:rPr>
          <w:rFonts w:cs="B Compset"/>
          <w:color w:val="000000" w:themeColor="text1"/>
          <w:sz w:val="22"/>
          <w:rtl/>
        </w:rPr>
        <w:t>.</w:t>
      </w:r>
    </w:p>
    <w:p w14:paraId="67C493F2" w14:textId="77777777" w:rsidR="00AF4450" w:rsidRPr="00AA1C25" w:rsidRDefault="00AF4450" w:rsidP="00E22AC2">
      <w:pPr>
        <w:pStyle w:val="NormalWeb"/>
        <w:spacing w:before="0" w:beforeAutospacing="0" w:after="0" w:afterAutospacing="0"/>
        <w:ind w:left="720"/>
        <w:jc w:val="both"/>
        <w:rPr>
          <w:rFonts w:cs="B Compset"/>
          <w:color w:val="000000" w:themeColor="text1"/>
          <w:sz w:val="22"/>
          <w:rtl/>
        </w:rPr>
      </w:pPr>
      <w:r w:rsidRPr="00AA1C25">
        <w:rPr>
          <w:rFonts w:cs="B Compset"/>
          <w:color w:val="000000" w:themeColor="text1"/>
          <w:sz w:val="22"/>
          <w:rtl/>
        </w:rPr>
        <w:t>ماده</w:t>
      </w:r>
      <w:r w:rsidRPr="00AA1C25">
        <w:rPr>
          <w:rFonts w:ascii="Calibri" w:hAnsi="Calibri" w:cs="Calibri" w:hint="cs"/>
          <w:color w:val="000000" w:themeColor="text1"/>
          <w:sz w:val="22"/>
          <w:szCs w:val="22"/>
          <w:rtl/>
        </w:rPr>
        <w:t> </w:t>
      </w:r>
      <w:r w:rsidRPr="00AA1C25">
        <w:rPr>
          <w:rFonts w:cs="B Compset"/>
          <w:color w:val="000000" w:themeColor="text1"/>
          <w:sz w:val="22"/>
          <w:rtl/>
        </w:rPr>
        <w:t xml:space="preserve">16 - هر « داده پیام»ی که توسط شخص ثالث مطابق با شرایط ماده (11) این قانون </w:t>
      </w:r>
      <w:r w:rsidRPr="00AA1C25">
        <w:rPr>
          <w:rFonts w:cs="B Compset" w:hint="cs"/>
          <w:color w:val="000000" w:themeColor="text1"/>
          <w:sz w:val="22"/>
          <w:rtl/>
        </w:rPr>
        <w:t>ثبت و نگهداری می شود، مقرون به صحت است.</w:t>
      </w:r>
      <w:r w:rsidRPr="00AA1C25">
        <w:rPr>
          <w:rStyle w:val="FootnoteReference"/>
          <w:rFonts w:cs="B Compset"/>
          <w:color w:val="000000" w:themeColor="text1"/>
          <w:sz w:val="22"/>
          <w:rtl/>
        </w:rPr>
        <w:t xml:space="preserve"> </w:t>
      </w:r>
      <w:r w:rsidRPr="00AA1C25">
        <w:rPr>
          <w:rStyle w:val="FootnoteReference"/>
          <w:rFonts w:cs="B Compset"/>
          <w:color w:val="000000" w:themeColor="text1"/>
          <w:sz w:val="22"/>
          <w:rtl/>
        </w:rPr>
        <w:footnoteReference w:id="48"/>
      </w:r>
    </w:p>
    <w:p w14:paraId="7B6CABF0" w14:textId="237B91DB" w:rsidR="00AF4450" w:rsidRPr="008B6FBF" w:rsidRDefault="00AF4450" w:rsidP="005009FD">
      <w:pPr>
        <w:pStyle w:val="NormalWeb"/>
        <w:spacing w:before="0" w:beforeAutospacing="0" w:after="0" w:afterAutospacing="0"/>
        <w:jc w:val="both"/>
        <w:rPr>
          <w:rFonts w:cs="B Compset"/>
          <w:color w:val="000000" w:themeColor="text1"/>
          <w:szCs w:val="28"/>
          <w:rtl/>
        </w:rPr>
      </w:pPr>
      <w:r w:rsidRPr="008B6FBF">
        <w:rPr>
          <w:rFonts w:cs="B Compset" w:hint="cs"/>
          <w:color w:val="000000" w:themeColor="text1"/>
          <w:szCs w:val="28"/>
          <w:rtl/>
        </w:rPr>
        <w:lastRenderedPageBreak/>
        <w:t xml:space="preserve">منطوق ماده 15 ، </w:t>
      </w:r>
      <w:r w:rsidRPr="008B6FBF">
        <w:rPr>
          <w:rFonts w:cs="B Compset" w:hint="cs"/>
          <w:color w:val="000000" w:themeColor="text1"/>
          <w:szCs w:val="28"/>
          <w:u w:val="single"/>
          <w:rtl/>
        </w:rPr>
        <w:t>عدم مسموع بودن انکار و تردید</w:t>
      </w:r>
      <w:r w:rsidRPr="008B6FBF">
        <w:rPr>
          <w:rFonts w:cs="B Compset" w:hint="cs"/>
          <w:color w:val="000000" w:themeColor="text1"/>
          <w:szCs w:val="28"/>
          <w:rtl/>
        </w:rPr>
        <w:t xml:space="preserve"> را ، تاکید کرده است و این همان مفهوم «سند رسمی» است ، که </w:t>
      </w:r>
      <w:r w:rsidRPr="008B6FBF">
        <w:rPr>
          <w:rFonts w:hint="cs"/>
          <w:color w:val="000000" w:themeColor="text1"/>
          <w:rtl/>
        </w:rPr>
        <w:t xml:space="preserve">در </w:t>
      </w:r>
      <w:r w:rsidRPr="008B6FBF">
        <w:rPr>
          <w:rFonts w:cs="B Compset"/>
          <w:color w:val="000000" w:themeColor="text1"/>
          <w:szCs w:val="28"/>
          <w:rtl/>
        </w:rPr>
        <w:t>ماده 1292 قانون مدن</w:t>
      </w:r>
      <w:r w:rsidRPr="008B6FBF">
        <w:rPr>
          <w:rFonts w:cs="B Compset" w:hint="cs"/>
          <w:color w:val="000000" w:themeColor="text1"/>
          <w:szCs w:val="28"/>
          <w:rtl/>
        </w:rPr>
        <w:t xml:space="preserve">ی آمده </w:t>
      </w:r>
      <w:r w:rsidR="005009FD">
        <w:rPr>
          <w:rFonts w:cs="B Compset" w:hint="cs"/>
          <w:color w:val="000000" w:themeColor="text1"/>
          <w:szCs w:val="28"/>
          <w:rtl/>
        </w:rPr>
        <w:t xml:space="preserve">است </w:t>
      </w:r>
      <w:r w:rsidR="00506D35">
        <w:rPr>
          <w:rFonts w:cs="B Compset" w:hint="cs"/>
          <w:color w:val="000000" w:themeColor="text1"/>
          <w:szCs w:val="28"/>
          <w:rtl/>
        </w:rPr>
        <w:t>بنا بر این ضرورتی ندارد که حتما واژه «رسمی»</w:t>
      </w:r>
      <w:r w:rsidR="002B5ACF">
        <w:rPr>
          <w:rFonts w:cs="B Compset" w:hint="cs"/>
          <w:color w:val="000000" w:themeColor="text1"/>
          <w:szCs w:val="28"/>
          <w:rtl/>
        </w:rPr>
        <w:t xml:space="preserve"> در عنوان دیتا </w:t>
      </w:r>
      <w:r w:rsidR="006D48AD">
        <w:rPr>
          <w:rFonts w:cs="B Compset" w:hint="cs"/>
          <w:color w:val="000000" w:themeColor="text1"/>
          <w:szCs w:val="28"/>
          <w:rtl/>
        </w:rPr>
        <w:t xml:space="preserve">در قانون </w:t>
      </w:r>
      <w:r w:rsidR="002B5ACF">
        <w:rPr>
          <w:rFonts w:cs="B Compset" w:hint="cs"/>
          <w:color w:val="000000" w:themeColor="text1"/>
          <w:szCs w:val="28"/>
          <w:rtl/>
        </w:rPr>
        <w:t xml:space="preserve">بیاید بلکه همین صفات و خصوصیات ، </w:t>
      </w:r>
    </w:p>
    <w:p w14:paraId="13443673" w14:textId="77777777" w:rsidR="00043B5F" w:rsidRPr="008B6FBF" w:rsidRDefault="00AF4450" w:rsidP="00804798">
      <w:pPr>
        <w:pStyle w:val="NormalWeb"/>
        <w:spacing w:before="0" w:beforeAutospacing="0" w:after="0" w:afterAutospacing="0"/>
        <w:jc w:val="both"/>
        <w:rPr>
          <w:rFonts w:cs="B Compset"/>
          <w:color w:val="000000" w:themeColor="text1"/>
          <w:szCs w:val="28"/>
          <w:rtl/>
        </w:rPr>
      </w:pPr>
      <w:r w:rsidRPr="008B6FBF">
        <w:rPr>
          <w:rFonts w:cs="B Compset" w:hint="cs"/>
          <w:color w:val="000000" w:themeColor="text1"/>
          <w:szCs w:val="28"/>
          <w:rtl/>
        </w:rPr>
        <w:t>کافی است به این ماده قانونی عمل شود و کلیه پلت فرم های مطمئن ، مامور دولتی در محدوده صلاحیت خود باشند تا رسمیت قطعی ، عملی گرد</w:t>
      </w:r>
      <w:r w:rsidR="00043B5F" w:rsidRPr="008B6FBF">
        <w:rPr>
          <w:rFonts w:cs="B Compset" w:hint="cs"/>
          <w:color w:val="000000" w:themeColor="text1"/>
          <w:szCs w:val="28"/>
          <w:rtl/>
        </w:rPr>
        <w:t xml:space="preserve">د. </w:t>
      </w:r>
    </w:p>
    <w:p w14:paraId="3B00554A" w14:textId="77777777" w:rsidR="00AF4450" w:rsidRPr="008B6FBF" w:rsidRDefault="00AF4450" w:rsidP="00953935">
      <w:pPr>
        <w:pStyle w:val="Heading6"/>
        <w:rPr>
          <w:rtl/>
        </w:rPr>
      </w:pPr>
      <w:bookmarkStart w:id="86" w:name="_Toc73121619"/>
      <w:bookmarkStart w:id="87" w:name="_Toc77953897"/>
      <w:bookmarkStart w:id="88" w:name="_Toc101005742"/>
      <w:r w:rsidRPr="008B6FBF">
        <w:rPr>
          <w:rFonts w:hint="cs"/>
          <w:rtl/>
        </w:rPr>
        <w:t xml:space="preserve">دو </w:t>
      </w:r>
      <w:r w:rsidRPr="008B6FBF">
        <w:rPr>
          <w:rFonts w:cs="Calibri" w:hint="cs"/>
          <w:rtl/>
        </w:rPr>
        <w:t xml:space="preserve">: </w:t>
      </w:r>
      <w:r w:rsidRPr="008B6FBF">
        <w:rPr>
          <w:rFonts w:hint="cs"/>
          <w:rtl/>
        </w:rPr>
        <w:t>رسمیت بخشیدن به پلت فرم ها و دیتابیس ها</w:t>
      </w:r>
      <w:bookmarkEnd w:id="86"/>
      <w:bookmarkEnd w:id="87"/>
      <w:bookmarkEnd w:id="88"/>
    </w:p>
    <w:p w14:paraId="33AE3931" w14:textId="77777777" w:rsidR="00FE043C" w:rsidRPr="008B6FBF" w:rsidRDefault="00AF4450" w:rsidP="00804798">
      <w:pPr>
        <w:spacing w:after="0"/>
        <w:jc w:val="both"/>
        <w:rPr>
          <w:color w:val="000000" w:themeColor="text1"/>
          <w:sz w:val="24"/>
          <w:szCs w:val="28"/>
          <w:rtl/>
        </w:rPr>
      </w:pPr>
      <w:r w:rsidRPr="008B6FBF">
        <w:rPr>
          <w:color w:val="000000" w:themeColor="text1"/>
          <w:sz w:val="24"/>
          <w:szCs w:val="28"/>
          <w:rtl/>
        </w:rPr>
        <w:t>چگونه م</w:t>
      </w:r>
      <w:r w:rsidRPr="008B6FBF">
        <w:rPr>
          <w:rFonts w:hint="cs"/>
          <w:color w:val="000000" w:themeColor="text1"/>
          <w:sz w:val="24"/>
          <w:szCs w:val="28"/>
          <w:rtl/>
        </w:rPr>
        <w:t>ی</w:t>
      </w:r>
      <w:r w:rsidRPr="008B6FBF">
        <w:rPr>
          <w:color w:val="000000" w:themeColor="text1"/>
          <w:sz w:val="24"/>
          <w:szCs w:val="28"/>
          <w:rtl/>
        </w:rPr>
        <w:t xml:space="preserve"> توان کل</w:t>
      </w:r>
      <w:r w:rsidRPr="008B6FBF">
        <w:rPr>
          <w:rFonts w:hint="cs"/>
          <w:color w:val="000000" w:themeColor="text1"/>
          <w:sz w:val="24"/>
          <w:szCs w:val="28"/>
          <w:rtl/>
        </w:rPr>
        <w:t>ی</w:t>
      </w:r>
      <w:r w:rsidRPr="008B6FBF">
        <w:rPr>
          <w:rFonts w:hint="eastAsia"/>
          <w:color w:val="000000" w:themeColor="text1"/>
          <w:sz w:val="24"/>
          <w:szCs w:val="28"/>
          <w:rtl/>
        </w:rPr>
        <w:t>ه</w:t>
      </w:r>
      <w:r w:rsidRPr="008B6FBF">
        <w:rPr>
          <w:color w:val="000000" w:themeColor="text1"/>
          <w:sz w:val="24"/>
          <w:szCs w:val="28"/>
          <w:rtl/>
        </w:rPr>
        <w:t xml:space="preserve"> اسناد الکترون</w:t>
      </w:r>
      <w:r w:rsidRPr="008B6FBF">
        <w:rPr>
          <w:rFonts w:hint="cs"/>
          <w:color w:val="000000" w:themeColor="text1"/>
          <w:sz w:val="24"/>
          <w:szCs w:val="28"/>
          <w:rtl/>
        </w:rPr>
        <w:t>ی</w:t>
      </w:r>
      <w:r w:rsidRPr="008B6FBF">
        <w:rPr>
          <w:rFonts w:hint="eastAsia"/>
          <w:color w:val="000000" w:themeColor="text1"/>
          <w:sz w:val="24"/>
          <w:szCs w:val="28"/>
          <w:rtl/>
        </w:rPr>
        <w:t>ک</w:t>
      </w:r>
      <w:r w:rsidRPr="008B6FBF">
        <w:rPr>
          <w:color w:val="000000" w:themeColor="text1"/>
          <w:sz w:val="24"/>
          <w:szCs w:val="28"/>
          <w:rtl/>
        </w:rPr>
        <w:t xml:space="preserve"> را رسم</w:t>
      </w:r>
      <w:r w:rsidRPr="008B6FBF">
        <w:rPr>
          <w:rFonts w:hint="cs"/>
          <w:color w:val="000000" w:themeColor="text1"/>
          <w:sz w:val="24"/>
          <w:szCs w:val="28"/>
          <w:rtl/>
        </w:rPr>
        <w:t>ی</w:t>
      </w:r>
      <w:r w:rsidRPr="008B6FBF">
        <w:rPr>
          <w:color w:val="000000" w:themeColor="text1"/>
          <w:sz w:val="24"/>
          <w:szCs w:val="28"/>
          <w:rtl/>
        </w:rPr>
        <w:t xml:space="preserve"> کرد </w:t>
      </w:r>
      <w:r w:rsidRPr="008B6FBF">
        <w:rPr>
          <w:rFonts w:hint="cs"/>
          <w:color w:val="000000" w:themeColor="text1"/>
          <w:sz w:val="24"/>
          <w:szCs w:val="28"/>
          <w:rtl/>
        </w:rPr>
        <w:t xml:space="preserve">؟ حتی اگر قوانین فوق را نپذیریم ؟ (آیا در برابر صراحت مواد فوق ، می توان تردید کرد؟) لازم است به </w:t>
      </w:r>
      <w:r w:rsidRPr="008B6FBF">
        <w:rPr>
          <w:color w:val="000000" w:themeColor="text1"/>
          <w:sz w:val="24"/>
          <w:szCs w:val="28"/>
          <w:rtl/>
        </w:rPr>
        <w:t xml:space="preserve">مفهوم </w:t>
      </w:r>
      <w:r w:rsidRPr="008B6FBF">
        <w:rPr>
          <w:rFonts w:hint="cs"/>
          <w:color w:val="000000" w:themeColor="text1"/>
          <w:sz w:val="24"/>
          <w:szCs w:val="28"/>
          <w:rtl/>
        </w:rPr>
        <w:t>«</w:t>
      </w:r>
      <w:r w:rsidRPr="008B6FBF">
        <w:rPr>
          <w:color w:val="000000" w:themeColor="text1"/>
          <w:sz w:val="24"/>
          <w:szCs w:val="28"/>
          <w:rtl/>
        </w:rPr>
        <w:t>نزد مامور</w:t>
      </w:r>
      <w:r w:rsidRPr="008B6FBF">
        <w:rPr>
          <w:rFonts w:hint="cs"/>
          <w:color w:val="000000" w:themeColor="text1"/>
          <w:sz w:val="24"/>
          <w:szCs w:val="28"/>
          <w:rtl/>
        </w:rPr>
        <w:t>ی</w:t>
      </w:r>
      <w:r w:rsidRPr="008B6FBF">
        <w:rPr>
          <w:rFonts w:hint="eastAsia"/>
          <w:color w:val="000000" w:themeColor="text1"/>
          <w:sz w:val="24"/>
          <w:szCs w:val="28"/>
          <w:rtl/>
        </w:rPr>
        <w:t>ن</w:t>
      </w:r>
      <w:r w:rsidRPr="008B6FBF">
        <w:rPr>
          <w:rFonts w:hint="cs"/>
          <w:color w:val="000000" w:themeColor="text1"/>
          <w:sz w:val="24"/>
          <w:szCs w:val="28"/>
          <w:rtl/>
        </w:rPr>
        <w:t>»</w:t>
      </w:r>
      <w:r w:rsidRPr="008B6FBF">
        <w:rPr>
          <w:color w:val="000000" w:themeColor="text1"/>
          <w:sz w:val="24"/>
          <w:szCs w:val="28"/>
          <w:rtl/>
        </w:rPr>
        <w:t xml:space="preserve"> </w:t>
      </w:r>
      <w:r w:rsidRPr="008B6FBF">
        <w:rPr>
          <w:rFonts w:hint="cs"/>
          <w:color w:val="000000" w:themeColor="text1"/>
          <w:sz w:val="24"/>
          <w:szCs w:val="28"/>
          <w:rtl/>
        </w:rPr>
        <w:t xml:space="preserve">در ماده </w:t>
      </w:r>
      <w:r w:rsidRPr="008B6FBF">
        <w:rPr>
          <w:color w:val="000000" w:themeColor="text1"/>
          <w:sz w:val="24"/>
          <w:szCs w:val="28"/>
          <w:rtl/>
        </w:rPr>
        <w:t>1287</w:t>
      </w:r>
      <w:r w:rsidRPr="008B6FBF">
        <w:rPr>
          <w:rFonts w:hint="cs"/>
          <w:color w:val="000000" w:themeColor="text1"/>
          <w:sz w:val="24"/>
          <w:szCs w:val="28"/>
          <w:rtl/>
        </w:rPr>
        <w:t xml:space="preserve"> قانونی مدنی و به جزئیات آن ، </w:t>
      </w:r>
      <w:r w:rsidRPr="008B6FBF">
        <w:rPr>
          <w:color w:val="000000" w:themeColor="text1"/>
          <w:sz w:val="24"/>
          <w:szCs w:val="28"/>
          <w:rtl/>
        </w:rPr>
        <w:t>دقت شود مسئله را حل خواهد کرد</w:t>
      </w:r>
      <w:r w:rsidRPr="008B6FBF">
        <w:rPr>
          <w:rFonts w:hint="cs"/>
          <w:color w:val="000000" w:themeColor="text1"/>
          <w:sz w:val="24"/>
          <w:szCs w:val="28"/>
          <w:rtl/>
        </w:rPr>
        <w:t xml:space="preserve">، </w:t>
      </w:r>
      <w:r w:rsidRPr="008B6FBF">
        <w:rPr>
          <w:color w:val="000000" w:themeColor="text1"/>
          <w:sz w:val="24"/>
          <w:szCs w:val="28"/>
          <w:rtl/>
        </w:rPr>
        <w:t>سند</w:t>
      </w:r>
      <w:r w:rsidRPr="008B6FBF">
        <w:rPr>
          <w:rFonts w:hint="cs"/>
          <w:color w:val="000000" w:themeColor="text1"/>
          <w:sz w:val="24"/>
          <w:szCs w:val="28"/>
          <w:rtl/>
        </w:rPr>
        <w:t>ی</w:t>
      </w:r>
      <w:r w:rsidRPr="008B6FBF">
        <w:rPr>
          <w:rFonts w:hint="eastAsia"/>
          <w:color w:val="000000" w:themeColor="text1"/>
          <w:sz w:val="24"/>
          <w:szCs w:val="28"/>
          <w:rtl/>
        </w:rPr>
        <w:t>ت</w:t>
      </w:r>
      <w:r w:rsidRPr="008B6FBF">
        <w:rPr>
          <w:color w:val="000000" w:themeColor="text1"/>
          <w:sz w:val="24"/>
          <w:szCs w:val="28"/>
          <w:rtl/>
        </w:rPr>
        <w:t xml:space="preserve"> اسناد الکترون</w:t>
      </w:r>
      <w:r w:rsidRPr="008B6FBF">
        <w:rPr>
          <w:rFonts w:hint="cs"/>
          <w:color w:val="000000" w:themeColor="text1"/>
          <w:sz w:val="24"/>
          <w:szCs w:val="28"/>
          <w:rtl/>
        </w:rPr>
        <w:t>ی</w:t>
      </w:r>
      <w:r w:rsidRPr="008B6FBF">
        <w:rPr>
          <w:rFonts w:hint="eastAsia"/>
          <w:color w:val="000000" w:themeColor="text1"/>
          <w:sz w:val="24"/>
          <w:szCs w:val="28"/>
          <w:rtl/>
        </w:rPr>
        <w:t>ک</w:t>
      </w:r>
      <w:r w:rsidRPr="008B6FBF">
        <w:rPr>
          <w:color w:val="000000" w:themeColor="text1"/>
          <w:sz w:val="24"/>
          <w:szCs w:val="28"/>
          <w:rtl/>
        </w:rPr>
        <w:t xml:space="preserve"> نزد مأمور</w:t>
      </w:r>
      <w:r w:rsidRPr="008B6FBF">
        <w:rPr>
          <w:rFonts w:hint="cs"/>
          <w:color w:val="000000" w:themeColor="text1"/>
          <w:sz w:val="24"/>
          <w:szCs w:val="28"/>
          <w:rtl/>
        </w:rPr>
        <w:t>ی</w:t>
      </w:r>
      <w:r w:rsidRPr="008B6FBF">
        <w:rPr>
          <w:rFonts w:hint="eastAsia"/>
          <w:color w:val="000000" w:themeColor="text1"/>
          <w:sz w:val="24"/>
          <w:szCs w:val="28"/>
          <w:rtl/>
        </w:rPr>
        <w:t>ن</w:t>
      </w:r>
      <w:r w:rsidRPr="008B6FBF">
        <w:rPr>
          <w:color w:val="000000" w:themeColor="text1"/>
          <w:sz w:val="24"/>
          <w:szCs w:val="28"/>
          <w:rtl/>
        </w:rPr>
        <w:t xml:space="preserve"> رسم</w:t>
      </w:r>
      <w:r w:rsidRPr="008B6FBF">
        <w:rPr>
          <w:rFonts w:hint="cs"/>
          <w:color w:val="000000" w:themeColor="text1"/>
          <w:sz w:val="24"/>
          <w:szCs w:val="28"/>
          <w:rtl/>
        </w:rPr>
        <w:t>ی</w:t>
      </w:r>
      <w:r w:rsidRPr="008B6FBF">
        <w:rPr>
          <w:color w:val="000000" w:themeColor="text1"/>
          <w:sz w:val="24"/>
          <w:szCs w:val="28"/>
          <w:rtl/>
        </w:rPr>
        <w:t xml:space="preserve"> دولت، بدون هز</w:t>
      </w:r>
      <w:r w:rsidRPr="008B6FBF">
        <w:rPr>
          <w:rFonts w:hint="cs"/>
          <w:color w:val="000000" w:themeColor="text1"/>
          <w:sz w:val="24"/>
          <w:szCs w:val="28"/>
          <w:rtl/>
        </w:rPr>
        <w:t>ی</w:t>
      </w:r>
      <w:r w:rsidRPr="008B6FBF">
        <w:rPr>
          <w:rFonts w:hint="eastAsia"/>
          <w:color w:val="000000" w:themeColor="text1"/>
          <w:sz w:val="24"/>
          <w:szCs w:val="28"/>
          <w:rtl/>
        </w:rPr>
        <w:t>نه</w:t>
      </w:r>
      <w:r w:rsidRPr="008B6FBF">
        <w:rPr>
          <w:color w:val="000000" w:themeColor="text1"/>
          <w:sz w:val="24"/>
          <w:szCs w:val="28"/>
          <w:rtl/>
        </w:rPr>
        <w:t xml:space="preserve"> برا</w:t>
      </w:r>
      <w:r w:rsidRPr="008B6FBF">
        <w:rPr>
          <w:rFonts w:hint="cs"/>
          <w:color w:val="000000" w:themeColor="text1"/>
          <w:sz w:val="24"/>
          <w:szCs w:val="28"/>
          <w:rtl/>
        </w:rPr>
        <w:t>ی</w:t>
      </w:r>
      <w:r w:rsidRPr="008B6FBF">
        <w:rPr>
          <w:color w:val="000000" w:themeColor="text1"/>
          <w:sz w:val="24"/>
          <w:szCs w:val="28"/>
          <w:rtl/>
        </w:rPr>
        <w:t xml:space="preserve"> دولت و با </w:t>
      </w:r>
      <w:r w:rsidRPr="008B6FBF">
        <w:rPr>
          <w:rFonts w:hint="cs"/>
          <w:color w:val="000000" w:themeColor="text1"/>
          <w:sz w:val="24"/>
          <w:szCs w:val="28"/>
          <w:rtl/>
        </w:rPr>
        <w:t>«</w:t>
      </w:r>
      <w:r w:rsidRPr="008B6FBF">
        <w:rPr>
          <w:color w:val="000000" w:themeColor="text1"/>
          <w:sz w:val="24"/>
          <w:szCs w:val="28"/>
          <w:rtl/>
        </w:rPr>
        <w:t>بخش خصوص</w:t>
      </w:r>
      <w:r w:rsidRPr="008B6FBF">
        <w:rPr>
          <w:rFonts w:hint="cs"/>
          <w:color w:val="000000" w:themeColor="text1"/>
          <w:sz w:val="24"/>
          <w:szCs w:val="28"/>
          <w:rtl/>
        </w:rPr>
        <w:t>ی</w:t>
      </w:r>
      <w:r w:rsidRPr="008B6FBF">
        <w:rPr>
          <w:color w:val="000000" w:themeColor="text1"/>
          <w:sz w:val="24"/>
          <w:szCs w:val="28"/>
          <w:rtl/>
        </w:rPr>
        <w:t xml:space="preserve"> واقع</w:t>
      </w:r>
      <w:r w:rsidRPr="008B6FBF">
        <w:rPr>
          <w:rFonts w:hint="cs"/>
          <w:color w:val="000000" w:themeColor="text1"/>
          <w:sz w:val="24"/>
          <w:szCs w:val="28"/>
          <w:rtl/>
        </w:rPr>
        <w:t>ی»</w:t>
      </w:r>
      <w:r w:rsidRPr="008B6FBF">
        <w:rPr>
          <w:color w:val="000000" w:themeColor="text1"/>
          <w:sz w:val="24"/>
          <w:szCs w:val="28"/>
          <w:rtl/>
        </w:rPr>
        <w:t xml:space="preserve"> </w:t>
      </w:r>
      <w:r w:rsidRPr="008B6FBF">
        <w:rPr>
          <w:rFonts w:hint="cs"/>
          <w:color w:val="000000" w:themeColor="text1"/>
          <w:sz w:val="24"/>
          <w:szCs w:val="28"/>
          <w:rtl/>
        </w:rPr>
        <w:t>ی</w:t>
      </w:r>
      <w:r w:rsidRPr="008B6FBF">
        <w:rPr>
          <w:rFonts w:hint="eastAsia"/>
          <w:color w:val="000000" w:themeColor="text1"/>
          <w:sz w:val="24"/>
          <w:szCs w:val="28"/>
          <w:rtl/>
        </w:rPr>
        <w:t>عن</w:t>
      </w:r>
      <w:r w:rsidRPr="008B6FBF">
        <w:rPr>
          <w:rFonts w:hint="cs"/>
          <w:color w:val="000000" w:themeColor="text1"/>
          <w:sz w:val="24"/>
          <w:szCs w:val="28"/>
          <w:rtl/>
        </w:rPr>
        <w:t>ی</w:t>
      </w:r>
      <w:r w:rsidRPr="008B6FBF">
        <w:rPr>
          <w:color w:val="000000" w:themeColor="text1"/>
          <w:sz w:val="24"/>
          <w:szCs w:val="28"/>
          <w:rtl/>
        </w:rPr>
        <w:t xml:space="preserve"> خود مردم قابل انجام است بد</w:t>
      </w:r>
      <w:r w:rsidRPr="008B6FBF">
        <w:rPr>
          <w:rFonts w:hint="cs"/>
          <w:color w:val="000000" w:themeColor="text1"/>
          <w:sz w:val="24"/>
          <w:szCs w:val="28"/>
          <w:rtl/>
        </w:rPr>
        <w:t>ی</w:t>
      </w:r>
      <w:r w:rsidRPr="008B6FBF">
        <w:rPr>
          <w:rFonts w:hint="eastAsia"/>
          <w:color w:val="000000" w:themeColor="text1"/>
          <w:sz w:val="24"/>
          <w:szCs w:val="28"/>
          <w:rtl/>
        </w:rPr>
        <w:t>ن</w:t>
      </w:r>
      <w:r w:rsidRPr="008B6FBF">
        <w:rPr>
          <w:color w:val="000000" w:themeColor="text1"/>
          <w:sz w:val="24"/>
          <w:szCs w:val="28"/>
          <w:rtl/>
        </w:rPr>
        <w:t xml:space="preserve"> صورت که کل</w:t>
      </w:r>
      <w:r w:rsidRPr="008B6FBF">
        <w:rPr>
          <w:rFonts w:hint="cs"/>
          <w:color w:val="000000" w:themeColor="text1"/>
          <w:sz w:val="24"/>
          <w:szCs w:val="28"/>
          <w:rtl/>
        </w:rPr>
        <w:t>ی</w:t>
      </w:r>
      <w:r w:rsidRPr="008B6FBF">
        <w:rPr>
          <w:rFonts w:hint="eastAsia"/>
          <w:color w:val="000000" w:themeColor="text1"/>
          <w:sz w:val="24"/>
          <w:szCs w:val="28"/>
          <w:rtl/>
        </w:rPr>
        <w:t>ه</w:t>
      </w:r>
      <w:r w:rsidRPr="008B6FBF">
        <w:rPr>
          <w:color w:val="000000" w:themeColor="text1"/>
          <w:sz w:val="24"/>
          <w:szCs w:val="28"/>
          <w:rtl/>
        </w:rPr>
        <w:t xml:space="preserve"> پلتفرم ها از قب</w:t>
      </w:r>
      <w:r w:rsidRPr="008B6FBF">
        <w:rPr>
          <w:rFonts w:hint="cs"/>
          <w:color w:val="000000" w:themeColor="text1"/>
          <w:sz w:val="24"/>
          <w:szCs w:val="28"/>
          <w:rtl/>
        </w:rPr>
        <w:t>ی</w:t>
      </w:r>
      <w:r w:rsidRPr="008B6FBF">
        <w:rPr>
          <w:rFonts w:hint="eastAsia"/>
          <w:color w:val="000000" w:themeColor="text1"/>
          <w:sz w:val="24"/>
          <w:szCs w:val="28"/>
          <w:rtl/>
        </w:rPr>
        <w:t>ل</w:t>
      </w:r>
      <w:r w:rsidRPr="008B6FBF">
        <w:rPr>
          <w:color w:val="000000" w:themeColor="text1"/>
          <w:sz w:val="24"/>
          <w:szCs w:val="28"/>
          <w:rtl/>
        </w:rPr>
        <w:t xml:space="preserve"> فروشگاه ها و بانک ها و </w:t>
      </w:r>
      <w:r w:rsidRPr="008B6FBF">
        <w:rPr>
          <w:rFonts w:hint="cs"/>
          <w:color w:val="000000" w:themeColor="text1"/>
          <w:sz w:val="24"/>
          <w:szCs w:val="28"/>
          <w:rtl/>
        </w:rPr>
        <w:t>ا</w:t>
      </w:r>
      <w:r w:rsidRPr="008B6FBF">
        <w:rPr>
          <w:color w:val="000000" w:themeColor="text1"/>
          <w:sz w:val="24"/>
          <w:szCs w:val="28"/>
          <w:rtl/>
        </w:rPr>
        <w:t>مثال آنها مورد تا</w:t>
      </w:r>
      <w:r w:rsidRPr="008B6FBF">
        <w:rPr>
          <w:rFonts w:hint="cs"/>
          <w:color w:val="000000" w:themeColor="text1"/>
          <w:sz w:val="24"/>
          <w:szCs w:val="28"/>
          <w:rtl/>
        </w:rPr>
        <w:t>یی</w:t>
      </w:r>
      <w:r w:rsidRPr="008B6FBF">
        <w:rPr>
          <w:rFonts w:hint="eastAsia"/>
          <w:color w:val="000000" w:themeColor="text1"/>
          <w:sz w:val="24"/>
          <w:szCs w:val="28"/>
          <w:rtl/>
        </w:rPr>
        <w:t>د</w:t>
      </w:r>
      <w:r w:rsidRPr="008B6FBF">
        <w:rPr>
          <w:color w:val="000000" w:themeColor="text1"/>
          <w:sz w:val="24"/>
          <w:szCs w:val="28"/>
          <w:rtl/>
        </w:rPr>
        <w:t xml:space="preserve"> و مأمور</w:t>
      </w:r>
      <w:r w:rsidRPr="008B6FBF">
        <w:rPr>
          <w:rFonts w:hint="cs"/>
          <w:color w:val="000000" w:themeColor="text1"/>
          <w:sz w:val="24"/>
          <w:szCs w:val="28"/>
          <w:rtl/>
        </w:rPr>
        <w:t>ی</w:t>
      </w:r>
      <w:r w:rsidRPr="008B6FBF">
        <w:rPr>
          <w:rFonts w:hint="eastAsia"/>
          <w:color w:val="000000" w:themeColor="text1"/>
          <w:sz w:val="24"/>
          <w:szCs w:val="28"/>
          <w:rtl/>
        </w:rPr>
        <w:t>ت</w:t>
      </w:r>
      <w:r w:rsidRPr="008B6FBF">
        <w:rPr>
          <w:color w:val="000000" w:themeColor="text1"/>
          <w:sz w:val="24"/>
          <w:szCs w:val="28"/>
          <w:rtl/>
        </w:rPr>
        <w:t xml:space="preserve"> از سو</w:t>
      </w:r>
      <w:r w:rsidRPr="008B6FBF">
        <w:rPr>
          <w:rFonts w:hint="cs"/>
          <w:color w:val="000000" w:themeColor="text1"/>
          <w:sz w:val="24"/>
          <w:szCs w:val="28"/>
          <w:rtl/>
        </w:rPr>
        <w:t>ی</w:t>
      </w:r>
      <w:r w:rsidRPr="008B6FBF">
        <w:rPr>
          <w:color w:val="000000" w:themeColor="text1"/>
          <w:sz w:val="24"/>
          <w:szCs w:val="28"/>
          <w:rtl/>
        </w:rPr>
        <w:t xml:space="preserve"> دولت باشد </w:t>
      </w:r>
      <w:r w:rsidRPr="008B6FBF">
        <w:rPr>
          <w:rFonts w:hint="cs"/>
          <w:color w:val="000000" w:themeColor="text1"/>
          <w:sz w:val="24"/>
          <w:szCs w:val="28"/>
          <w:rtl/>
        </w:rPr>
        <w:t>همچنین نیازمند آن است که مفهوم دیتا به درستی درک شود ، بنا بر این ، کلیه اسنادی که در سایت های دولتی است (مانند سایت سازمان سنجش و یا سایت بیماران کرونا در وزارت بهداشت و دهها سایت عملیاتی و اطلاع رسانی دیگر در دولت به معنای عام ، همگی سند رسمی است ) همچنین</w:t>
      </w:r>
      <w:r w:rsidRPr="008B6FBF">
        <w:rPr>
          <w:color w:val="000000" w:themeColor="text1"/>
          <w:sz w:val="24"/>
          <w:szCs w:val="28"/>
          <w:rtl/>
        </w:rPr>
        <w:t xml:space="preserve"> اگر چنانچه د</w:t>
      </w:r>
      <w:r w:rsidRPr="008B6FBF">
        <w:rPr>
          <w:rFonts w:hint="cs"/>
          <w:color w:val="000000" w:themeColor="text1"/>
          <w:sz w:val="24"/>
          <w:szCs w:val="28"/>
          <w:rtl/>
        </w:rPr>
        <w:t>ی</w:t>
      </w:r>
      <w:r w:rsidRPr="008B6FBF">
        <w:rPr>
          <w:rFonts w:hint="eastAsia"/>
          <w:color w:val="000000" w:themeColor="text1"/>
          <w:sz w:val="24"/>
          <w:szCs w:val="28"/>
          <w:rtl/>
        </w:rPr>
        <w:t>تاب</w:t>
      </w:r>
      <w:r w:rsidRPr="008B6FBF">
        <w:rPr>
          <w:rFonts w:hint="cs"/>
          <w:color w:val="000000" w:themeColor="text1"/>
          <w:sz w:val="24"/>
          <w:szCs w:val="28"/>
          <w:rtl/>
        </w:rPr>
        <w:t>ی</w:t>
      </w:r>
      <w:r w:rsidRPr="008B6FBF">
        <w:rPr>
          <w:rFonts w:hint="eastAsia"/>
          <w:color w:val="000000" w:themeColor="text1"/>
          <w:sz w:val="24"/>
          <w:szCs w:val="28"/>
          <w:rtl/>
        </w:rPr>
        <w:t>س</w:t>
      </w:r>
      <w:r w:rsidRPr="008B6FBF">
        <w:rPr>
          <w:color w:val="000000" w:themeColor="text1"/>
          <w:sz w:val="24"/>
          <w:szCs w:val="28"/>
          <w:rtl/>
        </w:rPr>
        <w:t xml:space="preserve"> ها و پلتفرم ها</w:t>
      </w:r>
      <w:r w:rsidRPr="008B6FBF">
        <w:rPr>
          <w:rFonts w:hint="cs"/>
          <w:color w:val="000000" w:themeColor="text1"/>
          <w:sz w:val="24"/>
          <w:szCs w:val="28"/>
          <w:rtl/>
        </w:rPr>
        <w:t>ی</w:t>
      </w:r>
      <w:r w:rsidRPr="008B6FBF">
        <w:rPr>
          <w:color w:val="000000" w:themeColor="text1"/>
          <w:sz w:val="24"/>
          <w:szCs w:val="28"/>
          <w:rtl/>
        </w:rPr>
        <w:t xml:space="preserve"> مختلف</w:t>
      </w:r>
      <w:r w:rsidRPr="008B6FBF">
        <w:rPr>
          <w:rFonts w:hint="cs"/>
          <w:color w:val="000000" w:themeColor="text1"/>
          <w:sz w:val="24"/>
          <w:szCs w:val="28"/>
          <w:rtl/>
        </w:rPr>
        <w:t>ی</w:t>
      </w:r>
      <w:r w:rsidRPr="008B6FBF">
        <w:rPr>
          <w:color w:val="000000" w:themeColor="text1"/>
          <w:sz w:val="24"/>
          <w:szCs w:val="28"/>
          <w:rtl/>
        </w:rPr>
        <w:t xml:space="preserve"> همچون ش</w:t>
      </w:r>
      <w:r w:rsidRPr="008B6FBF">
        <w:rPr>
          <w:rFonts w:hint="eastAsia"/>
          <w:color w:val="000000" w:themeColor="text1"/>
          <w:sz w:val="24"/>
          <w:szCs w:val="28"/>
          <w:rtl/>
        </w:rPr>
        <w:t>اپرک</w:t>
      </w:r>
      <w:r w:rsidRPr="008B6FBF">
        <w:rPr>
          <w:rFonts w:hint="cs"/>
          <w:color w:val="000000" w:themeColor="text1"/>
          <w:sz w:val="24"/>
          <w:szCs w:val="28"/>
          <w:rtl/>
        </w:rPr>
        <w:t>، (</w:t>
      </w:r>
      <w:r w:rsidRPr="008B6FBF">
        <w:rPr>
          <w:color w:val="000000" w:themeColor="text1"/>
          <w:sz w:val="24"/>
          <w:szCs w:val="28"/>
          <w:rtl/>
        </w:rPr>
        <w:t>در ا</w:t>
      </w:r>
      <w:r w:rsidRPr="008B6FBF">
        <w:rPr>
          <w:rFonts w:hint="cs"/>
          <w:color w:val="000000" w:themeColor="text1"/>
          <w:sz w:val="24"/>
          <w:szCs w:val="28"/>
          <w:rtl/>
        </w:rPr>
        <w:t>ی</w:t>
      </w:r>
      <w:r w:rsidRPr="008B6FBF">
        <w:rPr>
          <w:rFonts w:hint="eastAsia"/>
          <w:color w:val="000000" w:themeColor="text1"/>
          <w:sz w:val="24"/>
          <w:szCs w:val="28"/>
          <w:rtl/>
        </w:rPr>
        <w:t>ن</w:t>
      </w:r>
      <w:r w:rsidRPr="008B6FBF">
        <w:rPr>
          <w:color w:val="000000" w:themeColor="text1"/>
          <w:sz w:val="24"/>
          <w:szCs w:val="28"/>
          <w:rtl/>
        </w:rPr>
        <w:t xml:space="preserve"> صورت اگر بر رو</w:t>
      </w:r>
      <w:r w:rsidRPr="008B6FBF">
        <w:rPr>
          <w:rFonts w:hint="cs"/>
          <w:color w:val="000000" w:themeColor="text1"/>
          <w:sz w:val="24"/>
          <w:szCs w:val="28"/>
          <w:rtl/>
        </w:rPr>
        <w:t>ی</w:t>
      </w:r>
      <w:r w:rsidRPr="008B6FBF">
        <w:rPr>
          <w:color w:val="000000" w:themeColor="text1"/>
          <w:sz w:val="24"/>
          <w:szCs w:val="28"/>
          <w:rtl/>
        </w:rPr>
        <w:t xml:space="preserve"> </w:t>
      </w:r>
      <w:r w:rsidRPr="008B6FBF">
        <w:rPr>
          <w:rFonts w:hint="cs"/>
          <w:color w:val="000000" w:themeColor="text1"/>
          <w:sz w:val="24"/>
          <w:szCs w:val="28"/>
          <w:rtl/>
        </w:rPr>
        <w:t>ی</w:t>
      </w:r>
      <w:r w:rsidRPr="008B6FBF">
        <w:rPr>
          <w:rFonts w:hint="eastAsia"/>
          <w:color w:val="000000" w:themeColor="text1"/>
          <w:sz w:val="24"/>
          <w:szCs w:val="28"/>
          <w:rtl/>
        </w:rPr>
        <w:t>ک</w:t>
      </w:r>
      <w:r w:rsidRPr="008B6FBF">
        <w:rPr>
          <w:color w:val="000000" w:themeColor="text1"/>
          <w:sz w:val="24"/>
          <w:szCs w:val="28"/>
          <w:rtl/>
        </w:rPr>
        <w:t xml:space="preserve"> پوز در </w:t>
      </w:r>
      <w:r w:rsidRPr="008B6FBF">
        <w:rPr>
          <w:rFonts w:hint="cs"/>
          <w:color w:val="000000" w:themeColor="text1"/>
          <w:sz w:val="24"/>
          <w:szCs w:val="28"/>
          <w:rtl/>
        </w:rPr>
        <w:t>ی</w:t>
      </w:r>
      <w:r w:rsidRPr="008B6FBF">
        <w:rPr>
          <w:rFonts w:hint="eastAsia"/>
          <w:color w:val="000000" w:themeColor="text1"/>
          <w:sz w:val="24"/>
          <w:szCs w:val="28"/>
          <w:rtl/>
        </w:rPr>
        <w:t>ک</w:t>
      </w:r>
      <w:r w:rsidRPr="008B6FBF">
        <w:rPr>
          <w:color w:val="000000" w:themeColor="text1"/>
          <w:sz w:val="24"/>
          <w:szCs w:val="28"/>
          <w:rtl/>
        </w:rPr>
        <w:t xml:space="preserve"> مغازه کوچک سند</w:t>
      </w:r>
      <w:r w:rsidRPr="008B6FBF">
        <w:rPr>
          <w:rFonts w:hint="cs"/>
          <w:color w:val="000000" w:themeColor="text1"/>
          <w:sz w:val="24"/>
          <w:szCs w:val="28"/>
          <w:rtl/>
        </w:rPr>
        <w:t>ی</w:t>
      </w:r>
      <w:r w:rsidRPr="008B6FBF">
        <w:rPr>
          <w:color w:val="000000" w:themeColor="text1"/>
          <w:sz w:val="24"/>
          <w:szCs w:val="28"/>
          <w:rtl/>
        </w:rPr>
        <w:t xml:space="preserve"> صادر م</w:t>
      </w:r>
      <w:r w:rsidRPr="008B6FBF">
        <w:rPr>
          <w:rFonts w:hint="cs"/>
          <w:color w:val="000000" w:themeColor="text1"/>
          <w:sz w:val="24"/>
          <w:szCs w:val="28"/>
          <w:rtl/>
        </w:rPr>
        <w:t>ی</w:t>
      </w:r>
      <w:r w:rsidRPr="008B6FBF">
        <w:rPr>
          <w:color w:val="000000" w:themeColor="text1"/>
          <w:sz w:val="24"/>
          <w:szCs w:val="28"/>
          <w:rtl/>
        </w:rPr>
        <w:t xml:space="preserve"> شود</w:t>
      </w:r>
      <w:r w:rsidRPr="008B6FBF">
        <w:rPr>
          <w:rFonts w:hint="cs"/>
          <w:color w:val="000000" w:themeColor="text1"/>
          <w:sz w:val="24"/>
          <w:szCs w:val="28"/>
          <w:rtl/>
        </w:rPr>
        <w:t xml:space="preserve"> ، یا از طریق اینترنت نقل و انتقال وجه صورت بگیرد ،</w:t>
      </w:r>
      <w:r w:rsidRPr="008B6FBF">
        <w:rPr>
          <w:color w:val="000000" w:themeColor="text1"/>
          <w:sz w:val="24"/>
          <w:szCs w:val="28"/>
          <w:rtl/>
        </w:rPr>
        <w:t xml:space="preserve"> به عنوان سند رسم</w:t>
      </w:r>
      <w:r w:rsidRPr="008B6FBF">
        <w:rPr>
          <w:rFonts w:hint="cs"/>
          <w:color w:val="000000" w:themeColor="text1"/>
          <w:sz w:val="24"/>
          <w:szCs w:val="28"/>
          <w:rtl/>
        </w:rPr>
        <w:t>ی</w:t>
      </w:r>
      <w:r w:rsidRPr="008B6FBF">
        <w:rPr>
          <w:color w:val="000000" w:themeColor="text1"/>
          <w:sz w:val="24"/>
          <w:szCs w:val="28"/>
          <w:rtl/>
        </w:rPr>
        <w:t xml:space="preserve"> باشد و تمام</w:t>
      </w:r>
      <w:r w:rsidRPr="008B6FBF">
        <w:rPr>
          <w:rFonts w:hint="cs"/>
          <w:color w:val="000000" w:themeColor="text1"/>
          <w:sz w:val="24"/>
          <w:szCs w:val="28"/>
          <w:rtl/>
        </w:rPr>
        <w:t>ی</w:t>
      </w:r>
      <w:r w:rsidRPr="008B6FBF">
        <w:rPr>
          <w:color w:val="000000" w:themeColor="text1"/>
          <w:sz w:val="24"/>
          <w:szCs w:val="28"/>
          <w:rtl/>
        </w:rPr>
        <w:t xml:space="preserve"> ارزش آن را داشته باشد و ن</w:t>
      </w:r>
      <w:r w:rsidRPr="008B6FBF">
        <w:rPr>
          <w:rFonts w:hint="cs"/>
          <w:color w:val="000000" w:themeColor="text1"/>
          <w:sz w:val="24"/>
          <w:szCs w:val="28"/>
          <w:rtl/>
        </w:rPr>
        <w:t>ی</w:t>
      </w:r>
      <w:r w:rsidRPr="008B6FBF">
        <w:rPr>
          <w:rFonts w:hint="eastAsia"/>
          <w:color w:val="000000" w:themeColor="text1"/>
          <w:sz w:val="24"/>
          <w:szCs w:val="28"/>
          <w:rtl/>
        </w:rPr>
        <w:t>از</w:t>
      </w:r>
      <w:r w:rsidRPr="008B6FBF">
        <w:rPr>
          <w:color w:val="000000" w:themeColor="text1"/>
          <w:sz w:val="24"/>
          <w:szCs w:val="28"/>
          <w:rtl/>
        </w:rPr>
        <w:t xml:space="preserve"> به مهر و امضا و امثال آن نداشته باشد</w:t>
      </w:r>
      <w:r w:rsidRPr="008B6FBF">
        <w:rPr>
          <w:rFonts w:hint="cs"/>
          <w:color w:val="000000" w:themeColor="text1"/>
          <w:sz w:val="24"/>
          <w:szCs w:val="28"/>
          <w:rtl/>
        </w:rPr>
        <w:t>) نرم افزارهای بانکی ،</w:t>
      </w:r>
      <w:r w:rsidRPr="008B6FBF">
        <w:rPr>
          <w:color w:val="000000" w:themeColor="text1"/>
          <w:sz w:val="24"/>
          <w:szCs w:val="28"/>
          <w:rtl/>
        </w:rPr>
        <w:t xml:space="preserve"> د</w:t>
      </w:r>
      <w:r w:rsidRPr="008B6FBF">
        <w:rPr>
          <w:rFonts w:hint="cs"/>
          <w:color w:val="000000" w:themeColor="text1"/>
          <w:sz w:val="24"/>
          <w:szCs w:val="28"/>
          <w:rtl/>
        </w:rPr>
        <w:t>ی</w:t>
      </w:r>
      <w:r w:rsidRPr="008B6FBF">
        <w:rPr>
          <w:rFonts w:hint="eastAsia"/>
          <w:color w:val="000000" w:themeColor="text1"/>
          <w:sz w:val="24"/>
          <w:szCs w:val="28"/>
          <w:rtl/>
        </w:rPr>
        <w:t>ج</w:t>
      </w:r>
      <w:r w:rsidRPr="008B6FBF">
        <w:rPr>
          <w:rFonts w:hint="cs"/>
          <w:color w:val="000000" w:themeColor="text1"/>
          <w:sz w:val="24"/>
          <w:szCs w:val="28"/>
          <w:rtl/>
        </w:rPr>
        <w:t>ی</w:t>
      </w:r>
      <w:r w:rsidRPr="008B6FBF">
        <w:rPr>
          <w:color w:val="000000" w:themeColor="text1"/>
          <w:sz w:val="24"/>
          <w:szCs w:val="28"/>
          <w:rtl/>
        </w:rPr>
        <w:t xml:space="preserve"> کالا</w:t>
      </w:r>
      <w:r w:rsidRPr="008B6FBF">
        <w:rPr>
          <w:rFonts w:hint="cs"/>
          <w:color w:val="000000" w:themeColor="text1"/>
          <w:sz w:val="24"/>
          <w:szCs w:val="28"/>
          <w:rtl/>
        </w:rPr>
        <w:t xml:space="preserve"> ،</w:t>
      </w:r>
      <w:r w:rsidRPr="008B6FBF">
        <w:rPr>
          <w:color w:val="000000" w:themeColor="text1"/>
          <w:sz w:val="24"/>
          <w:szCs w:val="28"/>
          <w:rtl/>
        </w:rPr>
        <w:t xml:space="preserve"> اسنپ و امثال آنها </w:t>
      </w:r>
      <w:r w:rsidRPr="008B6FBF">
        <w:rPr>
          <w:rFonts w:ascii="Tahoma" w:hAnsi="Tahoma" w:hint="cs"/>
          <w:color w:val="000000" w:themeColor="text1"/>
          <w:sz w:val="24"/>
          <w:szCs w:val="28"/>
          <w:rtl/>
        </w:rPr>
        <w:t>مو</w:t>
      </w:r>
      <w:r w:rsidRPr="008B6FBF">
        <w:rPr>
          <w:rFonts w:hint="cs"/>
          <w:color w:val="000000" w:themeColor="text1"/>
          <w:sz w:val="24"/>
          <w:szCs w:val="28"/>
          <w:rtl/>
        </w:rPr>
        <w:t>رد</w:t>
      </w:r>
      <w:r w:rsidRPr="008B6FBF">
        <w:rPr>
          <w:color w:val="000000" w:themeColor="text1"/>
          <w:sz w:val="24"/>
          <w:szCs w:val="28"/>
          <w:rtl/>
        </w:rPr>
        <w:t xml:space="preserve"> </w:t>
      </w:r>
      <w:r w:rsidRPr="008B6FBF">
        <w:rPr>
          <w:rFonts w:hint="cs"/>
          <w:color w:val="000000" w:themeColor="text1"/>
          <w:sz w:val="24"/>
          <w:szCs w:val="28"/>
          <w:rtl/>
        </w:rPr>
        <w:t>تایی</w:t>
      </w:r>
      <w:r w:rsidRPr="008B6FBF">
        <w:rPr>
          <w:rFonts w:hint="eastAsia"/>
          <w:color w:val="000000" w:themeColor="text1"/>
          <w:sz w:val="24"/>
          <w:szCs w:val="28"/>
          <w:rtl/>
        </w:rPr>
        <w:t>د</w:t>
      </w:r>
      <w:r w:rsidRPr="008B6FBF">
        <w:rPr>
          <w:color w:val="000000" w:themeColor="text1"/>
          <w:sz w:val="24"/>
          <w:szCs w:val="28"/>
          <w:rtl/>
        </w:rPr>
        <w:t xml:space="preserve"> و م</w:t>
      </w:r>
      <w:r w:rsidRPr="008B6FBF">
        <w:rPr>
          <w:rFonts w:hint="cs"/>
          <w:color w:val="000000" w:themeColor="text1"/>
          <w:sz w:val="24"/>
          <w:szCs w:val="28"/>
          <w:rtl/>
        </w:rPr>
        <w:t>امور</w:t>
      </w:r>
      <w:r w:rsidRPr="008B6FBF">
        <w:rPr>
          <w:color w:val="000000" w:themeColor="text1"/>
          <w:sz w:val="24"/>
          <w:szCs w:val="28"/>
          <w:rtl/>
        </w:rPr>
        <w:t xml:space="preserve"> دولت باشند </w:t>
      </w:r>
      <w:r w:rsidRPr="008B6FBF">
        <w:rPr>
          <w:rFonts w:hint="cs"/>
          <w:color w:val="000000" w:themeColor="text1"/>
          <w:sz w:val="24"/>
          <w:szCs w:val="28"/>
          <w:rtl/>
        </w:rPr>
        <w:t>ی</w:t>
      </w:r>
      <w:r w:rsidRPr="008B6FBF">
        <w:rPr>
          <w:rFonts w:hint="eastAsia"/>
          <w:color w:val="000000" w:themeColor="text1"/>
          <w:sz w:val="24"/>
          <w:szCs w:val="28"/>
          <w:rtl/>
        </w:rPr>
        <w:t>عن</w:t>
      </w:r>
      <w:r w:rsidRPr="008B6FBF">
        <w:rPr>
          <w:rFonts w:hint="cs"/>
          <w:color w:val="000000" w:themeColor="text1"/>
          <w:sz w:val="24"/>
          <w:szCs w:val="28"/>
          <w:rtl/>
        </w:rPr>
        <w:t>ی</w:t>
      </w:r>
      <w:r w:rsidRPr="008B6FBF">
        <w:rPr>
          <w:color w:val="000000" w:themeColor="text1"/>
          <w:sz w:val="24"/>
          <w:szCs w:val="28"/>
          <w:rtl/>
        </w:rPr>
        <w:t xml:space="preserve"> زمان</w:t>
      </w:r>
      <w:r w:rsidRPr="008B6FBF">
        <w:rPr>
          <w:rFonts w:hint="cs"/>
          <w:color w:val="000000" w:themeColor="text1"/>
          <w:sz w:val="24"/>
          <w:szCs w:val="28"/>
          <w:rtl/>
        </w:rPr>
        <w:t>ی</w:t>
      </w:r>
      <w:r w:rsidRPr="008B6FBF">
        <w:rPr>
          <w:color w:val="000000" w:themeColor="text1"/>
          <w:sz w:val="24"/>
          <w:szCs w:val="28"/>
          <w:rtl/>
        </w:rPr>
        <w:t xml:space="preserve"> که کار خود را انجام م</w:t>
      </w:r>
      <w:r w:rsidRPr="008B6FBF">
        <w:rPr>
          <w:rFonts w:hint="cs"/>
          <w:color w:val="000000" w:themeColor="text1"/>
          <w:sz w:val="24"/>
          <w:szCs w:val="28"/>
          <w:rtl/>
        </w:rPr>
        <w:t>ی‌</w:t>
      </w:r>
      <w:r w:rsidRPr="008B6FBF">
        <w:rPr>
          <w:rFonts w:hint="eastAsia"/>
          <w:color w:val="000000" w:themeColor="text1"/>
          <w:sz w:val="24"/>
          <w:szCs w:val="28"/>
          <w:rtl/>
        </w:rPr>
        <w:t>دهند</w:t>
      </w:r>
      <w:r w:rsidRPr="008B6FBF">
        <w:rPr>
          <w:color w:val="000000" w:themeColor="text1"/>
          <w:sz w:val="24"/>
          <w:szCs w:val="28"/>
          <w:rtl/>
        </w:rPr>
        <w:t xml:space="preserve"> </w:t>
      </w:r>
      <w:r w:rsidRPr="008B6FBF">
        <w:rPr>
          <w:rFonts w:hint="cs"/>
          <w:color w:val="000000" w:themeColor="text1"/>
          <w:sz w:val="24"/>
          <w:szCs w:val="28"/>
          <w:rtl/>
        </w:rPr>
        <w:t xml:space="preserve">و </w:t>
      </w:r>
      <w:r w:rsidRPr="008B6FBF">
        <w:rPr>
          <w:color w:val="000000" w:themeColor="text1"/>
          <w:sz w:val="24"/>
          <w:szCs w:val="28"/>
          <w:rtl/>
        </w:rPr>
        <w:t>د</w:t>
      </w:r>
      <w:r w:rsidRPr="008B6FBF">
        <w:rPr>
          <w:rFonts w:hint="cs"/>
          <w:color w:val="000000" w:themeColor="text1"/>
          <w:sz w:val="24"/>
          <w:szCs w:val="28"/>
          <w:rtl/>
        </w:rPr>
        <w:t>ی</w:t>
      </w:r>
      <w:r w:rsidRPr="008B6FBF">
        <w:rPr>
          <w:rFonts w:hint="eastAsia"/>
          <w:color w:val="000000" w:themeColor="text1"/>
          <w:sz w:val="24"/>
          <w:szCs w:val="28"/>
          <w:rtl/>
        </w:rPr>
        <w:t>تا</w:t>
      </w:r>
      <w:r w:rsidRPr="008B6FBF">
        <w:rPr>
          <w:rFonts w:hint="cs"/>
          <w:color w:val="000000" w:themeColor="text1"/>
          <w:sz w:val="24"/>
          <w:szCs w:val="28"/>
          <w:rtl/>
        </w:rPr>
        <w:t>یی</w:t>
      </w:r>
      <w:r w:rsidRPr="008B6FBF">
        <w:rPr>
          <w:color w:val="000000" w:themeColor="text1"/>
          <w:sz w:val="24"/>
          <w:szCs w:val="28"/>
          <w:rtl/>
        </w:rPr>
        <w:t xml:space="preserve"> که م</w:t>
      </w:r>
      <w:r w:rsidRPr="008B6FBF">
        <w:rPr>
          <w:rFonts w:hint="cs"/>
          <w:color w:val="000000" w:themeColor="text1"/>
          <w:sz w:val="24"/>
          <w:szCs w:val="28"/>
          <w:rtl/>
        </w:rPr>
        <w:t>ی</w:t>
      </w:r>
      <w:r w:rsidRPr="008B6FBF">
        <w:rPr>
          <w:color w:val="000000" w:themeColor="text1"/>
          <w:sz w:val="24"/>
          <w:szCs w:val="28"/>
          <w:rtl/>
        </w:rPr>
        <w:t xml:space="preserve"> گ</w:t>
      </w:r>
      <w:r w:rsidRPr="008B6FBF">
        <w:rPr>
          <w:rFonts w:hint="cs"/>
          <w:color w:val="000000" w:themeColor="text1"/>
          <w:sz w:val="24"/>
          <w:szCs w:val="28"/>
          <w:rtl/>
        </w:rPr>
        <w:t>ی</w:t>
      </w:r>
      <w:r w:rsidRPr="008B6FBF">
        <w:rPr>
          <w:rFonts w:hint="eastAsia"/>
          <w:color w:val="000000" w:themeColor="text1"/>
          <w:sz w:val="24"/>
          <w:szCs w:val="28"/>
          <w:rtl/>
        </w:rPr>
        <w:t>رند</w:t>
      </w:r>
      <w:r w:rsidRPr="008B6FBF">
        <w:rPr>
          <w:rFonts w:hint="cs"/>
          <w:color w:val="000000" w:themeColor="text1"/>
          <w:sz w:val="24"/>
          <w:szCs w:val="28"/>
          <w:rtl/>
        </w:rPr>
        <w:t xml:space="preserve"> مورد پذیرش واقع شود ،</w:t>
      </w:r>
      <w:r w:rsidRPr="008B6FBF">
        <w:rPr>
          <w:color w:val="000000" w:themeColor="text1"/>
          <w:sz w:val="24"/>
          <w:szCs w:val="28"/>
          <w:rtl/>
        </w:rPr>
        <w:t xml:space="preserve"> مانند بق</w:t>
      </w:r>
      <w:r w:rsidRPr="008B6FBF">
        <w:rPr>
          <w:rFonts w:hint="cs"/>
          <w:color w:val="000000" w:themeColor="text1"/>
          <w:sz w:val="24"/>
          <w:szCs w:val="28"/>
          <w:rtl/>
        </w:rPr>
        <w:t>ی</w:t>
      </w:r>
      <w:r w:rsidRPr="008B6FBF">
        <w:rPr>
          <w:rFonts w:hint="eastAsia"/>
          <w:color w:val="000000" w:themeColor="text1"/>
          <w:sz w:val="24"/>
          <w:szCs w:val="28"/>
          <w:rtl/>
        </w:rPr>
        <w:t>ه</w:t>
      </w:r>
      <w:r w:rsidRPr="008B6FBF">
        <w:rPr>
          <w:color w:val="000000" w:themeColor="text1"/>
          <w:sz w:val="24"/>
          <w:szCs w:val="28"/>
          <w:rtl/>
        </w:rPr>
        <w:t xml:space="preserve"> اسناد</w:t>
      </w:r>
      <w:r w:rsidRPr="008B6FBF">
        <w:rPr>
          <w:rFonts w:hint="cs"/>
          <w:color w:val="000000" w:themeColor="text1"/>
          <w:sz w:val="24"/>
          <w:szCs w:val="28"/>
          <w:rtl/>
        </w:rPr>
        <w:t xml:space="preserve"> کاغذی ، و یا اسناد الکترونیکی ک</w:t>
      </w:r>
      <w:r w:rsidRPr="008B6FBF">
        <w:rPr>
          <w:color w:val="000000" w:themeColor="text1"/>
          <w:sz w:val="24"/>
          <w:szCs w:val="28"/>
          <w:rtl/>
        </w:rPr>
        <w:t>ه دفاتر الکترون</w:t>
      </w:r>
      <w:r w:rsidRPr="008B6FBF">
        <w:rPr>
          <w:rFonts w:hint="cs"/>
          <w:color w:val="000000" w:themeColor="text1"/>
          <w:sz w:val="24"/>
          <w:szCs w:val="28"/>
          <w:rtl/>
        </w:rPr>
        <w:t>ی</w:t>
      </w:r>
      <w:r w:rsidRPr="008B6FBF">
        <w:rPr>
          <w:rFonts w:hint="eastAsia"/>
          <w:color w:val="000000" w:themeColor="text1"/>
          <w:sz w:val="24"/>
          <w:szCs w:val="28"/>
          <w:rtl/>
        </w:rPr>
        <w:t>ک</w:t>
      </w:r>
      <w:r w:rsidRPr="008B6FBF">
        <w:rPr>
          <w:color w:val="000000" w:themeColor="text1"/>
          <w:sz w:val="24"/>
          <w:szCs w:val="28"/>
          <w:rtl/>
        </w:rPr>
        <w:t xml:space="preserve"> در</w:t>
      </w:r>
      <w:r w:rsidRPr="008B6FBF">
        <w:rPr>
          <w:rFonts w:hint="cs"/>
          <w:color w:val="000000" w:themeColor="text1"/>
          <w:sz w:val="24"/>
          <w:szCs w:val="28"/>
          <w:rtl/>
        </w:rPr>
        <w:t>ی</w:t>
      </w:r>
      <w:r w:rsidRPr="008B6FBF">
        <w:rPr>
          <w:rFonts w:hint="eastAsia"/>
          <w:color w:val="000000" w:themeColor="text1"/>
          <w:sz w:val="24"/>
          <w:szCs w:val="28"/>
          <w:rtl/>
        </w:rPr>
        <w:t>افت</w:t>
      </w:r>
      <w:r w:rsidRPr="008B6FBF">
        <w:rPr>
          <w:color w:val="000000" w:themeColor="text1"/>
          <w:sz w:val="24"/>
          <w:szCs w:val="28"/>
          <w:rtl/>
        </w:rPr>
        <w:t xml:space="preserve"> م</w:t>
      </w:r>
      <w:r w:rsidRPr="008B6FBF">
        <w:rPr>
          <w:rFonts w:hint="cs"/>
          <w:color w:val="000000" w:themeColor="text1"/>
          <w:sz w:val="24"/>
          <w:szCs w:val="28"/>
          <w:rtl/>
        </w:rPr>
        <w:t>ی‌</w:t>
      </w:r>
      <w:r w:rsidRPr="008B6FBF">
        <w:rPr>
          <w:rFonts w:hint="eastAsia"/>
          <w:color w:val="000000" w:themeColor="text1"/>
          <w:sz w:val="24"/>
          <w:szCs w:val="28"/>
          <w:rtl/>
        </w:rPr>
        <w:t>کنند</w:t>
      </w:r>
      <w:r w:rsidRPr="008B6FBF">
        <w:rPr>
          <w:color w:val="000000" w:themeColor="text1"/>
          <w:sz w:val="24"/>
          <w:szCs w:val="28"/>
          <w:rtl/>
        </w:rPr>
        <w:t xml:space="preserve"> سند رسم</w:t>
      </w:r>
      <w:r w:rsidRPr="008B6FBF">
        <w:rPr>
          <w:rFonts w:hint="cs"/>
          <w:color w:val="000000" w:themeColor="text1"/>
          <w:sz w:val="24"/>
          <w:szCs w:val="28"/>
          <w:rtl/>
        </w:rPr>
        <w:t>ی</w:t>
      </w:r>
      <w:r w:rsidRPr="008B6FBF">
        <w:rPr>
          <w:color w:val="000000" w:themeColor="text1"/>
          <w:sz w:val="24"/>
          <w:szCs w:val="28"/>
          <w:rtl/>
        </w:rPr>
        <w:t xml:space="preserve"> خواهد بود و ا</w:t>
      </w:r>
      <w:r w:rsidRPr="008B6FBF">
        <w:rPr>
          <w:rFonts w:hint="cs"/>
          <w:color w:val="000000" w:themeColor="text1"/>
          <w:sz w:val="24"/>
          <w:szCs w:val="28"/>
          <w:rtl/>
        </w:rPr>
        <w:t>ی</w:t>
      </w:r>
      <w:r w:rsidRPr="008B6FBF">
        <w:rPr>
          <w:rFonts w:hint="eastAsia"/>
          <w:color w:val="000000" w:themeColor="text1"/>
          <w:sz w:val="24"/>
          <w:szCs w:val="28"/>
          <w:rtl/>
        </w:rPr>
        <w:t>ن</w:t>
      </w:r>
      <w:r w:rsidRPr="008B6FBF">
        <w:rPr>
          <w:color w:val="000000" w:themeColor="text1"/>
          <w:sz w:val="24"/>
          <w:szCs w:val="28"/>
          <w:rtl/>
        </w:rPr>
        <w:t xml:space="preserve"> سند رسم</w:t>
      </w:r>
      <w:r w:rsidRPr="008B6FBF">
        <w:rPr>
          <w:rFonts w:hint="cs"/>
          <w:color w:val="000000" w:themeColor="text1"/>
          <w:sz w:val="24"/>
          <w:szCs w:val="28"/>
          <w:rtl/>
        </w:rPr>
        <w:t>ی</w:t>
      </w:r>
      <w:r w:rsidRPr="008B6FBF">
        <w:rPr>
          <w:color w:val="000000" w:themeColor="text1"/>
          <w:sz w:val="24"/>
          <w:szCs w:val="28"/>
          <w:rtl/>
        </w:rPr>
        <w:t xml:space="preserve"> ن</w:t>
      </w:r>
      <w:r w:rsidRPr="008B6FBF">
        <w:rPr>
          <w:rFonts w:hint="cs"/>
          <w:color w:val="000000" w:themeColor="text1"/>
          <w:sz w:val="24"/>
          <w:szCs w:val="28"/>
          <w:rtl/>
        </w:rPr>
        <w:t>ی</w:t>
      </w:r>
      <w:r w:rsidRPr="008B6FBF">
        <w:rPr>
          <w:rFonts w:hint="eastAsia"/>
          <w:color w:val="000000" w:themeColor="text1"/>
          <w:sz w:val="24"/>
          <w:szCs w:val="28"/>
          <w:rtl/>
        </w:rPr>
        <w:t>ازمند</w:t>
      </w:r>
      <w:r w:rsidRPr="008B6FBF">
        <w:rPr>
          <w:color w:val="000000" w:themeColor="text1"/>
          <w:sz w:val="24"/>
          <w:szCs w:val="28"/>
          <w:rtl/>
        </w:rPr>
        <w:t xml:space="preserve"> کاغذ </w:t>
      </w:r>
      <w:r w:rsidRPr="008B6FBF">
        <w:rPr>
          <w:rFonts w:hint="cs"/>
          <w:color w:val="000000" w:themeColor="text1"/>
          <w:sz w:val="24"/>
          <w:szCs w:val="28"/>
          <w:rtl/>
        </w:rPr>
        <w:t>و</w:t>
      </w:r>
      <w:r w:rsidRPr="008B6FBF">
        <w:rPr>
          <w:color w:val="000000" w:themeColor="text1"/>
          <w:sz w:val="24"/>
          <w:szCs w:val="28"/>
          <w:rtl/>
        </w:rPr>
        <w:t xml:space="preserve"> </w:t>
      </w:r>
      <w:r w:rsidRPr="008B6FBF">
        <w:rPr>
          <w:rFonts w:hint="cs"/>
          <w:color w:val="000000" w:themeColor="text1"/>
          <w:sz w:val="24"/>
          <w:szCs w:val="28"/>
          <w:rtl/>
        </w:rPr>
        <w:t>هو</w:t>
      </w:r>
      <w:r w:rsidRPr="008B6FBF">
        <w:rPr>
          <w:color w:val="000000" w:themeColor="text1"/>
          <w:sz w:val="24"/>
          <w:szCs w:val="28"/>
          <w:rtl/>
        </w:rPr>
        <w:t xml:space="preserve">لوگرام </w:t>
      </w:r>
      <w:r w:rsidRPr="008B6FBF">
        <w:rPr>
          <w:rFonts w:hint="cs"/>
          <w:color w:val="000000" w:themeColor="text1"/>
          <w:sz w:val="24"/>
          <w:szCs w:val="28"/>
          <w:rtl/>
        </w:rPr>
        <w:t>و امضاء نیست</w:t>
      </w:r>
      <w:r w:rsidRPr="008B6FBF">
        <w:rPr>
          <w:color w:val="000000" w:themeColor="text1"/>
          <w:sz w:val="24"/>
          <w:szCs w:val="28"/>
          <w:rtl/>
        </w:rPr>
        <w:t xml:space="preserve"> و م</w:t>
      </w:r>
      <w:r w:rsidRPr="008B6FBF">
        <w:rPr>
          <w:rFonts w:hint="cs"/>
          <w:color w:val="000000" w:themeColor="text1"/>
          <w:sz w:val="24"/>
          <w:szCs w:val="28"/>
          <w:rtl/>
        </w:rPr>
        <w:t>ی‌</w:t>
      </w:r>
      <w:r w:rsidRPr="008B6FBF">
        <w:rPr>
          <w:rFonts w:hint="eastAsia"/>
          <w:color w:val="000000" w:themeColor="text1"/>
          <w:sz w:val="24"/>
          <w:szCs w:val="28"/>
          <w:rtl/>
        </w:rPr>
        <w:t>تواند</w:t>
      </w:r>
      <w:r w:rsidRPr="008B6FBF">
        <w:rPr>
          <w:color w:val="000000" w:themeColor="text1"/>
          <w:sz w:val="24"/>
          <w:szCs w:val="28"/>
          <w:rtl/>
        </w:rPr>
        <w:t xml:space="preserve"> ز</w:t>
      </w:r>
      <w:r w:rsidRPr="008B6FBF">
        <w:rPr>
          <w:rFonts w:hint="cs"/>
          <w:color w:val="000000" w:themeColor="text1"/>
          <w:sz w:val="24"/>
          <w:szCs w:val="28"/>
          <w:rtl/>
        </w:rPr>
        <w:t>ی</w:t>
      </w:r>
      <w:r w:rsidRPr="008B6FBF">
        <w:rPr>
          <w:rFonts w:hint="eastAsia"/>
          <w:color w:val="000000" w:themeColor="text1"/>
          <w:sz w:val="24"/>
          <w:szCs w:val="28"/>
          <w:rtl/>
        </w:rPr>
        <w:t>ربنا</w:t>
      </w:r>
      <w:r w:rsidRPr="008B6FBF">
        <w:rPr>
          <w:rFonts w:hint="cs"/>
          <w:color w:val="000000" w:themeColor="text1"/>
          <w:sz w:val="24"/>
          <w:szCs w:val="28"/>
          <w:rtl/>
        </w:rPr>
        <w:t>ی</w:t>
      </w:r>
      <w:r w:rsidRPr="008B6FBF">
        <w:rPr>
          <w:color w:val="000000" w:themeColor="text1"/>
          <w:sz w:val="24"/>
          <w:szCs w:val="28"/>
          <w:rtl/>
        </w:rPr>
        <w:t xml:space="preserve"> همه محاسبات و دعواها و اسناد ارائه شده به دادگاه ها</w:t>
      </w:r>
      <w:r w:rsidRPr="008B6FBF">
        <w:rPr>
          <w:rFonts w:hint="cs"/>
          <w:color w:val="000000" w:themeColor="text1"/>
          <w:sz w:val="24"/>
          <w:szCs w:val="28"/>
          <w:rtl/>
        </w:rPr>
        <w:t xml:space="preserve"> و شبه دادگاه ها</w:t>
      </w:r>
      <w:r w:rsidRPr="008B6FBF">
        <w:rPr>
          <w:color w:val="000000" w:themeColor="text1"/>
          <w:sz w:val="24"/>
          <w:szCs w:val="28"/>
          <w:rtl/>
        </w:rPr>
        <w:t xml:space="preserve"> به صورت د</w:t>
      </w:r>
      <w:r w:rsidRPr="008B6FBF">
        <w:rPr>
          <w:rFonts w:hint="cs"/>
          <w:color w:val="000000" w:themeColor="text1"/>
          <w:sz w:val="24"/>
          <w:szCs w:val="28"/>
          <w:rtl/>
        </w:rPr>
        <w:t>ی</w:t>
      </w:r>
      <w:r w:rsidRPr="008B6FBF">
        <w:rPr>
          <w:rFonts w:hint="eastAsia"/>
          <w:color w:val="000000" w:themeColor="text1"/>
          <w:sz w:val="24"/>
          <w:szCs w:val="28"/>
          <w:rtl/>
        </w:rPr>
        <w:t>تا</w:t>
      </w:r>
      <w:r w:rsidRPr="008B6FBF">
        <w:rPr>
          <w:rFonts w:hint="cs"/>
          <w:color w:val="000000" w:themeColor="text1"/>
          <w:sz w:val="24"/>
          <w:szCs w:val="28"/>
          <w:rtl/>
        </w:rPr>
        <w:t xml:space="preserve"> و آنلاین</w:t>
      </w:r>
      <w:r w:rsidRPr="008B6FBF">
        <w:rPr>
          <w:color w:val="000000" w:themeColor="text1"/>
          <w:sz w:val="24"/>
          <w:szCs w:val="28"/>
          <w:rtl/>
        </w:rPr>
        <w:t xml:space="preserve"> باشد نه ا</w:t>
      </w:r>
      <w:r w:rsidRPr="008B6FBF">
        <w:rPr>
          <w:rFonts w:hint="cs"/>
          <w:color w:val="000000" w:themeColor="text1"/>
          <w:sz w:val="24"/>
          <w:szCs w:val="28"/>
          <w:rtl/>
        </w:rPr>
        <w:t>ی</w:t>
      </w:r>
      <w:r w:rsidRPr="008B6FBF">
        <w:rPr>
          <w:rFonts w:hint="eastAsia"/>
          <w:color w:val="000000" w:themeColor="text1"/>
          <w:sz w:val="24"/>
          <w:szCs w:val="28"/>
          <w:rtl/>
        </w:rPr>
        <w:t>نکه</w:t>
      </w:r>
      <w:r w:rsidRPr="008B6FBF">
        <w:rPr>
          <w:color w:val="000000" w:themeColor="text1"/>
          <w:sz w:val="24"/>
          <w:szCs w:val="28"/>
          <w:rtl/>
        </w:rPr>
        <w:t xml:space="preserve"> پر</w:t>
      </w:r>
      <w:r w:rsidRPr="008B6FBF">
        <w:rPr>
          <w:rFonts w:hint="cs"/>
          <w:color w:val="000000" w:themeColor="text1"/>
          <w:sz w:val="24"/>
          <w:szCs w:val="28"/>
          <w:rtl/>
        </w:rPr>
        <w:t>ی</w:t>
      </w:r>
      <w:r w:rsidRPr="008B6FBF">
        <w:rPr>
          <w:rFonts w:hint="eastAsia"/>
          <w:color w:val="000000" w:themeColor="text1"/>
          <w:sz w:val="24"/>
          <w:szCs w:val="28"/>
          <w:rtl/>
        </w:rPr>
        <w:t>نت</w:t>
      </w:r>
      <w:r w:rsidRPr="008B6FBF">
        <w:rPr>
          <w:color w:val="000000" w:themeColor="text1"/>
          <w:sz w:val="24"/>
          <w:szCs w:val="28"/>
          <w:rtl/>
        </w:rPr>
        <w:t xml:space="preserve"> بگ</w:t>
      </w:r>
      <w:r w:rsidRPr="008B6FBF">
        <w:rPr>
          <w:rFonts w:hint="cs"/>
          <w:color w:val="000000" w:themeColor="text1"/>
          <w:sz w:val="24"/>
          <w:szCs w:val="28"/>
          <w:rtl/>
        </w:rPr>
        <w:t>ی</w:t>
      </w:r>
      <w:r w:rsidRPr="008B6FBF">
        <w:rPr>
          <w:rFonts w:hint="eastAsia"/>
          <w:color w:val="000000" w:themeColor="text1"/>
          <w:sz w:val="24"/>
          <w:szCs w:val="28"/>
          <w:rtl/>
        </w:rPr>
        <w:t>رند</w:t>
      </w:r>
      <w:r w:rsidRPr="008B6FBF">
        <w:rPr>
          <w:color w:val="000000" w:themeColor="text1"/>
          <w:sz w:val="24"/>
          <w:szCs w:val="28"/>
          <w:rtl/>
        </w:rPr>
        <w:t xml:space="preserve"> و مهر و امضا کنند و به دادگاه ارائه دهن</w:t>
      </w:r>
      <w:r w:rsidR="00FE043C" w:rsidRPr="008B6FBF">
        <w:rPr>
          <w:color w:val="000000" w:themeColor="text1"/>
          <w:sz w:val="24"/>
          <w:szCs w:val="28"/>
          <w:rtl/>
        </w:rPr>
        <w:t xml:space="preserve">د. </w:t>
      </w:r>
    </w:p>
    <w:p w14:paraId="7AB597F3" w14:textId="435F2228" w:rsidR="00AF4450" w:rsidRPr="008B6FBF" w:rsidRDefault="00AF4450" w:rsidP="00804798">
      <w:pPr>
        <w:spacing w:after="0"/>
        <w:jc w:val="both"/>
        <w:rPr>
          <w:rFonts w:ascii="Times New Roman" w:hAnsi="Times New Roman"/>
          <w:color w:val="000000" w:themeColor="text1"/>
          <w:sz w:val="24"/>
          <w:szCs w:val="28"/>
          <w:rtl/>
        </w:rPr>
      </w:pPr>
      <w:r w:rsidRPr="008B6FBF">
        <w:rPr>
          <w:rFonts w:ascii="Arial" w:hAnsi="Arial"/>
          <w:color w:val="000000" w:themeColor="text1"/>
          <w:sz w:val="24"/>
          <w:szCs w:val="28"/>
          <w:rtl/>
        </w:rPr>
        <w:t xml:space="preserve">قانون تجارت الکترونیک علاوه بر بیان مقررات خاص تجارت الکترونیکی، به قواعد ویژه ای که مربوط به دلایل استنادی خاص </w:t>
      </w:r>
      <w:r w:rsidRPr="008B6FBF">
        <w:rPr>
          <w:rFonts w:asciiTheme="majorBidi" w:hAnsiTheme="majorBidi" w:cstheme="majorBidi"/>
          <w:color w:val="000000" w:themeColor="text1"/>
          <w:sz w:val="24"/>
          <w:szCs w:val="24"/>
        </w:rPr>
        <w:t>IT</w:t>
      </w:r>
      <w:r w:rsidRPr="008B6FBF">
        <w:rPr>
          <w:rFonts w:asciiTheme="majorBidi" w:hAnsiTheme="majorBidi" w:cstheme="majorBidi"/>
          <w:color w:val="000000" w:themeColor="text1"/>
          <w:sz w:val="24"/>
          <w:szCs w:val="24"/>
          <w:rtl/>
        </w:rPr>
        <w:t xml:space="preserve"> </w:t>
      </w:r>
      <w:r w:rsidRPr="008B6FBF">
        <w:rPr>
          <w:rFonts w:ascii="Arial" w:hAnsi="Arial"/>
          <w:color w:val="000000" w:themeColor="text1"/>
          <w:sz w:val="24"/>
          <w:szCs w:val="28"/>
          <w:rtl/>
        </w:rPr>
        <w:t>است نیز اشاره دارد که مسائل آن را به نحو زیر می توان تقسیم بندی نمود:</w:t>
      </w:r>
    </w:p>
    <w:p w14:paraId="2393373F" w14:textId="3753EE3C" w:rsidR="00AF4450" w:rsidRPr="008B6FBF" w:rsidRDefault="00AF4450" w:rsidP="00804798">
      <w:pPr>
        <w:spacing w:after="0"/>
        <w:jc w:val="both"/>
        <w:rPr>
          <w:rFonts w:ascii="Arial" w:hAnsi="Arial"/>
          <w:color w:val="000000" w:themeColor="text1"/>
          <w:sz w:val="24"/>
          <w:szCs w:val="28"/>
          <w:rtl/>
        </w:rPr>
      </w:pPr>
      <w:r w:rsidRPr="008B6FBF">
        <w:rPr>
          <w:rFonts w:ascii="Arial" w:hAnsi="Arial"/>
          <w:color w:val="000000" w:themeColor="text1"/>
          <w:sz w:val="24"/>
          <w:szCs w:val="28"/>
          <w:rtl/>
        </w:rPr>
        <w:t>ارزش اثباتی داده پیام از مسائلی که بعد از این باید مورد توجه محاکم قرار گیرد داده پیام</w:t>
      </w:r>
      <w:r w:rsidR="00C85759" w:rsidRPr="008B6FBF">
        <w:rPr>
          <w:rFonts w:ascii="Arial" w:hAnsi="Arial" w:hint="cs"/>
          <w:color w:val="000000" w:themeColor="text1"/>
          <w:sz w:val="24"/>
          <w:szCs w:val="28"/>
          <w:rtl/>
        </w:rPr>
        <w:t xml:space="preserve"> </w:t>
      </w:r>
      <w:r w:rsidRPr="008B6FBF">
        <w:rPr>
          <w:rFonts w:ascii="Arial" w:hAnsi="Arial"/>
          <w:color w:val="000000" w:themeColor="text1"/>
          <w:sz w:val="24"/>
          <w:szCs w:val="28"/>
          <w:rtl/>
        </w:rPr>
        <w:t>است؛ زیرا هیچ دادگاه با اداره ای نمی تواند به ارزش وجودی آن اعتنا نکند.</w:t>
      </w:r>
    </w:p>
    <w:p w14:paraId="61BB2A00" w14:textId="68F9BF3A" w:rsidR="00AF4450" w:rsidRPr="008B6FBF" w:rsidRDefault="00AF4450" w:rsidP="00804798">
      <w:pPr>
        <w:spacing w:after="0"/>
        <w:jc w:val="both"/>
        <w:rPr>
          <w:color w:val="000000" w:themeColor="text1"/>
          <w:sz w:val="24"/>
          <w:szCs w:val="28"/>
          <w:rtl/>
        </w:rPr>
      </w:pPr>
      <w:r w:rsidRPr="008B6FBF">
        <w:rPr>
          <w:rFonts w:ascii="Arial" w:hAnsi="Arial"/>
          <w:color w:val="000000" w:themeColor="text1"/>
          <w:sz w:val="24"/>
          <w:szCs w:val="28"/>
          <w:rtl/>
        </w:rPr>
        <w:lastRenderedPageBreak/>
        <w:t>قواعد عام دادرسی شامل اموری می شود که در دعاوی مرتبط با فناوری اطلاعات حسب مورد کاربرد دارند. این قواعد برخی راجع به</w:t>
      </w:r>
      <w:r w:rsidRPr="008B6FBF">
        <w:rPr>
          <w:rFonts w:ascii="Arial" w:hAnsi="Arial" w:hint="cs"/>
          <w:color w:val="000000" w:themeColor="text1"/>
          <w:sz w:val="24"/>
          <w:szCs w:val="28"/>
          <w:rtl/>
        </w:rPr>
        <w:t xml:space="preserve"> </w:t>
      </w:r>
      <w:r w:rsidRPr="008B6FBF">
        <w:rPr>
          <w:rFonts w:ascii="Arial" w:hAnsi="Arial"/>
          <w:color w:val="000000" w:themeColor="text1"/>
          <w:sz w:val="24"/>
          <w:szCs w:val="28"/>
          <w:rtl/>
        </w:rPr>
        <w:t xml:space="preserve">ادله اثبات دعوای مرتبط با </w:t>
      </w:r>
      <w:r w:rsidRPr="008B6FBF">
        <w:rPr>
          <w:rFonts w:asciiTheme="majorBidi" w:hAnsiTheme="majorBidi" w:cstheme="majorBidi"/>
          <w:color w:val="000000" w:themeColor="text1"/>
          <w:sz w:val="24"/>
          <w:szCs w:val="24"/>
        </w:rPr>
        <w:t>IT</w:t>
      </w:r>
      <w:r w:rsidRPr="008B6FBF">
        <w:rPr>
          <w:rFonts w:ascii="Arial" w:hAnsi="Arial"/>
          <w:color w:val="000000" w:themeColor="text1"/>
          <w:sz w:val="24"/>
          <w:szCs w:val="28"/>
          <w:rtl/>
        </w:rPr>
        <w:t xml:space="preserve"> است و برخی جنبه بین المللی دادرسی مرتبط با </w:t>
      </w:r>
      <w:r w:rsidRPr="008B6FBF">
        <w:rPr>
          <w:rFonts w:asciiTheme="majorBidi" w:hAnsiTheme="majorBidi" w:cstheme="majorBidi"/>
          <w:color w:val="000000" w:themeColor="text1"/>
          <w:sz w:val="24"/>
          <w:szCs w:val="24"/>
        </w:rPr>
        <w:t>IT</w:t>
      </w:r>
      <w:r w:rsidRPr="008B6FBF">
        <w:rPr>
          <w:rFonts w:ascii="Arial" w:hAnsi="Arial"/>
          <w:color w:val="000000" w:themeColor="text1"/>
          <w:sz w:val="24"/>
          <w:szCs w:val="28"/>
          <w:rtl/>
        </w:rPr>
        <w:t xml:space="preserve"> را</w:t>
      </w:r>
      <w:r w:rsidRPr="008B6FBF">
        <w:rPr>
          <w:rFonts w:ascii="Arial" w:hAnsi="Arial" w:hint="cs"/>
          <w:color w:val="000000" w:themeColor="text1"/>
          <w:sz w:val="24"/>
          <w:szCs w:val="28"/>
          <w:rtl/>
        </w:rPr>
        <w:t xml:space="preserve"> </w:t>
      </w:r>
      <w:r w:rsidRPr="008B6FBF">
        <w:rPr>
          <w:rFonts w:ascii="Arial" w:hAnsi="Arial"/>
          <w:color w:val="000000" w:themeColor="text1"/>
          <w:sz w:val="24"/>
          <w:szCs w:val="28"/>
          <w:rtl/>
        </w:rPr>
        <w:t>را در برمی گیرد</w:t>
      </w:r>
      <w:r w:rsidR="0052341B" w:rsidRPr="008B6FBF">
        <w:rPr>
          <w:rFonts w:ascii="Arial" w:hAnsi="Arial" w:hint="cs"/>
          <w:color w:val="000000" w:themeColor="text1"/>
          <w:sz w:val="24"/>
          <w:szCs w:val="28"/>
          <w:rtl/>
        </w:rPr>
        <w:t xml:space="preserve"> </w:t>
      </w:r>
      <w:r w:rsidRPr="008B6FBF">
        <w:rPr>
          <w:rFonts w:ascii="Arial" w:hAnsi="Arial"/>
          <w:color w:val="000000" w:themeColor="text1"/>
          <w:sz w:val="24"/>
          <w:szCs w:val="28"/>
          <w:vertAlign w:val="superscript"/>
          <w:rtl/>
        </w:rPr>
        <w:footnoteReference w:id="49"/>
      </w:r>
    </w:p>
    <w:p w14:paraId="5DAB1641" w14:textId="77777777" w:rsidR="00141B29" w:rsidRPr="008B6FBF" w:rsidRDefault="00AF4450" w:rsidP="00953935">
      <w:pPr>
        <w:pStyle w:val="Heading6"/>
        <w:rPr>
          <w:rtl/>
        </w:rPr>
      </w:pPr>
      <w:bookmarkStart w:id="89" w:name="_Toc77953898"/>
      <w:bookmarkStart w:id="90" w:name="_Toc101005743"/>
      <w:r w:rsidRPr="008B6FBF">
        <w:rPr>
          <w:rFonts w:hint="cs"/>
          <w:rtl/>
        </w:rPr>
        <w:t>سه :ارجحیت اسناد الکترونیک بر بقیه ادله اثبا</w:t>
      </w:r>
      <w:bookmarkEnd w:id="89"/>
      <w:r w:rsidR="00141B29" w:rsidRPr="008B6FBF">
        <w:rPr>
          <w:rFonts w:hint="cs"/>
          <w:rtl/>
        </w:rPr>
        <w:t>ت.</w:t>
      </w:r>
      <w:bookmarkEnd w:id="90"/>
      <w:r w:rsidR="00141B29" w:rsidRPr="008B6FBF">
        <w:rPr>
          <w:rFonts w:hint="cs"/>
          <w:rtl/>
        </w:rPr>
        <w:t xml:space="preserve"> </w:t>
      </w:r>
    </w:p>
    <w:p w14:paraId="2D4B734F" w14:textId="3FF2B8DF" w:rsidR="00043B5F" w:rsidRPr="008B6FBF" w:rsidRDefault="00AF4450" w:rsidP="00804798">
      <w:pPr>
        <w:spacing w:after="0"/>
        <w:jc w:val="both"/>
        <w:rPr>
          <w:rFonts w:ascii="Times New Roman" w:eastAsia="Times New Roman" w:hAnsi="Times New Roman"/>
          <w:color w:val="000000" w:themeColor="text1"/>
          <w:sz w:val="24"/>
          <w:szCs w:val="28"/>
          <w:rtl/>
        </w:rPr>
      </w:pPr>
      <w:r w:rsidRPr="008B6FBF">
        <w:rPr>
          <w:rFonts w:ascii="Times New Roman" w:eastAsia="Times New Roman" w:hAnsi="Times New Roman" w:hint="cs"/>
          <w:color w:val="000000" w:themeColor="text1"/>
          <w:sz w:val="24"/>
          <w:szCs w:val="28"/>
          <w:rtl/>
        </w:rPr>
        <w:t>ادله اثبات دعوی ، رده بندی می شوند و هرکدام ارزش افزون بر دیگری دارن</w:t>
      </w:r>
      <w:r w:rsidR="00043B5F" w:rsidRPr="008B6FBF">
        <w:rPr>
          <w:rFonts w:ascii="Times New Roman" w:eastAsia="Times New Roman" w:hAnsi="Times New Roman" w:hint="cs"/>
          <w:color w:val="000000" w:themeColor="text1"/>
          <w:sz w:val="24"/>
          <w:szCs w:val="28"/>
          <w:rtl/>
        </w:rPr>
        <w:t xml:space="preserve">د. </w:t>
      </w:r>
    </w:p>
    <w:p w14:paraId="27B2E084" w14:textId="77777777" w:rsidR="00FE043C" w:rsidRPr="008B6FBF" w:rsidRDefault="00AF4450" w:rsidP="00804798">
      <w:pPr>
        <w:spacing w:after="0"/>
        <w:jc w:val="both"/>
        <w:rPr>
          <w:rFonts w:ascii="Times New Roman" w:eastAsia="Times New Roman" w:hAnsi="Times New Roman"/>
          <w:color w:val="000000" w:themeColor="text1"/>
          <w:sz w:val="24"/>
          <w:szCs w:val="28"/>
          <w:rtl/>
        </w:rPr>
      </w:pPr>
      <w:r w:rsidRPr="008B6FBF">
        <w:rPr>
          <w:rFonts w:ascii="Times New Roman" w:eastAsia="Times New Roman" w:hAnsi="Times New Roman" w:hint="cs"/>
          <w:color w:val="000000" w:themeColor="text1"/>
          <w:sz w:val="24"/>
          <w:szCs w:val="28"/>
          <w:rtl/>
        </w:rPr>
        <w:t>از آنجا که ادله می تواند ، شک آفرین ، ظنی و یا علمی باشد ، ارزش آن متفاوت است ، بالاترین ادله اقرار ، و علم قاضی است ، اما همه این ها در برابر ابزار الکترونیک هیچ ارزشی ندارد و کنار گذاشته می شو</w:t>
      </w:r>
      <w:r w:rsidR="00FE043C" w:rsidRPr="008B6FBF">
        <w:rPr>
          <w:rFonts w:ascii="Times New Roman" w:eastAsia="Times New Roman" w:hAnsi="Times New Roman" w:hint="cs"/>
          <w:color w:val="000000" w:themeColor="text1"/>
          <w:sz w:val="24"/>
          <w:szCs w:val="28"/>
          <w:rtl/>
        </w:rPr>
        <w:t xml:space="preserve">د. </w:t>
      </w:r>
    </w:p>
    <w:p w14:paraId="330ECB06" w14:textId="3DD4CC6A" w:rsidR="00AF4450" w:rsidRPr="008B6FBF" w:rsidRDefault="00AF4450" w:rsidP="00804798">
      <w:pPr>
        <w:spacing w:after="0"/>
        <w:jc w:val="both"/>
        <w:rPr>
          <w:rFonts w:ascii="Times New Roman" w:eastAsia="Times New Roman" w:hAnsi="Times New Roman"/>
          <w:color w:val="000000" w:themeColor="text1"/>
          <w:sz w:val="24"/>
          <w:szCs w:val="28"/>
          <w:rtl/>
        </w:rPr>
      </w:pPr>
      <w:r w:rsidRPr="008B6FBF">
        <w:rPr>
          <w:rFonts w:ascii="Times New Roman" w:eastAsia="Times New Roman" w:hAnsi="Times New Roman" w:hint="cs"/>
          <w:color w:val="000000" w:themeColor="text1"/>
          <w:sz w:val="24"/>
          <w:szCs w:val="28"/>
          <w:rtl/>
        </w:rPr>
        <w:t>اشتباه قاضی ، امری است که در نظام عقلا و در همه پرونده های مختلف اجتماعی ، اقتصادی ، ورزشی و ... پذیرفته شده است برای آن که کمتر شود ، در روش سنتی ، راه هائی را در نظر گرفته اند ، به عنوان مثال ( وفقط به عنوان مثال ) ورزش های مختلف ، داورانی دارد که نسبت به حق و حقوق تیم ها اظهار نظر می کنند و نظرات آنان در سرنوشت تیم موثر است ، در ورزش والیبال ، قبلا یک قاضی وجود داشت ، تعداد آن را به سه نفر رساندند ، و کنار خط نیز قاضی دیگری نشاندند اما همچنان اشتباهات ، ادامه یافت !</w:t>
      </w:r>
    </w:p>
    <w:p w14:paraId="2AA6459D" w14:textId="77777777" w:rsidR="00043B5F" w:rsidRPr="008B6FBF" w:rsidRDefault="00AF4450" w:rsidP="00804798">
      <w:pPr>
        <w:spacing w:after="0"/>
        <w:jc w:val="both"/>
        <w:rPr>
          <w:rFonts w:ascii="Times New Roman" w:eastAsia="Times New Roman" w:hAnsi="Times New Roman"/>
          <w:color w:val="000000" w:themeColor="text1"/>
          <w:sz w:val="24"/>
          <w:szCs w:val="28"/>
          <w:rtl/>
        </w:rPr>
      </w:pPr>
      <w:r w:rsidRPr="008B6FBF">
        <w:rPr>
          <w:rFonts w:ascii="Times New Roman" w:eastAsia="Times New Roman" w:hAnsi="Times New Roman" w:hint="cs"/>
          <w:color w:val="000000" w:themeColor="text1"/>
          <w:sz w:val="24"/>
          <w:szCs w:val="28"/>
          <w:rtl/>
        </w:rPr>
        <w:t>اینک ، با استفاده از نرم افزارها و دوربین های الکترونیک با دقت صد در صد ، علم عرفی به قاضی ارائه می شود که آیا نظر وی صحیح بوده یا خیر ، و جالب آنکه در عرف عقلاء هیچ قاضی ای در برابر این دستگاهها به شهادت عینی خود اصرار نمی کند ، یا در فوتبال ، دستگاههای الکترونیک بر مشاهده پنج قاضی مقدم است ، حال اگر در یک دعوای دسته جمعی فیلمی وجود داشته باشد ، که قاعده لوث را از بین می برد قطعا آن فیلم بر همه ادعاها و حتی اقرار قاتل مقدم است ! ، یا اگر دهها شاهد عینی شهادت دهند که فردی در تهران شخصی را کشته است ، اما دوربین فیلمبرداری بانک یا یک مغازه نشان دهد که این شخص در ساعت وقوع قتل در مشهد بوده است ، قطعا تبرئه خواهد شد ، حتی اگر در آن ساعت در حال سرقت از یک مغازه در مشهد بوده باشد ، شک نکنید که این سند الکترونیک ، مقدم بر همه اسناد است ( اگرچه از جهت سرقت تحت تعقیب قرار خواهد گرفت ) ، اما بدلیل ارجحیت دلیل الکترونیک بر (اقرار ، شهود ، اسناد دیگر) از قتل تبرئه خواهد ش</w:t>
      </w:r>
      <w:r w:rsidR="00043B5F" w:rsidRPr="008B6FBF">
        <w:rPr>
          <w:rFonts w:ascii="Times New Roman" w:eastAsia="Times New Roman" w:hAnsi="Times New Roman" w:hint="cs"/>
          <w:color w:val="000000" w:themeColor="text1"/>
          <w:sz w:val="24"/>
          <w:szCs w:val="28"/>
          <w:rtl/>
        </w:rPr>
        <w:t xml:space="preserve">د. </w:t>
      </w:r>
    </w:p>
    <w:p w14:paraId="6C1928B5" w14:textId="62C47324" w:rsidR="00392C21" w:rsidRDefault="00AF4450" w:rsidP="00804798">
      <w:pPr>
        <w:spacing w:after="0"/>
        <w:jc w:val="both"/>
        <w:rPr>
          <w:rFonts w:ascii="Times New Roman" w:eastAsia="Times New Roman" w:hAnsi="Times New Roman"/>
          <w:color w:val="000000" w:themeColor="text1"/>
          <w:sz w:val="24"/>
          <w:szCs w:val="28"/>
          <w:rtl/>
        </w:rPr>
      </w:pPr>
      <w:r w:rsidRPr="008B6FBF">
        <w:rPr>
          <w:rFonts w:ascii="Times New Roman" w:eastAsia="Times New Roman" w:hAnsi="Times New Roman" w:hint="cs"/>
          <w:color w:val="000000" w:themeColor="text1"/>
          <w:sz w:val="24"/>
          <w:szCs w:val="28"/>
          <w:rtl/>
        </w:rPr>
        <w:t>گفته نشود : ممکن است که فیلم را دستکاری کرده باشند ، پاسخ آن بسیار روشن است ، در همه ادله اثبات دعوی ، هریک از طرفین می توانند درخواست بررسی برای مخدوش بودن یا سلامت آن سند بنمایند ، و پس از اثبات صحت سند ، در ارجحیت اسناد الکترونیک تردیدی نیس</w:t>
      </w:r>
      <w:r w:rsidR="00392C21" w:rsidRPr="008B6FBF">
        <w:rPr>
          <w:rFonts w:ascii="Times New Roman" w:eastAsia="Times New Roman" w:hAnsi="Times New Roman" w:hint="cs"/>
          <w:color w:val="000000" w:themeColor="text1"/>
          <w:sz w:val="24"/>
          <w:szCs w:val="28"/>
          <w:rtl/>
        </w:rPr>
        <w:t xml:space="preserve">ت. </w:t>
      </w:r>
    </w:p>
    <w:p w14:paraId="3BD590E6" w14:textId="77777777" w:rsidR="00D73727" w:rsidRDefault="00D73727" w:rsidP="00D73727">
      <w:pPr>
        <w:spacing w:after="0"/>
        <w:jc w:val="both"/>
        <w:rPr>
          <w:rStyle w:val="hw"/>
          <w:rFonts w:ascii="Segoe UI" w:hAnsi="Segoe UI"/>
          <w:color w:val="000000" w:themeColor="text1"/>
          <w:sz w:val="24"/>
          <w:szCs w:val="28"/>
          <w:rtl/>
        </w:rPr>
      </w:pPr>
    </w:p>
    <w:p w14:paraId="25822A7C" w14:textId="77777777" w:rsidR="00D73727" w:rsidRPr="008B6FBF" w:rsidRDefault="00D73727" w:rsidP="00804798">
      <w:pPr>
        <w:spacing w:after="0"/>
        <w:jc w:val="both"/>
        <w:rPr>
          <w:rFonts w:ascii="Times New Roman" w:eastAsia="Times New Roman" w:hAnsi="Times New Roman"/>
          <w:color w:val="000000" w:themeColor="text1"/>
          <w:sz w:val="24"/>
          <w:szCs w:val="28"/>
          <w:rtl/>
        </w:rPr>
      </w:pPr>
    </w:p>
    <w:p w14:paraId="416FC802" w14:textId="407F3B77" w:rsidR="00AF4450" w:rsidRPr="008B6FBF" w:rsidRDefault="00AF4450" w:rsidP="00953935">
      <w:pPr>
        <w:pStyle w:val="Heading6"/>
        <w:rPr>
          <w:rtl/>
        </w:rPr>
      </w:pPr>
      <w:bookmarkStart w:id="91" w:name="_Toc71219725"/>
      <w:bookmarkStart w:id="92" w:name="_Toc73121702"/>
      <w:bookmarkStart w:id="93" w:name="_Toc77953899"/>
      <w:bookmarkStart w:id="94" w:name="_Toc101005744"/>
      <w:r w:rsidRPr="008B6FBF">
        <w:rPr>
          <w:rFonts w:hint="cs"/>
          <w:rtl/>
        </w:rPr>
        <w:t>چهار : علم قاضی از روش دیجیتال</w:t>
      </w:r>
      <w:bookmarkEnd w:id="91"/>
      <w:bookmarkEnd w:id="92"/>
      <w:bookmarkEnd w:id="93"/>
      <w:bookmarkEnd w:id="94"/>
      <w:r w:rsidRPr="008B6FBF">
        <w:rPr>
          <w:rFonts w:hint="cs"/>
          <w:rtl/>
        </w:rPr>
        <w:t xml:space="preserve"> </w:t>
      </w:r>
    </w:p>
    <w:p w14:paraId="7858BD7B" w14:textId="1DD3A249" w:rsidR="00AF4450" w:rsidRPr="008B6FBF" w:rsidRDefault="00AF4450" w:rsidP="00804798">
      <w:pPr>
        <w:spacing w:after="0"/>
        <w:ind w:hanging="20"/>
        <w:jc w:val="both"/>
        <w:rPr>
          <w:rFonts w:ascii="Nazanin" w:eastAsia="Nazanin" w:hAnsi="Nazanin"/>
          <w:color w:val="000000" w:themeColor="text1"/>
          <w:sz w:val="24"/>
          <w:szCs w:val="28"/>
          <w:rtl/>
        </w:rPr>
      </w:pPr>
      <w:r w:rsidRPr="008B6FBF">
        <w:rPr>
          <w:rFonts w:ascii="Nazanin" w:eastAsia="Nazanin" w:hAnsi="Nazanin"/>
          <w:color w:val="000000" w:themeColor="text1"/>
          <w:sz w:val="24"/>
          <w:szCs w:val="28"/>
          <w:rtl/>
        </w:rPr>
        <w:t xml:space="preserve">در ماده </w:t>
      </w:r>
      <w:r w:rsidRPr="008B6FBF">
        <w:rPr>
          <w:rFonts w:ascii="Nazanin" w:eastAsia="Nazanin" w:hAnsi="Nazanin"/>
          <w:color w:val="000000" w:themeColor="text1"/>
          <w:sz w:val="24"/>
          <w:szCs w:val="28"/>
          <w:rtl/>
          <w:lang w:bidi="fa-IR"/>
        </w:rPr>
        <w:t>۱۰۵</w:t>
      </w:r>
      <w:r w:rsidRPr="008B6FBF">
        <w:rPr>
          <w:rFonts w:ascii="Nazanin" w:eastAsia="Nazanin" w:hAnsi="Nazanin"/>
          <w:color w:val="000000" w:themeColor="text1"/>
          <w:sz w:val="24"/>
          <w:szCs w:val="28"/>
          <w:rtl/>
        </w:rPr>
        <w:t xml:space="preserve"> قانون مجازات اسلامي سابق مصوب </w:t>
      </w:r>
      <w:r w:rsidRPr="008B6FBF">
        <w:rPr>
          <w:rFonts w:ascii="Nazanin" w:eastAsia="Nazanin" w:hAnsi="Nazanin"/>
          <w:color w:val="000000" w:themeColor="text1"/>
          <w:sz w:val="24"/>
          <w:szCs w:val="28"/>
          <w:rtl/>
          <w:lang w:bidi="fa-IR"/>
        </w:rPr>
        <w:t>۱۳۷۵</w:t>
      </w:r>
      <w:r w:rsidRPr="008B6FBF">
        <w:rPr>
          <w:rFonts w:ascii="Nazanin" w:eastAsia="Nazanin" w:hAnsi="Nazanin"/>
          <w:color w:val="000000" w:themeColor="text1"/>
          <w:sz w:val="24"/>
          <w:szCs w:val="28"/>
          <w:rtl/>
        </w:rPr>
        <w:t xml:space="preserve"> آمده بود: حاكم شرع مي تواند در حق الله و حق الناس به علم خود عمل كند و حد الهي را جار</w:t>
      </w:r>
      <w:r w:rsidRPr="008B6FBF">
        <w:rPr>
          <w:rFonts w:ascii="Nazanin" w:eastAsia="Nazanin" w:hAnsi="Nazanin" w:hint="cs"/>
          <w:color w:val="000000" w:themeColor="text1"/>
          <w:sz w:val="24"/>
          <w:szCs w:val="28"/>
          <w:rtl/>
        </w:rPr>
        <w:t>ی</w:t>
      </w:r>
      <w:r w:rsidRPr="008B6FBF">
        <w:rPr>
          <w:rFonts w:ascii="Nazanin" w:eastAsia="Nazanin" w:hAnsi="Nazanin"/>
          <w:color w:val="000000" w:themeColor="text1"/>
          <w:sz w:val="24"/>
          <w:szCs w:val="28"/>
          <w:rtl/>
        </w:rPr>
        <w:t xml:space="preserve"> نما</w:t>
      </w:r>
      <w:r w:rsidRPr="008B6FBF">
        <w:rPr>
          <w:rFonts w:ascii="Nazanin" w:eastAsia="Nazanin" w:hAnsi="Nazanin" w:hint="cs"/>
          <w:color w:val="000000" w:themeColor="text1"/>
          <w:sz w:val="24"/>
          <w:szCs w:val="28"/>
          <w:rtl/>
        </w:rPr>
        <w:t>ی</w:t>
      </w:r>
      <w:r w:rsidRPr="008B6FBF">
        <w:rPr>
          <w:rFonts w:ascii="Nazanin" w:eastAsia="Nazanin" w:hAnsi="Nazanin" w:hint="eastAsia"/>
          <w:color w:val="000000" w:themeColor="text1"/>
          <w:sz w:val="24"/>
          <w:szCs w:val="28"/>
          <w:rtl/>
        </w:rPr>
        <w:t>د</w:t>
      </w:r>
      <w:r w:rsidRPr="008B6FBF">
        <w:rPr>
          <w:rFonts w:ascii="Nazanin" w:eastAsia="Nazanin" w:hAnsi="Nazanin"/>
          <w:color w:val="000000" w:themeColor="text1"/>
          <w:sz w:val="24"/>
          <w:szCs w:val="28"/>
          <w:rtl/>
        </w:rPr>
        <w:t xml:space="preserve"> و لازم است مستند علم خود را ذكر كند. در قانون مجازات اسلامي </w:t>
      </w:r>
      <w:r w:rsidRPr="008B6FBF">
        <w:rPr>
          <w:rFonts w:ascii="Nazanin" w:eastAsia="Nazanin" w:hAnsi="Nazanin"/>
          <w:color w:val="000000" w:themeColor="text1"/>
          <w:sz w:val="24"/>
          <w:szCs w:val="28"/>
          <w:rtl/>
          <w:lang w:bidi="fa-IR"/>
        </w:rPr>
        <w:t>۱۳۹۲</w:t>
      </w:r>
      <w:r w:rsidRPr="008B6FBF">
        <w:rPr>
          <w:rFonts w:ascii="Nazanin" w:eastAsia="Nazanin" w:hAnsi="Nazanin"/>
          <w:color w:val="000000" w:themeColor="text1"/>
          <w:sz w:val="24"/>
          <w:szCs w:val="28"/>
          <w:rtl/>
        </w:rPr>
        <w:t xml:space="preserve"> به ا</w:t>
      </w:r>
      <w:r w:rsidRPr="008B6FBF">
        <w:rPr>
          <w:rFonts w:ascii="Nazanin" w:eastAsia="Nazanin" w:hAnsi="Nazanin" w:hint="cs"/>
          <w:color w:val="000000" w:themeColor="text1"/>
          <w:sz w:val="24"/>
          <w:szCs w:val="28"/>
          <w:rtl/>
        </w:rPr>
        <w:t>ی</w:t>
      </w:r>
      <w:r w:rsidRPr="008B6FBF">
        <w:rPr>
          <w:rFonts w:ascii="Nazanin" w:eastAsia="Nazanin" w:hAnsi="Nazanin" w:hint="eastAsia"/>
          <w:color w:val="000000" w:themeColor="text1"/>
          <w:sz w:val="24"/>
          <w:szCs w:val="28"/>
          <w:rtl/>
        </w:rPr>
        <w:t>ن</w:t>
      </w:r>
      <w:r w:rsidRPr="008B6FBF">
        <w:rPr>
          <w:rFonts w:ascii="Nazanin" w:eastAsia="Nazanin" w:hAnsi="Nazanin"/>
          <w:color w:val="000000" w:themeColor="text1"/>
          <w:sz w:val="24"/>
          <w:szCs w:val="28"/>
          <w:rtl/>
        </w:rPr>
        <w:t xml:space="preserve"> صراحت از دا</w:t>
      </w:r>
      <w:r w:rsidRPr="008B6FBF">
        <w:rPr>
          <w:rFonts w:ascii="Nazanin" w:eastAsia="Nazanin" w:hAnsi="Nazanin" w:hint="cs"/>
          <w:color w:val="000000" w:themeColor="text1"/>
          <w:sz w:val="24"/>
          <w:szCs w:val="28"/>
          <w:rtl/>
        </w:rPr>
        <w:t>ی</w:t>
      </w:r>
      <w:r w:rsidRPr="008B6FBF">
        <w:rPr>
          <w:rFonts w:ascii="Nazanin" w:eastAsia="Nazanin" w:hAnsi="Nazanin" w:hint="eastAsia"/>
          <w:color w:val="000000" w:themeColor="text1"/>
          <w:sz w:val="24"/>
          <w:szCs w:val="28"/>
          <w:rtl/>
        </w:rPr>
        <w:t>ره</w:t>
      </w:r>
      <w:r w:rsidRPr="008B6FBF">
        <w:rPr>
          <w:rFonts w:ascii="Nazanin" w:eastAsia="Nazanin" w:hAnsi="Nazanin"/>
          <w:color w:val="000000" w:themeColor="text1"/>
          <w:sz w:val="24"/>
          <w:szCs w:val="28"/>
          <w:rtl/>
        </w:rPr>
        <w:t xml:space="preserve"> شمول علم قاضي سخن به ميان ني</w:t>
      </w:r>
      <w:r w:rsidRPr="008B6FBF">
        <w:rPr>
          <w:rFonts w:ascii="Nazanin" w:eastAsia="Nazanin" w:hAnsi="Nazanin" w:hint="eastAsia"/>
          <w:color w:val="000000" w:themeColor="text1"/>
          <w:sz w:val="24"/>
          <w:szCs w:val="28"/>
          <w:rtl/>
        </w:rPr>
        <w:t>امده</w:t>
      </w:r>
      <w:r w:rsidRPr="008B6FBF">
        <w:rPr>
          <w:rFonts w:ascii="Nazanin" w:eastAsia="Nazanin" w:hAnsi="Nazanin"/>
          <w:color w:val="000000" w:themeColor="text1"/>
          <w:sz w:val="24"/>
          <w:szCs w:val="28"/>
          <w:rtl/>
        </w:rPr>
        <w:t xml:space="preserve"> است، لکن از مواد </w:t>
      </w:r>
      <w:r w:rsidRPr="008B6FBF">
        <w:rPr>
          <w:rFonts w:ascii="Nazanin" w:eastAsia="Nazanin" w:hAnsi="Nazanin"/>
          <w:color w:val="000000" w:themeColor="text1"/>
          <w:sz w:val="24"/>
          <w:szCs w:val="28"/>
          <w:rtl/>
          <w:lang w:bidi="fa-IR"/>
        </w:rPr>
        <w:t>۱۶۰</w:t>
      </w:r>
      <w:r w:rsidRPr="008B6FBF">
        <w:rPr>
          <w:rFonts w:ascii="Nazanin" w:eastAsia="Nazanin" w:hAnsi="Nazanin"/>
          <w:color w:val="000000" w:themeColor="text1"/>
          <w:sz w:val="24"/>
          <w:szCs w:val="28"/>
          <w:rtl/>
        </w:rPr>
        <w:t xml:space="preserve">و </w:t>
      </w:r>
      <w:r w:rsidRPr="008B6FBF">
        <w:rPr>
          <w:rFonts w:ascii="Nazanin" w:eastAsia="Nazanin" w:hAnsi="Nazanin"/>
          <w:color w:val="000000" w:themeColor="text1"/>
          <w:sz w:val="24"/>
          <w:szCs w:val="28"/>
          <w:rtl/>
          <w:lang w:bidi="fa-IR"/>
        </w:rPr>
        <w:t>۱۶۱</w:t>
      </w:r>
      <w:r w:rsidRPr="008B6FBF">
        <w:rPr>
          <w:rFonts w:ascii="Nazanin" w:eastAsia="Nazanin" w:hAnsi="Nazanin"/>
          <w:color w:val="000000" w:themeColor="text1"/>
          <w:sz w:val="24"/>
          <w:szCs w:val="28"/>
          <w:rtl/>
        </w:rPr>
        <w:t>آن استنباط مي شود که علم قاضي هم در حق االله و هم در حق الناس قابل استناد است. «ا</w:t>
      </w:r>
      <w:r w:rsidRPr="008B6FBF">
        <w:rPr>
          <w:rFonts w:ascii="Nazanin" w:eastAsia="Nazanin" w:hAnsi="Nazanin" w:hint="cs"/>
          <w:color w:val="000000" w:themeColor="text1"/>
          <w:sz w:val="24"/>
          <w:szCs w:val="28"/>
          <w:rtl/>
        </w:rPr>
        <w:t>ی</w:t>
      </w:r>
      <w:r w:rsidRPr="008B6FBF">
        <w:rPr>
          <w:rFonts w:ascii="Nazanin" w:eastAsia="Nazanin" w:hAnsi="Nazanin" w:hint="eastAsia"/>
          <w:color w:val="000000" w:themeColor="text1"/>
          <w:sz w:val="24"/>
          <w:szCs w:val="28"/>
          <w:rtl/>
        </w:rPr>
        <w:t>ن</w:t>
      </w:r>
      <w:r w:rsidRPr="008B6FBF">
        <w:rPr>
          <w:rFonts w:ascii="Nazanin" w:eastAsia="Nazanin" w:hAnsi="Nazanin"/>
          <w:color w:val="000000" w:themeColor="text1"/>
          <w:sz w:val="24"/>
          <w:szCs w:val="28"/>
          <w:rtl/>
        </w:rPr>
        <w:t xml:space="preserve"> علم، طر</w:t>
      </w:r>
      <w:r w:rsidRPr="008B6FBF">
        <w:rPr>
          <w:rFonts w:ascii="Nazanin" w:eastAsia="Nazanin" w:hAnsi="Nazanin" w:hint="cs"/>
          <w:color w:val="000000" w:themeColor="text1"/>
          <w:sz w:val="24"/>
          <w:szCs w:val="28"/>
          <w:rtl/>
        </w:rPr>
        <w:t>ی</w:t>
      </w:r>
      <w:r w:rsidRPr="008B6FBF">
        <w:rPr>
          <w:rFonts w:ascii="Nazanin" w:eastAsia="Nazanin" w:hAnsi="Nazanin" w:hint="eastAsia"/>
          <w:color w:val="000000" w:themeColor="text1"/>
          <w:sz w:val="24"/>
          <w:szCs w:val="28"/>
          <w:rtl/>
        </w:rPr>
        <w:t>قيت</w:t>
      </w:r>
      <w:r w:rsidRPr="008B6FBF">
        <w:rPr>
          <w:rFonts w:ascii="Nazanin" w:eastAsia="Nazanin" w:hAnsi="Nazanin"/>
          <w:color w:val="000000" w:themeColor="text1"/>
          <w:sz w:val="24"/>
          <w:szCs w:val="28"/>
          <w:rtl/>
        </w:rPr>
        <w:t xml:space="preserve"> دارد نه موضوعيت، و برا</w:t>
      </w:r>
      <w:r w:rsidRPr="008B6FBF">
        <w:rPr>
          <w:rFonts w:ascii="Nazanin" w:eastAsia="Nazanin" w:hAnsi="Nazanin" w:hint="cs"/>
          <w:color w:val="000000" w:themeColor="text1"/>
          <w:sz w:val="24"/>
          <w:szCs w:val="28"/>
          <w:rtl/>
        </w:rPr>
        <w:t>ی</w:t>
      </w:r>
      <w:r w:rsidRPr="008B6FBF">
        <w:rPr>
          <w:rFonts w:ascii="Nazanin" w:eastAsia="Nazanin" w:hAnsi="Nazanin"/>
          <w:color w:val="000000" w:themeColor="text1"/>
          <w:sz w:val="24"/>
          <w:szCs w:val="28"/>
          <w:rtl/>
        </w:rPr>
        <w:t xml:space="preserve"> حصول آن در امور کيفر</w:t>
      </w:r>
      <w:r w:rsidRPr="008B6FBF">
        <w:rPr>
          <w:rFonts w:ascii="Nazanin" w:eastAsia="Nazanin" w:hAnsi="Nazanin" w:hint="cs"/>
          <w:color w:val="000000" w:themeColor="text1"/>
          <w:sz w:val="24"/>
          <w:szCs w:val="28"/>
          <w:rtl/>
        </w:rPr>
        <w:t>ی</w:t>
      </w:r>
      <w:r w:rsidRPr="008B6FBF">
        <w:rPr>
          <w:rFonts w:ascii="Nazanin" w:eastAsia="Nazanin" w:hAnsi="Nazanin"/>
          <w:color w:val="000000" w:themeColor="text1"/>
          <w:sz w:val="24"/>
          <w:szCs w:val="28"/>
          <w:rtl/>
        </w:rPr>
        <w:t xml:space="preserve"> قاضي مي تواند هر تحقيقي را انجام دهد، و ا</w:t>
      </w:r>
      <w:r w:rsidRPr="008B6FBF">
        <w:rPr>
          <w:rFonts w:ascii="Nazanin" w:eastAsia="Nazanin" w:hAnsi="Nazanin" w:hint="cs"/>
          <w:color w:val="000000" w:themeColor="text1"/>
          <w:sz w:val="24"/>
          <w:szCs w:val="28"/>
          <w:rtl/>
        </w:rPr>
        <w:t>ی</w:t>
      </w:r>
      <w:r w:rsidRPr="008B6FBF">
        <w:rPr>
          <w:rFonts w:ascii="Nazanin" w:eastAsia="Nazanin" w:hAnsi="Nazanin" w:hint="eastAsia"/>
          <w:color w:val="000000" w:themeColor="text1"/>
          <w:sz w:val="24"/>
          <w:szCs w:val="28"/>
          <w:rtl/>
        </w:rPr>
        <w:t>ن</w:t>
      </w:r>
      <w:r w:rsidRPr="008B6FBF">
        <w:rPr>
          <w:rFonts w:ascii="Nazanin" w:eastAsia="Nazanin" w:hAnsi="Nazanin"/>
          <w:color w:val="000000" w:themeColor="text1"/>
          <w:sz w:val="24"/>
          <w:szCs w:val="28"/>
          <w:rtl/>
        </w:rPr>
        <w:t xml:space="preserve"> مخالف قاعده منع تحصيل دليل نيست که غالبا در امور مدني بحث مي شود، چرا که تا وجدان قاضي در امور کيفر</w:t>
      </w:r>
      <w:r w:rsidRPr="008B6FBF">
        <w:rPr>
          <w:rFonts w:ascii="Nazanin" w:eastAsia="Nazanin" w:hAnsi="Nazanin" w:hint="cs"/>
          <w:color w:val="000000" w:themeColor="text1"/>
          <w:sz w:val="24"/>
          <w:szCs w:val="28"/>
          <w:rtl/>
        </w:rPr>
        <w:t>ی</w:t>
      </w:r>
      <w:r w:rsidRPr="008B6FBF">
        <w:rPr>
          <w:rFonts w:ascii="Nazanin" w:eastAsia="Nazanin" w:hAnsi="Nazanin"/>
          <w:color w:val="000000" w:themeColor="text1"/>
          <w:sz w:val="24"/>
          <w:szCs w:val="28"/>
          <w:rtl/>
        </w:rPr>
        <w:t xml:space="preserve"> اقناع نشود نمي تواند دست به صدور حکم بزند. به همين دليل است که اقرار و شهادت</w:t>
      </w:r>
      <w:r w:rsidRPr="008B6FBF">
        <w:rPr>
          <w:rFonts w:ascii="Nazanin" w:eastAsia="Nazanin" w:hAnsi="Nazanin" w:hint="cs"/>
          <w:color w:val="000000" w:themeColor="text1"/>
          <w:sz w:val="24"/>
          <w:szCs w:val="28"/>
          <w:rtl/>
        </w:rPr>
        <w:t>ی</w:t>
      </w:r>
      <w:r w:rsidRPr="008B6FBF">
        <w:rPr>
          <w:rFonts w:ascii="Nazanin" w:eastAsia="Nazanin" w:hAnsi="Nazanin"/>
          <w:color w:val="000000" w:themeColor="text1"/>
          <w:sz w:val="24"/>
          <w:szCs w:val="28"/>
          <w:rtl/>
        </w:rPr>
        <w:t xml:space="preserve"> که نتواند برا</w:t>
      </w:r>
      <w:r w:rsidRPr="008B6FBF">
        <w:rPr>
          <w:rFonts w:ascii="Nazanin" w:eastAsia="Nazanin" w:hAnsi="Nazanin" w:hint="cs"/>
          <w:color w:val="000000" w:themeColor="text1"/>
          <w:sz w:val="24"/>
          <w:szCs w:val="28"/>
          <w:rtl/>
        </w:rPr>
        <w:t>ی</w:t>
      </w:r>
      <w:r w:rsidRPr="008B6FBF">
        <w:rPr>
          <w:rFonts w:ascii="Nazanin" w:eastAsia="Nazanin" w:hAnsi="Nazanin"/>
          <w:color w:val="000000" w:themeColor="text1"/>
          <w:sz w:val="24"/>
          <w:szCs w:val="28"/>
          <w:rtl/>
        </w:rPr>
        <w:t xml:space="preserve"> قاضي علم حاصل کند قابل استناد نيست. در مقابل، در امور مدني علم قاضي برا</w:t>
      </w:r>
      <w:r w:rsidRPr="008B6FBF">
        <w:rPr>
          <w:rFonts w:ascii="Nazanin" w:eastAsia="Nazanin" w:hAnsi="Nazanin" w:hint="cs"/>
          <w:color w:val="000000" w:themeColor="text1"/>
          <w:sz w:val="24"/>
          <w:szCs w:val="28"/>
          <w:rtl/>
        </w:rPr>
        <w:t>ی</w:t>
      </w:r>
      <w:r w:rsidRPr="008B6FBF">
        <w:rPr>
          <w:rFonts w:ascii="Nazanin" w:eastAsia="Nazanin" w:hAnsi="Nazanin"/>
          <w:color w:val="000000" w:themeColor="text1"/>
          <w:sz w:val="24"/>
          <w:szCs w:val="28"/>
          <w:rtl/>
        </w:rPr>
        <w:t xml:space="preserve"> بررسي </w:t>
      </w:r>
      <w:r w:rsidRPr="008B6FBF">
        <w:rPr>
          <w:rFonts w:ascii="Nazanin" w:eastAsia="Nazanin" w:hAnsi="Nazanin" w:hint="cs"/>
          <w:color w:val="000000" w:themeColor="text1"/>
          <w:sz w:val="24"/>
          <w:szCs w:val="28"/>
          <w:rtl/>
        </w:rPr>
        <w:t>(</w:t>
      </w:r>
      <w:r w:rsidRPr="008B6FBF">
        <w:rPr>
          <w:rFonts w:ascii="Nazanin" w:eastAsia="Nazanin" w:hAnsi="Nazanin"/>
          <w:color w:val="000000" w:themeColor="text1"/>
          <w:sz w:val="24"/>
          <w:szCs w:val="28"/>
          <w:rtl/>
        </w:rPr>
        <w:t>دليليت دليل</w:t>
      </w:r>
      <w:r w:rsidRPr="008B6FBF">
        <w:rPr>
          <w:rFonts w:ascii="Nazanin" w:eastAsia="Nazanin" w:hAnsi="Nazanin" w:hint="cs"/>
          <w:color w:val="000000" w:themeColor="text1"/>
          <w:sz w:val="24"/>
          <w:szCs w:val="28"/>
          <w:rtl/>
        </w:rPr>
        <w:t>)</w:t>
      </w:r>
      <w:r w:rsidRPr="008B6FBF">
        <w:rPr>
          <w:rFonts w:ascii="Nazanin" w:eastAsia="Nazanin" w:hAnsi="Nazanin"/>
          <w:color w:val="000000" w:themeColor="text1"/>
          <w:sz w:val="24"/>
          <w:szCs w:val="28"/>
          <w:rtl/>
        </w:rPr>
        <w:t xml:space="preserve"> به کار مي رود نه ا</w:t>
      </w:r>
      <w:r w:rsidRPr="008B6FBF">
        <w:rPr>
          <w:rFonts w:ascii="Nazanin" w:eastAsia="Nazanin" w:hAnsi="Nazanin" w:hint="cs"/>
          <w:color w:val="000000" w:themeColor="text1"/>
          <w:sz w:val="24"/>
          <w:szCs w:val="28"/>
          <w:rtl/>
        </w:rPr>
        <w:t>ی</w:t>
      </w:r>
      <w:r w:rsidRPr="008B6FBF">
        <w:rPr>
          <w:rFonts w:ascii="Nazanin" w:eastAsia="Nazanin" w:hAnsi="Nazanin" w:hint="eastAsia"/>
          <w:color w:val="000000" w:themeColor="text1"/>
          <w:sz w:val="24"/>
          <w:szCs w:val="28"/>
          <w:rtl/>
        </w:rPr>
        <w:t>نکه</w:t>
      </w:r>
      <w:r w:rsidRPr="008B6FBF">
        <w:rPr>
          <w:rFonts w:ascii="Nazanin" w:eastAsia="Nazanin" w:hAnsi="Nazanin"/>
          <w:color w:val="000000" w:themeColor="text1"/>
          <w:sz w:val="24"/>
          <w:szCs w:val="28"/>
          <w:rtl/>
        </w:rPr>
        <w:t xml:space="preserve"> خود مستقلا مبنا</w:t>
      </w:r>
      <w:r w:rsidRPr="008B6FBF">
        <w:rPr>
          <w:rFonts w:ascii="Nazanin" w:eastAsia="Nazanin" w:hAnsi="Nazanin" w:hint="cs"/>
          <w:color w:val="000000" w:themeColor="text1"/>
          <w:sz w:val="24"/>
          <w:szCs w:val="28"/>
          <w:rtl/>
        </w:rPr>
        <w:t>ی</w:t>
      </w:r>
      <w:r w:rsidRPr="008B6FBF">
        <w:rPr>
          <w:rFonts w:ascii="Nazanin" w:eastAsia="Nazanin" w:hAnsi="Nazanin"/>
          <w:color w:val="000000" w:themeColor="text1"/>
          <w:sz w:val="24"/>
          <w:szCs w:val="28"/>
          <w:rtl/>
        </w:rPr>
        <w:t xml:space="preserve"> صدور حکم باشد»</w:t>
      </w:r>
      <w:r w:rsidRPr="008B6FBF">
        <w:rPr>
          <w:rStyle w:val="FootnoteReference"/>
          <w:rFonts w:ascii="Nazanin" w:eastAsia="Nazanin" w:hAnsi="Nazanin"/>
          <w:color w:val="000000" w:themeColor="text1"/>
          <w:sz w:val="24"/>
          <w:szCs w:val="28"/>
          <w:rtl/>
        </w:rPr>
        <w:footnoteReference w:id="50"/>
      </w:r>
    </w:p>
    <w:p w14:paraId="7F69FFD5" w14:textId="77777777" w:rsidR="00AF4450" w:rsidRPr="008B6FBF" w:rsidRDefault="00AF4450" w:rsidP="00953935">
      <w:pPr>
        <w:pStyle w:val="Heading6"/>
        <w:rPr>
          <w:rtl/>
          <w:lang w:bidi="fa-IR"/>
        </w:rPr>
      </w:pPr>
      <w:bookmarkStart w:id="95" w:name="_Toc77953900"/>
      <w:bookmarkStart w:id="96" w:name="_Toc101005745"/>
      <w:r w:rsidRPr="008B6FBF">
        <w:rPr>
          <w:rFonts w:hint="cs"/>
          <w:rtl/>
          <w:lang w:bidi="fa-IR"/>
        </w:rPr>
        <w:t>پنج : ادله الکترونیک عامل علم قاضی</w:t>
      </w:r>
      <w:bookmarkEnd w:id="95"/>
      <w:bookmarkEnd w:id="96"/>
      <w:r w:rsidRPr="008B6FBF">
        <w:rPr>
          <w:rFonts w:hint="cs"/>
          <w:rtl/>
          <w:lang w:bidi="fa-IR"/>
        </w:rPr>
        <w:t xml:space="preserve"> </w:t>
      </w:r>
    </w:p>
    <w:p w14:paraId="20887ACD" w14:textId="0316B4FA" w:rsidR="00AF4450" w:rsidRPr="008B6FBF" w:rsidRDefault="00AF4450" w:rsidP="00804798">
      <w:pPr>
        <w:spacing w:after="0"/>
        <w:ind w:right="32"/>
        <w:jc w:val="both"/>
        <w:rPr>
          <w:rFonts w:eastAsia="B Compset"/>
          <w:color w:val="000000" w:themeColor="text1"/>
          <w:sz w:val="24"/>
          <w:szCs w:val="28"/>
          <w:rtl/>
        </w:rPr>
      </w:pPr>
      <w:r w:rsidRPr="008B6FBF">
        <w:rPr>
          <w:color w:val="000000" w:themeColor="text1"/>
          <w:sz w:val="24"/>
          <w:szCs w:val="28"/>
          <w:rtl/>
        </w:rPr>
        <w:t>نکته قابل ذکر دیگر بحث تعارض دلایل سنتی با دلایل الکترونیکی است .</w:t>
      </w:r>
      <w:r w:rsidRPr="008B6FBF">
        <w:rPr>
          <w:rFonts w:hint="cs"/>
          <w:color w:val="000000" w:themeColor="text1"/>
          <w:sz w:val="24"/>
          <w:szCs w:val="28"/>
          <w:rtl/>
        </w:rPr>
        <w:t xml:space="preserve"> </w:t>
      </w:r>
      <w:r w:rsidRPr="008B6FBF">
        <w:rPr>
          <w:color w:val="000000" w:themeColor="text1"/>
          <w:sz w:val="24"/>
          <w:szCs w:val="28"/>
          <w:rtl/>
        </w:rPr>
        <w:t>قانون گذار در مواد 6 و 7 قانون تجارت الکترونیک ارزش اثباتی امضای</w:t>
      </w:r>
      <w:r w:rsidRPr="008B6FBF">
        <w:rPr>
          <w:rFonts w:hint="cs"/>
          <w:color w:val="000000" w:themeColor="text1"/>
          <w:sz w:val="24"/>
          <w:szCs w:val="28"/>
          <w:rtl/>
        </w:rPr>
        <w:t xml:space="preserve"> </w:t>
      </w:r>
      <w:r w:rsidRPr="008B6FBF">
        <w:rPr>
          <w:color w:val="000000" w:themeColor="text1"/>
          <w:sz w:val="24"/>
          <w:szCs w:val="28"/>
          <w:rtl/>
        </w:rPr>
        <w:t>الکترونیکی و داده پیام عاد</w:t>
      </w:r>
      <w:r w:rsidRPr="008B6FBF">
        <w:rPr>
          <w:rFonts w:cs="B Zar"/>
          <w:color w:val="000000" w:themeColor="text1"/>
          <w:sz w:val="24"/>
          <w:szCs w:val="24"/>
          <w:rtl/>
        </w:rPr>
        <w:t>ی</w:t>
      </w:r>
      <w:r w:rsidRPr="008B6FBF">
        <w:rPr>
          <w:color w:val="000000" w:themeColor="text1"/>
          <w:sz w:val="24"/>
          <w:szCs w:val="28"/>
          <w:rtl/>
        </w:rPr>
        <w:t xml:space="preserve"> را معادل نوشته می داند. تعیین ارزش دلایل در حد اسنادعاد</w:t>
      </w:r>
      <w:r w:rsidRPr="008B6FBF">
        <w:rPr>
          <w:rFonts w:cs="B Zar"/>
          <w:color w:val="000000" w:themeColor="text1"/>
          <w:sz w:val="24"/>
          <w:szCs w:val="24"/>
          <w:rtl/>
        </w:rPr>
        <w:t>ی</w:t>
      </w:r>
      <w:r w:rsidRPr="008B6FBF">
        <w:rPr>
          <w:color w:val="000000" w:themeColor="text1"/>
          <w:sz w:val="24"/>
          <w:szCs w:val="28"/>
          <w:rtl/>
        </w:rPr>
        <w:t xml:space="preserve"> را بر اساس ماده 13 آن قانون به قاضی واگذار کرده است. در ماده 14 و 15 ارزش اثباتی داده پیام مطمئن را بیان کرده و آن را در حکم سند رسمی می داند ؛ بنابراین بامشخص شدن ارزش این ادله، در حل تعارض دلایل سنتی با ادله </w:t>
      </w:r>
      <w:r w:rsidRPr="008B6FBF">
        <w:rPr>
          <w:rFonts w:cs="B Zar"/>
          <w:color w:val="000000" w:themeColor="text1"/>
          <w:sz w:val="24"/>
          <w:szCs w:val="24"/>
          <w:rtl/>
        </w:rPr>
        <w:t>ی</w:t>
      </w:r>
      <w:r w:rsidRPr="008B6FBF">
        <w:rPr>
          <w:color w:val="000000" w:themeColor="text1"/>
          <w:sz w:val="24"/>
          <w:szCs w:val="28"/>
          <w:rtl/>
        </w:rPr>
        <w:t xml:space="preserve"> الکترونیکی قاضی باتمسک به همان اصول و قواعد حاکم بر تعارض دلایل سنتی</w:t>
      </w:r>
      <w:r w:rsidRPr="008B6FBF">
        <w:rPr>
          <w:rFonts w:hint="cs"/>
          <w:color w:val="000000" w:themeColor="text1"/>
          <w:sz w:val="24"/>
          <w:szCs w:val="28"/>
          <w:rtl/>
        </w:rPr>
        <w:t>،</w:t>
      </w:r>
      <w:r w:rsidRPr="008B6FBF">
        <w:rPr>
          <w:color w:val="000000" w:themeColor="text1"/>
          <w:sz w:val="24"/>
          <w:szCs w:val="28"/>
          <w:rtl/>
        </w:rPr>
        <w:t xml:space="preserve"> حل تعارض می کند؛ بنابراین</w:t>
      </w:r>
      <w:r w:rsidRPr="008B6FBF">
        <w:rPr>
          <w:rFonts w:hint="cs"/>
          <w:color w:val="000000" w:themeColor="text1"/>
          <w:sz w:val="24"/>
          <w:szCs w:val="28"/>
          <w:rtl/>
        </w:rPr>
        <w:t xml:space="preserve"> </w:t>
      </w:r>
      <w:r w:rsidRPr="008B6FBF">
        <w:rPr>
          <w:color w:val="000000" w:themeColor="text1"/>
          <w:sz w:val="24"/>
          <w:szCs w:val="28"/>
          <w:rtl/>
        </w:rPr>
        <w:t>اگر دلیل الکترونیکی مطمئن با اسناد سنتی در تعارض باشد؛ دلیل الکترونیکی که در حکم</w:t>
      </w:r>
      <w:r w:rsidRPr="008B6FBF">
        <w:rPr>
          <w:rFonts w:hint="cs"/>
          <w:color w:val="000000" w:themeColor="text1"/>
          <w:sz w:val="24"/>
          <w:szCs w:val="28"/>
          <w:rtl/>
        </w:rPr>
        <w:t xml:space="preserve"> </w:t>
      </w:r>
      <w:r w:rsidRPr="008B6FBF">
        <w:rPr>
          <w:color w:val="000000" w:themeColor="text1"/>
          <w:sz w:val="24"/>
          <w:szCs w:val="28"/>
          <w:rtl/>
        </w:rPr>
        <w:t>سند رسمی است مقدم می شود و اگر همین دلیل با اسناد رسمی معمولی در تعارض قرارگیرد، با توجه به اختیار</w:t>
      </w:r>
      <w:r w:rsidRPr="008B6FBF">
        <w:rPr>
          <w:rFonts w:cs="B Zar"/>
          <w:color w:val="000000" w:themeColor="text1"/>
          <w:sz w:val="24"/>
          <w:szCs w:val="24"/>
          <w:rtl/>
        </w:rPr>
        <w:t>ی</w:t>
      </w:r>
      <w:r w:rsidRPr="008B6FBF">
        <w:rPr>
          <w:color w:val="000000" w:themeColor="text1"/>
          <w:sz w:val="24"/>
          <w:szCs w:val="28"/>
          <w:rtl/>
        </w:rPr>
        <w:t xml:space="preserve"> که قاضی در کشف حقیقت دارد، با عنایت به ماده 13 قانون</w:t>
      </w:r>
      <w:r w:rsidRPr="008B6FBF">
        <w:rPr>
          <w:rFonts w:hint="cs"/>
          <w:color w:val="000000" w:themeColor="text1"/>
          <w:sz w:val="24"/>
          <w:szCs w:val="28"/>
          <w:rtl/>
        </w:rPr>
        <w:t xml:space="preserve"> </w:t>
      </w:r>
      <w:r w:rsidRPr="008B6FBF">
        <w:rPr>
          <w:color w:val="000000" w:themeColor="text1"/>
          <w:sz w:val="24"/>
          <w:szCs w:val="28"/>
          <w:rtl/>
        </w:rPr>
        <w:t>تجارت الکترونیکی دراین باره تصمیم می گیرد هرچند در قانون جدید مجازات اسلامی مصوب 1392 در مواد 161 و 162 به صراحت به رفع این تعارض اشاره شده و علم قاضی به سایر ادله رجحان دارد.</w:t>
      </w:r>
      <w:r w:rsidR="00972647" w:rsidRPr="008B6FBF">
        <w:rPr>
          <w:rFonts w:hint="cs"/>
          <w:color w:val="000000" w:themeColor="text1"/>
          <w:sz w:val="24"/>
          <w:szCs w:val="28"/>
          <w:rtl/>
        </w:rPr>
        <w:t xml:space="preserve"> </w:t>
      </w:r>
      <w:r w:rsidRPr="008B6FBF">
        <w:rPr>
          <w:rStyle w:val="FootnoteReference"/>
          <w:rFonts w:eastAsia="B Compset"/>
          <w:color w:val="000000" w:themeColor="text1"/>
          <w:sz w:val="24"/>
          <w:szCs w:val="28"/>
          <w:rtl/>
        </w:rPr>
        <w:footnoteReference w:id="51"/>
      </w:r>
    </w:p>
    <w:p w14:paraId="2EDBDE05" w14:textId="77777777" w:rsidR="00AF4450" w:rsidRPr="008B6FBF" w:rsidRDefault="00AF4450" w:rsidP="00953935">
      <w:pPr>
        <w:pStyle w:val="Heading6"/>
        <w:rPr>
          <w:rtl/>
        </w:rPr>
      </w:pPr>
      <w:bookmarkStart w:id="97" w:name="_Toc533283104"/>
      <w:bookmarkStart w:id="98" w:name="_Toc49767862"/>
      <w:bookmarkStart w:id="99" w:name="_Toc51000701"/>
      <w:bookmarkStart w:id="100" w:name="_Toc55201631"/>
      <w:bookmarkStart w:id="101" w:name="_Toc55203026"/>
      <w:bookmarkStart w:id="102" w:name="_Toc55203689"/>
      <w:bookmarkStart w:id="103" w:name="_Toc55233570"/>
      <w:bookmarkStart w:id="104" w:name="_Toc59611099"/>
      <w:bookmarkStart w:id="105" w:name="_Toc68588304"/>
      <w:bookmarkStart w:id="106" w:name="_Toc69187639"/>
      <w:bookmarkStart w:id="107" w:name="_Toc70543226"/>
      <w:bookmarkStart w:id="108" w:name="_Toc70623086"/>
      <w:bookmarkStart w:id="109" w:name="_Toc73121636"/>
      <w:bookmarkStart w:id="110" w:name="_Toc77953901"/>
      <w:bookmarkStart w:id="111" w:name="_Toc101005746"/>
      <w:r w:rsidRPr="008B6FBF">
        <w:rPr>
          <w:rFonts w:hint="cs"/>
          <w:rtl/>
        </w:rPr>
        <w:lastRenderedPageBreak/>
        <w:t>شش : سندیت مستحکم اسناد الکترونیک</w:t>
      </w:r>
      <w:bookmarkEnd w:id="97"/>
      <w:bookmarkEnd w:id="98"/>
      <w:bookmarkEnd w:id="99"/>
      <w:bookmarkEnd w:id="100"/>
      <w:bookmarkEnd w:id="101"/>
      <w:bookmarkEnd w:id="102"/>
      <w:bookmarkEnd w:id="103"/>
      <w:bookmarkEnd w:id="104"/>
      <w:bookmarkEnd w:id="105"/>
      <w:bookmarkEnd w:id="106"/>
      <w:bookmarkEnd w:id="107"/>
      <w:bookmarkEnd w:id="108"/>
      <w:bookmarkEnd w:id="109"/>
      <w:r w:rsidRPr="008B6FBF">
        <w:rPr>
          <w:rFonts w:hint="cs"/>
          <w:rtl/>
        </w:rPr>
        <w:t xml:space="preserve"> ، </w:t>
      </w:r>
      <w:bookmarkStart w:id="112" w:name="_Toc533283105"/>
      <w:bookmarkStart w:id="113" w:name="_Toc49767863"/>
      <w:bookmarkStart w:id="114" w:name="_Toc51000702"/>
      <w:bookmarkStart w:id="115" w:name="_Toc55201632"/>
      <w:bookmarkStart w:id="116" w:name="_Toc55203027"/>
      <w:bookmarkStart w:id="117" w:name="_Toc55203690"/>
      <w:bookmarkStart w:id="118" w:name="_Toc55233571"/>
      <w:bookmarkStart w:id="119" w:name="_Toc59611100"/>
      <w:bookmarkStart w:id="120" w:name="_Toc68588305"/>
      <w:bookmarkStart w:id="121" w:name="_Toc69187640"/>
      <w:bookmarkStart w:id="122" w:name="_Toc70543227"/>
      <w:bookmarkStart w:id="123" w:name="_Toc70623087"/>
      <w:bookmarkStart w:id="124" w:name="_Toc73121637"/>
      <w:r w:rsidRPr="008B6FBF">
        <w:rPr>
          <w:rFonts w:hint="cs"/>
          <w:rtl/>
        </w:rPr>
        <w:t>و ارجحیت آن بر اقرار و شهود</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265C35D6" w14:textId="77777777" w:rsidR="00FE043C" w:rsidRPr="008B6FBF" w:rsidRDefault="00AF4450" w:rsidP="00804798">
      <w:pPr>
        <w:spacing w:after="0"/>
        <w:jc w:val="both"/>
        <w:rPr>
          <w:rFonts w:ascii="B Mitra" w:eastAsia="B Mitra" w:hAnsi="B Mitra"/>
          <w:color w:val="000000" w:themeColor="text1"/>
          <w:sz w:val="24"/>
          <w:szCs w:val="28"/>
          <w:rtl/>
        </w:rPr>
      </w:pPr>
      <w:r w:rsidRPr="008B6FBF">
        <w:rPr>
          <w:rFonts w:ascii="B Mitra" w:eastAsia="B Mitra" w:hAnsi="B Mitra" w:hint="cs"/>
          <w:color w:val="000000" w:themeColor="text1"/>
          <w:sz w:val="24"/>
          <w:szCs w:val="28"/>
          <w:rtl/>
        </w:rPr>
        <w:t>نکته حائز اهمیت آن است که اسناد الکترونیک، بدلیل شفافیت بسیار، و غیر قابل انکار بودن، در مرتبه ای بالاتر از بقیه ادله اثبات دعوی قرار می گیرند و از همه ادله بالاترند، حتی از اقرار، که مثلا اگر شخصی ادعا کند که جرمی را مرتکب شده و این اقرار در پرونده ای باشد که فرد دیگری را از مجازات برهاند، چنانچه ادله الکترونیک برای رد این ادعا وجود داشته باشد، آن ادله پذیرفته است، فرضا در ساعتی که قتل اتفاق افتاده در یک شهر، در تاریخ و ساعت مشخص باشد و فرد اقرار کند که من آن را انجام داده ام، و فیلم الکترویکی از یک مکان در شهر دیگری در همان ساعت و روز، وی را نشان دهد، اقرار هیچ ارزشی ندار</w:t>
      </w:r>
      <w:r w:rsidR="00FE043C" w:rsidRPr="008B6FBF">
        <w:rPr>
          <w:rFonts w:ascii="B Mitra" w:eastAsia="B Mitra" w:hAnsi="B Mitra" w:hint="cs"/>
          <w:color w:val="000000" w:themeColor="text1"/>
          <w:sz w:val="24"/>
          <w:szCs w:val="28"/>
          <w:rtl/>
        </w:rPr>
        <w:t xml:space="preserve">د. </w:t>
      </w:r>
    </w:p>
    <w:p w14:paraId="607E7194" w14:textId="77777777" w:rsidR="00FE043C" w:rsidRPr="008B6FBF" w:rsidRDefault="00AF4450" w:rsidP="00804798">
      <w:pPr>
        <w:spacing w:after="0"/>
        <w:jc w:val="both"/>
        <w:rPr>
          <w:rFonts w:ascii="B Mitra" w:eastAsia="B Mitra" w:hAnsi="B Mitra"/>
          <w:color w:val="000000" w:themeColor="text1"/>
          <w:sz w:val="24"/>
          <w:szCs w:val="28"/>
          <w:rtl/>
        </w:rPr>
      </w:pPr>
      <w:r w:rsidRPr="008B6FBF">
        <w:rPr>
          <w:rFonts w:ascii="B Mitra" w:eastAsia="B Mitra" w:hAnsi="B Mitra" w:hint="cs"/>
          <w:color w:val="000000" w:themeColor="text1"/>
          <w:sz w:val="24"/>
          <w:szCs w:val="28"/>
          <w:rtl/>
        </w:rPr>
        <w:t>عکس آن هم صادق است، فردی که برای تبرئه خود از یک قتل و یا جرمی، ادعا می کند و با توجه به اصل برائت و عدم کفایت دلائل، تبرئه می شود، اگر فیلم الکتونیک برای اثبات آن وجود داشته باشد حتما به آن استناد می شو</w:t>
      </w:r>
      <w:r w:rsidR="00FE043C" w:rsidRPr="008B6FBF">
        <w:rPr>
          <w:rFonts w:ascii="B Mitra" w:eastAsia="B Mitra" w:hAnsi="B Mitra" w:hint="cs"/>
          <w:color w:val="000000" w:themeColor="text1"/>
          <w:sz w:val="24"/>
          <w:szCs w:val="28"/>
          <w:rtl/>
        </w:rPr>
        <w:t xml:space="preserve">د. </w:t>
      </w:r>
    </w:p>
    <w:p w14:paraId="63BCE021" w14:textId="3A8A2371" w:rsidR="00AF4450" w:rsidRPr="008B6FBF" w:rsidRDefault="00AF4450" w:rsidP="00804798">
      <w:pPr>
        <w:spacing w:after="0"/>
        <w:jc w:val="both"/>
        <w:rPr>
          <w:rFonts w:ascii="B Mitra" w:eastAsia="B Mitra" w:hAnsi="B Mitra"/>
          <w:color w:val="000000" w:themeColor="text1"/>
          <w:sz w:val="24"/>
          <w:szCs w:val="28"/>
          <w:rtl/>
        </w:rPr>
      </w:pPr>
      <w:r w:rsidRPr="008B6FBF">
        <w:rPr>
          <w:rFonts w:ascii="B Mitra" w:eastAsia="B Mitra" w:hAnsi="B Mitra" w:hint="cs"/>
          <w:color w:val="000000" w:themeColor="text1"/>
          <w:sz w:val="24"/>
          <w:szCs w:val="28"/>
          <w:rtl/>
        </w:rPr>
        <w:t xml:space="preserve">نمونه دومی مبنی بر اثبات جرم با ادله الکترونیک را در خبر ذیل می توان دید : </w:t>
      </w:r>
    </w:p>
    <w:p w14:paraId="5FEF3903" w14:textId="77777777" w:rsidR="00AF4450" w:rsidRPr="008B6FBF" w:rsidRDefault="00AF4450" w:rsidP="00804798">
      <w:pPr>
        <w:spacing w:after="0"/>
        <w:jc w:val="both"/>
        <w:rPr>
          <w:rFonts w:ascii="Times New Roman" w:eastAsia="Times New Roman" w:hAnsi="Times New Roman" w:cs="Times New Roman"/>
          <w:color w:val="000000" w:themeColor="text1"/>
          <w:sz w:val="24"/>
          <w:szCs w:val="24"/>
        </w:rPr>
      </w:pPr>
      <w:r w:rsidRPr="008B6FBF">
        <w:rPr>
          <w:rFonts w:ascii="B Mitra" w:eastAsia="B Mitra" w:hAnsi="B Mitra"/>
          <w:color w:val="000000" w:themeColor="text1"/>
          <w:sz w:val="24"/>
          <w:szCs w:val="28"/>
          <w:rtl/>
        </w:rPr>
        <w:t>22 آذر 1397 داستان سرا</w:t>
      </w:r>
      <w:r w:rsidRPr="008B6FBF">
        <w:rPr>
          <w:rFonts w:ascii="B Mitra" w:eastAsia="B Mitra" w:hAnsi="B Mitra" w:hint="cs"/>
          <w:color w:val="000000" w:themeColor="text1"/>
          <w:sz w:val="24"/>
          <w:szCs w:val="28"/>
          <w:rtl/>
        </w:rPr>
        <w:t>یی‌</w:t>
      </w:r>
      <w:r w:rsidRPr="008B6FBF">
        <w:rPr>
          <w:rFonts w:ascii="B Mitra" w:eastAsia="B Mitra" w:hAnsi="B Mitra" w:hint="eastAsia"/>
          <w:color w:val="000000" w:themeColor="text1"/>
          <w:sz w:val="24"/>
          <w:szCs w:val="28"/>
          <w:rtl/>
        </w:rPr>
        <w:t>ها</w:t>
      </w:r>
      <w:r w:rsidRPr="008B6FBF">
        <w:rPr>
          <w:rFonts w:ascii="B Mitra" w:eastAsia="B Mitra" w:hAnsi="B Mitra" w:hint="cs"/>
          <w:color w:val="000000" w:themeColor="text1"/>
          <w:sz w:val="24"/>
          <w:szCs w:val="28"/>
          <w:rtl/>
        </w:rPr>
        <w:t>ی</w:t>
      </w:r>
      <w:r w:rsidRPr="008B6FBF">
        <w:rPr>
          <w:rFonts w:ascii="B Mitra" w:eastAsia="B Mitra" w:hAnsi="B Mitra"/>
          <w:color w:val="000000" w:themeColor="text1"/>
          <w:sz w:val="24"/>
          <w:szCs w:val="28"/>
          <w:rtl/>
        </w:rPr>
        <w:t xml:space="preserve"> قاتل آمر</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کائ</w:t>
      </w:r>
      <w:r w:rsidRPr="008B6FBF">
        <w:rPr>
          <w:rFonts w:ascii="B Mitra" w:eastAsia="B Mitra" w:hAnsi="B Mitra" w:hint="cs"/>
          <w:color w:val="000000" w:themeColor="text1"/>
          <w:sz w:val="24"/>
          <w:szCs w:val="28"/>
          <w:rtl/>
        </w:rPr>
        <w:t>ی</w:t>
      </w:r>
      <w:r w:rsidRPr="008B6FBF">
        <w:rPr>
          <w:rFonts w:ascii="B Mitra" w:eastAsia="B Mitra" w:hAnsi="B Mitra"/>
          <w:color w:val="000000" w:themeColor="text1"/>
          <w:sz w:val="24"/>
          <w:szCs w:val="28"/>
          <w:rtl/>
        </w:rPr>
        <w:t xml:space="preserve"> که اقدام به کشتن خانواده‌اش کرده بود، ب</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نت</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جه</w:t>
      </w:r>
      <w:r w:rsidRPr="008B6FBF">
        <w:rPr>
          <w:rFonts w:ascii="B Mitra" w:eastAsia="B Mitra" w:hAnsi="B Mitra"/>
          <w:color w:val="000000" w:themeColor="text1"/>
          <w:sz w:val="24"/>
          <w:szCs w:val="28"/>
          <w:rtl/>
        </w:rPr>
        <w:t xml:space="preserve"> ماند و او سرانجام با و</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دئو</w:t>
      </w:r>
      <w:r w:rsidRPr="008B6FBF">
        <w:rPr>
          <w:rFonts w:ascii="B Mitra" w:eastAsia="B Mitra" w:hAnsi="B Mitra" w:hint="cs"/>
          <w:color w:val="000000" w:themeColor="text1"/>
          <w:sz w:val="24"/>
          <w:szCs w:val="28"/>
          <w:rtl/>
        </w:rPr>
        <w:t>یی</w:t>
      </w:r>
      <w:r w:rsidRPr="008B6FBF">
        <w:rPr>
          <w:rFonts w:ascii="B Mitra" w:eastAsia="B Mitra" w:hAnsi="B Mitra"/>
          <w:color w:val="000000" w:themeColor="text1"/>
          <w:sz w:val="24"/>
          <w:szCs w:val="28"/>
          <w:rtl/>
        </w:rPr>
        <w:t xml:space="preserve"> که توسط دورب</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ن</w:t>
      </w:r>
      <w:r w:rsidRPr="008B6FBF">
        <w:rPr>
          <w:rFonts w:ascii="B Mitra" w:eastAsia="B Mitra" w:hAnsi="B Mitra"/>
          <w:color w:val="000000" w:themeColor="text1"/>
          <w:sz w:val="24"/>
          <w:szCs w:val="28"/>
          <w:rtl/>
        </w:rPr>
        <w:t xml:space="preserve"> مدار بسته همسا</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ه‌اش</w:t>
      </w:r>
      <w:r w:rsidRPr="008B6FBF">
        <w:rPr>
          <w:rFonts w:ascii="B Mitra" w:eastAsia="B Mitra" w:hAnsi="B Mitra"/>
          <w:color w:val="000000" w:themeColor="text1"/>
          <w:sz w:val="24"/>
          <w:szCs w:val="28"/>
          <w:rtl/>
        </w:rPr>
        <w:t xml:space="preserve"> ته</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ه</w:t>
      </w:r>
      <w:r w:rsidRPr="008B6FBF">
        <w:rPr>
          <w:rFonts w:ascii="B Mitra" w:eastAsia="B Mitra" w:hAnsi="B Mitra"/>
          <w:color w:val="000000" w:themeColor="text1"/>
          <w:sz w:val="24"/>
          <w:szCs w:val="28"/>
          <w:rtl/>
        </w:rPr>
        <w:t xml:space="preserve"> شده بود، به دام افتاد .قاتل که اقدام به کشتن زن و دو فرزندش کرده بود، ه</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چ</w:t>
      </w:r>
      <w:r w:rsidRPr="008B6FBF">
        <w:rPr>
          <w:rFonts w:ascii="B Mitra" w:eastAsia="B Mitra" w:hAnsi="B Mitra"/>
          <w:color w:val="000000" w:themeColor="text1"/>
          <w:sz w:val="24"/>
          <w:szCs w:val="28"/>
          <w:rtl/>
        </w:rPr>
        <w:t xml:space="preserve"> وقت تصور نم</w:t>
      </w:r>
      <w:r w:rsidRPr="008B6FBF">
        <w:rPr>
          <w:rFonts w:ascii="B Mitra" w:eastAsia="B Mitra" w:hAnsi="B Mitra" w:hint="cs"/>
          <w:color w:val="000000" w:themeColor="text1"/>
          <w:sz w:val="24"/>
          <w:szCs w:val="28"/>
          <w:rtl/>
        </w:rPr>
        <w:t>ی</w:t>
      </w:r>
      <w:r w:rsidRPr="008B6FBF">
        <w:rPr>
          <w:rFonts w:ascii="B Mitra" w:eastAsia="B Mitra" w:hAnsi="B Mitra"/>
          <w:color w:val="000000" w:themeColor="text1"/>
          <w:sz w:val="24"/>
          <w:szCs w:val="28"/>
          <w:rtl/>
        </w:rPr>
        <w:t xml:space="preserve"> کرد که دورب</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ن</w:t>
      </w:r>
      <w:r w:rsidRPr="008B6FBF">
        <w:rPr>
          <w:rFonts w:ascii="B Mitra" w:eastAsia="B Mitra" w:hAnsi="B Mitra"/>
          <w:color w:val="000000" w:themeColor="text1"/>
          <w:sz w:val="24"/>
          <w:szCs w:val="28"/>
          <w:rtl/>
        </w:rPr>
        <w:t xml:space="preserve"> مدار بسته همسا</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ه</w:t>
      </w:r>
      <w:r w:rsidRPr="008B6FBF">
        <w:rPr>
          <w:rFonts w:ascii="B Mitra" w:eastAsia="B Mitra" w:hAnsi="B Mitra"/>
          <w:color w:val="000000" w:themeColor="text1"/>
          <w:sz w:val="24"/>
          <w:szCs w:val="28"/>
          <w:rtl/>
        </w:rPr>
        <w:t xml:space="preserve"> اش ارتکاب او به ا</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ن</w:t>
      </w:r>
      <w:r w:rsidRPr="008B6FBF">
        <w:rPr>
          <w:rFonts w:ascii="B Mitra" w:eastAsia="B Mitra" w:hAnsi="B Mitra"/>
          <w:color w:val="000000" w:themeColor="text1"/>
          <w:sz w:val="24"/>
          <w:szCs w:val="28"/>
          <w:rtl/>
        </w:rPr>
        <w:t xml:space="preserve"> جنا</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ت</w:t>
      </w:r>
      <w:r w:rsidRPr="008B6FBF">
        <w:rPr>
          <w:rFonts w:ascii="B Mitra" w:eastAsia="B Mitra" w:hAnsi="B Mitra"/>
          <w:color w:val="000000" w:themeColor="text1"/>
          <w:sz w:val="24"/>
          <w:szCs w:val="28"/>
          <w:rtl/>
        </w:rPr>
        <w:t xml:space="preserve"> را ثابت کند .</w:t>
      </w:r>
      <w:r w:rsidRPr="008B6FBF">
        <w:rPr>
          <w:rFonts w:ascii="B Mitra" w:eastAsia="B Mitra" w:hAnsi="B Mitra" w:hint="eastAsia"/>
          <w:color w:val="000000" w:themeColor="text1"/>
          <w:sz w:val="24"/>
          <w:szCs w:val="28"/>
          <w:rtl/>
        </w:rPr>
        <w:t>در</w:t>
      </w:r>
      <w:r w:rsidRPr="008B6FBF">
        <w:rPr>
          <w:rFonts w:ascii="B Mitra" w:eastAsia="B Mitra" w:hAnsi="B Mitra"/>
          <w:color w:val="000000" w:themeColor="text1"/>
          <w:sz w:val="24"/>
          <w:szCs w:val="28"/>
          <w:rtl/>
        </w:rPr>
        <w:t xml:space="preserve"> و</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دئو</w:t>
      </w:r>
      <w:r w:rsidRPr="008B6FBF">
        <w:rPr>
          <w:rFonts w:ascii="B Mitra" w:eastAsia="B Mitra" w:hAnsi="B Mitra" w:hint="cs"/>
          <w:color w:val="000000" w:themeColor="text1"/>
          <w:sz w:val="24"/>
          <w:szCs w:val="28"/>
          <w:rtl/>
        </w:rPr>
        <w:t>یی</w:t>
      </w:r>
      <w:r w:rsidRPr="008B6FBF">
        <w:rPr>
          <w:rFonts w:ascii="B Mitra" w:eastAsia="B Mitra" w:hAnsi="B Mitra"/>
          <w:color w:val="000000" w:themeColor="text1"/>
          <w:sz w:val="24"/>
          <w:szCs w:val="28"/>
          <w:rtl/>
        </w:rPr>
        <w:t xml:space="preserve"> که توسط دورب</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ن</w:t>
      </w:r>
      <w:r w:rsidRPr="008B6FBF">
        <w:rPr>
          <w:rFonts w:ascii="B Mitra" w:eastAsia="B Mitra" w:hAnsi="B Mitra"/>
          <w:color w:val="000000" w:themeColor="text1"/>
          <w:sz w:val="24"/>
          <w:szCs w:val="28"/>
          <w:rtl/>
        </w:rPr>
        <w:t xml:space="preserve"> مدار بسته ضبط شد "کر</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س</w:t>
      </w:r>
      <w:r w:rsidRPr="008B6FBF">
        <w:rPr>
          <w:rFonts w:ascii="B Mitra" w:eastAsia="B Mitra" w:hAnsi="B Mitra"/>
          <w:color w:val="000000" w:themeColor="text1"/>
          <w:sz w:val="24"/>
          <w:szCs w:val="28"/>
          <w:rtl/>
        </w:rPr>
        <w:t xml:space="preserve"> واتس" را لحظات</w:t>
      </w:r>
      <w:r w:rsidRPr="008B6FBF">
        <w:rPr>
          <w:rFonts w:ascii="B Mitra" w:eastAsia="B Mitra" w:hAnsi="B Mitra" w:hint="cs"/>
          <w:color w:val="000000" w:themeColor="text1"/>
          <w:sz w:val="24"/>
          <w:szCs w:val="28"/>
          <w:rtl/>
        </w:rPr>
        <w:t>ی</w:t>
      </w:r>
      <w:r w:rsidRPr="008B6FBF">
        <w:rPr>
          <w:rFonts w:ascii="B Mitra" w:eastAsia="B Mitra" w:hAnsi="B Mitra"/>
          <w:color w:val="000000" w:themeColor="text1"/>
          <w:sz w:val="24"/>
          <w:szCs w:val="28"/>
          <w:rtl/>
        </w:rPr>
        <w:t xml:space="preserve"> پس از قتل خانواده اش در حال ترک خانه نشان م</w:t>
      </w:r>
      <w:r w:rsidRPr="008B6FBF">
        <w:rPr>
          <w:rFonts w:ascii="B Mitra" w:eastAsia="B Mitra" w:hAnsi="B Mitra" w:hint="cs"/>
          <w:color w:val="000000" w:themeColor="text1"/>
          <w:sz w:val="24"/>
          <w:szCs w:val="28"/>
          <w:rtl/>
        </w:rPr>
        <w:t>ی</w:t>
      </w:r>
      <w:r w:rsidRPr="008B6FBF">
        <w:rPr>
          <w:rFonts w:ascii="B Mitra" w:eastAsia="B Mitra" w:hAnsi="B Mitra"/>
          <w:color w:val="000000" w:themeColor="text1"/>
          <w:sz w:val="24"/>
          <w:szCs w:val="28"/>
          <w:rtl/>
        </w:rPr>
        <w:t xml:space="preserve"> دهد .در ا</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ن</w:t>
      </w:r>
      <w:r w:rsidRPr="008B6FBF">
        <w:rPr>
          <w:rFonts w:ascii="B Mitra" w:eastAsia="B Mitra" w:hAnsi="B Mitra"/>
          <w:color w:val="000000" w:themeColor="text1"/>
          <w:sz w:val="24"/>
          <w:szCs w:val="28"/>
          <w:rtl/>
        </w:rPr>
        <w:t xml:space="preserve"> و</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دئو</w:t>
      </w:r>
      <w:r w:rsidRPr="008B6FBF">
        <w:rPr>
          <w:rFonts w:ascii="B Mitra" w:eastAsia="B Mitra" w:hAnsi="B Mitra"/>
          <w:color w:val="000000" w:themeColor="text1"/>
          <w:sz w:val="24"/>
          <w:szCs w:val="28"/>
          <w:rtl/>
        </w:rPr>
        <w:t xml:space="preserve"> مشاهده م</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شود</w:t>
      </w:r>
      <w:r w:rsidRPr="008B6FBF">
        <w:rPr>
          <w:rFonts w:ascii="B Mitra" w:eastAsia="B Mitra" w:hAnsi="B Mitra"/>
          <w:color w:val="000000" w:themeColor="text1"/>
          <w:sz w:val="24"/>
          <w:szCs w:val="28"/>
          <w:rtl/>
        </w:rPr>
        <w:t xml:space="preserve"> کر</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س</w:t>
      </w:r>
      <w:r w:rsidRPr="008B6FBF">
        <w:rPr>
          <w:rFonts w:ascii="B Mitra" w:eastAsia="B Mitra" w:hAnsi="B Mitra"/>
          <w:color w:val="000000" w:themeColor="text1"/>
          <w:sz w:val="24"/>
          <w:szCs w:val="28"/>
          <w:rtl/>
        </w:rPr>
        <w:t xml:space="preserve"> در ساعت 5.30 دق</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قه</w:t>
      </w:r>
      <w:r w:rsidRPr="008B6FBF">
        <w:rPr>
          <w:rFonts w:ascii="B Mitra" w:eastAsia="B Mitra" w:hAnsi="B Mitra"/>
          <w:color w:val="000000" w:themeColor="text1"/>
          <w:sz w:val="24"/>
          <w:szCs w:val="28"/>
          <w:rtl/>
        </w:rPr>
        <w:t xml:space="preserve"> صبح روز 13 آگوست پس از کشتن خانواده‌اش اقدام به خارج کردن اجساد آنها از داخل خانه به ب</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رون</w:t>
      </w:r>
      <w:r w:rsidRPr="008B6FBF">
        <w:rPr>
          <w:rFonts w:ascii="B Mitra" w:eastAsia="B Mitra" w:hAnsi="B Mitra"/>
          <w:color w:val="000000" w:themeColor="text1"/>
          <w:sz w:val="24"/>
          <w:szCs w:val="28"/>
          <w:rtl/>
        </w:rPr>
        <w:t xml:space="preserve"> م</w:t>
      </w:r>
      <w:r w:rsidRPr="008B6FBF">
        <w:rPr>
          <w:rFonts w:ascii="B Mitra" w:eastAsia="B Mitra" w:hAnsi="B Mitra" w:hint="cs"/>
          <w:color w:val="000000" w:themeColor="text1"/>
          <w:sz w:val="24"/>
          <w:szCs w:val="28"/>
          <w:rtl/>
        </w:rPr>
        <w:t>ی</w:t>
      </w:r>
      <w:r w:rsidRPr="008B6FBF">
        <w:rPr>
          <w:rFonts w:ascii="B Mitra" w:eastAsia="B Mitra" w:hAnsi="B Mitra"/>
          <w:color w:val="000000" w:themeColor="text1"/>
          <w:sz w:val="24"/>
          <w:szCs w:val="28"/>
          <w:rtl/>
        </w:rPr>
        <w:t xml:space="preserve"> کند .</w:t>
      </w:r>
      <w:r w:rsidRPr="008B6FBF">
        <w:rPr>
          <w:rFonts w:ascii="B Mitra" w:eastAsia="B Mitra" w:hAnsi="B Mitra" w:hint="eastAsia"/>
          <w:color w:val="000000" w:themeColor="text1"/>
          <w:sz w:val="24"/>
          <w:szCs w:val="28"/>
          <w:rtl/>
        </w:rPr>
        <w:t>کر</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س</w:t>
      </w:r>
      <w:r w:rsidRPr="008B6FBF">
        <w:rPr>
          <w:rFonts w:ascii="B Mitra" w:eastAsia="B Mitra" w:hAnsi="B Mitra"/>
          <w:color w:val="000000" w:themeColor="text1"/>
          <w:sz w:val="24"/>
          <w:szCs w:val="28"/>
          <w:rtl/>
        </w:rPr>
        <w:t xml:space="preserve"> پس از بازگشت به خانه دوباره به خودرو</w:t>
      </w:r>
      <w:r w:rsidRPr="008B6FBF">
        <w:rPr>
          <w:rFonts w:ascii="B Mitra" w:eastAsia="B Mitra" w:hAnsi="B Mitra" w:hint="cs"/>
          <w:color w:val="000000" w:themeColor="text1"/>
          <w:sz w:val="24"/>
          <w:szCs w:val="28"/>
          <w:rtl/>
        </w:rPr>
        <w:t>ی</w:t>
      </w:r>
      <w:r w:rsidRPr="008B6FBF">
        <w:rPr>
          <w:rFonts w:ascii="B Mitra" w:eastAsia="B Mitra" w:hAnsi="B Mitra"/>
          <w:color w:val="000000" w:themeColor="text1"/>
          <w:sz w:val="24"/>
          <w:szCs w:val="28"/>
          <w:rtl/>
        </w:rPr>
        <w:t xml:space="preserve"> خود مراجعه و پس از انتقال اجساد اقدام به پارک خودرو</w:t>
      </w:r>
      <w:r w:rsidRPr="008B6FBF">
        <w:rPr>
          <w:rFonts w:ascii="B Mitra" w:eastAsia="B Mitra" w:hAnsi="B Mitra" w:hint="cs"/>
          <w:color w:val="000000" w:themeColor="text1"/>
          <w:sz w:val="24"/>
          <w:szCs w:val="28"/>
          <w:rtl/>
        </w:rPr>
        <w:t>ی</w:t>
      </w:r>
      <w:r w:rsidRPr="008B6FBF">
        <w:rPr>
          <w:rFonts w:ascii="B Mitra" w:eastAsia="B Mitra" w:hAnsi="B Mitra"/>
          <w:color w:val="000000" w:themeColor="text1"/>
          <w:sz w:val="24"/>
          <w:szCs w:val="28"/>
          <w:rtl/>
        </w:rPr>
        <w:t xml:space="preserve"> خود در گاراژ خانه کرده بود .او در ا</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ن</w:t>
      </w:r>
      <w:r w:rsidRPr="008B6FBF">
        <w:rPr>
          <w:rFonts w:ascii="B Mitra" w:eastAsia="B Mitra" w:hAnsi="B Mitra"/>
          <w:color w:val="000000" w:themeColor="text1"/>
          <w:sz w:val="24"/>
          <w:szCs w:val="28"/>
          <w:rtl/>
        </w:rPr>
        <w:t xml:space="preserve"> عمل وحشتناک اقدام به قتل زن باردارش " شانان" و دو دخترش با نام ها</w:t>
      </w:r>
      <w:r w:rsidRPr="008B6FBF">
        <w:rPr>
          <w:rFonts w:ascii="B Mitra" w:eastAsia="B Mitra" w:hAnsi="B Mitra" w:hint="cs"/>
          <w:color w:val="000000" w:themeColor="text1"/>
          <w:sz w:val="24"/>
          <w:szCs w:val="28"/>
          <w:rtl/>
        </w:rPr>
        <w:t>ی</w:t>
      </w:r>
      <w:r w:rsidRPr="008B6FBF">
        <w:rPr>
          <w:rFonts w:ascii="B Mitra" w:eastAsia="B Mitra" w:hAnsi="B Mitra"/>
          <w:color w:val="000000" w:themeColor="text1"/>
          <w:sz w:val="24"/>
          <w:szCs w:val="28"/>
          <w:rtl/>
        </w:rPr>
        <w:t xml:space="preserve"> " بلا" و "کلستا" کرده بود .شانان 34 ساله در هفته پانزده</w:t>
      </w:r>
      <w:r w:rsidRPr="008B6FBF">
        <w:rPr>
          <w:rFonts w:ascii="B Mitra" w:eastAsia="B Mitra" w:hAnsi="B Mitra" w:hint="eastAsia"/>
          <w:color w:val="000000" w:themeColor="text1"/>
          <w:sz w:val="24"/>
          <w:szCs w:val="28"/>
          <w:rtl/>
        </w:rPr>
        <w:t>م</w:t>
      </w:r>
      <w:r w:rsidRPr="008B6FBF">
        <w:rPr>
          <w:rFonts w:ascii="B Mitra" w:eastAsia="B Mitra" w:hAnsi="B Mitra"/>
          <w:color w:val="000000" w:themeColor="text1"/>
          <w:sz w:val="24"/>
          <w:szCs w:val="28"/>
          <w:rtl/>
        </w:rPr>
        <w:t xml:space="preserve"> باردار</w:t>
      </w:r>
      <w:r w:rsidRPr="008B6FBF">
        <w:rPr>
          <w:rFonts w:ascii="B Mitra" w:eastAsia="B Mitra" w:hAnsi="B Mitra" w:hint="cs"/>
          <w:color w:val="000000" w:themeColor="text1"/>
          <w:sz w:val="24"/>
          <w:szCs w:val="28"/>
          <w:rtl/>
        </w:rPr>
        <w:t>ی</w:t>
      </w:r>
      <w:r w:rsidRPr="008B6FBF">
        <w:rPr>
          <w:rFonts w:ascii="B Mitra" w:eastAsia="B Mitra" w:hAnsi="B Mitra"/>
          <w:color w:val="000000" w:themeColor="text1"/>
          <w:sz w:val="24"/>
          <w:szCs w:val="28"/>
          <w:rtl/>
        </w:rPr>
        <w:t xml:space="preserve"> بود که توسط شوهرش در ا</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الت</w:t>
      </w:r>
      <w:r w:rsidRPr="008B6FBF">
        <w:rPr>
          <w:rFonts w:ascii="B Mitra" w:eastAsia="B Mitra" w:hAnsi="B Mitra"/>
          <w:color w:val="000000" w:themeColor="text1"/>
          <w:sz w:val="24"/>
          <w:szCs w:val="28"/>
          <w:rtl/>
        </w:rPr>
        <w:t xml:space="preserve"> کلرادو</w:t>
      </w:r>
      <w:r w:rsidRPr="008B6FBF">
        <w:rPr>
          <w:rFonts w:ascii="B Mitra" w:eastAsia="B Mitra" w:hAnsi="B Mitra" w:hint="cs"/>
          <w:color w:val="000000" w:themeColor="text1"/>
          <w:sz w:val="24"/>
          <w:szCs w:val="28"/>
          <w:rtl/>
        </w:rPr>
        <w:t>ی</w:t>
      </w:r>
      <w:r w:rsidRPr="008B6FBF">
        <w:rPr>
          <w:rFonts w:ascii="B Mitra" w:eastAsia="B Mitra" w:hAnsi="B Mitra"/>
          <w:color w:val="000000" w:themeColor="text1"/>
          <w:sz w:val="24"/>
          <w:szCs w:val="28"/>
          <w:rtl/>
        </w:rPr>
        <w:t xml:space="preserve"> آمر</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کا</w:t>
      </w:r>
      <w:r w:rsidRPr="008B6FBF">
        <w:rPr>
          <w:rFonts w:ascii="B Mitra" w:eastAsia="B Mitra" w:hAnsi="B Mitra"/>
          <w:color w:val="000000" w:themeColor="text1"/>
          <w:sz w:val="24"/>
          <w:szCs w:val="28"/>
          <w:rtl/>
        </w:rPr>
        <w:t xml:space="preserve"> به قتل رس</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د</w:t>
      </w:r>
      <w:r w:rsidRPr="008B6FBF">
        <w:rPr>
          <w:rFonts w:ascii="B Mitra" w:eastAsia="B Mitra" w:hAnsi="B Mitra"/>
          <w:color w:val="000000" w:themeColor="text1"/>
          <w:sz w:val="24"/>
          <w:szCs w:val="28"/>
          <w:rtl/>
        </w:rPr>
        <w:t xml:space="preserve"> .</w:t>
      </w:r>
      <w:r w:rsidRPr="008B6FBF">
        <w:rPr>
          <w:rFonts w:ascii="B Mitra" w:eastAsia="B Mitra" w:hAnsi="B Mitra" w:hint="eastAsia"/>
          <w:color w:val="000000" w:themeColor="text1"/>
          <w:sz w:val="24"/>
          <w:szCs w:val="28"/>
          <w:rtl/>
        </w:rPr>
        <w:t>اجساد</w:t>
      </w:r>
      <w:r w:rsidRPr="008B6FBF">
        <w:rPr>
          <w:rFonts w:ascii="B Mitra" w:eastAsia="B Mitra" w:hAnsi="B Mitra"/>
          <w:color w:val="000000" w:themeColor="text1"/>
          <w:sz w:val="24"/>
          <w:szCs w:val="28"/>
          <w:rtl/>
        </w:rPr>
        <w:t xml:space="preserve"> قربان</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ان</w:t>
      </w:r>
      <w:r w:rsidRPr="008B6FBF">
        <w:rPr>
          <w:rFonts w:ascii="B Mitra" w:eastAsia="B Mitra" w:hAnsi="B Mitra"/>
          <w:color w:val="000000" w:themeColor="text1"/>
          <w:sz w:val="24"/>
          <w:szCs w:val="28"/>
          <w:rtl/>
        </w:rPr>
        <w:t xml:space="preserve"> در </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ک</w:t>
      </w:r>
      <w:r w:rsidRPr="008B6FBF">
        <w:rPr>
          <w:rFonts w:ascii="B Mitra" w:eastAsia="B Mitra" w:hAnsi="B Mitra"/>
          <w:color w:val="000000" w:themeColor="text1"/>
          <w:sz w:val="24"/>
          <w:szCs w:val="28"/>
          <w:rtl/>
        </w:rPr>
        <w:t xml:space="preserve"> تانکر نفت در اطراف </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ک</w:t>
      </w:r>
      <w:r w:rsidRPr="008B6FBF">
        <w:rPr>
          <w:rFonts w:ascii="B Mitra" w:eastAsia="B Mitra" w:hAnsi="B Mitra"/>
          <w:color w:val="000000" w:themeColor="text1"/>
          <w:sz w:val="24"/>
          <w:szCs w:val="28"/>
          <w:rtl/>
        </w:rPr>
        <w:t xml:space="preserve"> ساختمان پ</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دا</w:t>
      </w:r>
      <w:r w:rsidRPr="008B6FBF">
        <w:rPr>
          <w:rFonts w:ascii="B Mitra" w:eastAsia="B Mitra" w:hAnsi="B Mitra"/>
          <w:color w:val="000000" w:themeColor="text1"/>
          <w:sz w:val="24"/>
          <w:szCs w:val="28"/>
          <w:rtl/>
        </w:rPr>
        <w:t xml:space="preserve"> شد .در حال</w:t>
      </w:r>
      <w:r w:rsidRPr="008B6FBF">
        <w:rPr>
          <w:rFonts w:ascii="B Mitra" w:eastAsia="B Mitra" w:hAnsi="B Mitra" w:hint="cs"/>
          <w:color w:val="000000" w:themeColor="text1"/>
          <w:sz w:val="24"/>
          <w:szCs w:val="28"/>
          <w:rtl/>
        </w:rPr>
        <w:t>ی</w:t>
      </w:r>
      <w:r w:rsidRPr="008B6FBF">
        <w:rPr>
          <w:rFonts w:ascii="B Mitra" w:eastAsia="B Mitra" w:hAnsi="B Mitra"/>
          <w:color w:val="000000" w:themeColor="text1"/>
          <w:sz w:val="24"/>
          <w:szCs w:val="28"/>
          <w:rtl/>
        </w:rPr>
        <w:t xml:space="preserve"> که کارگران در حال بارگ</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ر</w:t>
      </w:r>
      <w:r w:rsidRPr="008B6FBF">
        <w:rPr>
          <w:rFonts w:ascii="B Mitra" w:eastAsia="B Mitra" w:hAnsi="B Mitra" w:hint="cs"/>
          <w:color w:val="000000" w:themeColor="text1"/>
          <w:sz w:val="24"/>
          <w:szCs w:val="28"/>
          <w:rtl/>
        </w:rPr>
        <w:t>ی</w:t>
      </w:r>
      <w:r w:rsidRPr="008B6FBF">
        <w:rPr>
          <w:rFonts w:ascii="B Mitra" w:eastAsia="B Mitra" w:hAnsi="B Mitra"/>
          <w:color w:val="000000" w:themeColor="text1"/>
          <w:sz w:val="24"/>
          <w:szCs w:val="28"/>
          <w:rtl/>
        </w:rPr>
        <w:t xml:space="preserve"> و تخل</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ه</w:t>
      </w:r>
      <w:r w:rsidRPr="008B6FBF">
        <w:rPr>
          <w:rFonts w:ascii="B Mitra" w:eastAsia="B Mitra" w:hAnsi="B Mitra"/>
          <w:color w:val="000000" w:themeColor="text1"/>
          <w:sz w:val="24"/>
          <w:szCs w:val="28"/>
          <w:rtl/>
        </w:rPr>
        <w:t xml:space="preserve"> تانکر بودند با اجساد قربان</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ان</w:t>
      </w:r>
      <w:r w:rsidRPr="008B6FBF">
        <w:rPr>
          <w:rFonts w:ascii="B Mitra" w:eastAsia="B Mitra" w:hAnsi="B Mitra"/>
          <w:color w:val="000000" w:themeColor="text1"/>
          <w:sz w:val="24"/>
          <w:szCs w:val="28"/>
          <w:rtl/>
        </w:rPr>
        <w:t xml:space="preserve"> روبرو شدند.</w:t>
      </w:r>
      <w:r w:rsidRPr="008B6FBF">
        <w:rPr>
          <w:rFonts w:ascii="B Mitra" w:eastAsia="B Mitra" w:hAnsi="B Mitra"/>
          <w:color w:val="000000" w:themeColor="text1"/>
          <w:sz w:val="24"/>
          <w:szCs w:val="28"/>
          <w:vertAlign w:val="superscript"/>
          <w:rtl/>
        </w:rPr>
        <w:footnoteReference w:id="52"/>
      </w:r>
    </w:p>
    <w:p w14:paraId="776B1EEC" w14:textId="38258207" w:rsidR="00AF4450" w:rsidRPr="008B6FBF" w:rsidRDefault="00C540D9" w:rsidP="00804798">
      <w:pPr>
        <w:pStyle w:val="Heading5"/>
        <w:spacing w:before="0" w:after="0"/>
        <w:rPr>
          <w:b/>
          <w:rtl/>
        </w:rPr>
      </w:pPr>
      <w:bookmarkStart w:id="125" w:name="_Toc15659931"/>
      <w:bookmarkStart w:id="126" w:name="_Toc55201806"/>
      <w:bookmarkStart w:id="127" w:name="_Toc55203207"/>
      <w:bookmarkStart w:id="128" w:name="_Toc55203850"/>
      <w:bookmarkStart w:id="129" w:name="_Toc55233731"/>
      <w:bookmarkStart w:id="130" w:name="_Toc59611294"/>
      <w:bookmarkStart w:id="131" w:name="_Toc68588507"/>
      <w:bookmarkStart w:id="132" w:name="_Toc69187627"/>
      <w:bookmarkStart w:id="133" w:name="_Toc70543212"/>
      <w:bookmarkStart w:id="134" w:name="_Toc70623073"/>
      <w:bookmarkStart w:id="135" w:name="_Toc73121632"/>
      <w:bookmarkStart w:id="136" w:name="_Toc78051004"/>
      <w:bookmarkStart w:id="137" w:name="_Toc73121663"/>
      <w:bookmarkStart w:id="138" w:name="_Toc73121638"/>
      <w:bookmarkStart w:id="139" w:name="_Toc101005747"/>
      <w:r w:rsidRPr="008B6FBF">
        <w:rPr>
          <w:rFonts w:hint="cs"/>
          <w:b/>
          <w:rtl/>
        </w:rPr>
        <w:lastRenderedPageBreak/>
        <w:t>4</w:t>
      </w:r>
      <w:r w:rsidR="00AF4450" w:rsidRPr="008B6FBF">
        <w:rPr>
          <w:rFonts w:hint="cs"/>
          <w:b/>
          <w:rtl/>
        </w:rPr>
        <w:t xml:space="preserve"> : مشکل مضاعف </w:t>
      </w:r>
      <w:r w:rsidR="00AF4450" w:rsidRPr="008B6FBF">
        <w:rPr>
          <w:b/>
          <w:rtl/>
        </w:rPr>
        <w:t>اسناد</w:t>
      </w:r>
      <w:r w:rsidR="00AF4450" w:rsidRPr="008B6FBF">
        <w:rPr>
          <w:rFonts w:hint="cs"/>
          <w:b/>
          <w:rtl/>
        </w:rPr>
        <w:t xml:space="preserve"> ملکی تک برگی</w:t>
      </w:r>
      <w:r w:rsidR="00AF4450" w:rsidRPr="008B6FBF">
        <w:rPr>
          <w:b/>
          <w:rtl/>
        </w:rPr>
        <w:t xml:space="preserve"> الکترون</w:t>
      </w:r>
      <w:r w:rsidR="00AF4450" w:rsidRPr="008B6FBF">
        <w:rPr>
          <w:rFonts w:hint="cs"/>
          <w:b/>
          <w:rtl/>
        </w:rPr>
        <w:t>ی</w:t>
      </w:r>
      <w:r w:rsidR="00AF4450" w:rsidRPr="008B6FBF">
        <w:rPr>
          <w:rFonts w:hint="eastAsia"/>
          <w:b/>
          <w:rtl/>
        </w:rPr>
        <w:t>ک</w:t>
      </w:r>
      <w:bookmarkEnd w:id="125"/>
      <w:bookmarkEnd w:id="126"/>
      <w:bookmarkEnd w:id="127"/>
      <w:bookmarkEnd w:id="128"/>
      <w:bookmarkEnd w:id="129"/>
      <w:bookmarkEnd w:id="130"/>
      <w:bookmarkEnd w:id="131"/>
      <w:bookmarkEnd w:id="132"/>
      <w:bookmarkEnd w:id="133"/>
      <w:bookmarkEnd w:id="134"/>
      <w:bookmarkEnd w:id="135"/>
      <w:bookmarkEnd w:id="136"/>
      <w:bookmarkEnd w:id="139"/>
    </w:p>
    <w:p w14:paraId="638E4715" w14:textId="57D8AC76" w:rsidR="00AF4450" w:rsidRPr="008B6FBF" w:rsidRDefault="00AF4450" w:rsidP="00804798">
      <w:pPr>
        <w:spacing w:after="0"/>
        <w:jc w:val="both"/>
        <w:rPr>
          <w:rFonts w:ascii="B Mitra" w:eastAsia="B Mitra" w:hAnsi="B Mitra"/>
          <w:color w:val="000000" w:themeColor="text1"/>
          <w:sz w:val="24"/>
          <w:szCs w:val="28"/>
          <w:rtl/>
        </w:rPr>
      </w:pPr>
      <w:r w:rsidRPr="008B6FBF">
        <w:rPr>
          <w:rFonts w:ascii="B Mitra" w:eastAsia="B Mitra" w:hAnsi="B Mitra" w:hint="cs"/>
          <w:color w:val="000000" w:themeColor="text1"/>
          <w:sz w:val="24"/>
          <w:szCs w:val="28"/>
          <w:rtl/>
        </w:rPr>
        <w:t xml:space="preserve">با وجود اسناد الکترونیک ، اسناد کاغذی در حال منسوخ شدن است اما واقعیت آن است که در حال حاضر هم اسناد کاغذی و هم اسناد الکترونیک ، هر دو حاوی اطلاعات مهمی هستند که ضرورت دارد در ارتقاء سطح دانش سازمانی از آن ها استفاده شود ، </w:t>
      </w:r>
      <w:r w:rsidRPr="008B6FBF">
        <w:rPr>
          <w:rFonts w:ascii="B Mitra" w:eastAsia="B Mitra" w:hAnsi="B Mitra" w:hint="eastAsia"/>
          <w:color w:val="000000" w:themeColor="text1"/>
          <w:sz w:val="24"/>
          <w:szCs w:val="28"/>
          <w:rtl/>
        </w:rPr>
        <w:t>بررس</w:t>
      </w:r>
      <w:r w:rsidRPr="008B6FBF">
        <w:rPr>
          <w:rFonts w:ascii="B Mitra" w:eastAsia="B Mitra" w:hAnsi="B Mitra" w:hint="cs"/>
          <w:color w:val="000000" w:themeColor="text1"/>
          <w:sz w:val="24"/>
          <w:szCs w:val="28"/>
          <w:rtl/>
        </w:rPr>
        <w:t>ی</w:t>
      </w:r>
      <w:r w:rsidRPr="008B6FBF">
        <w:rPr>
          <w:rFonts w:ascii="B Mitra" w:eastAsia="B Mitra" w:hAnsi="B Mitra"/>
          <w:color w:val="000000" w:themeColor="text1"/>
          <w:sz w:val="24"/>
          <w:szCs w:val="28"/>
          <w:rtl/>
        </w:rPr>
        <w:t xml:space="preserve"> گسترده ا</w:t>
      </w:r>
      <w:r w:rsidRPr="008B6FBF">
        <w:rPr>
          <w:rFonts w:ascii="B Mitra" w:eastAsia="B Mitra" w:hAnsi="B Mitra" w:hint="cs"/>
          <w:color w:val="000000" w:themeColor="text1"/>
          <w:sz w:val="24"/>
          <w:szCs w:val="28"/>
          <w:rtl/>
        </w:rPr>
        <w:t>ی</w:t>
      </w:r>
      <w:r w:rsidRPr="008B6FBF">
        <w:rPr>
          <w:rFonts w:ascii="B Mitra" w:eastAsia="B Mitra" w:hAnsi="B Mitra"/>
          <w:color w:val="000000" w:themeColor="text1"/>
          <w:sz w:val="24"/>
          <w:szCs w:val="28"/>
          <w:rtl/>
        </w:rPr>
        <w:t xml:space="preserve"> از ادب</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ات</w:t>
      </w:r>
      <w:r w:rsidRPr="008B6FBF">
        <w:rPr>
          <w:rFonts w:ascii="B Mitra" w:eastAsia="B Mitra" w:hAnsi="B Mitra"/>
          <w:color w:val="000000" w:themeColor="text1"/>
          <w:sz w:val="24"/>
          <w:szCs w:val="28"/>
          <w:rtl/>
        </w:rPr>
        <w:t xml:space="preserve"> موجود در مورد مد</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ر</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ت</w:t>
      </w:r>
      <w:r w:rsidRPr="008B6FBF">
        <w:rPr>
          <w:rFonts w:ascii="B Mitra" w:eastAsia="B Mitra" w:hAnsi="B Mitra"/>
          <w:color w:val="000000" w:themeColor="text1"/>
          <w:sz w:val="24"/>
          <w:szCs w:val="28"/>
          <w:rtl/>
        </w:rPr>
        <w:t xml:space="preserve"> دانش و کاربرد آن در بخش ها</w:t>
      </w:r>
      <w:r w:rsidRPr="008B6FBF">
        <w:rPr>
          <w:rFonts w:ascii="B Mitra" w:eastAsia="B Mitra" w:hAnsi="B Mitra" w:hint="cs"/>
          <w:color w:val="000000" w:themeColor="text1"/>
          <w:sz w:val="24"/>
          <w:szCs w:val="28"/>
          <w:rtl/>
        </w:rPr>
        <w:t>ی</w:t>
      </w:r>
      <w:r w:rsidRPr="008B6FBF">
        <w:rPr>
          <w:rFonts w:ascii="B Mitra" w:eastAsia="B Mitra" w:hAnsi="B Mitra"/>
          <w:color w:val="000000" w:themeColor="text1"/>
          <w:sz w:val="24"/>
          <w:szCs w:val="28"/>
          <w:rtl/>
        </w:rPr>
        <w:t xml:space="preserve"> مختلف از جمله حرفه پل</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س</w:t>
      </w:r>
      <w:r w:rsidRPr="008B6FBF">
        <w:rPr>
          <w:rFonts w:ascii="B Mitra" w:eastAsia="B Mitra" w:hAnsi="B Mitra" w:hint="cs"/>
          <w:color w:val="000000" w:themeColor="text1"/>
          <w:sz w:val="24"/>
          <w:szCs w:val="28"/>
          <w:rtl/>
        </w:rPr>
        <w:t xml:space="preserve"> آمریکا</w:t>
      </w:r>
      <w:r w:rsidRPr="008B6FBF">
        <w:rPr>
          <w:rFonts w:ascii="B Mitra" w:eastAsia="B Mitra" w:hAnsi="B Mitra"/>
          <w:color w:val="000000" w:themeColor="text1"/>
          <w:sz w:val="24"/>
          <w:szCs w:val="28"/>
          <w:rtl/>
        </w:rPr>
        <w:t xml:space="preserve"> انجام شد. ا</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ن</w:t>
      </w:r>
      <w:r w:rsidRPr="008B6FBF">
        <w:rPr>
          <w:rFonts w:ascii="B Mitra" w:eastAsia="B Mitra" w:hAnsi="B Mitra"/>
          <w:color w:val="000000" w:themeColor="text1"/>
          <w:sz w:val="24"/>
          <w:szCs w:val="28"/>
          <w:rtl/>
        </w:rPr>
        <w:t xml:space="preserve"> بررس</w:t>
      </w:r>
      <w:r w:rsidRPr="008B6FBF">
        <w:rPr>
          <w:rFonts w:ascii="B Mitra" w:eastAsia="B Mitra" w:hAnsi="B Mitra" w:hint="cs"/>
          <w:color w:val="000000" w:themeColor="text1"/>
          <w:sz w:val="24"/>
          <w:szCs w:val="28"/>
          <w:rtl/>
        </w:rPr>
        <w:t>ی</w:t>
      </w:r>
      <w:r w:rsidRPr="008B6FBF">
        <w:rPr>
          <w:rFonts w:ascii="B Mitra" w:eastAsia="B Mitra" w:hAnsi="B Mitra"/>
          <w:color w:val="000000" w:themeColor="text1"/>
          <w:sz w:val="24"/>
          <w:szCs w:val="28"/>
          <w:rtl/>
        </w:rPr>
        <w:t xml:space="preserve"> هم بررس</w:t>
      </w:r>
      <w:r w:rsidRPr="008B6FBF">
        <w:rPr>
          <w:rFonts w:ascii="B Mitra" w:eastAsia="B Mitra" w:hAnsi="B Mitra" w:hint="cs"/>
          <w:color w:val="000000" w:themeColor="text1"/>
          <w:sz w:val="24"/>
          <w:szCs w:val="28"/>
          <w:rtl/>
        </w:rPr>
        <w:t>ی</w:t>
      </w:r>
      <w:r w:rsidRPr="008B6FBF">
        <w:rPr>
          <w:rFonts w:ascii="B Mitra" w:eastAsia="B Mitra" w:hAnsi="B Mitra"/>
          <w:color w:val="000000" w:themeColor="text1"/>
          <w:sz w:val="24"/>
          <w:szCs w:val="28"/>
          <w:rtl/>
        </w:rPr>
        <w:t xml:space="preserve"> الکترون</w:t>
      </w:r>
      <w:r w:rsidRPr="008B6FBF">
        <w:rPr>
          <w:rFonts w:ascii="B Mitra" w:eastAsia="B Mitra" w:hAnsi="B Mitra" w:hint="cs"/>
          <w:color w:val="000000" w:themeColor="text1"/>
          <w:sz w:val="24"/>
          <w:szCs w:val="28"/>
          <w:rtl/>
        </w:rPr>
        <w:t>ی</w:t>
      </w:r>
      <w:r w:rsidRPr="008B6FBF">
        <w:rPr>
          <w:rFonts w:ascii="B Mitra" w:eastAsia="B Mitra" w:hAnsi="B Mitra" w:hint="eastAsia"/>
          <w:color w:val="000000" w:themeColor="text1"/>
          <w:sz w:val="24"/>
          <w:szCs w:val="28"/>
          <w:rtl/>
        </w:rPr>
        <w:t>ک</w:t>
      </w:r>
      <w:r w:rsidRPr="008B6FBF">
        <w:rPr>
          <w:rFonts w:ascii="B Mitra" w:eastAsia="B Mitra" w:hAnsi="B Mitra" w:hint="cs"/>
          <w:color w:val="000000" w:themeColor="text1"/>
          <w:sz w:val="24"/>
          <w:szCs w:val="28"/>
          <w:rtl/>
        </w:rPr>
        <w:t>ی</w:t>
      </w:r>
      <w:r w:rsidRPr="008B6FBF">
        <w:rPr>
          <w:rFonts w:ascii="B Mitra" w:eastAsia="B Mitra" w:hAnsi="B Mitra"/>
          <w:color w:val="000000" w:themeColor="text1"/>
          <w:sz w:val="24"/>
          <w:szCs w:val="28"/>
          <w:rtl/>
        </w:rPr>
        <w:t xml:space="preserve"> و هم نسخه کپ</w:t>
      </w:r>
      <w:r w:rsidRPr="008B6FBF">
        <w:rPr>
          <w:rFonts w:ascii="B Mitra" w:eastAsia="B Mitra" w:hAnsi="B Mitra" w:hint="cs"/>
          <w:color w:val="000000" w:themeColor="text1"/>
          <w:sz w:val="24"/>
          <w:szCs w:val="28"/>
          <w:rtl/>
        </w:rPr>
        <w:t>ی</w:t>
      </w:r>
      <w:r w:rsidRPr="008B6FBF">
        <w:rPr>
          <w:rFonts w:ascii="B Mitra" w:eastAsia="B Mitra" w:hAnsi="B Mitra"/>
          <w:color w:val="000000" w:themeColor="text1"/>
          <w:sz w:val="24"/>
          <w:szCs w:val="28"/>
          <w:rtl/>
        </w:rPr>
        <w:t xml:space="preserve"> سخت را شامل م</w:t>
      </w:r>
      <w:r w:rsidRPr="008B6FBF">
        <w:rPr>
          <w:rFonts w:ascii="B Mitra" w:eastAsia="B Mitra" w:hAnsi="B Mitra" w:hint="cs"/>
          <w:color w:val="000000" w:themeColor="text1"/>
          <w:sz w:val="24"/>
          <w:szCs w:val="28"/>
          <w:rtl/>
        </w:rPr>
        <w:t>ی</w:t>
      </w:r>
      <w:r w:rsidRPr="008B6FBF">
        <w:rPr>
          <w:rFonts w:ascii="B Mitra" w:eastAsia="B Mitra" w:hAnsi="B Mitra"/>
          <w:color w:val="000000" w:themeColor="text1"/>
          <w:sz w:val="24"/>
          <w:szCs w:val="28"/>
          <w:rtl/>
        </w:rPr>
        <w:t xml:space="preserve"> شد.</w:t>
      </w:r>
      <w:r w:rsidRPr="008B6FBF">
        <w:rPr>
          <w:rStyle w:val="FootnoteReference"/>
          <w:rFonts w:asciiTheme="majorBidi" w:eastAsia="B Mitra" w:hAnsiTheme="majorBidi"/>
          <w:color w:val="000000" w:themeColor="text1"/>
          <w:sz w:val="24"/>
          <w:szCs w:val="28"/>
          <w:rtl/>
        </w:rPr>
        <w:footnoteReference w:id="53"/>
      </w:r>
      <w:r w:rsidRPr="008B6FBF">
        <w:rPr>
          <w:rFonts w:ascii="B Mitra" w:eastAsia="B Mitra" w:hAnsi="B Mitra" w:hint="cs"/>
          <w:color w:val="000000" w:themeColor="text1"/>
          <w:sz w:val="24"/>
          <w:szCs w:val="28"/>
          <w:rtl/>
        </w:rPr>
        <w:t xml:space="preserve"> هرچن</w:t>
      </w:r>
      <w:r w:rsidR="002712B8" w:rsidRPr="008B6FBF">
        <w:rPr>
          <w:rFonts w:ascii="B Mitra" w:eastAsia="B Mitra" w:hAnsi="B Mitra" w:hint="cs"/>
          <w:color w:val="000000" w:themeColor="text1"/>
          <w:sz w:val="24"/>
          <w:szCs w:val="28"/>
          <w:rtl/>
        </w:rPr>
        <w:t>د</w:t>
      </w:r>
      <w:r w:rsidRPr="008B6FBF">
        <w:rPr>
          <w:rFonts w:ascii="B Mitra" w:eastAsia="B Mitra" w:hAnsi="B Mitra" w:hint="cs"/>
          <w:color w:val="000000" w:themeColor="text1"/>
          <w:sz w:val="24"/>
          <w:szCs w:val="28"/>
          <w:rtl/>
        </w:rPr>
        <w:t xml:space="preserve"> این سخن مربوط به سال 2005 است که در ابتدای راه دیجیتال شدن اسناد بودیم و امروزه در 202</w:t>
      </w:r>
      <w:r w:rsidR="003C039B" w:rsidRPr="008B6FBF">
        <w:rPr>
          <w:rFonts w:ascii="B Mitra" w:eastAsia="B Mitra" w:hAnsi="B Mitra" w:hint="cs"/>
          <w:color w:val="000000" w:themeColor="text1"/>
          <w:sz w:val="24"/>
          <w:szCs w:val="28"/>
          <w:rtl/>
        </w:rPr>
        <w:t>1</w:t>
      </w:r>
      <w:r w:rsidRPr="008B6FBF">
        <w:rPr>
          <w:rFonts w:ascii="B Mitra" w:eastAsia="B Mitra" w:hAnsi="B Mitra" w:hint="cs"/>
          <w:color w:val="000000" w:themeColor="text1"/>
          <w:sz w:val="24"/>
          <w:szCs w:val="28"/>
          <w:rtl/>
        </w:rPr>
        <w:t xml:space="preserve"> ، بخش وسیعی از اسناد مالی ، اداری ، شخصی ، که مورد نیاز دادگاهها است ، الکترونیک شده ، و لازم است تا کلیه اسناد و روش های کاغذی ، منسوخ گردد .</w:t>
      </w:r>
    </w:p>
    <w:p w14:paraId="6449DA80" w14:textId="77777777" w:rsidR="00AF4450" w:rsidRPr="008B6FBF" w:rsidRDefault="00AF4450" w:rsidP="00804798">
      <w:pPr>
        <w:pStyle w:val="NormalWeb"/>
        <w:spacing w:before="0" w:beforeAutospacing="0" w:after="0" w:afterAutospacing="0"/>
        <w:jc w:val="both"/>
        <w:rPr>
          <w:rFonts w:cs="B Compset"/>
          <w:color w:val="000000" w:themeColor="text1"/>
          <w:szCs w:val="28"/>
        </w:rPr>
      </w:pPr>
      <w:r w:rsidRPr="008B6FBF">
        <w:rPr>
          <w:rFonts w:cs="B Compset" w:hint="cs"/>
          <w:color w:val="000000" w:themeColor="text1"/>
          <w:szCs w:val="28"/>
          <w:rtl/>
        </w:rPr>
        <w:t>در قوه قضائیه ، روند الکترونیک شدن ثبت اسناد ، اعم از روند ثبت شرکت ها ، دریافت دفاتر حسابداری و ... عموما ، موجب افزایش هزینه و طولانی شدن زمان شده است بحث سند تک برگی یکی از کارهای ثبت اسناد است .</w:t>
      </w:r>
    </w:p>
    <w:p w14:paraId="00505398" w14:textId="77777777" w:rsidR="00AF4450" w:rsidRPr="008B6FBF" w:rsidRDefault="00AF4450" w:rsidP="00804798">
      <w:pPr>
        <w:spacing w:after="0"/>
        <w:jc w:val="both"/>
        <w:rPr>
          <w:color w:val="000000" w:themeColor="text1"/>
          <w:sz w:val="24"/>
          <w:szCs w:val="28"/>
        </w:rPr>
      </w:pPr>
      <w:r w:rsidRPr="008B6FBF">
        <w:rPr>
          <w:rFonts w:hint="cs"/>
          <w:color w:val="000000" w:themeColor="text1"/>
          <w:sz w:val="24"/>
          <w:szCs w:val="28"/>
          <w:rtl/>
        </w:rPr>
        <w:t xml:space="preserve">سندیت اسناد الکترونیک در کشور و رسمیت بخشیدن به آن در عمل و عدم نیاز به برگ های کاغذی (به گفته </w:t>
      </w:r>
      <w:r w:rsidRPr="008B6FBF">
        <w:rPr>
          <w:color w:val="000000" w:themeColor="text1"/>
          <w:sz w:val="24"/>
          <w:szCs w:val="28"/>
          <w:rtl/>
        </w:rPr>
        <w:t>صع</w:t>
      </w:r>
      <w:r w:rsidRPr="008B6FBF">
        <w:rPr>
          <w:rFonts w:hint="cs"/>
          <w:color w:val="000000" w:themeColor="text1"/>
          <w:sz w:val="24"/>
          <w:szCs w:val="28"/>
          <w:rtl/>
        </w:rPr>
        <w:t>ی</w:t>
      </w:r>
      <w:r w:rsidRPr="008B6FBF">
        <w:rPr>
          <w:rFonts w:hint="eastAsia"/>
          <w:color w:val="000000" w:themeColor="text1"/>
          <w:sz w:val="24"/>
          <w:szCs w:val="28"/>
          <w:rtl/>
        </w:rPr>
        <w:t>د</w:t>
      </w:r>
      <w:r w:rsidRPr="008B6FBF">
        <w:rPr>
          <w:color w:val="000000" w:themeColor="text1"/>
          <w:sz w:val="24"/>
          <w:szCs w:val="28"/>
          <w:rtl/>
        </w:rPr>
        <w:t xml:space="preserve"> زرند</w:t>
      </w:r>
      <w:r w:rsidRPr="008B6FBF">
        <w:rPr>
          <w:rFonts w:hint="cs"/>
          <w:color w:val="000000" w:themeColor="text1"/>
          <w:sz w:val="24"/>
          <w:szCs w:val="28"/>
          <w:rtl/>
        </w:rPr>
        <w:t>ی</w:t>
      </w:r>
      <w:r w:rsidRPr="008B6FBF">
        <w:rPr>
          <w:color w:val="000000" w:themeColor="text1"/>
          <w:sz w:val="24"/>
          <w:szCs w:val="28"/>
          <w:rtl/>
        </w:rPr>
        <w:t xml:space="preserve"> معاون امور املاک و کاداستر سازمان ثبت اسناد و املاک کشور: کاغذ</w:t>
      </w:r>
      <w:r w:rsidRPr="008B6FBF">
        <w:rPr>
          <w:rFonts w:hint="cs"/>
          <w:color w:val="000000" w:themeColor="text1"/>
          <w:sz w:val="24"/>
          <w:szCs w:val="28"/>
          <w:rtl/>
        </w:rPr>
        <w:t>ی</w:t>
      </w:r>
      <w:r w:rsidRPr="008B6FBF">
        <w:rPr>
          <w:color w:val="000000" w:themeColor="text1"/>
          <w:sz w:val="24"/>
          <w:szCs w:val="28"/>
          <w:rtl/>
        </w:rPr>
        <w:t xml:space="preserve"> که پ</w:t>
      </w:r>
      <w:r w:rsidRPr="008B6FBF">
        <w:rPr>
          <w:rFonts w:hint="cs"/>
          <w:color w:val="000000" w:themeColor="text1"/>
          <w:sz w:val="24"/>
          <w:szCs w:val="28"/>
          <w:rtl/>
        </w:rPr>
        <w:t>ی</w:t>
      </w:r>
      <w:r w:rsidRPr="008B6FBF">
        <w:rPr>
          <w:rFonts w:hint="eastAsia"/>
          <w:color w:val="000000" w:themeColor="text1"/>
          <w:sz w:val="24"/>
          <w:szCs w:val="28"/>
          <w:rtl/>
        </w:rPr>
        <w:t>ش</w:t>
      </w:r>
      <w:r w:rsidRPr="008B6FBF">
        <w:rPr>
          <w:color w:val="000000" w:themeColor="text1"/>
          <w:sz w:val="24"/>
          <w:szCs w:val="28"/>
          <w:rtl/>
        </w:rPr>
        <w:t xml:space="preserve"> از ا</w:t>
      </w:r>
      <w:r w:rsidRPr="008B6FBF">
        <w:rPr>
          <w:rFonts w:hint="cs"/>
          <w:color w:val="000000" w:themeColor="text1"/>
          <w:sz w:val="24"/>
          <w:szCs w:val="28"/>
          <w:rtl/>
        </w:rPr>
        <w:t>ی</w:t>
      </w:r>
      <w:r w:rsidRPr="008B6FBF">
        <w:rPr>
          <w:rFonts w:hint="eastAsia"/>
          <w:color w:val="000000" w:themeColor="text1"/>
          <w:sz w:val="24"/>
          <w:szCs w:val="28"/>
          <w:rtl/>
        </w:rPr>
        <w:t>ن</w:t>
      </w:r>
      <w:r w:rsidRPr="008B6FBF">
        <w:rPr>
          <w:color w:val="000000" w:themeColor="text1"/>
          <w:sz w:val="24"/>
          <w:szCs w:val="28"/>
          <w:rtl/>
        </w:rPr>
        <w:t xml:space="preserve"> با 235 تومان صادر م</w:t>
      </w:r>
      <w:r w:rsidRPr="008B6FBF">
        <w:rPr>
          <w:rFonts w:hint="cs"/>
          <w:color w:val="000000" w:themeColor="text1"/>
          <w:sz w:val="24"/>
          <w:szCs w:val="28"/>
          <w:rtl/>
        </w:rPr>
        <w:t>ی</w:t>
      </w:r>
      <w:r w:rsidRPr="008B6FBF">
        <w:rPr>
          <w:color w:val="000000" w:themeColor="text1"/>
          <w:sz w:val="24"/>
          <w:szCs w:val="28"/>
          <w:rtl/>
        </w:rPr>
        <w:t xml:space="preserve"> شد، هم ا</w:t>
      </w:r>
      <w:r w:rsidRPr="008B6FBF">
        <w:rPr>
          <w:rFonts w:hint="cs"/>
          <w:color w:val="000000" w:themeColor="text1"/>
          <w:sz w:val="24"/>
          <w:szCs w:val="28"/>
          <w:rtl/>
        </w:rPr>
        <w:t>ی</w:t>
      </w:r>
      <w:r w:rsidRPr="008B6FBF">
        <w:rPr>
          <w:rFonts w:hint="eastAsia"/>
          <w:color w:val="000000" w:themeColor="text1"/>
          <w:sz w:val="24"/>
          <w:szCs w:val="28"/>
          <w:rtl/>
        </w:rPr>
        <w:t>نک</w:t>
      </w:r>
      <w:r w:rsidRPr="008B6FBF">
        <w:rPr>
          <w:color w:val="000000" w:themeColor="text1"/>
          <w:sz w:val="24"/>
          <w:szCs w:val="28"/>
          <w:rtl/>
        </w:rPr>
        <w:t xml:space="preserve"> با 50 هزار تومان صادر م</w:t>
      </w:r>
      <w:r w:rsidRPr="008B6FBF">
        <w:rPr>
          <w:rFonts w:hint="cs"/>
          <w:color w:val="000000" w:themeColor="text1"/>
          <w:sz w:val="24"/>
          <w:szCs w:val="28"/>
          <w:rtl/>
        </w:rPr>
        <w:t>ی</w:t>
      </w:r>
      <w:r w:rsidRPr="008B6FBF">
        <w:rPr>
          <w:color w:val="000000" w:themeColor="text1"/>
          <w:sz w:val="24"/>
          <w:szCs w:val="28"/>
          <w:rtl/>
        </w:rPr>
        <w:t xml:space="preserve"> شود</w:t>
      </w:r>
      <w:r w:rsidRPr="008B6FBF">
        <w:rPr>
          <w:rFonts w:hint="cs"/>
          <w:color w:val="000000" w:themeColor="text1"/>
          <w:sz w:val="24"/>
          <w:szCs w:val="28"/>
          <w:rtl/>
        </w:rPr>
        <w:t xml:space="preserve"> </w:t>
      </w:r>
      <w:r w:rsidRPr="008B6FBF">
        <w:rPr>
          <w:color w:val="000000" w:themeColor="text1"/>
          <w:sz w:val="24"/>
          <w:szCs w:val="28"/>
          <w:rtl/>
        </w:rPr>
        <w:t>ول</w:t>
      </w:r>
      <w:r w:rsidRPr="008B6FBF">
        <w:rPr>
          <w:rFonts w:hint="cs"/>
          <w:color w:val="000000" w:themeColor="text1"/>
          <w:sz w:val="24"/>
          <w:szCs w:val="28"/>
          <w:rtl/>
        </w:rPr>
        <w:t>ی</w:t>
      </w:r>
      <w:r w:rsidRPr="008B6FBF">
        <w:rPr>
          <w:color w:val="000000" w:themeColor="text1"/>
          <w:sz w:val="24"/>
          <w:szCs w:val="28"/>
          <w:rtl/>
        </w:rPr>
        <w:t xml:space="preserve"> مردم از آن ناراض</w:t>
      </w:r>
      <w:r w:rsidRPr="008B6FBF">
        <w:rPr>
          <w:rFonts w:hint="cs"/>
          <w:color w:val="000000" w:themeColor="text1"/>
          <w:sz w:val="24"/>
          <w:szCs w:val="28"/>
          <w:rtl/>
        </w:rPr>
        <w:t>ی</w:t>
      </w:r>
      <w:r w:rsidRPr="008B6FBF">
        <w:rPr>
          <w:color w:val="000000" w:themeColor="text1"/>
          <w:sz w:val="24"/>
          <w:szCs w:val="28"/>
          <w:rtl/>
        </w:rPr>
        <w:t xml:space="preserve"> هستند، در حال</w:t>
      </w:r>
      <w:r w:rsidRPr="008B6FBF">
        <w:rPr>
          <w:rFonts w:hint="cs"/>
          <w:color w:val="000000" w:themeColor="text1"/>
          <w:sz w:val="24"/>
          <w:szCs w:val="28"/>
          <w:rtl/>
        </w:rPr>
        <w:t>ی</w:t>
      </w:r>
      <w:r w:rsidRPr="008B6FBF">
        <w:rPr>
          <w:rFonts w:hint="eastAsia"/>
          <w:color w:val="000000" w:themeColor="text1"/>
          <w:sz w:val="24"/>
          <w:szCs w:val="28"/>
          <w:rtl/>
        </w:rPr>
        <w:t>که</w:t>
      </w:r>
      <w:r w:rsidRPr="008B6FBF">
        <w:rPr>
          <w:color w:val="000000" w:themeColor="text1"/>
          <w:sz w:val="24"/>
          <w:szCs w:val="28"/>
          <w:rtl/>
        </w:rPr>
        <w:t xml:space="preserve"> فناور</w:t>
      </w:r>
      <w:r w:rsidRPr="008B6FBF">
        <w:rPr>
          <w:rFonts w:hint="cs"/>
          <w:color w:val="000000" w:themeColor="text1"/>
          <w:sz w:val="24"/>
          <w:szCs w:val="28"/>
          <w:rtl/>
        </w:rPr>
        <w:t>ی</w:t>
      </w:r>
      <w:r w:rsidRPr="008B6FBF">
        <w:rPr>
          <w:color w:val="000000" w:themeColor="text1"/>
          <w:sz w:val="24"/>
          <w:szCs w:val="28"/>
          <w:rtl/>
        </w:rPr>
        <w:t xml:space="preserve"> آمده است تا در کار مردم تسه</w:t>
      </w:r>
      <w:r w:rsidRPr="008B6FBF">
        <w:rPr>
          <w:rFonts w:hint="cs"/>
          <w:color w:val="000000" w:themeColor="text1"/>
          <w:sz w:val="24"/>
          <w:szCs w:val="28"/>
          <w:rtl/>
        </w:rPr>
        <w:t>ی</w:t>
      </w:r>
      <w:r w:rsidRPr="008B6FBF">
        <w:rPr>
          <w:rFonts w:hint="eastAsia"/>
          <w:color w:val="000000" w:themeColor="text1"/>
          <w:sz w:val="24"/>
          <w:szCs w:val="28"/>
          <w:rtl/>
        </w:rPr>
        <w:t>ل</w:t>
      </w:r>
      <w:r w:rsidRPr="008B6FBF">
        <w:rPr>
          <w:color w:val="000000" w:themeColor="text1"/>
          <w:sz w:val="24"/>
          <w:szCs w:val="28"/>
          <w:rtl/>
        </w:rPr>
        <w:t xml:space="preserve"> گر</w:t>
      </w:r>
      <w:r w:rsidRPr="008B6FBF">
        <w:rPr>
          <w:rFonts w:hint="cs"/>
          <w:color w:val="000000" w:themeColor="text1"/>
          <w:sz w:val="24"/>
          <w:szCs w:val="28"/>
          <w:rtl/>
        </w:rPr>
        <w:t>ی</w:t>
      </w:r>
      <w:r w:rsidRPr="008B6FBF">
        <w:rPr>
          <w:color w:val="000000" w:themeColor="text1"/>
          <w:sz w:val="24"/>
          <w:szCs w:val="28"/>
          <w:rtl/>
        </w:rPr>
        <w:t xml:space="preserve"> کند، ما خدمات را با فناور</w:t>
      </w:r>
      <w:r w:rsidRPr="008B6FBF">
        <w:rPr>
          <w:rFonts w:hint="cs"/>
          <w:color w:val="000000" w:themeColor="text1"/>
          <w:sz w:val="24"/>
          <w:szCs w:val="28"/>
          <w:rtl/>
        </w:rPr>
        <w:t>ی</w:t>
      </w:r>
      <w:r w:rsidRPr="008B6FBF">
        <w:rPr>
          <w:color w:val="000000" w:themeColor="text1"/>
          <w:sz w:val="24"/>
          <w:szCs w:val="28"/>
          <w:rtl/>
        </w:rPr>
        <w:t xml:space="preserve"> گران کرده ا</w:t>
      </w:r>
      <w:r w:rsidRPr="008B6FBF">
        <w:rPr>
          <w:rFonts w:hint="cs"/>
          <w:color w:val="000000" w:themeColor="text1"/>
          <w:sz w:val="24"/>
          <w:szCs w:val="28"/>
          <w:rtl/>
        </w:rPr>
        <w:t>ی</w:t>
      </w:r>
      <w:r w:rsidRPr="008B6FBF">
        <w:rPr>
          <w:rFonts w:hint="eastAsia"/>
          <w:color w:val="000000" w:themeColor="text1"/>
          <w:sz w:val="24"/>
          <w:szCs w:val="28"/>
          <w:rtl/>
        </w:rPr>
        <w:t>م</w:t>
      </w:r>
      <w:r w:rsidRPr="008B6FBF">
        <w:rPr>
          <w:color w:val="000000" w:themeColor="text1"/>
          <w:sz w:val="24"/>
          <w:szCs w:val="28"/>
          <w:rtl/>
        </w:rPr>
        <w:t xml:space="preserve"> .</w:t>
      </w:r>
      <w:r w:rsidRPr="008B6FBF">
        <w:rPr>
          <w:rFonts w:hint="cs"/>
          <w:color w:val="000000" w:themeColor="text1"/>
          <w:sz w:val="24"/>
          <w:szCs w:val="28"/>
          <w:rtl/>
        </w:rPr>
        <w:t>)</w:t>
      </w:r>
    </w:p>
    <w:p w14:paraId="24A3A1B2" w14:textId="77777777" w:rsidR="00AF4450" w:rsidRPr="008B6FBF" w:rsidRDefault="00AF4450" w:rsidP="00953935">
      <w:pPr>
        <w:pStyle w:val="Heading6"/>
        <w:rPr>
          <w:rFonts w:asciiTheme="majorBidi" w:hAnsiTheme="majorBidi"/>
        </w:rPr>
      </w:pPr>
      <w:bookmarkStart w:id="140" w:name="_Toc73121668"/>
      <w:bookmarkStart w:id="141" w:name="_Toc77953903"/>
      <w:bookmarkStart w:id="142" w:name="_Toc533283103"/>
      <w:bookmarkStart w:id="143" w:name="_Toc49767861"/>
      <w:bookmarkStart w:id="144" w:name="_Toc51000700"/>
      <w:bookmarkStart w:id="145" w:name="_Toc55201630"/>
      <w:bookmarkStart w:id="146" w:name="_Toc55203025"/>
      <w:bookmarkStart w:id="147" w:name="_Toc55203688"/>
      <w:bookmarkStart w:id="148" w:name="_Toc55233569"/>
      <w:bookmarkStart w:id="149" w:name="_Toc59611098"/>
      <w:bookmarkStart w:id="150" w:name="_Toc68588303"/>
      <w:bookmarkStart w:id="151" w:name="_Toc69187638"/>
      <w:bookmarkStart w:id="152" w:name="_Toc70543225"/>
      <w:bookmarkStart w:id="153" w:name="_Toc70623085"/>
      <w:bookmarkStart w:id="154" w:name="_Toc101005748"/>
      <w:r w:rsidRPr="008B6FBF">
        <w:rPr>
          <w:rFonts w:hint="cs"/>
          <w:rtl/>
        </w:rPr>
        <w:t>یک : اسناد الکترونیکِ کاغذی</w:t>
      </w:r>
      <w:bookmarkEnd w:id="140"/>
      <w:bookmarkEnd w:id="141"/>
      <w:bookmarkEnd w:id="154"/>
      <w:r w:rsidRPr="008B6FBF">
        <w:rPr>
          <w:rFonts w:hint="cs"/>
          <w:rtl/>
        </w:rPr>
        <w:t xml:space="preserve"> </w:t>
      </w:r>
    </w:p>
    <w:bookmarkEnd w:id="142"/>
    <w:bookmarkEnd w:id="143"/>
    <w:bookmarkEnd w:id="144"/>
    <w:bookmarkEnd w:id="145"/>
    <w:bookmarkEnd w:id="146"/>
    <w:bookmarkEnd w:id="147"/>
    <w:bookmarkEnd w:id="148"/>
    <w:bookmarkEnd w:id="149"/>
    <w:bookmarkEnd w:id="150"/>
    <w:bookmarkEnd w:id="151"/>
    <w:bookmarkEnd w:id="152"/>
    <w:bookmarkEnd w:id="153"/>
    <w:p w14:paraId="347EFB57" w14:textId="77777777" w:rsidR="00AF4450" w:rsidRPr="008B6FBF" w:rsidRDefault="00AF4450" w:rsidP="00804798">
      <w:pPr>
        <w:pStyle w:val="NormalWeb"/>
        <w:spacing w:before="0" w:beforeAutospacing="0" w:after="0" w:afterAutospacing="0"/>
        <w:jc w:val="both"/>
        <w:rPr>
          <w:rFonts w:cs="B Compset"/>
          <w:color w:val="000000" w:themeColor="text1"/>
          <w:szCs w:val="28"/>
          <w:rtl/>
        </w:rPr>
      </w:pPr>
      <w:r w:rsidRPr="008B6FBF">
        <w:rPr>
          <w:rFonts w:cs="B Compset" w:hint="cs"/>
          <w:color w:val="000000" w:themeColor="text1"/>
          <w:szCs w:val="28"/>
          <w:rtl/>
        </w:rPr>
        <w:t>در خصوصیت و ارجحیت سند تک برگی آمده است «</w:t>
      </w:r>
      <w:r w:rsidRPr="008B6FBF">
        <w:rPr>
          <w:rFonts w:cs="B Compset"/>
          <w:color w:val="000000" w:themeColor="text1"/>
          <w:szCs w:val="28"/>
          <w:rtl/>
        </w:rPr>
        <w:t>سند تک برگ</w:t>
      </w:r>
      <w:r w:rsidRPr="008B6FBF">
        <w:rPr>
          <w:rFonts w:cs="B Compset" w:hint="cs"/>
          <w:color w:val="000000" w:themeColor="text1"/>
          <w:szCs w:val="28"/>
          <w:rtl/>
        </w:rPr>
        <w:t>ی</w:t>
      </w:r>
      <w:r w:rsidRPr="008B6FBF">
        <w:rPr>
          <w:rFonts w:cs="B Compset"/>
          <w:color w:val="000000" w:themeColor="text1"/>
          <w:szCs w:val="28"/>
          <w:rtl/>
        </w:rPr>
        <w:t xml:space="preserve"> </w:t>
      </w:r>
      <w:r w:rsidRPr="008B6FBF">
        <w:rPr>
          <w:rFonts w:cs="B Compset" w:hint="cs"/>
          <w:color w:val="000000" w:themeColor="text1"/>
          <w:szCs w:val="28"/>
          <w:rtl/>
        </w:rPr>
        <w:t>ی</w:t>
      </w:r>
      <w:r w:rsidRPr="008B6FBF">
        <w:rPr>
          <w:rFonts w:cs="B Compset" w:hint="eastAsia"/>
          <w:color w:val="000000" w:themeColor="text1"/>
          <w:szCs w:val="28"/>
          <w:rtl/>
        </w:rPr>
        <w:t>ک</w:t>
      </w:r>
      <w:r w:rsidRPr="008B6FBF">
        <w:rPr>
          <w:rFonts w:cs="B Compset" w:hint="cs"/>
          <w:color w:val="000000" w:themeColor="text1"/>
          <w:szCs w:val="28"/>
          <w:rtl/>
        </w:rPr>
        <w:t>ی</w:t>
      </w:r>
      <w:r w:rsidRPr="008B6FBF">
        <w:rPr>
          <w:rFonts w:cs="B Compset"/>
          <w:color w:val="000000" w:themeColor="text1"/>
          <w:szCs w:val="28"/>
          <w:rtl/>
        </w:rPr>
        <w:t xml:space="preserve"> از انواع سند ها</w:t>
      </w:r>
      <w:r w:rsidRPr="008B6FBF">
        <w:rPr>
          <w:rFonts w:cs="B Compset" w:hint="cs"/>
          <w:color w:val="000000" w:themeColor="text1"/>
          <w:szCs w:val="28"/>
          <w:rtl/>
        </w:rPr>
        <w:t>ی</w:t>
      </w:r>
      <w:r w:rsidRPr="008B6FBF">
        <w:rPr>
          <w:rFonts w:cs="B Compset"/>
          <w:color w:val="000000" w:themeColor="text1"/>
          <w:szCs w:val="28"/>
          <w:rtl/>
        </w:rPr>
        <w:t xml:space="preserve"> ملک</w:t>
      </w:r>
      <w:r w:rsidRPr="008B6FBF">
        <w:rPr>
          <w:rFonts w:cs="B Compset" w:hint="cs"/>
          <w:color w:val="000000" w:themeColor="text1"/>
          <w:szCs w:val="28"/>
          <w:rtl/>
        </w:rPr>
        <w:t>ی</w:t>
      </w:r>
      <w:r w:rsidRPr="008B6FBF">
        <w:rPr>
          <w:rFonts w:cs="B Compset"/>
          <w:color w:val="000000" w:themeColor="text1"/>
          <w:szCs w:val="28"/>
          <w:rtl/>
        </w:rPr>
        <w:t xml:space="preserve"> م</w:t>
      </w:r>
      <w:r w:rsidRPr="008B6FBF">
        <w:rPr>
          <w:rFonts w:cs="B Compset" w:hint="cs"/>
          <w:color w:val="000000" w:themeColor="text1"/>
          <w:szCs w:val="28"/>
          <w:rtl/>
        </w:rPr>
        <w:t>ی</w:t>
      </w:r>
      <w:r w:rsidRPr="008B6FBF">
        <w:rPr>
          <w:rFonts w:cs="B Compset"/>
          <w:color w:val="000000" w:themeColor="text1"/>
          <w:szCs w:val="28"/>
          <w:rtl/>
        </w:rPr>
        <w:t xml:space="preserve"> باشد که توسط دفاتر ثبت اسناد رسم</w:t>
      </w:r>
      <w:r w:rsidRPr="008B6FBF">
        <w:rPr>
          <w:rFonts w:cs="B Compset" w:hint="cs"/>
          <w:color w:val="000000" w:themeColor="text1"/>
          <w:szCs w:val="28"/>
          <w:rtl/>
        </w:rPr>
        <w:t>ی</w:t>
      </w:r>
      <w:r w:rsidRPr="008B6FBF">
        <w:rPr>
          <w:rFonts w:cs="B Compset"/>
          <w:color w:val="000000" w:themeColor="text1"/>
          <w:szCs w:val="28"/>
          <w:rtl/>
        </w:rPr>
        <w:t xml:space="preserve"> صادر م</w:t>
      </w:r>
      <w:r w:rsidRPr="008B6FBF">
        <w:rPr>
          <w:rFonts w:cs="B Compset" w:hint="cs"/>
          <w:color w:val="000000" w:themeColor="text1"/>
          <w:szCs w:val="28"/>
          <w:rtl/>
        </w:rPr>
        <w:t>ی</w:t>
      </w:r>
      <w:r w:rsidRPr="008B6FBF">
        <w:rPr>
          <w:rFonts w:cs="B Compset"/>
          <w:color w:val="000000" w:themeColor="text1"/>
          <w:szCs w:val="28"/>
          <w:rtl/>
        </w:rPr>
        <w:t xml:space="preserve"> گردد. در گذشته همه املاک دارا</w:t>
      </w:r>
      <w:r w:rsidRPr="008B6FBF">
        <w:rPr>
          <w:rFonts w:cs="B Compset" w:hint="cs"/>
          <w:color w:val="000000" w:themeColor="text1"/>
          <w:szCs w:val="28"/>
          <w:rtl/>
        </w:rPr>
        <w:t>ی</w:t>
      </w:r>
      <w:r w:rsidRPr="008B6FBF">
        <w:rPr>
          <w:rFonts w:cs="B Compset"/>
          <w:color w:val="000000" w:themeColor="text1"/>
          <w:szCs w:val="28"/>
          <w:rtl/>
        </w:rPr>
        <w:t xml:space="preserve"> سند منگوله دار بودند و ا</w:t>
      </w:r>
      <w:r w:rsidRPr="008B6FBF">
        <w:rPr>
          <w:rFonts w:cs="B Compset" w:hint="cs"/>
          <w:color w:val="000000" w:themeColor="text1"/>
          <w:szCs w:val="28"/>
          <w:rtl/>
        </w:rPr>
        <w:t>ی</w:t>
      </w:r>
      <w:r w:rsidRPr="008B6FBF">
        <w:rPr>
          <w:rFonts w:cs="B Compset" w:hint="eastAsia"/>
          <w:color w:val="000000" w:themeColor="text1"/>
          <w:szCs w:val="28"/>
          <w:rtl/>
        </w:rPr>
        <w:t>ن</w:t>
      </w:r>
      <w:r w:rsidRPr="008B6FBF">
        <w:rPr>
          <w:rFonts w:cs="B Compset"/>
          <w:color w:val="000000" w:themeColor="text1"/>
          <w:szCs w:val="28"/>
          <w:rtl/>
        </w:rPr>
        <w:t xml:space="preserve"> نوع سند بس</w:t>
      </w:r>
      <w:r w:rsidRPr="008B6FBF">
        <w:rPr>
          <w:rFonts w:cs="B Compset" w:hint="cs"/>
          <w:color w:val="000000" w:themeColor="text1"/>
          <w:szCs w:val="28"/>
          <w:rtl/>
        </w:rPr>
        <w:t>ی</w:t>
      </w:r>
      <w:r w:rsidRPr="008B6FBF">
        <w:rPr>
          <w:rFonts w:cs="B Compset" w:hint="eastAsia"/>
          <w:color w:val="000000" w:themeColor="text1"/>
          <w:szCs w:val="28"/>
          <w:rtl/>
        </w:rPr>
        <w:t>ار</w:t>
      </w:r>
      <w:r w:rsidRPr="008B6FBF">
        <w:rPr>
          <w:rFonts w:cs="B Compset"/>
          <w:color w:val="000000" w:themeColor="text1"/>
          <w:szCs w:val="28"/>
          <w:rtl/>
        </w:rPr>
        <w:t xml:space="preserve"> مورد استفاده قرار م</w:t>
      </w:r>
      <w:r w:rsidRPr="008B6FBF">
        <w:rPr>
          <w:rFonts w:cs="B Compset" w:hint="cs"/>
          <w:color w:val="000000" w:themeColor="text1"/>
          <w:szCs w:val="28"/>
          <w:rtl/>
        </w:rPr>
        <w:t>ی</w:t>
      </w:r>
      <w:r w:rsidRPr="008B6FBF">
        <w:rPr>
          <w:rFonts w:cs="B Compset"/>
          <w:color w:val="000000" w:themeColor="text1"/>
          <w:szCs w:val="28"/>
          <w:rtl/>
        </w:rPr>
        <w:t xml:space="preserve"> گرفت.</w:t>
      </w:r>
      <w:r w:rsidRPr="008B6FBF">
        <w:rPr>
          <w:rFonts w:cs="B Compset" w:hint="eastAsia"/>
          <w:color w:val="000000" w:themeColor="text1"/>
          <w:szCs w:val="28"/>
          <w:rtl/>
        </w:rPr>
        <w:t>اما</w:t>
      </w:r>
      <w:r w:rsidRPr="008B6FBF">
        <w:rPr>
          <w:rFonts w:cs="B Compset"/>
          <w:color w:val="000000" w:themeColor="text1"/>
          <w:szCs w:val="28"/>
          <w:rtl/>
        </w:rPr>
        <w:t xml:space="preserve"> سند منگوله دار به سادگ</w:t>
      </w:r>
      <w:r w:rsidRPr="008B6FBF">
        <w:rPr>
          <w:rFonts w:cs="B Compset" w:hint="cs"/>
          <w:color w:val="000000" w:themeColor="text1"/>
          <w:szCs w:val="28"/>
          <w:rtl/>
        </w:rPr>
        <w:t>ی</w:t>
      </w:r>
      <w:r w:rsidRPr="008B6FBF">
        <w:rPr>
          <w:rFonts w:cs="B Compset"/>
          <w:color w:val="000000" w:themeColor="text1"/>
          <w:szCs w:val="28"/>
          <w:rtl/>
        </w:rPr>
        <w:t xml:space="preserve"> جعل م</w:t>
      </w:r>
      <w:r w:rsidRPr="008B6FBF">
        <w:rPr>
          <w:rFonts w:cs="B Compset" w:hint="cs"/>
          <w:color w:val="000000" w:themeColor="text1"/>
          <w:szCs w:val="28"/>
          <w:rtl/>
        </w:rPr>
        <w:t>ی</w:t>
      </w:r>
      <w:r w:rsidRPr="008B6FBF">
        <w:rPr>
          <w:rFonts w:cs="B Compset"/>
          <w:color w:val="000000" w:themeColor="text1"/>
          <w:szCs w:val="28"/>
          <w:rtl/>
        </w:rPr>
        <w:t xml:space="preserve"> گردد و دارا</w:t>
      </w:r>
      <w:r w:rsidRPr="008B6FBF">
        <w:rPr>
          <w:rFonts w:cs="B Compset" w:hint="cs"/>
          <w:color w:val="000000" w:themeColor="text1"/>
          <w:szCs w:val="28"/>
          <w:rtl/>
        </w:rPr>
        <w:t>ی</w:t>
      </w:r>
      <w:r w:rsidRPr="008B6FBF">
        <w:rPr>
          <w:rFonts w:cs="B Compset"/>
          <w:color w:val="000000" w:themeColor="text1"/>
          <w:szCs w:val="28"/>
          <w:rtl/>
        </w:rPr>
        <w:t xml:space="preserve"> امن</w:t>
      </w:r>
      <w:r w:rsidRPr="008B6FBF">
        <w:rPr>
          <w:rFonts w:cs="B Compset" w:hint="cs"/>
          <w:color w:val="000000" w:themeColor="text1"/>
          <w:szCs w:val="28"/>
          <w:rtl/>
        </w:rPr>
        <w:t>ی</w:t>
      </w:r>
      <w:r w:rsidRPr="008B6FBF">
        <w:rPr>
          <w:rFonts w:cs="B Compset" w:hint="eastAsia"/>
          <w:color w:val="000000" w:themeColor="text1"/>
          <w:szCs w:val="28"/>
          <w:rtl/>
        </w:rPr>
        <w:t>ت</w:t>
      </w:r>
      <w:r w:rsidRPr="008B6FBF">
        <w:rPr>
          <w:rFonts w:cs="B Compset"/>
          <w:color w:val="000000" w:themeColor="text1"/>
          <w:szCs w:val="28"/>
          <w:rtl/>
        </w:rPr>
        <w:t xml:space="preserve"> بس</w:t>
      </w:r>
      <w:r w:rsidRPr="008B6FBF">
        <w:rPr>
          <w:rFonts w:cs="B Compset" w:hint="cs"/>
          <w:color w:val="000000" w:themeColor="text1"/>
          <w:szCs w:val="28"/>
          <w:rtl/>
        </w:rPr>
        <w:t>ی</w:t>
      </w:r>
      <w:r w:rsidRPr="008B6FBF">
        <w:rPr>
          <w:rFonts w:cs="B Compset" w:hint="eastAsia"/>
          <w:color w:val="000000" w:themeColor="text1"/>
          <w:szCs w:val="28"/>
          <w:rtl/>
        </w:rPr>
        <w:t>ار</w:t>
      </w:r>
      <w:r w:rsidRPr="008B6FBF">
        <w:rPr>
          <w:rFonts w:cs="B Compset"/>
          <w:color w:val="000000" w:themeColor="text1"/>
          <w:szCs w:val="28"/>
          <w:rtl/>
        </w:rPr>
        <w:t xml:space="preserve"> کم</w:t>
      </w:r>
      <w:r w:rsidRPr="008B6FBF">
        <w:rPr>
          <w:rFonts w:cs="B Compset" w:hint="cs"/>
          <w:color w:val="000000" w:themeColor="text1"/>
          <w:szCs w:val="28"/>
          <w:rtl/>
        </w:rPr>
        <w:t>ی</w:t>
      </w:r>
      <w:r w:rsidRPr="008B6FBF">
        <w:rPr>
          <w:rFonts w:cs="B Compset"/>
          <w:color w:val="000000" w:themeColor="text1"/>
          <w:szCs w:val="28"/>
          <w:rtl/>
        </w:rPr>
        <w:t xml:space="preserve"> است. از ا</w:t>
      </w:r>
      <w:r w:rsidRPr="008B6FBF">
        <w:rPr>
          <w:rFonts w:cs="B Compset" w:hint="cs"/>
          <w:color w:val="000000" w:themeColor="text1"/>
          <w:szCs w:val="28"/>
          <w:rtl/>
        </w:rPr>
        <w:t>ی</w:t>
      </w:r>
      <w:r w:rsidRPr="008B6FBF">
        <w:rPr>
          <w:rFonts w:cs="B Compset" w:hint="eastAsia"/>
          <w:color w:val="000000" w:themeColor="text1"/>
          <w:szCs w:val="28"/>
          <w:rtl/>
        </w:rPr>
        <w:t>ن</w:t>
      </w:r>
      <w:r w:rsidRPr="008B6FBF">
        <w:rPr>
          <w:rFonts w:cs="B Compset"/>
          <w:color w:val="000000" w:themeColor="text1"/>
          <w:szCs w:val="28"/>
          <w:rtl/>
        </w:rPr>
        <w:t xml:space="preserve"> رو قانونگذاران سند تک برگ</w:t>
      </w:r>
      <w:r w:rsidRPr="008B6FBF">
        <w:rPr>
          <w:rFonts w:cs="B Compset" w:hint="cs"/>
          <w:color w:val="000000" w:themeColor="text1"/>
          <w:szCs w:val="28"/>
          <w:rtl/>
        </w:rPr>
        <w:t>ی</w:t>
      </w:r>
      <w:r w:rsidRPr="008B6FBF">
        <w:rPr>
          <w:rFonts w:cs="B Compset"/>
          <w:color w:val="000000" w:themeColor="text1"/>
          <w:szCs w:val="28"/>
          <w:rtl/>
        </w:rPr>
        <w:t xml:space="preserve"> را برا</w:t>
      </w:r>
      <w:r w:rsidRPr="008B6FBF">
        <w:rPr>
          <w:rFonts w:cs="B Compset" w:hint="cs"/>
          <w:color w:val="000000" w:themeColor="text1"/>
          <w:szCs w:val="28"/>
          <w:rtl/>
        </w:rPr>
        <w:t>ی</w:t>
      </w:r>
      <w:r w:rsidRPr="008B6FBF">
        <w:rPr>
          <w:rFonts w:cs="B Compset"/>
          <w:color w:val="000000" w:themeColor="text1"/>
          <w:szCs w:val="28"/>
          <w:rtl/>
        </w:rPr>
        <w:t xml:space="preserve"> تمام</w:t>
      </w:r>
      <w:r w:rsidRPr="008B6FBF">
        <w:rPr>
          <w:rFonts w:cs="B Compset" w:hint="cs"/>
          <w:color w:val="000000" w:themeColor="text1"/>
          <w:szCs w:val="28"/>
          <w:rtl/>
        </w:rPr>
        <w:t>ی</w:t>
      </w:r>
      <w:r w:rsidRPr="008B6FBF">
        <w:rPr>
          <w:rFonts w:cs="B Compset"/>
          <w:color w:val="000000" w:themeColor="text1"/>
          <w:szCs w:val="28"/>
          <w:rtl/>
        </w:rPr>
        <w:t xml:space="preserve"> املاک تع</w:t>
      </w:r>
      <w:r w:rsidRPr="008B6FBF">
        <w:rPr>
          <w:rFonts w:cs="B Compset" w:hint="cs"/>
          <w:color w:val="000000" w:themeColor="text1"/>
          <w:szCs w:val="28"/>
          <w:rtl/>
        </w:rPr>
        <w:t>یی</w:t>
      </w:r>
      <w:r w:rsidRPr="008B6FBF">
        <w:rPr>
          <w:rFonts w:cs="B Compset" w:hint="eastAsia"/>
          <w:color w:val="000000" w:themeColor="text1"/>
          <w:szCs w:val="28"/>
          <w:rtl/>
        </w:rPr>
        <w:t>ن</w:t>
      </w:r>
      <w:r w:rsidRPr="008B6FBF">
        <w:rPr>
          <w:rFonts w:cs="B Compset"/>
          <w:color w:val="000000" w:themeColor="text1"/>
          <w:szCs w:val="28"/>
          <w:rtl/>
        </w:rPr>
        <w:t xml:space="preserve"> کردند. ا</w:t>
      </w:r>
      <w:r w:rsidRPr="008B6FBF">
        <w:rPr>
          <w:rFonts w:cs="B Compset" w:hint="cs"/>
          <w:color w:val="000000" w:themeColor="text1"/>
          <w:szCs w:val="28"/>
          <w:rtl/>
        </w:rPr>
        <w:t>ی</w:t>
      </w:r>
      <w:r w:rsidRPr="008B6FBF">
        <w:rPr>
          <w:rFonts w:cs="B Compset" w:hint="eastAsia"/>
          <w:color w:val="000000" w:themeColor="text1"/>
          <w:szCs w:val="28"/>
          <w:rtl/>
        </w:rPr>
        <w:t>ن</w:t>
      </w:r>
      <w:r w:rsidRPr="008B6FBF">
        <w:rPr>
          <w:rFonts w:cs="B Compset"/>
          <w:color w:val="000000" w:themeColor="text1"/>
          <w:szCs w:val="28"/>
          <w:rtl/>
        </w:rPr>
        <w:t xml:space="preserve"> نوع سند دارا</w:t>
      </w:r>
      <w:r w:rsidRPr="008B6FBF">
        <w:rPr>
          <w:rFonts w:cs="B Compset" w:hint="cs"/>
          <w:color w:val="000000" w:themeColor="text1"/>
          <w:szCs w:val="28"/>
          <w:rtl/>
        </w:rPr>
        <w:t>ی</w:t>
      </w:r>
      <w:r w:rsidRPr="008B6FBF">
        <w:rPr>
          <w:rFonts w:cs="B Compset"/>
          <w:color w:val="000000" w:themeColor="text1"/>
          <w:szCs w:val="28"/>
          <w:rtl/>
        </w:rPr>
        <w:t xml:space="preserve"> هولوگرام خاص خود م</w:t>
      </w:r>
      <w:r w:rsidRPr="008B6FBF">
        <w:rPr>
          <w:rFonts w:cs="B Compset" w:hint="cs"/>
          <w:color w:val="000000" w:themeColor="text1"/>
          <w:szCs w:val="28"/>
          <w:rtl/>
        </w:rPr>
        <w:t>ی</w:t>
      </w:r>
      <w:r w:rsidRPr="008B6FBF">
        <w:rPr>
          <w:rFonts w:cs="B Compset"/>
          <w:color w:val="000000" w:themeColor="text1"/>
          <w:szCs w:val="28"/>
          <w:rtl/>
        </w:rPr>
        <w:t xml:space="preserve"> باشد و جعل آن ن</w:t>
      </w:r>
      <w:r w:rsidRPr="008B6FBF">
        <w:rPr>
          <w:rFonts w:cs="B Compset" w:hint="cs"/>
          <w:color w:val="000000" w:themeColor="text1"/>
          <w:szCs w:val="28"/>
          <w:rtl/>
        </w:rPr>
        <w:t>ی</w:t>
      </w:r>
      <w:r w:rsidRPr="008B6FBF">
        <w:rPr>
          <w:rFonts w:cs="B Compset" w:hint="eastAsia"/>
          <w:color w:val="000000" w:themeColor="text1"/>
          <w:szCs w:val="28"/>
          <w:rtl/>
        </w:rPr>
        <w:t>ز</w:t>
      </w:r>
      <w:r w:rsidRPr="008B6FBF">
        <w:rPr>
          <w:rFonts w:cs="B Compset"/>
          <w:color w:val="000000" w:themeColor="text1"/>
          <w:szCs w:val="28"/>
          <w:rtl/>
        </w:rPr>
        <w:t xml:space="preserve"> تقر</w:t>
      </w:r>
      <w:r w:rsidRPr="008B6FBF">
        <w:rPr>
          <w:rFonts w:cs="B Compset" w:hint="cs"/>
          <w:color w:val="000000" w:themeColor="text1"/>
          <w:szCs w:val="28"/>
          <w:rtl/>
        </w:rPr>
        <w:t>ی</w:t>
      </w:r>
      <w:r w:rsidRPr="008B6FBF">
        <w:rPr>
          <w:rFonts w:cs="B Compset" w:hint="eastAsia"/>
          <w:color w:val="000000" w:themeColor="text1"/>
          <w:szCs w:val="28"/>
          <w:rtl/>
        </w:rPr>
        <w:t>با</w:t>
      </w:r>
      <w:r w:rsidRPr="008B6FBF">
        <w:rPr>
          <w:rFonts w:cs="B Compset"/>
          <w:color w:val="000000" w:themeColor="text1"/>
          <w:szCs w:val="28"/>
          <w:rtl/>
        </w:rPr>
        <w:t xml:space="preserve"> غ</w:t>
      </w:r>
      <w:r w:rsidRPr="008B6FBF">
        <w:rPr>
          <w:rFonts w:cs="B Compset" w:hint="cs"/>
          <w:color w:val="000000" w:themeColor="text1"/>
          <w:szCs w:val="28"/>
          <w:rtl/>
        </w:rPr>
        <w:t>ی</w:t>
      </w:r>
      <w:r w:rsidRPr="008B6FBF">
        <w:rPr>
          <w:rFonts w:cs="B Compset" w:hint="eastAsia"/>
          <w:color w:val="000000" w:themeColor="text1"/>
          <w:szCs w:val="28"/>
          <w:rtl/>
        </w:rPr>
        <w:t>ر</w:t>
      </w:r>
      <w:r w:rsidRPr="008B6FBF">
        <w:rPr>
          <w:rFonts w:cs="B Compset"/>
          <w:color w:val="000000" w:themeColor="text1"/>
          <w:szCs w:val="28"/>
          <w:rtl/>
        </w:rPr>
        <w:t xml:space="preserve"> ممکن است. با در</w:t>
      </w:r>
      <w:r w:rsidRPr="008B6FBF">
        <w:rPr>
          <w:rFonts w:cs="B Compset" w:hint="cs"/>
          <w:color w:val="000000" w:themeColor="text1"/>
          <w:szCs w:val="28"/>
          <w:rtl/>
        </w:rPr>
        <w:t>ی</w:t>
      </w:r>
      <w:r w:rsidRPr="008B6FBF">
        <w:rPr>
          <w:rFonts w:cs="B Compset" w:hint="eastAsia"/>
          <w:color w:val="000000" w:themeColor="text1"/>
          <w:szCs w:val="28"/>
          <w:rtl/>
        </w:rPr>
        <w:t>افت</w:t>
      </w:r>
      <w:r w:rsidRPr="008B6FBF">
        <w:rPr>
          <w:rFonts w:cs="B Compset"/>
          <w:color w:val="000000" w:themeColor="text1"/>
          <w:szCs w:val="28"/>
          <w:rtl/>
        </w:rPr>
        <w:t xml:space="preserve"> سند تک برگ</w:t>
      </w:r>
      <w:r w:rsidRPr="008B6FBF">
        <w:rPr>
          <w:rFonts w:cs="B Compset" w:hint="cs"/>
          <w:color w:val="000000" w:themeColor="text1"/>
          <w:szCs w:val="28"/>
          <w:rtl/>
        </w:rPr>
        <w:t>ی</w:t>
      </w:r>
      <w:r w:rsidRPr="008B6FBF">
        <w:rPr>
          <w:rFonts w:cs="B Compset"/>
          <w:color w:val="000000" w:themeColor="text1"/>
          <w:szCs w:val="28"/>
          <w:rtl/>
        </w:rPr>
        <w:t xml:space="preserve"> مالک م</w:t>
      </w:r>
      <w:r w:rsidRPr="008B6FBF">
        <w:rPr>
          <w:rFonts w:cs="B Compset" w:hint="cs"/>
          <w:color w:val="000000" w:themeColor="text1"/>
          <w:szCs w:val="28"/>
          <w:rtl/>
        </w:rPr>
        <w:t>ی</w:t>
      </w:r>
      <w:r w:rsidRPr="008B6FBF">
        <w:rPr>
          <w:rFonts w:cs="B Compset"/>
          <w:color w:val="000000" w:themeColor="text1"/>
          <w:szCs w:val="28"/>
          <w:rtl/>
        </w:rPr>
        <w:t xml:space="preserve"> تواند از امن</w:t>
      </w:r>
      <w:r w:rsidRPr="008B6FBF">
        <w:rPr>
          <w:rFonts w:cs="B Compset" w:hint="cs"/>
          <w:color w:val="000000" w:themeColor="text1"/>
          <w:szCs w:val="28"/>
          <w:rtl/>
        </w:rPr>
        <w:t>ی</w:t>
      </w:r>
      <w:r w:rsidRPr="008B6FBF">
        <w:rPr>
          <w:rFonts w:cs="B Compset"/>
          <w:color w:val="000000" w:themeColor="text1"/>
          <w:szCs w:val="28"/>
          <w:rtl/>
        </w:rPr>
        <w:t>ت آن و عدم تصرف ملک خود توسط د</w:t>
      </w:r>
      <w:r w:rsidRPr="008B6FBF">
        <w:rPr>
          <w:rFonts w:cs="B Compset" w:hint="cs"/>
          <w:color w:val="000000" w:themeColor="text1"/>
          <w:szCs w:val="28"/>
          <w:rtl/>
        </w:rPr>
        <w:t>ی</w:t>
      </w:r>
      <w:r w:rsidRPr="008B6FBF">
        <w:rPr>
          <w:rFonts w:cs="B Compset" w:hint="eastAsia"/>
          <w:color w:val="000000" w:themeColor="text1"/>
          <w:szCs w:val="28"/>
          <w:rtl/>
        </w:rPr>
        <w:t>گران</w:t>
      </w:r>
      <w:r w:rsidRPr="008B6FBF">
        <w:rPr>
          <w:rFonts w:cs="B Compset"/>
          <w:color w:val="000000" w:themeColor="text1"/>
          <w:szCs w:val="28"/>
          <w:rtl/>
        </w:rPr>
        <w:t xml:space="preserve"> مطمئن شود.</w:t>
      </w:r>
    </w:p>
    <w:p w14:paraId="067CFA06" w14:textId="77777777" w:rsidR="00AF4450" w:rsidRPr="008B6FBF" w:rsidRDefault="00AF4450" w:rsidP="00804798">
      <w:pPr>
        <w:pStyle w:val="NormalWeb"/>
        <w:spacing w:before="0" w:beforeAutospacing="0" w:after="0" w:afterAutospacing="0"/>
        <w:jc w:val="both"/>
        <w:rPr>
          <w:rFonts w:cs="B Compset"/>
          <w:color w:val="000000" w:themeColor="text1"/>
          <w:szCs w:val="28"/>
        </w:rPr>
      </w:pPr>
      <w:r w:rsidRPr="008B6FBF">
        <w:rPr>
          <w:rFonts w:cs="B Compset" w:hint="eastAsia"/>
          <w:color w:val="000000" w:themeColor="text1"/>
          <w:szCs w:val="28"/>
          <w:rtl/>
        </w:rPr>
        <w:t>امروزه</w:t>
      </w:r>
      <w:r w:rsidRPr="008B6FBF">
        <w:rPr>
          <w:rFonts w:cs="B Compset"/>
          <w:color w:val="000000" w:themeColor="text1"/>
          <w:szCs w:val="28"/>
          <w:rtl/>
        </w:rPr>
        <w:t xml:space="preserve"> هرگاه فرد</w:t>
      </w:r>
      <w:r w:rsidRPr="008B6FBF">
        <w:rPr>
          <w:rFonts w:cs="B Compset" w:hint="cs"/>
          <w:color w:val="000000" w:themeColor="text1"/>
          <w:szCs w:val="28"/>
          <w:rtl/>
        </w:rPr>
        <w:t>ی</w:t>
      </w:r>
      <w:r w:rsidRPr="008B6FBF">
        <w:rPr>
          <w:rFonts w:cs="B Compset"/>
          <w:color w:val="000000" w:themeColor="text1"/>
          <w:szCs w:val="28"/>
          <w:rtl/>
        </w:rPr>
        <w:t xml:space="preserve"> ملک</w:t>
      </w:r>
      <w:r w:rsidRPr="008B6FBF">
        <w:rPr>
          <w:rFonts w:cs="B Compset" w:hint="cs"/>
          <w:color w:val="000000" w:themeColor="text1"/>
          <w:szCs w:val="28"/>
          <w:rtl/>
        </w:rPr>
        <w:t>ی</w:t>
      </w:r>
      <w:r w:rsidRPr="008B6FBF">
        <w:rPr>
          <w:rFonts w:cs="B Compset"/>
          <w:color w:val="000000" w:themeColor="text1"/>
          <w:szCs w:val="28"/>
          <w:rtl/>
        </w:rPr>
        <w:t xml:space="preserve"> را م</w:t>
      </w:r>
      <w:r w:rsidRPr="008B6FBF">
        <w:rPr>
          <w:rFonts w:cs="B Compset" w:hint="cs"/>
          <w:color w:val="000000" w:themeColor="text1"/>
          <w:szCs w:val="28"/>
          <w:rtl/>
        </w:rPr>
        <w:t>ی</w:t>
      </w:r>
      <w:r w:rsidRPr="008B6FBF">
        <w:rPr>
          <w:rFonts w:cs="B Compset"/>
          <w:color w:val="000000" w:themeColor="text1"/>
          <w:szCs w:val="28"/>
          <w:rtl/>
        </w:rPr>
        <w:t xml:space="preserve"> سازد </w:t>
      </w:r>
      <w:r w:rsidRPr="008B6FBF">
        <w:rPr>
          <w:rFonts w:cs="B Compset" w:hint="cs"/>
          <w:color w:val="000000" w:themeColor="text1"/>
          <w:szCs w:val="28"/>
          <w:rtl/>
        </w:rPr>
        <w:t>ی</w:t>
      </w:r>
      <w:r w:rsidRPr="008B6FBF">
        <w:rPr>
          <w:rFonts w:cs="B Compset" w:hint="eastAsia"/>
          <w:color w:val="000000" w:themeColor="text1"/>
          <w:szCs w:val="28"/>
          <w:rtl/>
        </w:rPr>
        <w:t>ا</w:t>
      </w:r>
      <w:r w:rsidRPr="008B6FBF">
        <w:rPr>
          <w:rFonts w:cs="B Compset"/>
          <w:color w:val="000000" w:themeColor="text1"/>
          <w:szCs w:val="28"/>
          <w:rtl/>
        </w:rPr>
        <w:t xml:space="preserve"> خر</w:t>
      </w:r>
      <w:r w:rsidRPr="008B6FBF">
        <w:rPr>
          <w:rFonts w:cs="B Compset" w:hint="cs"/>
          <w:color w:val="000000" w:themeColor="text1"/>
          <w:szCs w:val="28"/>
          <w:rtl/>
        </w:rPr>
        <w:t>ی</w:t>
      </w:r>
      <w:r w:rsidRPr="008B6FBF">
        <w:rPr>
          <w:rFonts w:cs="B Compset" w:hint="eastAsia"/>
          <w:color w:val="000000" w:themeColor="text1"/>
          <w:szCs w:val="28"/>
          <w:rtl/>
        </w:rPr>
        <w:t>دار</w:t>
      </w:r>
      <w:r w:rsidRPr="008B6FBF">
        <w:rPr>
          <w:rFonts w:cs="B Compset" w:hint="cs"/>
          <w:color w:val="000000" w:themeColor="text1"/>
          <w:szCs w:val="28"/>
          <w:rtl/>
        </w:rPr>
        <w:t>ی</w:t>
      </w:r>
      <w:r w:rsidRPr="008B6FBF">
        <w:rPr>
          <w:rFonts w:cs="B Compset"/>
          <w:color w:val="000000" w:themeColor="text1"/>
          <w:szCs w:val="28"/>
          <w:rtl/>
        </w:rPr>
        <w:t xml:space="preserve"> م</w:t>
      </w:r>
      <w:r w:rsidRPr="008B6FBF">
        <w:rPr>
          <w:rFonts w:cs="B Compset" w:hint="cs"/>
          <w:color w:val="000000" w:themeColor="text1"/>
          <w:szCs w:val="28"/>
          <w:rtl/>
        </w:rPr>
        <w:t>ی</w:t>
      </w:r>
      <w:r w:rsidRPr="008B6FBF">
        <w:rPr>
          <w:rFonts w:cs="B Compset"/>
          <w:color w:val="000000" w:themeColor="text1"/>
          <w:szCs w:val="28"/>
          <w:rtl/>
        </w:rPr>
        <w:t xml:space="preserve"> کند به سرعت برا</w:t>
      </w:r>
      <w:r w:rsidRPr="008B6FBF">
        <w:rPr>
          <w:rFonts w:cs="B Compset" w:hint="cs"/>
          <w:color w:val="000000" w:themeColor="text1"/>
          <w:szCs w:val="28"/>
          <w:rtl/>
        </w:rPr>
        <w:t>ی</w:t>
      </w:r>
      <w:r w:rsidRPr="008B6FBF">
        <w:rPr>
          <w:rFonts w:cs="B Compset"/>
          <w:color w:val="000000" w:themeColor="text1"/>
          <w:szCs w:val="28"/>
          <w:rtl/>
        </w:rPr>
        <w:t xml:space="preserve"> در</w:t>
      </w:r>
      <w:r w:rsidRPr="008B6FBF">
        <w:rPr>
          <w:rFonts w:cs="B Compset" w:hint="cs"/>
          <w:color w:val="000000" w:themeColor="text1"/>
          <w:szCs w:val="28"/>
          <w:rtl/>
        </w:rPr>
        <w:t>ی</w:t>
      </w:r>
      <w:r w:rsidRPr="008B6FBF">
        <w:rPr>
          <w:rFonts w:cs="B Compset" w:hint="eastAsia"/>
          <w:color w:val="000000" w:themeColor="text1"/>
          <w:szCs w:val="28"/>
          <w:rtl/>
        </w:rPr>
        <w:t>افت</w:t>
      </w:r>
      <w:r w:rsidRPr="008B6FBF">
        <w:rPr>
          <w:rFonts w:cs="B Compset"/>
          <w:color w:val="000000" w:themeColor="text1"/>
          <w:szCs w:val="28"/>
          <w:rtl/>
        </w:rPr>
        <w:t xml:space="preserve"> سند تک برگ</w:t>
      </w:r>
      <w:r w:rsidRPr="008B6FBF">
        <w:rPr>
          <w:rFonts w:cs="B Compset" w:hint="cs"/>
          <w:color w:val="000000" w:themeColor="text1"/>
          <w:szCs w:val="28"/>
          <w:rtl/>
        </w:rPr>
        <w:t>ی</w:t>
      </w:r>
      <w:r w:rsidRPr="008B6FBF">
        <w:rPr>
          <w:rFonts w:cs="B Compset"/>
          <w:color w:val="000000" w:themeColor="text1"/>
          <w:szCs w:val="28"/>
          <w:rtl/>
        </w:rPr>
        <w:t xml:space="preserve"> آن اقدام م</w:t>
      </w:r>
      <w:r w:rsidRPr="008B6FBF">
        <w:rPr>
          <w:rFonts w:cs="B Compset" w:hint="cs"/>
          <w:color w:val="000000" w:themeColor="text1"/>
          <w:szCs w:val="28"/>
          <w:rtl/>
        </w:rPr>
        <w:t>ی</w:t>
      </w:r>
      <w:r w:rsidRPr="008B6FBF">
        <w:rPr>
          <w:rFonts w:cs="B Compset"/>
          <w:color w:val="000000" w:themeColor="text1"/>
          <w:szCs w:val="28"/>
          <w:rtl/>
        </w:rPr>
        <w:t xml:space="preserve"> کند. در</w:t>
      </w:r>
      <w:r w:rsidRPr="008B6FBF">
        <w:rPr>
          <w:rFonts w:cs="B Compset" w:hint="cs"/>
          <w:color w:val="000000" w:themeColor="text1"/>
          <w:szCs w:val="28"/>
          <w:rtl/>
        </w:rPr>
        <w:t>ی</w:t>
      </w:r>
      <w:r w:rsidRPr="008B6FBF">
        <w:rPr>
          <w:rFonts w:cs="B Compset" w:hint="eastAsia"/>
          <w:color w:val="000000" w:themeColor="text1"/>
          <w:szCs w:val="28"/>
          <w:rtl/>
        </w:rPr>
        <w:t>افت</w:t>
      </w:r>
      <w:r w:rsidRPr="008B6FBF">
        <w:rPr>
          <w:rFonts w:cs="B Compset"/>
          <w:color w:val="000000" w:themeColor="text1"/>
          <w:szCs w:val="28"/>
          <w:rtl/>
        </w:rPr>
        <w:t xml:space="preserve"> سند تک برگ</w:t>
      </w:r>
      <w:r w:rsidRPr="008B6FBF">
        <w:rPr>
          <w:rFonts w:cs="B Compset" w:hint="cs"/>
          <w:color w:val="000000" w:themeColor="text1"/>
          <w:szCs w:val="28"/>
          <w:rtl/>
        </w:rPr>
        <w:t>ی</w:t>
      </w:r>
      <w:r w:rsidRPr="008B6FBF">
        <w:rPr>
          <w:rFonts w:cs="B Compset"/>
          <w:color w:val="000000" w:themeColor="text1"/>
          <w:szCs w:val="28"/>
          <w:rtl/>
        </w:rPr>
        <w:t xml:space="preserve"> جز</w:t>
      </w:r>
      <w:r w:rsidRPr="008B6FBF">
        <w:rPr>
          <w:rFonts w:cs="B Compset" w:hint="cs"/>
          <w:color w:val="000000" w:themeColor="text1"/>
          <w:szCs w:val="28"/>
          <w:rtl/>
        </w:rPr>
        <w:t>ء</w:t>
      </w:r>
      <w:r w:rsidRPr="008B6FBF">
        <w:rPr>
          <w:rFonts w:cs="B Compset"/>
          <w:color w:val="000000" w:themeColor="text1"/>
          <w:szCs w:val="28"/>
          <w:rtl/>
        </w:rPr>
        <w:t xml:space="preserve"> الزامات به حساب م</w:t>
      </w:r>
      <w:r w:rsidRPr="008B6FBF">
        <w:rPr>
          <w:rFonts w:cs="B Compset" w:hint="cs"/>
          <w:color w:val="000000" w:themeColor="text1"/>
          <w:szCs w:val="28"/>
          <w:rtl/>
        </w:rPr>
        <w:t>ی</w:t>
      </w:r>
      <w:r w:rsidRPr="008B6FBF">
        <w:rPr>
          <w:rFonts w:cs="B Compset"/>
          <w:color w:val="000000" w:themeColor="text1"/>
          <w:szCs w:val="28"/>
          <w:rtl/>
        </w:rPr>
        <w:t xml:space="preserve"> آ</w:t>
      </w:r>
      <w:r w:rsidRPr="008B6FBF">
        <w:rPr>
          <w:rFonts w:cs="B Compset" w:hint="cs"/>
          <w:color w:val="000000" w:themeColor="text1"/>
          <w:szCs w:val="28"/>
          <w:rtl/>
        </w:rPr>
        <w:t>ی</w:t>
      </w:r>
      <w:r w:rsidRPr="008B6FBF">
        <w:rPr>
          <w:rFonts w:cs="B Compset" w:hint="eastAsia"/>
          <w:color w:val="000000" w:themeColor="text1"/>
          <w:szCs w:val="28"/>
          <w:rtl/>
        </w:rPr>
        <w:t>د</w:t>
      </w:r>
      <w:r w:rsidRPr="008B6FBF">
        <w:rPr>
          <w:rFonts w:cs="B Compset"/>
          <w:color w:val="000000" w:themeColor="text1"/>
          <w:szCs w:val="28"/>
          <w:rtl/>
        </w:rPr>
        <w:t xml:space="preserve"> و همه مالکان موظف به در</w:t>
      </w:r>
      <w:r w:rsidRPr="008B6FBF">
        <w:rPr>
          <w:rFonts w:cs="B Compset" w:hint="cs"/>
          <w:color w:val="000000" w:themeColor="text1"/>
          <w:szCs w:val="28"/>
          <w:rtl/>
        </w:rPr>
        <w:t>ی</w:t>
      </w:r>
      <w:r w:rsidRPr="008B6FBF">
        <w:rPr>
          <w:rFonts w:cs="B Compset" w:hint="eastAsia"/>
          <w:color w:val="000000" w:themeColor="text1"/>
          <w:szCs w:val="28"/>
          <w:rtl/>
        </w:rPr>
        <w:t>افت</w:t>
      </w:r>
      <w:r w:rsidRPr="008B6FBF">
        <w:rPr>
          <w:rFonts w:cs="B Compset"/>
          <w:color w:val="000000" w:themeColor="text1"/>
          <w:szCs w:val="28"/>
          <w:rtl/>
        </w:rPr>
        <w:t xml:space="preserve"> آن هستند. همچن</w:t>
      </w:r>
      <w:r w:rsidRPr="008B6FBF">
        <w:rPr>
          <w:rFonts w:cs="B Compset" w:hint="cs"/>
          <w:color w:val="000000" w:themeColor="text1"/>
          <w:szCs w:val="28"/>
          <w:rtl/>
        </w:rPr>
        <w:t>ی</w:t>
      </w:r>
      <w:r w:rsidRPr="008B6FBF">
        <w:rPr>
          <w:rFonts w:cs="B Compset" w:hint="eastAsia"/>
          <w:color w:val="000000" w:themeColor="text1"/>
          <w:szCs w:val="28"/>
          <w:rtl/>
        </w:rPr>
        <w:t>ن</w:t>
      </w:r>
      <w:r w:rsidRPr="008B6FBF">
        <w:rPr>
          <w:rFonts w:cs="B Compset"/>
          <w:color w:val="000000" w:themeColor="text1"/>
          <w:szCs w:val="28"/>
          <w:rtl/>
        </w:rPr>
        <w:t xml:space="preserve"> هر فرد</w:t>
      </w:r>
      <w:r w:rsidRPr="008B6FBF">
        <w:rPr>
          <w:rFonts w:cs="B Compset" w:hint="cs"/>
          <w:color w:val="000000" w:themeColor="text1"/>
          <w:szCs w:val="28"/>
          <w:rtl/>
        </w:rPr>
        <w:t>ی</w:t>
      </w:r>
      <w:r w:rsidRPr="008B6FBF">
        <w:rPr>
          <w:rFonts w:cs="B Compset"/>
          <w:color w:val="000000" w:themeColor="text1"/>
          <w:szCs w:val="28"/>
          <w:rtl/>
        </w:rPr>
        <w:t xml:space="preserve"> که از سال 1390 به بعد ملک</w:t>
      </w:r>
      <w:r w:rsidRPr="008B6FBF">
        <w:rPr>
          <w:rFonts w:cs="B Compset" w:hint="cs"/>
          <w:color w:val="000000" w:themeColor="text1"/>
          <w:szCs w:val="28"/>
          <w:rtl/>
        </w:rPr>
        <w:t>ی</w:t>
      </w:r>
      <w:r w:rsidRPr="008B6FBF">
        <w:rPr>
          <w:rFonts w:cs="B Compset"/>
          <w:color w:val="000000" w:themeColor="text1"/>
          <w:szCs w:val="28"/>
          <w:rtl/>
        </w:rPr>
        <w:t xml:space="preserve"> را خر</w:t>
      </w:r>
      <w:r w:rsidRPr="008B6FBF">
        <w:rPr>
          <w:rFonts w:cs="B Compset" w:hint="cs"/>
          <w:color w:val="000000" w:themeColor="text1"/>
          <w:szCs w:val="28"/>
          <w:rtl/>
        </w:rPr>
        <w:t>ی</w:t>
      </w:r>
      <w:r w:rsidRPr="008B6FBF">
        <w:rPr>
          <w:rFonts w:cs="B Compset" w:hint="eastAsia"/>
          <w:color w:val="000000" w:themeColor="text1"/>
          <w:szCs w:val="28"/>
          <w:rtl/>
        </w:rPr>
        <w:t>دار</w:t>
      </w:r>
      <w:r w:rsidRPr="008B6FBF">
        <w:rPr>
          <w:rFonts w:cs="B Compset" w:hint="cs"/>
          <w:color w:val="000000" w:themeColor="text1"/>
          <w:szCs w:val="28"/>
          <w:rtl/>
        </w:rPr>
        <w:t>ی</w:t>
      </w:r>
      <w:r w:rsidRPr="008B6FBF">
        <w:rPr>
          <w:rFonts w:cs="B Compset"/>
          <w:color w:val="000000" w:themeColor="text1"/>
          <w:szCs w:val="28"/>
          <w:rtl/>
        </w:rPr>
        <w:t xml:space="preserve"> کرده باشد و ملک دار</w:t>
      </w:r>
      <w:r w:rsidRPr="008B6FBF">
        <w:rPr>
          <w:rFonts w:cs="B Compset" w:hint="eastAsia"/>
          <w:color w:val="000000" w:themeColor="text1"/>
          <w:szCs w:val="28"/>
          <w:rtl/>
        </w:rPr>
        <w:t>ا</w:t>
      </w:r>
      <w:r w:rsidRPr="008B6FBF">
        <w:rPr>
          <w:rFonts w:cs="B Compset" w:hint="cs"/>
          <w:color w:val="000000" w:themeColor="text1"/>
          <w:szCs w:val="28"/>
          <w:rtl/>
        </w:rPr>
        <w:t>ی</w:t>
      </w:r>
      <w:r w:rsidRPr="008B6FBF">
        <w:rPr>
          <w:rFonts w:cs="B Compset"/>
          <w:color w:val="000000" w:themeColor="text1"/>
          <w:szCs w:val="28"/>
          <w:rtl/>
        </w:rPr>
        <w:t xml:space="preserve"> سند تک </w:t>
      </w:r>
      <w:r w:rsidRPr="008B6FBF">
        <w:rPr>
          <w:rFonts w:cs="B Compset"/>
          <w:color w:val="000000" w:themeColor="text1"/>
          <w:szCs w:val="28"/>
          <w:rtl/>
        </w:rPr>
        <w:lastRenderedPageBreak/>
        <w:t>برگ</w:t>
      </w:r>
      <w:r w:rsidRPr="008B6FBF">
        <w:rPr>
          <w:rFonts w:cs="B Compset" w:hint="cs"/>
          <w:color w:val="000000" w:themeColor="text1"/>
          <w:szCs w:val="28"/>
          <w:rtl/>
        </w:rPr>
        <w:t>ی</w:t>
      </w:r>
      <w:r w:rsidRPr="008B6FBF">
        <w:rPr>
          <w:rFonts w:cs="B Compset"/>
          <w:color w:val="000000" w:themeColor="text1"/>
          <w:szCs w:val="28"/>
          <w:rtl/>
        </w:rPr>
        <w:t xml:space="preserve"> نباشد م</w:t>
      </w:r>
      <w:r w:rsidRPr="008B6FBF">
        <w:rPr>
          <w:rFonts w:cs="B Compset" w:hint="cs"/>
          <w:color w:val="000000" w:themeColor="text1"/>
          <w:szCs w:val="28"/>
          <w:rtl/>
        </w:rPr>
        <w:t>ی</w:t>
      </w:r>
      <w:r w:rsidRPr="008B6FBF">
        <w:rPr>
          <w:rFonts w:cs="B Compset"/>
          <w:color w:val="000000" w:themeColor="text1"/>
          <w:szCs w:val="28"/>
          <w:rtl/>
        </w:rPr>
        <w:t xml:space="preserve"> با</w:t>
      </w:r>
      <w:r w:rsidRPr="008B6FBF">
        <w:rPr>
          <w:rFonts w:cs="B Compset" w:hint="cs"/>
          <w:color w:val="000000" w:themeColor="text1"/>
          <w:szCs w:val="28"/>
          <w:rtl/>
        </w:rPr>
        <w:t>ی</w:t>
      </w:r>
      <w:r w:rsidRPr="008B6FBF">
        <w:rPr>
          <w:rFonts w:cs="B Compset" w:hint="eastAsia"/>
          <w:color w:val="000000" w:themeColor="text1"/>
          <w:szCs w:val="28"/>
          <w:rtl/>
        </w:rPr>
        <w:t>ست</w:t>
      </w:r>
      <w:r w:rsidRPr="008B6FBF">
        <w:rPr>
          <w:rFonts w:cs="B Compset"/>
          <w:color w:val="000000" w:themeColor="text1"/>
          <w:szCs w:val="28"/>
          <w:rtl/>
        </w:rPr>
        <w:t xml:space="preserve"> برا</w:t>
      </w:r>
      <w:r w:rsidRPr="008B6FBF">
        <w:rPr>
          <w:rFonts w:cs="B Compset" w:hint="cs"/>
          <w:color w:val="000000" w:themeColor="text1"/>
          <w:szCs w:val="28"/>
          <w:rtl/>
        </w:rPr>
        <w:t>ی</w:t>
      </w:r>
      <w:r w:rsidRPr="008B6FBF">
        <w:rPr>
          <w:rFonts w:cs="B Compset"/>
          <w:color w:val="000000" w:themeColor="text1"/>
          <w:szCs w:val="28"/>
          <w:rtl/>
        </w:rPr>
        <w:t xml:space="preserve"> صدور سند آن اقدام کند.</w:t>
      </w:r>
      <w:r w:rsidRPr="008B6FBF">
        <w:rPr>
          <w:rFonts w:cs="B Compset" w:hint="eastAsia"/>
          <w:color w:val="000000" w:themeColor="text1"/>
          <w:szCs w:val="28"/>
          <w:rtl/>
        </w:rPr>
        <w:t>چنانچه</w:t>
      </w:r>
      <w:r w:rsidRPr="008B6FBF">
        <w:rPr>
          <w:rFonts w:cs="B Compset"/>
          <w:color w:val="000000" w:themeColor="text1"/>
          <w:szCs w:val="28"/>
          <w:rtl/>
        </w:rPr>
        <w:t xml:space="preserve"> فرد</w:t>
      </w:r>
      <w:r w:rsidRPr="008B6FBF">
        <w:rPr>
          <w:rFonts w:cs="B Compset" w:hint="cs"/>
          <w:color w:val="000000" w:themeColor="text1"/>
          <w:szCs w:val="28"/>
          <w:rtl/>
        </w:rPr>
        <w:t>ی</w:t>
      </w:r>
      <w:r w:rsidRPr="008B6FBF">
        <w:rPr>
          <w:rFonts w:cs="B Compset"/>
          <w:color w:val="000000" w:themeColor="text1"/>
          <w:szCs w:val="28"/>
          <w:rtl/>
        </w:rPr>
        <w:t xml:space="preserve"> از در</w:t>
      </w:r>
      <w:r w:rsidRPr="008B6FBF">
        <w:rPr>
          <w:rFonts w:cs="B Compset" w:hint="cs"/>
          <w:color w:val="000000" w:themeColor="text1"/>
          <w:szCs w:val="28"/>
          <w:rtl/>
        </w:rPr>
        <w:t>ی</w:t>
      </w:r>
      <w:r w:rsidRPr="008B6FBF">
        <w:rPr>
          <w:rFonts w:cs="B Compset" w:hint="eastAsia"/>
          <w:color w:val="000000" w:themeColor="text1"/>
          <w:szCs w:val="28"/>
          <w:rtl/>
        </w:rPr>
        <w:t>افت</w:t>
      </w:r>
      <w:r w:rsidRPr="008B6FBF">
        <w:rPr>
          <w:rFonts w:cs="B Compset"/>
          <w:color w:val="000000" w:themeColor="text1"/>
          <w:szCs w:val="28"/>
          <w:rtl/>
        </w:rPr>
        <w:t xml:space="preserve"> سند تک برگ</w:t>
      </w:r>
      <w:r w:rsidRPr="008B6FBF">
        <w:rPr>
          <w:rFonts w:cs="B Compset" w:hint="cs"/>
          <w:color w:val="000000" w:themeColor="text1"/>
          <w:szCs w:val="28"/>
          <w:rtl/>
        </w:rPr>
        <w:t>ی</w:t>
      </w:r>
      <w:r w:rsidRPr="008B6FBF">
        <w:rPr>
          <w:rFonts w:cs="B Compset"/>
          <w:color w:val="000000" w:themeColor="text1"/>
          <w:szCs w:val="28"/>
          <w:rtl/>
        </w:rPr>
        <w:t xml:space="preserve"> خوددار</w:t>
      </w:r>
      <w:r w:rsidRPr="008B6FBF">
        <w:rPr>
          <w:rFonts w:cs="B Compset" w:hint="cs"/>
          <w:color w:val="000000" w:themeColor="text1"/>
          <w:szCs w:val="28"/>
          <w:rtl/>
        </w:rPr>
        <w:t>ی</w:t>
      </w:r>
      <w:r w:rsidRPr="008B6FBF">
        <w:rPr>
          <w:rFonts w:cs="B Compset"/>
          <w:color w:val="000000" w:themeColor="text1"/>
          <w:szCs w:val="28"/>
          <w:rtl/>
        </w:rPr>
        <w:t xml:space="preserve"> کند برا</w:t>
      </w:r>
      <w:r w:rsidRPr="008B6FBF">
        <w:rPr>
          <w:rFonts w:cs="B Compset" w:hint="cs"/>
          <w:color w:val="000000" w:themeColor="text1"/>
          <w:szCs w:val="28"/>
          <w:rtl/>
        </w:rPr>
        <w:t>ی</w:t>
      </w:r>
      <w:r w:rsidRPr="008B6FBF">
        <w:rPr>
          <w:rFonts w:cs="B Compset"/>
          <w:color w:val="000000" w:themeColor="text1"/>
          <w:szCs w:val="28"/>
          <w:rtl/>
        </w:rPr>
        <w:t xml:space="preserve"> انجام امور ملک</w:t>
      </w:r>
      <w:r w:rsidRPr="008B6FBF">
        <w:rPr>
          <w:rFonts w:cs="B Compset" w:hint="cs"/>
          <w:color w:val="000000" w:themeColor="text1"/>
          <w:szCs w:val="28"/>
          <w:rtl/>
        </w:rPr>
        <w:t>ی</w:t>
      </w:r>
      <w:r w:rsidRPr="008B6FBF">
        <w:rPr>
          <w:rFonts w:cs="B Compset"/>
          <w:color w:val="000000" w:themeColor="text1"/>
          <w:szCs w:val="28"/>
          <w:rtl/>
        </w:rPr>
        <w:t xml:space="preserve"> خود با مشکل مواجه خواهد شد.</w:t>
      </w:r>
      <w:r w:rsidRPr="008B6FBF">
        <w:rPr>
          <w:rFonts w:cs="B Compset" w:hint="cs"/>
          <w:color w:val="000000" w:themeColor="text1"/>
          <w:szCs w:val="28"/>
          <w:rtl/>
        </w:rPr>
        <w:t xml:space="preserve">» </w:t>
      </w:r>
      <w:r w:rsidRPr="008B6FBF">
        <w:rPr>
          <w:rStyle w:val="FootnoteReference"/>
          <w:rFonts w:cs="B Compset"/>
          <w:color w:val="000000" w:themeColor="text1"/>
          <w:szCs w:val="28"/>
          <w:rtl/>
        </w:rPr>
        <w:footnoteReference w:id="54"/>
      </w:r>
    </w:p>
    <w:p w14:paraId="03905B40" w14:textId="77777777" w:rsidR="00AF4450" w:rsidRPr="008B6FBF" w:rsidRDefault="00AF4450" w:rsidP="00953935">
      <w:pPr>
        <w:pStyle w:val="Heading6"/>
        <w:rPr>
          <w:rtl/>
        </w:rPr>
      </w:pPr>
      <w:bookmarkStart w:id="155" w:name="_Toc77953904"/>
      <w:bookmarkStart w:id="156" w:name="_Toc101005749"/>
      <w:r w:rsidRPr="008B6FBF">
        <w:rPr>
          <w:rFonts w:hint="cs"/>
          <w:rtl/>
        </w:rPr>
        <w:t>دو : سند تک برگی</w:t>
      </w:r>
      <w:bookmarkEnd w:id="137"/>
      <w:r w:rsidRPr="008B6FBF">
        <w:rPr>
          <w:rFonts w:hint="cs"/>
          <w:rtl/>
        </w:rPr>
        <w:t xml:space="preserve"> شبه الکترونیک ، عامل مشکلات حقوقی</w:t>
      </w:r>
      <w:bookmarkEnd w:id="155"/>
      <w:bookmarkEnd w:id="156"/>
    </w:p>
    <w:p w14:paraId="15ECBFAA" w14:textId="77777777" w:rsidR="00141B29" w:rsidRPr="008B6FBF" w:rsidRDefault="00AF4450" w:rsidP="00804798">
      <w:pPr>
        <w:spacing w:after="0"/>
        <w:jc w:val="both"/>
        <w:rPr>
          <w:color w:val="000000" w:themeColor="text1"/>
          <w:sz w:val="24"/>
          <w:szCs w:val="28"/>
          <w:rtl/>
        </w:rPr>
      </w:pPr>
      <w:r w:rsidRPr="008B6FBF">
        <w:rPr>
          <w:rFonts w:hint="eastAsia"/>
          <w:color w:val="000000" w:themeColor="text1"/>
          <w:sz w:val="24"/>
          <w:szCs w:val="28"/>
          <w:rtl/>
        </w:rPr>
        <w:t>در</w:t>
      </w:r>
      <w:r w:rsidRPr="008B6FBF">
        <w:rPr>
          <w:color w:val="000000" w:themeColor="text1"/>
          <w:sz w:val="24"/>
          <w:szCs w:val="28"/>
          <w:rtl/>
        </w:rPr>
        <w:t xml:space="preserve"> وضع</w:t>
      </w:r>
      <w:r w:rsidRPr="008B6FBF">
        <w:rPr>
          <w:rFonts w:hint="cs"/>
          <w:color w:val="000000" w:themeColor="text1"/>
          <w:sz w:val="24"/>
          <w:szCs w:val="28"/>
          <w:rtl/>
        </w:rPr>
        <w:t>ی</w:t>
      </w:r>
      <w:r w:rsidRPr="008B6FBF">
        <w:rPr>
          <w:rFonts w:hint="eastAsia"/>
          <w:color w:val="000000" w:themeColor="text1"/>
          <w:sz w:val="24"/>
          <w:szCs w:val="28"/>
          <w:rtl/>
        </w:rPr>
        <w:t>ت</w:t>
      </w:r>
      <w:r w:rsidRPr="008B6FBF">
        <w:rPr>
          <w:color w:val="000000" w:themeColor="text1"/>
          <w:sz w:val="24"/>
          <w:szCs w:val="28"/>
          <w:rtl/>
        </w:rPr>
        <w:t xml:space="preserve"> کنون</w:t>
      </w:r>
      <w:r w:rsidRPr="008B6FBF">
        <w:rPr>
          <w:rFonts w:hint="cs"/>
          <w:color w:val="000000" w:themeColor="text1"/>
          <w:sz w:val="24"/>
          <w:szCs w:val="28"/>
          <w:rtl/>
        </w:rPr>
        <w:t>ی</w:t>
      </w:r>
      <w:r w:rsidRPr="008B6FBF">
        <w:rPr>
          <w:color w:val="000000" w:themeColor="text1"/>
          <w:sz w:val="24"/>
          <w:szCs w:val="28"/>
          <w:rtl/>
        </w:rPr>
        <w:t xml:space="preserve"> نه تنها کاغذ و مراجع</w:t>
      </w:r>
      <w:r w:rsidRPr="008B6FBF">
        <w:rPr>
          <w:rFonts w:hint="cs"/>
          <w:color w:val="000000" w:themeColor="text1"/>
          <w:sz w:val="24"/>
          <w:szCs w:val="28"/>
          <w:rtl/>
        </w:rPr>
        <w:t>ه</w:t>
      </w:r>
      <w:r w:rsidRPr="008B6FBF">
        <w:rPr>
          <w:color w:val="000000" w:themeColor="text1"/>
          <w:sz w:val="24"/>
          <w:szCs w:val="28"/>
          <w:rtl/>
        </w:rPr>
        <w:t xml:space="preserve"> حل نشده است </w:t>
      </w:r>
      <w:r w:rsidRPr="008B6FBF">
        <w:rPr>
          <w:rFonts w:ascii="Tahoma" w:hAnsi="Tahoma" w:hint="cs"/>
          <w:color w:val="000000" w:themeColor="text1"/>
          <w:sz w:val="24"/>
          <w:szCs w:val="28"/>
          <w:rtl/>
        </w:rPr>
        <w:t>بل</w:t>
      </w:r>
      <w:r w:rsidRPr="008B6FBF">
        <w:rPr>
          <w:rFonts w:hint="cs"/>
          <w:color w:val="000000" w:themeColor="text1"/>
          <w:sz w:val="24"/>
          <w:szCs w:val="28"/>
          <w:rtl/>
        </w:rPr>
        <w:t>که</w:t>
      </w:r>
      <w:r w:rsidRPr="008B6FBF">
        <w:rPr>
          <w:color w:val="000000" w:themeColor="text1"/>
          <w:sz w:val="24"/>
          <w:szCs w:val="28"/>
          <w:rtl/>
        </w:rPr>
        <w:t xml:space="preserve"> </w:t>
      </w:r>
      <w:r w:rsidRPr="008B6FBF">
        <w:rPr>
          <w:rFonts w:hint="cs"/>
          <w:color w:val="000000" w:themeColor="text1"/>
          <w:sz w:val="24"/>
          <w:szCs w:val="28"/>
          <w:rtl/>
        </w:rPr>
        <w:t>در برخی موارد</w:t>
      </w:r>
      <w:r w:rsidRPr="008B6FBF">
        <w:rPr>
          <w:color w:val="000000" w:themeColor="text1"/>
          <w:sz w:val="24"/>
          <w:szCs w:val="28"/>
          <w:rtl/>
        </w:rPr>
        <w:t xml:space="preserve"> </w:t>
      </w:r>
      <w:r w:rsidRPr="008B6FBF">
        <w:rPr>
          <w:rFonts w:hint="cs"/>
          <w:color w:val="000000" w:themeColor="text1"/>
          <w:sz w:val="24"/>
          <w:szCs w:val="28"/>
          <w:rtl/>
        </w:rPr>
        <w:t>افزای</w:t>
      </w:r>
      <w:r w:rsidRPr="008B6FBF">
        <w:rPr>
          <w:rFonts w:hint="eastAsia"/>
          <w:color w:val="000000" w:themeColor="text1"/>
          <w:sz w:val="24"/>
          <w:szCs w:val="28"/>
          <w:rtl/>
        </w:rPr>
        <w:t>ش</w:t>
      </w:r>
      <w:r w:rsidRPr="008B6FBF">
        <w:rPr>
          <w:color w:val="000000" w:themeColor="text1"/>
          <w:sz w:val="24"/>
          <w:szCs w:val="28"/>
          <w:rtl/>
        </w:rPr>
        <w:t xml:space="preserve"> پ</w:t>
      </w:r>
      <w:r w:rsidRPr="008B6FBF">
        <w:rPr>
          <w:rFonts w:hint="cs"/>
          <w:color w:val="000000" w:themeColor="text1"/>
          <w:sz w:val="24"/>
          <w:szCs w:val="28"/>
          <w:rtl/>
        </w:rPr>
        <w:t>ی</w:t>
      </w:r>
      <w:r w:rsidRPr="008B6FBF">
        <w:rPr>
          <w:rFonts w:hint="eastAsia"/>
          <w:color w:val="000000" w:themeColor="text1"/>
          <w:sz w:val="24"/>
          <w:szCs w:val="28"/>
          <w:rtl/>
        </w:rPr>
        <w:t>دا</w:t>
      </w:r>
      <w:r w:rsidRPr="008B6FBF">
        <w:rPr>
          <w:color w:val="000000" w:themeColor="text1"/>
          <w:sz w:val="24"/>
          <w:szCs w:val="28"/>
          <w:rtl/>
        </w:rPr>
        <w:t xml:space="preserve"> کرده و مهم تر آنکه هز</w:t>
      </w:r>
      <w:r w:rsidRPr="008B6FBF">
        <w:rPr>
          <w:rFonts w:hint="cs"/>
          <w:color w:val="000000" w:themeColor="text1"/>
          <w:sz w:val="24"/>
          <w:szCs w:val="28"/>
          <w:rtl/>
        </w:rPr>
        <w:t>ی</w:t>
      </w:r>
      <w:r w:rsidRPr="008B6FBF">
        <w:rPr>
          <w:rFonts w:hint="eastAsia"/>
          <w:color w:val="000000" w:themeColor="text1"/>
          <w:sz w:val="24"/>
          <w:szCs w:val="28"/>
          <w:rtl/>
        </w:rPr>
        <w:t>نه‌ها</w:t>
      </w:r>
      <w:r w:rsidRPr="008B6FBF">
        <w:rPr>
          <w:color w:val="000000" w:themeColor="text1"/>
          <w:sz w:val="24"/>
          <w:szCs w:val="28"/>
          <w:rtl/>
        </w:rPr>
        <w:t xml:space="preserve"> و زمان ن</w:t>
      </w:r>
      <w:r w:rsidRPr="008B6FBF">
        <w:rPr>
          <w:rFonts w:hint="cs"/>
          <w:color w:val="000000" w:themeColor="text1"/>
          <w:sz w:val="24"/>
          <w:szCs w:val="28"/>
          <w:rtl/>
        </w:rPr>
        <w:t>ی</w:t>
      </w:r>
      <w:r w:rsidRPr="008B6FBF">
        <w:rPr>
          <w:rFonts w:hint="eastAsia"/>
          <w:color w:val="000000" w:themeColor="text1"/>
          <w:sz w:val="24"/>
          <w:szCs w:val="28"/>
          <w:rtl/>
        </w:rPr>
        <w:t>ز</w:t>
      </w:r>
      <w:r w:rsidRPr="008B6FBF">
        <w:rPr>
          <w:color w:val="000000" w:themeColor="text1"/>
          <w:sz w:val="24"/>
          <w:szCs w:val="28"/>
          <w:rtl/>
        </w:rPr>
        <w:t xml:space="preserve"> افزا</w:t>
      </w:r>
      <w:r w:rsidRPr="008B6FBF">
        <w:rPr>
          <w:rFonts w:hint="cs"/>
          <w:color w:val="000000" w:themeColor="text1"/>
          <w:sz w:val="24"/>
          <w:szCs w:val="28"/>
          <w:rtl/>
        </w:rPr>
        <w:t>ی</w:t>
      </w:r>
      <w:r w:rsidRPr="008B6FBF">
        <w:rPr>
          <w:rFonts w:hint="eastAsia"/>
          <w:color w:val="000000" w:themeColor="text1"/>
          <w:sz w:val="24"/>
          <w:szCs w:val="28"/>
          <w:rtl/>
        </w:rPr>
        <w:t>ش</w:t>
      </w:r>
      <w:r w:rsidRPr="008B6FBF">
        <w:rPr>
          <w:color w:val="000000" w:themeColor="text1"/>
          <w:sz w:val="24"/>
          <w:szCs w:val="28"/>
          <w:rtl/>
        </w:rPr>
        <w:t xml:space="preserve"> </w:t>
      </w:r>
      <w:r w:rsidRPr="008B6FBF">
        <w:rPr>
          <w:rFonts w:hint="cs"/>
          <w:color w:val="000000" w:themeColor="text1"/>
          <w:sz w:val="24"/>
          <w:szCs w:val="28"/>
          <w:rtl/>
        </w:rPr>
        <w:t>ی</w:t>
      </w:r>
      <w:r w:rsidRPr="008B6FBF">
        <w:rPr>
          <w:rFonts w:hint="eastAsia"/>
          <w:color w:val="000000" w:themeColor="text1"/>
          <w:sz w:val="24"/>
          <w:szCs w:val="28"/>
          <w:rtl/>
        </w:rPr>
        <w:t>افته</w:t>
      </w:r>
      <w:r w:rsidRPr="008B6FBF">
        <w:rPr>
          <w:color w:val="000000" w:themeColor="text1"/>
          <w:sz w:val="24"/>
          <w:szCs w:val="28"/>
          <w:rtl/>
        </w:rPr>
        <w:t xml:space="preserve"> است کار</w:t>
      </w:r>
      <w:r w:rsidRPr="008B6FBF">
        <w:rPr>
          <w:rFonts w:hint="cs"/>
          <w:color w:val="000000" w:themeColor="text1"/>
          <w:sz w:val="24"/>
          <w:szCs w:val="28"/>
          <w:rtl/>
        </w:rPr>
        <w:t>ی</w:t>
      </w:r>
      <w:r w:rsidRPr="008B6FBF">
        <w:rPr>
          <w:color w:val="000000" w:themeColor="text1"/>
          <w:sz w:val="24"/>
          <w:szCs w:val="28"/>
          <w:rtl/>
        </w:rPr>
        <w:t xml:space="preserve"> که قبلاً در دفاتر اسناد رسم</w:t>
      </w:r>
      <w:r w:rsidRPr="008B6FBF">
        <w:rPr>
          <w:rFonts w:hint="cs"/>
          <w:color w:val="000000" w:themeColor="text1"/>
          <w:sz w:val="24"/>
          <w:szCs w:val="28"/>
          <w:rtl/>
        </w:rPr>
        <w:t>ی</w:t>
      </w:r>
      <w:r w:rsidRPr="008B6FBF">
        <w:rPr>
          <w:color w:val="000000" w:themeColor="text1"/>
          <w:sz w:val="24"/>
          <w:szCs w:val="28"/>
          <w:rtl/>
        </w:rPr>
        <w:t xml:space="preserve"> به صورت کاغذ</w:t>
      </w:r>
      <w:r w:rsidRPr="008B6FBF">
        <w:rPr>
          <w:rFonts w:hint="cs"/>
          <w:color w:val="000000" w:themeColor="text1"/>
          <w:sz w:val="24"/>
          <w:szCs w:val="28"/>
          <w:rtl/>
        </w:rPr>
        <w:t>ی</w:t>
      </w:r>
      <w:r w:rsidRPr="008B6FBF">
        <w:rPr>
          <w:color w:val="000000" w:themeColor="text1"/>
          <w:sz w:val="24"/>
          <w:szCs w:val="28"/>
          <w:rtl/>
        </w:rPr>
        <w:t xml:space="preserve"> در مدت کوتاه</w:t>
      </w:r>
      <w:r w:rsidRPr="008B6FBF">
        <w:rPr>
          <w:rFonts w:hint="cs"/>
          <w:color w:val="000000" w:themeColor="text1"/>
          <w:sz w:val="24"/>
          <w:szCs w:val="28"/>
          <w:rtl/>
        </w:rPr>
        <w:t>ی</w:t>
      </w:r>
      <w:r w:rsidRPr="008B6FBF">
        <w:rPr>
          <w:color w:val="000000" w:themeColor="text1"/>
          <w:sz w:val="24"/>
          <w:szCs w:val="28"/>
          <w:rtl/>
        </w:rPr>
        <w:t xml:space="preserve"> انجام م</w:t>
      </w:r>
      <w:r w:rsidRPr="008B6FBF">
        <w:rPr>
          <w:rFonts w:hint="cs"/>
          <w:color w:val="000000" w:themeColor="text1"/>
          <w:sz w:val="24"/>
          <w:szCs w:val="28"/>
          <w:rtl/>
        </w:rPr>
        <w:t>ی</w:t>
      </w:r>
      <w:r w:rsidRPr="008B6FBF">
        <w:rPr>
          <w:color w:val="000000" w:themeColor="text1"/>
          <w:sz w:val="24"/>
          <w:szCs w:val="28"/>
          <w:rtl/>
        </w:rPr>
        <w:t xml:space="preserve"> شد ا</w:t>
      </w:r>
      <w:r w:rsidRPr="008B6FBF">
        <w:rPr>
          <w:rFonts w:hint="cs"/>
          <w:color w:val="000000" w:themeColor="text1"/>
          <w:sz w:val="24"/>
          <w:szCs w:val="28"/>
          <w:rtl/>
        </w:rPr>
        <w:t>ی</w:t>
      </w:r>
      <w:r w:rsidRPr="008B6FBF">
        <w:rPr>
          <w:rFonts w:hint="eastAsia"/>
          <w:color w:val="000000" w:themeColor="text1"/>
          <w:sz w:val="24"/>
          <w:szCs w:val="28"/>
          <w:rtl/>
        </w:rPr>
        <w:t>نک</w:t>
      </w:r>
      <w:r w:rsidRPr="008B6FBF">
        <w:rPr>
          <w:color w:val="000000" w:themeColor="text1"/>
          <w:sz w:val="24"/>
          <w:szCs w:val="28"/>
          <w:rtl/>
        </w:rPr>
        <w:t xml:space="preserve"> به دل</w:t>
      </w:r>
      <w:r w:rsidRPr="008B6FBF">
        <w:rPr>
          <w:rFonts w:hint="cs"/>
          <w:color w:val="000000" w:themeColor="text1"/>
          <w:sz w:val="24"/>
          <w:szCs w:val="28"/>
          <w:rtl/>
        </w:rPr>
        <w:t>ی</w:t>
      </w:r>
      <w:r w:rsidRPr="008B6FBF">
        <w:rPr>
          <w:rFonts w:hint="eastAsia"/>
          <w:color w:val="000000" w:themeColor="text1"/>
          <w:sz w:val="24"/>
          <w:szCs w:val="28"/>
          <w:rtl/>
        </w:rPr>
        <w:t>ل</w:t>
      </w:r>
      <w:r w:rsidRPr="008B6FBF">
        <w:rPr>
          <w:color w:val="000000" w:themeColor="text1"/>
          <w:sz w:val="24"/>
          <w:szCs w:val="28"/>
          <w:rtl/>
        </w:rPr>
        <w:t xml:space="preserve"> طولان</w:t>
      </w:r>
      <w:r w:rsidRPr="008B6FBF">
        <w:rPr>
          <w:rFonts w:hint="cs"/>
          <w:color w:val="000000" w:themeColor="text1"/>
          <w:sz w:val="24"/>
          <w:szCs w:val="28"/>
          <w:rtl/>
        </w:rPr>
        <w:t>ی</w:t>
      </w:r>
      <w:r w:rsidRPr="008B6FBF">
        <w:rPr>
          <w:color w:val="000000" w:themeColor="text1"/>
          <w:sz w:val="24"/>
          <w:szCs w:val="28"/>
          <w:rtl/>
        </w:rPr>
        <w:t xml:space="preserve"> شدن گرفتار پ</w:t>
      </w:r>
      <w:r w:rsidRPr="008B6FBF">
        <w:rPr>
          <w:rFonts w:hint="cs"/>
          <w:color w:val="000000" w:themeColor="text1"/>
          <w:sz w:val="24"/>
          <w:szCs w:val="28"/>
          <w:rtl/>
        </w:rPr>
        <w:t>ی</w:t>
      </w:r>
      <w:r w:rsidRPr="008B6FBF">
        <w:rPr>
          <w:rFonts w:hint="eastAsia"/>
          <w:color w:val="000000" w:themeColor="text1"/>
          <w:sz w:val="24"/>
          <w:szCs w:val="28"/>
          <w:rtl/>
        </w:rPr>
        <w:t>چ</w:t>
      </w:r>
      <w:r w:rsidRPr="008B6FBF">
        <w:rPr>
          <w:color w:val="000000" w:themeColor="text1"/>
          <w:sz w:val="24"/>
          <w:szCs w:val="28"/>
          <w:rtl/>
        </w:rPr>
        <w:t xml:space="preserve"> و خم ادارات مختلف شد</w:t>
      </w:r>
      <w:r w:rsidRPr="008B6FBF">
        <w:rPr>
          <w:rFonts w:hint="eastAsia"/>
          <w:color w:val="000000" w:themeColor="text1"/>
          <w:sz w:val="24"/>
          <w:szCs w:val="28"/>
          <w:rtl/>
        </w:rPr>
        <w:t>ه</w:t>
      </w:r>
      <w:r w:rsidRPr="008B6FBF">
        <w:rPr>
          <w:color w:val="000000" w:themeColor="text1"/>
          <w:sz w:val="24"/>
          <w:szCs w:val="28"/>
          <w:rtl/>
        </w:rPr>
        <w:t xml:space="preserve"> و اگر هر اتفاق</w:t>
      </w:r>
      <w:r w:rsidRPr="008B6FBF">
        <w:rPr>
          <w:rFonts w:hint="cs"/>
          <w:color w:val="000000" w:themeColor="text1"/>
          <w:sz w:val="24"/>
          <w:szCs w:val="28"/>
          <w:rtl/>
        </w:rPr>
        <w:t>ی</w:t>
      </w:r>
      <w:r w:rsidRPr="008B6FBF">
        <w:rPr>
          <w:color w:val="000000" w:themeColor="text1"/>
          <w:sz w:val="24"/>
          <w:szCs w:val="28"/>
          <w:rtl/>
        </w:rPr>
        <w:t xml:space="preserve"> ب</w:t>
      </w:r>
      <w:r w:rsidRPr="008B6FBF">
        <w:rPr>
          <w:rFonts w:hint="cs"/>
          <w:color w:val="000000" w:themeColor="text1"/>
          <w:sz w:val="24"/>
          <w:szCs w:val="28"/>
          <w:rtl/>
        </w:rPr>
        <w:t>ی</w:t>
      </w:r>
      <w:r w:rsidRPr="008B6FBF">
        <w:rPr>
          <w:rFonts w:hint="eastAsia"/>
          <w:color w:val="000000" w:themeColor="text1"/>
          <w:sz w:val="24"/>
          <w:szCs w:val="28"/>
          <w:rtl/>
        </w:rPr>
        <w:t>افتد</w:t>
      </w:r>
      <w:r w:rsidRPr="008B6FBF">
        <w:rPr>
          <w:color w:val="000000" w:themeColor="text1"/>
          <w:sz w:val="24"/>
          <w:szCs w:val="28"/>
          <w:rtl/>
        </w:rPr>
        <w:t xml:space="preserve"> ا</w:t>
      </w:r>
      <w:r w:rsidRPr="008B6FBF">
        <w:rPr>
          <w:rFonts w:hint="cs"/>
          <w:color w:val="000000" w:themeColor="text1"/>
          <w:sz w:val="24"/>
          <w:szCs w:val="28"/>
          <w:rtl/>
        </w:rPr>
        <w:t>ی</w:t>
      </w:r>
      <w:r w:rsidRPr="008B6FBF">
        <w:rPr>
          <w:rFonts w:hint="eastAsia"/>
          <w:color w:val="000000" w:themeColor="text1"/>
          <w:sz w:val="24"/>
          <w:szCs w:val="28"/>
          <w:rtl/>
        </w:rPr>
        <w:t>ن</w:t>
      </w:r>
      <w:r w:rsidRPr="008B6FBF">
        <w:rPr>
          <w:color w:val="000000" w:themeColor="text1"/>
          <w:sz w:val="24"/>
          <w:szCs w:val="28"/>
          <w:rtl/>
        </w:rPr>
        <w:t xml:space="preserve"> رفت و آمدها و دعواها و دادخواست ها و مشکلات حقوق</w:t>
      </w:r>
      <w:r w:rsidRPr="008B6FBF">
        <w:rPr>
          <w:rFonts w:hint="cs"/>
          <w:color w:val="000000" w:themeColor="text1"/>
          <w:sz w:val="24"/>
          <w:szCs w:val="28"/>
          <w:rtl/>
        </w:rPr>
        <w:t>ی</w:t>
      </w:r>
      <w:r w:rsidRPr="008B6FBF">
        <w:rPr>
          <w:color w:val="000000" w:themeColor="text1"/>
          <w:sz w:val="24"/>
          <w:szCs w:val="28"/>
          <w:rtl/>
        </w:rPr>
        <w:t xml:space="preserve"> افزا</w:t>
      </w:r>
      <w:r w:rsidRPr="008B6FBF">
        <w:rPr>
          <w:rFonts w:hint="cs"/>
          <w:color w:val="000000" w:themeColor="text1"/>
          <w:sz w:val="24"/>
          <w:szCs w:val="28"/>
          <w:rtl/>
        </w:rPr>
        <w:t>ی</w:t>
      </w:r>
      <w:r w:rsidRPr="008B6FBF">
        <w:rPr>
          <w:rFonts w:hint="eastAsia"/>
          <w:color w:val="000000" w:themeColor="text1"/>
          <w:sz w:val="24"/>
          <w:szCs w:val="28"/>
          <w:rtl/>
        </w:rPr>
        <w:t>ش</w:t>
      </w:r>
      <w:r w:rsidRPr="008B6FBF">
        <w:rPr>
          <w:color w:val="000000" w:themeColor="text1"/>
          <w:sz w:val="24"/>
          <w:szCs w:val="28"/>
          <w:rtl/>
        </w:rPr>
        <w:t xml:space="preserve"> خواهد </w:t>
      </w:r>
      <w:r w:rsidRPr="008B6FBF">
        <w:rPr>
          <w:rFonts w:hint="cs"/>
          <w:color w:val="000000" w:themeColor="text1"/>
          <w:sz w:val="24"/>
          <w:szCs w:val="28"/>
          <w:rtl/>
        </w:rPr>
        <w:t>ی</w:t>
      </w:r>
      <w:r w:rsidRPr="008B6FBF">
        <w:rPr>
          <w:rFonts w:hint="eastAsia"/>
          <w:color w:val="000000" w:themeColor="text1"/>
          <w:sz w:val="24"/>
          <w:szCs w:val="28"/>
          <w:rtl/>
        </w:rPr>
        <w:t>اف</w:t>
      </w:r>
      <w:r w:rsidR="00141B29" w:rsidRPr="008B6FBF">
        <w:rPr>
          <w:rFonts w:hint="eastAsia"/>
          <w:color w:val="000000" w:themeColor="text1"/>
          <w:sz w:val="24"/>
          <w:szCs w:val="28"/>
          <w:rtl/>
        </w:rPr>
        <w:t xml:space="preserve">ت. </w:t>
      </w:r>
    </w:p>
    <w:p w14:paraId="05CF85BB" w14:textId="0781B440" w:rsidR="00AF4450" w:rsidRPr="008B6FBF" w:rsidRDefault="00AF4450" w:rsidP="00804798">
      <w:pPr>
        <w:pStyle w:val="NormalWeb"/>
        <w:spacing w:before="0" w:beforeAutospacing="0" w:after="0" w:afterAutospacing="0"/>
        <w:jc w:val="both"/>
        <w:rPr>
          <w:rFonts w:cs="B Compset"/>
          <w:color w:val="000000" w:themeColor="text1"/>
          <w:szCs w:val="28"/>
          <w:rtl/>
        </w:rPr>
      </w:pPr>
      <w:r w:rsidRPr="008B6FBF">
        <w:rPr>
          <w:rFonts w:cs="B Compset"/>
          <w:color w:val="000000" w:themeColor="text1"/>
          <w:szCs w:val="28"/>
          <w:rtl/>
        </w:rPr>
        <w:t>در نظر داشته باش</w:t>
      </w:r>
      <w:r w:rsidRPr="008B6FBF">
        <w:rPr>
          <w:rFonts w:cs="B Compset" w:hint="cs"/>
          <w:color w:val="000000" w:themeColor="text1"/>
          <w:szCs w:val="28"/>
          <w:rtl/>
        </w:rPr>
        <w:t>ی</w:t>
      </w:r>
      <w:r w:rsidRPr="008B6FBF">
        <w:rPr>
          <w:rFonts w:cs="B Compset" w:hint="eastAsia"/>
          <w:color w:val="000000" w:themeColor="text1"/>
          <w:szCs w:val="28"/>
          <w:rtl/>
        </w:rPr>
        <w:t>د</w:t>
      </w:r>
      <w:r w:rsidRPr="008B6FBF">
        <w:rPr>
          <w:rFonts w:cs="B Compset"/>
          <w:color w:val="000000" w:themeColor="text1"/>
          <w:szCs w:val="28"/>
          <w:rtl/>
        </w:rPr>
        <w:t xml:space="preserve"> که برا</w:t>
      </w:r>
      <w:r w:rsidRPr="008B6FBF">
        <w:rPr>
          <w:rFonts w:cs="B Compset" w:hint="cs"/>
          <w:color w:val="000000" w:themeColor="text1"/>
          <w:szCs w:val="28"/>
          <w:rtl/>
        </w:rPr>
        <w:t>ی</w:t>
      </w:r>
      <w:r w:rsidRPr="008B6FBF">
        <w:rPr>
          <w:rFonts w:cs="B Compset"/>
          <w:color w:val="000000" w:themeColor="text1"/>
          <w:szCs w:val="28"/>
          <w:rtl/>
        </w:rPr>
        <w:t xml:space="preserve"> تک برگ</w:t>
      </w:r>
      <w:r w:rsidRPr="008B6FBF">
        <w:rPr>
          <w:rFonts w:cs="B Compset" w:hint="cs"/>
          <w:color w:val="000000" w:themeColor="text1"/>
          <w:szCs w:val="28"/>
          <w:rtl/>
        </w:rPr>
        <w:t>ی</w:t>
      </w:r>
      <w:r w:rsidRPr="008B6FBF">
        <w:rPr>
          <w:rFonts w:cs="B Compset"/>
          <w:color w:val="000000" w:themeColor="text1"/>
          <w:szCs w:val="28"/>
          <w:rtl/>
        </w:rPr>
        <w:t xml:space="preserve"> کردن سند ملک خود با</w:t>
      </w:r>
      <w:r w:rsidRPr="008B6FBF">
        <w:rPr>
          <w:rFonts w:cs="B Compset" w:hint="cs"/>
          <w:color w:val="000000" w:themeColor="text1"/>
          <w:szCs w:val="28"/>
          <w:rtl/>
        </w:rPr>
        <w:t>ی</w:t>
      </w:r>
      <w:r w:rsidRPr="008B6FBF">
        <w:rPr>
          <w:rFonts w:cs="B Compset" w:hint="eastAsia"/>
          <w:color w:val="000000" w:themeColor="text1"/>
          <w:szCs w:val="28"/>
          <w:rtl/>
        </w:rPr>
        <w:t>د</w:t>
      </w:r>
      <w:r w:rsidRPr="008B6FBF">
        <w:rPr>
          <w:rFonts w:cs="B Compset"/>
          <w:color w:val="000000" w:themeColor="text1"/>
          <w:szCs w:val="28"/>
          <w:rtl/>
        </w:rPr>
        <w:t xml:space="preserve"> به </w:t>
      </w:r>
      <w:r w:rsidRPr="008B6FBF">
        <w:rPr>
          <w:rFonts w:cs="B Compset" w:hint="cs"/>
          <w:color w:val="000000" w:themeColor="text1"/>
          <w:szCs w:val="28"/>
          <w:rtl/>
        </w:rPr>
        <w:t>ی</w:t>
      </w:r>
      <w:r w:rsidRPr="008B6FBF">
        <w:rPr>
          <w:rFonts w:cs="B Compset" w:hint="eastAsia"/>
          <w:color w:val="000000" w:themeColor="text1"/>
          <w:szCs w:val="28"/>
          <w:rtl/>
        </w:rPr>
        <w:t>ک</w:t>
      </w:r>
      <w:r w:rsidRPr="008B6FBF">
        <w:rPr>
          <w:rFonts w:cs="B Compset" w:hint="cs"/>
          <w:color w:val="000000" w:themeColor="text1"/>
          <w:szCs w:val="28"/>
          <w:rtl/>
        </w:rPr>
        <w:t>ی</w:t>
      </w:r>
      <w:r w:rsidRPr="008B6FBF">
        <w:rPr>
          <w:rFonts w:cs="B Compset"/>
          <w:color w:val="000000" w:themeColor="text1"/>
          <w:szCs w:val="28"/>
          <w:rtl/>
        </w:rPr>
        <w:t xml:space="preserve"> از دفاتر اسناد رسم</w:t>
      </w:r>
      <w:r w:rsidRPr="008B6FBF">
        <w:rPr>
          <w:rFonts w:cs="B Compset" w:hint="cs"/>
          <w:color w:val="000000" w:themeColor="text1"/>
          <w:szCs w:val="28"/>
          <w:rtl/>
        </w:rPr>
        <w:t>ی</w:t>
      </w:r>
      <w:r w:rsidRPr="008B6FBF">
        <w:rPr>
          <w:rFonts w:cs="B Compset"/>
          <w:color w:val="000000" w:themeColor="text1"/>
          <w:szCs w:val="28"/>
          <w:rtl/>
        </w:rPr>
        <w:t xml:space="preserve"> </w:t>
      </w:r>
      <w:r w:rsidRPr="008B6FBF">
        <w:rPr>
          <w:rFonts w:cs="B Compset"/>
          <w:color w:val="000000" w:themeColor="text1"/>
          <w:szCs w:val="28"/>
          <w:u w:val="single"/>
          <w:rtl/>
        </w:rPr>
        <w:t>محل وقوع ملک</w:t>
      </w:r>
      <w:r w:rsidRPr="008B6FBF">
        <w:rPr>
          <w:rFonts w:cs="B Compset"/>
          <w:color w:val="000000" w:themeColor="text1"/>
          <w:szCs w:val="28"/>
          <w:rtl/>
        </w:rPr>
        <w:t xml:space="preserve"> مراجعه کن</w:t>
      </w:r>
      <w:r w:rsidRPr="008B6FBF">
        <w:rPr>
          <w:rFonts w:cs="B Compset" w:hint="cs"/>
          <w:color w:val="000000" w:themeColor="text1"/>
          <w:szCs w:val="28"/>
          <w:rtl/>
        </w:rPr>
        <w:t>ی</w:t>
      </w:r>
      <w:r w:rsidRPr="008B6FBF">
        <w:rPr>
          <w:rFonts w:cs="B Compset" w:hint="eastAsia"/>
          <w:color w:val="000000" w:themeColor="text1"/>
          <w:szCs w:val="28"/>
          <w:rtl/>
        </w:rPr>
        <w:t>د</w:t>
      </w:r>
      <w:r w:rsidRPr="008B6FBF">
        <w:rPr>
          <w:rFonts w:cs="B Compset"/>
          <w:color w:val="000000" w:themeColor="text1"/>
          <w:szCs w:val="28"/>
          <w:rtl/>
        </w:rPr>
        <w:t>.</w:t>
      </w:r>
      <w:r w:rsidRPr="008B6FBF">
        <w:rPr>
          <w:rFonts w:cs="B Compset" w:hint="cs"/>
          <w:color w:val="000000" w:themeColor="text1"/>
          <w:szCs w:val="28"/>
          <w:rtl/>
        </w:rPr>
        <w:t xml:space="preserve"> </w:t>
      </w:r>
      <w:r w:rsidRPr="008B6FBF">
        <w:rPr>
          <w:rFonts w:cs="B Compset" w:hint="eastAsia"/>
          <w:color w:val="000000" w:themeColor="text1"/>
          <w:szCs w:val="28"/>
          <w:rtl/>
        </w:rPr>
        <w:t>مثلا</w:t>
      </w:r>
      <w:r w:rsidRPr="008B6FBF">
        <w:rPr>
          <w:rFonts w:cs="B Compset"/>
          <w:color w:val="000000" w:themeColor="text1"/>
          <w:szCs w:val="28"/>
          <w:rtl/>
        </w:rPr>
        <w:t xml:space="preserve"> اگر شما در تهران زندگ</w:t>
      </w:r>
      <w:r w:rsidRPr="008B6FBF">
        <w:rPr>
          <w:rFonts w:cs="B Compset" w:hint="cs"/>
          <w:color w:val="000000" w:themeColor="text1"/>
          <w:szCs w:val="28"/>
          <w:rtl/>
        </w:rPr>
        <w:t>ی</w:t>
      </w:r>
      <w:r w:rsidRPr="008B6FBF">
        <w:rPr>
          <w:rFonts w:cs="B Compset"/>
          <w:color w:val="000000" w:themeColor="text1"/>
          <w:szCs w:val="28"/>
          <w:rtl/>
        </w:rPr>
        <w:t xml:space="preserve"> م</w:t>
      </w:r>
      <w:r w:rsidRPr="008B6FBF">
        <w:rPr>
          <w:rFonts w:cs="B Compset" w:hint="cs"/>
          <w:color w:val="000000" w:themeColor="text1"/>
          <w:szCs w:val="28"/>
          <w:rtl/>
        </w:rPr>
        <w:t>ی</w:t>
      </w:r>
      <w:r w:rsidRPr="008B6FBF">
        <w:rPr>
          <w:rFonts w:cs="B Compset"/>
          <w:color w:val="000000" w:themeColor="text1"/>
          <w:szCs w:val="28"/>
          <w:rtl/>
        </w:rPr>
        <w:t xml:space="preserve"> کن</w:t>
      </w:r>
      <w:r w:rsidRPr="008B6FBF">
        <w:rPr>
          <w:rFonts w:cs="B Compset" w:hint="cs"/>
          <w:color w:val="000000" w:themeColor="text1"/>
          <w:szCs w:val="28"/>
          <w:rtl/>
        </w:rPr>
        <w:t>ی</w:t>
      </w:r>
      <w:r w:rsidRPr="008B6FBF">
        <w:rPr>
          <w:rFonts w:cs="B Compset" w:hint="eastAsia"/>
          <w:color w:val="000000" w:themeColor="text1"/>
          <w:szCs w:val="28"/>
          <w:rtl/>
        </w:rPr>
        <w:t>د</w:t>
      </w:r>
      <w:r w:rsidRPr="008B6FBF">
        <w:rPr>
          <w:rFonts w:cs="B Compset"/>
          <w:color w:val="000000" w:themeColor="text1"/>
          <w:szCs w:val="28"/>
          <w:rtl/>
        </w:rPr>
        <w:t xml:space="preserve"> ول</w:t>
      </w:r>
      <w:r w:rsidRPr="008B6FBF">
        <w:rPr>
          <w:rFonts w:cs="B Compset" w:hint="cs"/>
          <w:color w:val="000000" w:themeColor="text1"/>
          <w:szCs w:val="28"/>
          <w:rtl/>
        </w:rPr>
        <w:t>ی</w:t>
      </w:r>
      <w:r w:rsidRPr="008B6FBF">
        <w:rPr>
          <w:rFonts w:cs="B Compset"/>
          <w:color w:val="000000" w:themeColor="text1"/>
          <w:szCs w:val="28"/>
          <w:rtl/>
        </w:rPr>
        <w:t xml:space="preserve"> آپارتمان</w:t>
      </w:r>
      <w:r w:rsidRPr="008B6FBF">
        <w:rPr>
          <w:rFonts w:cs="B Compset" w:hint="cs"/>
          <w:color w:val="000000" w:themeColor="text1"/>
          <w:szCs w:val="28"/>
          <w:rtl/>
        </w:rPr>
        <w:t>ی</w:t>
      </w:r>
      <w:r w:rsidRPr="008B6FBF">
        <w:rPr>
          <w:rFonts w:cs="B Compset"/>
          <w:color w:val="000000" w:themeColor="text1"/>
          <w:szCs w:val="28"/>
          <w:rtl/>
        </w:rPr>
        <w:t xml:space="preserve"> در اصفهان دار</w:t>
      </w:r>
      <w:r w:rsidRPr="008B6FBF">
        <w:rPr>
          <w:rFonts w:cs="B Compset" w:hint="cs"/>
          <w:color w:val="000000" w:themeColor="text1"/>
          <w:szCs w:val="28"/>
          <w:rtl/>
        </w:rPr>
        <w:t>ی</w:t>
      </w:r>
      <w:r w:rsidRPr="008B6FBF">
        <w:rPr>
          <w:rFonts w:cs="B Compset" w:hint="eastAsia"/>
          <w:color w:val="000000" w:themeColor="text1"/>
          <w:szCs w:val="28"/>
          <w:rtl/>
        </w:rPr>
        <w:t>د،</w:t>
      </w:r>
      <w:r w:rsidRPr="008B6FBF">
        <w:rPr>
          <w:rFonts w:cs="B Compset"/>
          <w:color w:val="000000" w:themeColor="text1"/>
          <w:szCs w:val="28"/>
          <w:rtl/>
        </w:rPr>
        <w:t xml:space="preserve"> برا</w:t>
      </w:r>
      <w:r w:rsidRPr="008B6FBF">
        <w:rPr>
          <w:rFonts w:cs="B Compset" w:hint="cs"/>
          <w:color w:val="000000" w:themeColor="text1"/>
          <w:szCs w:val="28"/>
          <w:rtl/>
        </w:rPr>
        <w:t>ی</w:t>
      </w:r>
      <w:r w:rsidRPr="008B6FBF">
        <w:rPr>
          <w:rFonts w:cs="B Compset"/>
          <w:color w:val="000000" w:themeColor="text1"/>
          <w:szCs w:val="28"/>
          <w:rtl/>
        </w:rPr>
        <w:t xml:space="preserve"> تک برگ</w:t>
      </w:r>
      <w:r w:rsidRPr="008B6FBF">
        <w:rPr>
          <w:rFonts w:cs="B Compset" w:hint="cs"/>
          <w:color w:val="000000" w:themeColor="text1"/>
          <w:szCs w:val="28"/>
          <w:rtl/>
        </w:rPr>
        <w:t>ی</w:t>
      </w:r>
      <w:r w:rsidRPr="008B6FBF">
        <w:rPr>
          <w:rFonts w:cs="B Compset"/>
          <w:color w:val="000000" w:themeColor="text1"/>
          <w:szCs w:val="28"/>
          <w:rtl/>
        </w:rPr>
        <w:t xml:space="preserve"> کردن سند آپارتمانِ اصفهان با</w:t>
      </w:r>
      <w:r w:rsidRPr="008B6FBF">
        <w:rPr>
          <w:rFonts w:cs="B Compset" w:hint="cs"/>
          <w:color w:val="000000" w:themeColor="text1"/>
          <w:szCs w:val="28"/>
          <w:rtl/>
        </w:rPr>
        <w:t>ی</w:t>
      </w:r>
      <w:r w:rsidRPr="008B6FBF">
        <w:rPr>
          <w:rFonts w:cs="B Compset" w:hint="eastAsia"/>
          <w:color w:val="000000" w:themeColor="text1"/>
          <w:szCs w:val="28"/>
          <w:rtl/>
        </w:rPr>
        <w:t>د</w:t>
      </w:r>
      <w:r w:rsidRPr="008B6FBF">
        <w:rPr>
          <w:rFonts w:cs="B Compset"/>
          <w:color w:val="000000" w:themeColor="text1"/>
          <w:szCs w:val="28"/>
          <w:rtl/>
        </w:rPr>
        <w:t xml:space="preserve"> به </w:t>
      </w:r>
      <w:r w:rsidRPr="008B6FBF">
        <w:rPr>
          <w:rFonts w:cs="B Compset" w:hint="cs"/>
          <w:color w:val="000000" w:themeColor="text1"/>
          <w:szCs w:val="28"/>
          <w:rtl/>
        </w:rPr>
        <w:t>ی</w:t>
      </w:r>
      <w:r w:rsidRPr="008B6FBF">
        <w:rPr>
          <w:rFonts w:cs="B Compset" w:hint="eastAsia"/>
          <w:color w:val="000000" w:themeColor="text1"/>
          <w:szCs w:val="28"/>
          <w:rtl/>
        </w:rPr>
        <w:t>ک</w:t>
      </w:r>
      <w:r w:rsidRPr="008B6FBF">
        <w:rPr>
          <w:rFonts w:cs="B Compset" w:hint="cs"/>
          <w:color w:val="000000" w:themeColor="text1"/>
          <w:szCs w:val="28"/>
          <w:rtl/>
        </w:rPr>
        <w:t>ی</w:t>
      </w:r>
      <w:r w:rsidRPr="008B6FBF">
        <w:rPr>
          <w:rFonts w:cs="B Compset"/>
          <w:color w:val="000000" w:themeColor="text1"/>
          <w:szCs w:val="28"/>
          <w:rtl/>
        </w:rPr>
        <w:t xml:space="preserve"> از دفترخانه ها</w:t>
      </w:r>
      <w:r w:rsidRPr="008B6FBF">
        <w:rPr>
          <w:rFonts w:cs="B Compset" w:hint="cs"/>
          <w:color w:val="000000" w:themeColor="text1"/>
          <w:szCs w:val="28"/>
          <w:rtl/>
        </w:rPr>
        <w:t>ی</w:t>
      </w:r>
      <w:r w:rsidRPr="008B6FBF">
        <w:rPr>
          <w:rFonts w:cs="B Compset"/>
          <w:color w:val="000000" w:themeColor="text1"/>
          <w:szCs w:val="28"/>
          <w:rtl/>
        </w:rPr>
        <w:t xml:space="preserve"> اصفهان مراجعه کن</w:t>
      </w:r>
      <w:r w:rsidRPr="008B6FBF">
        <w:rPr>
          <w:rFonts w:cs="B Compset" w:hint="cs"/>
          <w:color w:val="000000" w:themeColor="text1"/>
          <w:szCs w:val="28"/>
          <w:rtl/>
        </w:rPr>
        <w:t>ی</w:t>
      </w:r>
      <w:r w:rsidRPr="008B6FBF">
        <w:rPr>
          <w:rFonts w:cs="B Compset" w:hint="eastAsia"/>
          <w:color w:val="000000" w:themeColor="text1"/>
          <w:szCs w:val="28"/>
          <w:rtl/>
        </w:rPr>
        <w:t>د</w:t>
      </w:r>
      <w:r w:rsidRPr="008B6FBF">
        <w:rPr>
          <w:rFonts w:cs="B Compset"/>
          <w:color w:val="000000" w:themeColor="text1"/>
          <w:szCs w:val="28"/>
          <w:rtl/>
        </w:rPr>
        <w:t>. همچن</w:t>
      </w:r>
      <w:r w:rsidRPr="008B6FBF">
        <w:rPr>
          <w:rFonts w:cs="B Compset" w:hint="cs"/>
          <w:color w:val="000000" w:themeColor="text1"/>
          <w:szCs w:val="28"/>
          <w:rtl/>
        </w:rPr>
        <w:t>ی</w:t>
      </w:r>
      <w:r w:rsidRPr="008B6FBF">
        <w:rPr>
          <w:rFonts w:cs="B Compset" w:hint="eastAsia"/>
          <w:color w:val="000000" w:themeColor="text1"/>
          <w:szCs w:val="28"/>
          <w:rtl/>
        </w:rPr>
        <w:t>ن</w:t>
      </w:r>
      <w:r w:rsidRPr="008B6FBF">
        <w:rPr>
          <w:rFonts w:cs="B Compset"/>
          <w:color w:val="000000" w:themeColor="text1"/>
          <w:szCs w:val="28"/>
          <w:rtl/>
        </w:rPr>
        <w:t xml:space="preserve"> برعکس حالت فوق؛ اگر شما در اصفهان زندگ</w:t>
      </w:r>
      <w:r w:rsidRPr="008B6FBF">
        <w:rPr>
          <w:rFonts w:cs="B Compset" w:hint="cs"/>
          <w:color w:val="000000" w:themeColor="text1"/>
          <w:szCs w:val="28"/>
          <w:rtl/>
        </w:rPr>
        <w:t>ی</w:t>
      </w:r>
      <w:r w:rsidRPr="008B6FBF">
        <w:rPr>
          <w:rFonts w:cs="B Compset"/>
          <w:color w:val="000000" w:themeColor="text1"/>
          <w:szCs w:val="28"/>
          <w:rtl/>
        </w:rPr>
        <w:t xml:space="preserve"> م</w:t>
      </w:r>
      <w:r w:rsidRPr="008B6FBF">
        <w:rPr>
          <w:rFonts w:cs="B Compset" w:hint="cs"/>
          <w:color w:val="000000" w:themeColor="text1"/>
          <w:szCs w:val="28"/>
          <w:rtl/>
        </w:rPr>
        <w:t>ی</w:t>
      </w:r>
      <w:r w:rsidRPr="008B6FBF">
        <w:rPr>
          <w:rFonts w:cs="B Compset"/>
          <w:color w:val="000000" w:themeColor="text1"/>
          <w:szCs w:val="28"/>
          <w:rtl/>
        </w:rPr>
        <w:t xml:space="preserve"> کن</w:t>
      </w:r>
      <w:r w:rsidRPr="008B6FBF">
        <w:rPr>
          <w:rFonts w:cs="B Compset" w:hint="cs"/>
          <w:color w:val="000000" w:themeColor="text1"/>
          <w:szCs w:val="28"/>
          <w:rtl/>
        </w:rPr>
        <w:t>ی</w:t>
      </w:r>
      <w:r w:rsidRPr="008B6FBF">
        <w:rPr>
          <w:rFonts w:cs="B Compset" w:hint="eastAsia"/>
          <w:color w:val="000000" w:themeColor="text1"/>
          <w:szCs w:val="28"/>
          <w:rtl/>
        </w:rPr>
        <w:t>د</w:t>
      </w:r>
      <w:r w:rsidRPr="008B6FBF">
        <w:rPr>
          <w:rFonts w:cs="B Compset"/>
          <w:color w:val="000000" w:themeColor="text1"/>
          <w:szCs w:val="28"/>
          <w:rtl/>
        </w:rPr>
        <w:t xml:space="preserve"> ول</w:t>
      </w:r>
      <w:r w:rsidRPr="008B6FBF">
        <w:rPr>
          <w:rFonts w:cs="B Compset" w:hint="cs"/>
          <w:color w:val="000000" w:themeColor="text1"/>
          <w:szCs w:val="28"/>
          <w:rtl/>
        </w:rPr>
        <w:t>ی</w:t>
      </w:r>
      <w:r w:rsidRPr="008B6FBF">
        <w:rPr>
          <w:rFonts w:cs="B Compset"/>
          <w:color w:val="000000" w:themeColor="text1"/>
          <w:szCs w:val="28"/>
          <w:rtl/>
        </w:rPr>
        <w:t xml:space="preserve"> آپارتمان</w:t>
      </w:r>
      <w:r w:rsidRPr="008B6FBF">
        <w:rPr>
          <w:rFonts w:cs="B Compset" w:hint="cs"/>
          <w:color w:val="000000" w:themeColor="text1"/>
          <w:szCs w:val="28"/>
          <w:rtl/>
        </w:rPr>
        <w:t>ی</w:t>
      </w:r>
      <w:r w:rsidRPr="008B6FBF">
        <w:rPr>
          <w:rFonts w:cs="B Compset"/>
          <w:color w:val="000000" w:themeColor="text1"/>
          <w:szCs w:val="28"/>
          <w:rtl/>
        </w:rPr>
        <w:t xml:space="preserve"> در تهران دار</w:t>
      </w:r>
      <w:r w:rsidRPr="008B6FBF">
        <w:rPr>
          <w:rFonts w:cs="B Compset" w:hint="cs"/>
          <w:color w:val="000000" w:themeColor="text1"/>
          <w:szCs w:val="28"/>
          <w:rtl/>
        </w:rPr>
        <w:t>ی</w:t>
      </w:r>
      <w:r w:rsidRPr="008B6FBF">
        <w:rPr>
          <w:rFonts w:cs="B Compset" w:hint="eastAsia"/>
          <w:color w:val="000000" w:themeColor="text1"/>
          <w:szCs w:val="28"/>
          <w:rtl/>
        </w:rPr>
        <w:t>د،</w:t>
      </w:r>
      <w:r w:rsidRPr="008B6FBF">
        <w:rPr>
          <w:rFonts w:cs="B Compset"/>
          <w:color w:val="000000" w:themeColor="text1"/>
          <w:szCs w:val="28"/>
          <w:rtl/>
        </w:rPr>
        <w:t xml:space="preserve"> برا</w:t>
      </w:r>
      <w:r w:rsidRPr="008B6FBF">
        <w:rPr>
          <w:rFonts w:cs="B Compset" w:hint="cs"/>
          <w:color w:val="000000" w:themeColor="text1"/>
          <w:szCs w:val="28"/>
          <w:rtl/>
        </w:rPr>
        <w:t>ی</w:t>
      </w:r>
      <w:r w:rsidRPr="008B6FBF">
        <w:rPr>
          <w:rFonts w:cs="B Compset"/>
          <w:color w:val="000000" w:themeColor="text1"/>
          <w:szCs w:val="28"/>
          <w:rtl/>
        </w:rPr>
        <w:t xml:space="preserve"> تکبرگ</w:t>
      </w:r>
      <w:r w:rsidRPr="008B6FBF">
        <w:rPr>
          <w:rFonts w:cs="B Compset" w:hint="cs"/>
          <w:color w:val="000000" w:themeColor="text1"/>
          <w:szCs w:val="28"/>
          <w:rtl/>
        </w:rPr>
        <w:t>ی</w:t>
      </w:r>
      <w:r w:rsidRPr="008B6FBF">
        <w:rPr>
          <w:rFonts w:cs="B Compset"/>
          <w:color w:val="000000" w:themeColor="text1"/>
          <w:szCs w:val="28"/>
          <w:rtl/>
        </w:rPr>
        <w:t xml:space="preserve"> کردن </w:t>
      </w:r>
      <w:r w:rsidRPr="008B6FBF">
        <w:rPr>
          <w:rFonts w:cs="B Compset" w:hint="eastAsia"/>
          <w:color w:val="000000" w:themeColor="text1"/>
          <w:szCs w:val="28"/>
          <w:rtl/>
        </w:rPr>
        <w:t>سند</w:t>
      </w:r>
      <w:r w:rsidRPr="008B6FBF">
        <w:rPr>
          <w:rFonts w:cs="B Compset"/>
          <w:color w:val="000000" w:themeColor="text1"/>
          <w:szCs w:val="28"/>
          <w:rtl/>
        </w:rPr>
        <w:t xml:space="preserve"> آپارتمان تهران با</w:t>
      </w:r>
      <w:r w:rsidRPr="008B6FBF">
        <w:rPr>
          <w:rFonts w:cs="B Compset" w:hint="cs"/>
          <w:color w:val="000000" w:themeColor="text1"/>
          <w:szCs w:val="28"/>
          <w:rtl/>
        </w:rPr>
        <w:t>ی</w:t>
      </w:r>
      <w:r w:rsidRPr="008B6FBF">
        <w:rPr>
          <w:rFonts w:cs="B Compset" w:hint="eastAsia"/>
          <w:color w:val="000000" w:themeColor="text1"/>
          <w:szCs w:val="28"/>
          <w:rtl/>
        </w:rPr>
        <w:t>د</w:t>
      </w:r>
      <w:r w:rsidRPr="008B6FBF">
        <w:rPr>
          <w:rFonts w:cs="B Compset"/>
          <w:color w:val="000000" w:themeColor="text1"/>
          <w:szCs w:val="28"/>
          <w:rtl/>
        </w:rPr>
        <w:t xml:space="preserve"> به </w:t>
      </w:r>
      <w:r w:rsidRPr="008B6FBF">
        <w:rPr>
          <w:rFonts w:cs="B Compset" w:hint="cs"/>
          <w:color w:val="000000" w:themeColor="text1"/>
          <w:szCs w:val="28"/>
          <w:rtl/>
        </w:rPr>
        <w:t>ی</w:t>
      </w:r>
      <w:r w:rsidRPr="008B6FBF">
        <w:rPr>
          <w:rFonts w:cs="B Compset" w:hint="eastAsia"/>
          <w:color w:val="000000" w:themeColor="text1"/>
          <w:szCs w:val="28"/>
          <w:rtl/>
        </w:rPr>
        <w:t>ک</w:t>
      </w:r>
      <w:r w:rsidRPr="008B6FBF">
        <w:rPr>
          <w:rFonts w:cs="B Compset" w:hint="cs"/>
          <w:color w:val="000000" w:themeColor="text1"/>
          <w:szCs w:val="28"/>
          <w:rtl/>
        </w:rPr>
        <w:t>ی</w:t>
      </w:r>
      <w:r w:rsidRPr="008B6FBF">
        <w:rPr>
          <w:rFonts w:cs="B Compset"/>
          <w:color w:val="000000" w:themeColor="text1"/>
          <w:szCs w:val="28"/>
          <w:rtl/>
        </w:rPr>
        <w:t xml:space="preserve"> از دفاتر اسناد رسم</w:t>
      </w:r>
      <w:r w:rsidRPr="008B6FBF">
        <w:rPr>
          <w:rFonts w:cs="B Compset" w:hint="cs"/>
          <w:color w:val="000000" w:themeColor="text1"/>
          <w:szCs w:val="28"/>
          <w:rtl/>
        </w:rPr>
        <w:t>ی</w:t>
      </w:r>
      <w:r w:rsidRPr="008B6FBF">
        <w:rPr>
          <w:rFonts w:cs="B Compset"/>
          <w:color w:val="000000" w:themeColor="text1"/>
          <w:szCs w:val="28"/>
          <w:rtl/>
        </w:rPr>
        <w:t xml:space="preserve"> تهران مراجعه فرما</w:t>
      </w:r>
      <w:r w:rsidRPr="008B6FBF">
        <w:rPr>
          <w:rFonts w:cs="B Compset" w:hint="cs"/>
          <w:color w:val="000000" w:themeColor="text1"/>
          <w:szCs w:val="28"/>
          <w:rtl/>
        </w:rPr>
        <w:t>یی</w:t>
      </w:r>
      <w:r w:rsidRPr="008B6FBF">
        <w:rPr>
          <w:rFonts w:cs="B Compset" w:hint="eastAsia"/>
          <w:color w:val="000000" w:themeColor="text1"/>
          <w:szCs w:val="28"/>
          <w:rtl/>
        </w:rPr>
        <w:t>د</w:t>
      </w:r>
      <w:r w:rsidRPr="008B6FBF">
        <w:rPr>
          <w:rFonts w:cs="B Compset"/>
          <w:color w:val="000000" w:themeColor="text1"/>
          <w:szCs w:val="28"/>
          <w:rtl/>
        </w:rPr>
        <w:t xml:space="preserve"> و درخواست ارسال سند تکبرگ</w:t>
      </w:r>
      <w:r w:rsidRPr="008B6FBF">
        <w:rPr>
          <w:rFonts w:cs="B Compset" w:hint="cs"/>
          <w:color w:val="000000" w:themeColor="text1"/>
          <w:szCs w:val="28"/>
          <w:rtl/>
        </w:rPr>
        <w:t>ی</w:t>
      </w:r>
      <w:r w:rsidRPr="008B6FBF">
        <w:rPr>
          <w:rFonts w:cs="B Compset"/>
          <w:color w:val="000000" w:themeColor="text1"/>
          <w:szCs w:val="28"/>
          <w:rtl/>
        </w:rPr>
        <w:t xml:space="preserve"> به محل زندگ</w:t>
      </w:r>
      <w:r w:rsidRPr="008B6FBF">
        <w:rPr>
          <w:rFonts w:cs="B Compset" w:hint="cs"/>
          <w:color w:val="000000" w:themeColor="text1"/>
          <w:szCs w:val="28"/>
          <w:rtl/>
        </w:rPr>
        <w:t>ی</w:t>
      </w:r>
      <w:r w:rsidRPr="008B6FBF">
        <w:rPr>
          <w:rFonts w:cs="B Compset"/>
          <w:color w:val="000000" w:themeColor="text1"/>
          <w:szCs w:val="28"/>
          <w:rtl/>
        </w:rPr>
        <w:t xml:space="preserve"> خود در اصفهان را بنما</w:t>
      </w:r>
      <w:r w:rsidRPr="008B6FBF">
        <w:rPr>
          <w:rFonts w:cs="B Compset" w:hint="cs"/>
          <w:color w:val="000000" w:themeColor="text1"/>
          <w:szCs w:val="28"/>
          <w:rtl/>
        </w:rPr>
        <w:t>یی</w:t>
      </w:r>
      <w:r w:rsidRPr="008B6FBF">
        <w:rPr>
          <w:rFonts w:cs="B Compset" w:hint="eastAsia"/>
          <w:color w:val="000000" w:themeColor="text1"/>
          <w:szCs w:val="28"/>
          <w:rtl/>
        </w:rPr>
        <w:t>د</w:t>
      </w:r>
      <w:r w:rsidRPr="008B6FBF">
        <w:rPr>
          <w:rFonts w:cs="B Compset"/>
          <w:color w:val="000000" w:themeColor="text1"/>
          <w:szCs w:val="28"/>
          <w:rtl/>
        </w:rPr>
        <w:t>.</w:t>
      </w:r>
    </w:p>
    <w:p w14:paraId="0549F97B" w14:textId="77777777" w:rsidR="00AF4450" w:rsidRPr="008B6FBF" w:rsidRDefault="00AF4450" w:rsidP="00804798">
      <w:pPr>
        <w:pStyle w:val="NormalWeb"/>
        <w:spacing w:before="0" w:beforeAutospacing="0" w:after="0" w:afterAutospacing="0"/>
        <w:rPr>
          <w:rFonts w:cs="B Compset"/>
          <w:color w:val="000000" w:themeColor="text1"/>
          <w:szCs w:val="28"/>
          <w:rtl/>
        </w:rPr>
      </w:pPr>
      <w:r w:rsidRPr="008B6FBF">
        <w:rPr>
          <w:rFonts w:cs="B Compset" w:hint="eastAsia"/>
          <w:color w:val="000000" w:themeColor="text1"/>
          <w:szCs w:val="28"/>
          <w:rtl/>
        </w:rPr>
        <w:t>هز</w:t>
      </w:r>
      <w:r w:rsidRPr="008B6FBF">
        <w:rPr>
          <w:rFonts w:cs="B Compset" w:hint="cs"/>
          <w:color w:val="000000" w:themeColor="text1"/>
          <w:szCs w:val="28"/>
          <w:rtl/>
        </w:rPr>
        <w:t>ی</w:t>
      </w:r>
      <w:r w:rsidRPr="008B6FBF">
        <w:rPr>
          <w:rFonts w:cs="B Compset" w:hint="eastAsia"/>
          <w:color w:val="000000" w:themeColor="text1"/>
          <w:szCs w:val="28"/>
          <w:rtl/>
        </w:rPr>
        <w:t>نه</w:t>
      </w:r>
      <w:r w:rsidRPr="008B6FBF">
        <w:rPr>
          <w:rFonts w:cs="B Compset"/>
          <w:color w:val="000000" w:themeColor="text1"/>
          <w:szCs w:val="28"/>
          <w:rtl/>
        </w:rPr>
        <w:t xml:space="preserve"> تکبرگ نمودن هر سند</w:t>
      </w:r>
      <w:r w:rsidRPr="008B6FBF">
        <w:rPr>
          <w:rFonts w:cs="B Compset" w:hint="cs"/>
          <w:color w:val="000000" w:themeColor="text1"/>
          <w:szCs w:val="28"/>
          <w:rtl/>
        </w:rPr>
        <w:t xml:space="preserve"> </w:t>
      </w:r>
      <w:r w:rsidRPr="008B6FBF">
        <w:rPr>
          <w:rFonts w:cs="B Compset"/>
          <w:color w:val="000000" w:themeColor="text1"/>
          <w:szCs w:val="28"/>
          <w:rtl/>
        </w:rPr>
        <w:t>131,150 تومان در تهران</w:t>
      </w:r>
      <w:r w:rsidRPr="008B6FBF">
        <w:rPr>
          <w:rFonts w:cs="B Compset" w:hint="cs"/>
          <w:color w:val="000000" w:themeColor="text1"/>
          <w:szCs w:val="28"/>
          <w:rtl/>
        </w:rPr>
        <w:t xml:space="preserve"> است </w:t>
      </w:r>
      <w:r w:rsidRPr="008B6FBF">
        <w:rPr>
          <w:rStyle w:val="FootnoteReference"/>
          <w:rFonts w:cs="B Compset"/>
          <w:color w:val="000000" w:themeColor="text1"/>
          <w:szCs w:val="28"/>
          <w:rtl/>
        </w:rPr>
        <w:footnoteReference w:id="55"/>
      </w:r>
      <w:r w:rsidRPr="008B6FBF">
        <w:rPr>
          <w:rFonts w:cs="B Compset" w:hint="cs"/>
          <w:color w:val="000000" w:themeColor="text1"/>
          <w:szCs w:val="28"/>
          <w:rtl/>
        </w:rPr>
        <w:t xml:space="preserve"> </w:t>
      </w:r>
    </w:p>
    <w:p w14:paraId="01F48D0C" w14:textId="77777777" w:rsidR="00AF4450" w:rsidRPr="008B6FBF" w:rsidRDefault="00AF4450" w:rsidP="00804798">
      <w:pPr>
        <w:pStyle w:val="NormalWeb"/>
        <w:spacing w:before="0" w:beforeAutospacing="0" w:after="0" w:afterAutospacing="0"/>
        <w:jc w:val="both"/>
        <w:rPr>
          <w:rFonts w:cs="B Compset"/>
          <w:color w:val="000000" w:themeColor="text1"/>
          <w:szCs w:val="28"/>
          <w:rtl/>
        </w:rPr>
      </w:pPr>
      <w:r w:rsidRPr="008B6FBF">
        <w:rPr>
          <w:rFonts w:cs="B Compset" w:hint="cs"/>
          <w:color w:val="000000" w:themeColor="text1"/>
          <w:szCs w:val="28"/>
          <w:rtl/>
        </w:rPr>
        <w:t xml:space="preserve">اما </w:t>
      </w:r>
      <w:r w:rsidRPr="008B6FBF">
        <w:rPr>
          <w:rFonts w:cs="B Compset"/>
          <w:color w:val="000000" w:themeColor="text1"/>
          <w:szCs w:val="28"/>
          <w:rtl/>
        </w:rPr>
        <w:t>در قانون ه</w:t>
      </w:r>
      <w:r w:rsidRPr="008B6FBF">
        <w:rPr>
          <w:rFonts w:cs="B Compset" w:hint="cs"/>
          <w:color w:val="000000" w:themeColor="text1"/>
          <w:szCs w:val="28"/>
          <w:rtl/>
        </w:rPr>
        <w:t>ی</w:t>
      </w:r>
      <w:r w:rsidRPr="008B6FBF">
        <w:rPr>
          <w:rFonts w:cs="B Compset" w:hint="eastAsia"/>
          <w:color w:val="000000" w:themeColor="text1"/>
          <w:szCs w:val="28"/>
          <w:rtl/>
        </w:rPr>
        <w:t>چ</w:t>
      </w:r>
      <w:r w:rsidRPr="008B6FBF">
        <w:rPr>
          <w:rFonts w:cs="B Compset"/>
          <w:color w:val="000000" w:themeColor="text1"/>
          <w:szCs w:val="28"/>
          <w:rtl/>
        </w:rPr>
        <w:t xml:space="preserve"> هز</w:t>
      </w:r>
      <w:r w:rsidRPr="008B6FBF">
        <w:rPr>
          <w:rFonts w:cs="B Compset" w:hint="cs"/>
          <w:color w:val="000000" w:themeColor="text1"/>
          <w:szCs w:val="28"/>
          <w:rtl/>
        </w:rPr>
        <w:t>ی</w:t>
      </w:r>
      <w:r w:rsidRPr="008B6FBF">
        <w:rPr>
          <w:rFonts w:cs="B Compset" w:hint="eastAsia"/>
          <w:color w:val="000000" w:themeColor="text1"/>
          <w:szCs w:val="28"/>
          <w:rtl/>
        </w:rPr>
        <w:t>نه</w:t>
      </w:r>
      <w:r w:rsidRPr="008B6FBF">
        <w:rPr>
          <w:rFonts w:cs="B Compset"/>
          <w:color w:val="000000" w:themeColor="text1"/>
          <w:szCs w:val="28"/>
          <w:rtl/>
        </w:rPr>
        <w:t xml:space="preserve"> مشخص</w:t>
      </w:r>
      <w:r w:rsidRPr="008B6FBF">
        <w:rPr>
          <w:rFonts w:cs="B Compset" w:hint="cs"/>
          <w:color w:val="000000" w:themeColor="text1"/>
          <w:szCs w:val="28"/>
          <w:rtl/>
        </w:rPr>
        <w:t>ی</w:t>
      </w:r>
      <w:r w:rsidRPr="008B6FBF">
        <w:rPr>
          <w:rFonts w:cs="B Compset"/>
          <w:color w:val="000000" w:themeColor="text1"/>
          <w:szCs w:val="28"/>
          <w:rtl/>
        </w:rPr>
        <w:t xml:space="preserve"> برا</w:t>
      </w:r>
      <w:r w:rsidRPr="008B6FBF">
        <w:rPr>
          <w:rFonts w:cs="B Compset" w:hint="cs"/>
          <w:color w:val="000000" w:themeColor="text1"/>
          <w:szCs w:val="28"/>
          <w:rtl/>
        </w:rPr>
        <w:t>ی</w:t>
      </w:r>
      <w:r w:rsidRPr="008B6FBF">
        <w:rPr>
          <w:rFonts w:cs="B Compset"/>
          <w:color w:val="000000" w:themeColor="text1"/>
          <w:szCs w:val="28"/>
          <w:rtl/>
        </w:rPr>
        <w:t xml:space="preserve"> صدور ا</w:t>
      </w:r>
      <w:r w:rsidRPr="008B6FBF">
        <w:rPr>
          <w:rFonts w:cs="B Compset" w:hint="cs"/>
          <w:color w:val="000000" w:themeColor="text1"/>
          <w:szCs w:val="28"/>
          <w:rtl/>
        </w:rPr>
        <w:t>ی</w:t>
      </w:r>
      <w:r w:rsidRPr="008B6FBF">
        <w:rPr>
          <w:rFonts w:cs="B Compset" w:hint="eastAsia"/>
          <w:color w:val="000000" w:themeColor="text1"/>
          <w:szCs w:val="28"/>
          <w:rtl/>
        </w:rPr>
        <w:t>ن</w:t>
      </w:r>
      <w:r w:rsidRPr="008B6FBF">
        <w:rPr>
          <w:rFonts w:cs="B Compset"/>
          <w:color w:val="000000" w:themeColor="text1"/>
          <w:szCs w:val="28"/>
          <w:rtl/>
        </w:rPr>
        <w:t xml:space="preserve"> نوع سند تع</w:t>
      </w:r>
      <w:r w:rsidRPr="008B6FBF">
        <w:rPr>
          <w:rFonts w:cs="B Compset" w:hint="cs"/>
          <w:color w:val="000000" w:themeColor="text1"/>
          <w:szCs w:val="28"/>
          <w:rtl/>
        </w:rPr>
        <w:t>یی</w:t>
      </w:r>
      <w:r w:rsidRPr="008B6FBF">
        <w:rPr>
          <w:rFonts w:cs="B Compset" w:hint="eastAsia"/>
          <w:color w:val="000000" w:themeColor="text1"/>
          <w:szCs w:val="28"/>
          <w:rtl/>
        </w:rPr>
        <w:t>ن</w:t>
      </w:r>
      <w:r w:rsidRPr="008B6FBF">
        <w:rPr>
          <w:rFonts w:cs="B Compset"/>
          <w:color w:val="000000" w:themeColor="text1"/>
          <w:szCs w:val="28"/>
          <w:rtl/>
        </w:rPr>
        <w:t xml:space="preserve"> نشده است و در واقع نم</w:t>
      </w:r>
      <w:r w:rsidRPr="008B6FBF">
        <w:rPr>
          <w:rFonts w:cs="B Compset" w:hint="cs"/>
          <w:color w:val="000000" w:themeColor="text1"/>
          <w:szCs w:val="28"/>
          <w:rtl/>
        </w:rPr>
        <w:t>ی</w:t>
      </w:r>
      <w:r w:rsidRPr="008B6FBF">
        <w:rPr>
          <w:rFonts w:cs="B Compset"/>
          <w:color w:val="000000" w:themeColor="text1"/>
          <w:szCs w:val="28"/>
          <w:rtl/>
        </w:rPr>
        <w:t xml:space="preserve"> توان مبلغ مع</w:t>
      </w:r>
      <w:r w:rsidRPr="008B6FBF">
        <w:rPr>
          <w:rFonts w:cs="B Compset" w:hint="cs"/>
          <w:color w:val="000000" w:themeColor="text1"/>
          <w:szCs w:val="28"/>
          <w:rtl/>
        </w:rPr>
        <w:t>ی</w:t>
      </w:r>
      <w:r w:rsidRPr="008B6FBF">
        <w:rPr>
          <w:rFonts w:cs="B Compset" w:hint="eastAsia"/>
          <w:color w:val="000000" w:themeColor="text1"/>
          <w:szCs w:val="28"/>
          <w:rtl/>
        </w:rPr>
        <w:t>ن</w:t>
      </w:r>
      <w:r w:rsidRPr="008B6FBF">
        <w:rPr>
          <w:rFonts w:cs="B Compset" w:hint="cs"/>
          <w:color w:val="000000" w:themeColor="text1"/>
          <w:szCs w:val="28"/>
          <w:rtl/>
        </w:rPr>
        <w:t>ی</w:t>
      </w:r>
      <w:r w:rsidRPr="008B6FBF">
        <w:rPr>
          <w:rFonts w:cs="B Compset"/>
          <w:color w:val="000000" w:themeColor="text1"/>
          <w:szCs w:val="28"/>
          <w:rtl/>
        </w:rPr>
        <w:t xml:space="preserve"> را برا</w:t>
      </w:r>
      <w:r w:rsidRPr="008B6FBF">
        <w:rPr>
          <w:rFonts w:cs="B Compset" w:hint="cs"/>
          <w:color w:val="000000" w:themeColor="text1"/>
          <w:szCs w:val="28"/>
          <w:rtl/>
        </w:rPr>
        <w:t>ی</w:t>
      </w:r>
      <w:r w:rsidRPr="008B6FBF">
        <w:rPr>
          <w:rFonts w:cs="B Compset"/>
          <w:color w:val="000000" w:themeColor="text1"/>
          <w:szCs w:val="28"/>
          <w:rtl/>
        </w:rPr>
        <w:t xml:space="preserve"> آن در نظر گرفت.</w:t>
      </w:r>
    </w:p>
    <w:p w14:paraId="1DD3C307" w14:textId="77777777" w:rsidR="00AF4450" w:rsidRPr="008B6FBF" w:rsidRDefault="00AF4450" w:rsidP="00804798">
      <w:pPr>
        <w:pStyle w:val="NormalWeb"/>
        <w:spacing w:before="0" w:beforeAutospacing="0" w:after="0" w:afterAutospacing="0"/>
        <w:jc w:val="both"/>
        <w:rPr>
          <w:rFonts w:cs="B Compset"/>
          <w:color w:val="000000" w:themeColor="text1"/>
          <w:szCs w:val="28"/>
          <w:rtl/>
        </w:rPr>
      </w:pPr>
      <w:r w:rsidRPr="008B6FBF">
        <w:rPr>
          <w:rFonts w:cs="B Compset" w:hint="eastAsia"/>
          <w:color w:val="000000" w:themeColor="text1"/>
          <w:szCs w:val="28"/>
          <w:rtl/>
        </w:rPr>
        <w:t>اما</w:t>
      </w:r>
      <w:r w:rsidRPr="008B6FBF">
        <w:rPr>
          <w:rFonts w:cs="B Compset"/>
          <w:color w:val="000000" w:themeColor="text1"/>
          <w:szCs w:val="28"/>
          <w:rtl/>
        </w:rPr>
        <w:t xml:space="preserve"> به طور کل</w:t>
      </w:r>
      <w:r w:rsidRPr="008B6FBF">
        <w:rPr>
          <w:rFonts w:cs="B Compset" w:hint="cs"/>
          <w:color w:val="000000" w:themeColor="text1"/>
          <w:szCs w:val="28"/>
          <w:rtl/>
        </w:rPr>
        <w:t>ی</w:t>
      </w:r>
      <w:r w:rsidRPr="008B6FBF">
        <w:rPr>
          <w:rFonts w:cs="B Compset"/>
          <w:color w:val="000000" w:themeColor="text1"/>
          <w:szCs w:val="28"/>
          <w:rtl/>
        </w:rPr>
        <w:t xml:space="preserve"> هز</w:t>
      </w:r>
      <w:r w:rsidRPr="008B6FBF">
        <w:rPr>
          <w:rFonts w:cs="B Compset" w:hint="cs"/>
          <w:color w:val="000000" w:themeColor="text1"/>
          <w:szCs w:val="28"/>
          <w:rtl/>
        </w:rPr>
        <w:t>ی</w:t>
      </w:r>
      <w:r w:rsidRPr="008B6FBF">
        <w:rPr>
          <w:rFonts w:cs="B Compset" w:hint="eastAsia"/>
          <w:color w:val="000000" w:themeColor="text1"/>
          <w:szCs w:val="28"/>
          <w:rtl/>
        </w:rPr>
        <w:t>نه</w:t>
      </w:r>
      <w:r w:rsidRPr="008B6FBF">
        <w:rPr>
          <w:rFonts w:cs="B Compset"/>
          <w:color w:val="000000" w:themeColor="text1"/>
          <w:szCs w:val="28"/>
          <w:rtl/>
        </w:rPr>
        <w:t xml:space="preserve"> صدور سند تک برگ</w:t>
      </w:r>
      <w:r w:rsidRPr="008B6FBF">
        <w:rPr>
          <w:rFonts w:cs="B Compset" w:hint="cs"/>
          <w:color w:val="000000" w:themeColor="text1"/>
          <w:szCs w:val="28"/>
          <w:rtl/>
        </w:rPr>
        <w:t>ی</w:t>
      </w:r>
      <w:r w:rsidRPr="008B6FBF">
        <w:rPr>
          <w:rFonts w:cs="B Compset"/>
          <w:color w:val="000000" w:themeColor="text1"/>
          <w:szCs w:val="28"/>
          <w:rtl/>
        </w:rPr>
        <w:t xml:space="preserve"> چ</w:t>
      </w:r>
      <w:r w:rsidRPr="008B6FBF">
        <w:rPr>
          <w:rFonts w:cs="B Compset" w:hint="cs"/>
          <w:color w:val="000000" w:themeColor="text1"/>
          <w:szCs w:val="28"/>
          <w:rtl/>
        </w:rPr>
        <w:t>ی</w:t>
      </w:r>
      <w:r w:rsidRPr="008B6FBF">
        <w:rPr>
          <w:rFonts w:cs="B Compset" w:hint="eastAsia"/>
          <w:color w:val="000000" w:themeColor="text1"/>
          <w:szCs w:val="28"/>
          <w:rtl/>
        </w:rPr>
        <w:t>ز</w:t>
      </w:r>
      <w:r w:rsidRPr="008B6FBF">
        <w:rPr>
          <w:rFonts w:cs="B Compset" w:hint="cs"/>
          <w:color w:val="000000" w:themeColor="text1"/>
          <w:szCs w:val="28"/>
          <w:rtl/>
        </w:rPr>
        <w:t>ی</w:t>
      </w:r>
      <w:r w:rsidRPr="008B6FBF">
        <w:rPr>
          <w:rFonts w:cs="B Compset"/>
          <w:color w:val="000000" w:themeColor="text1"/>
          <w:szCs w:val="28"/>
          <w:rtl/>
        </w:rPr>
        <w:t xml:space="preserve"> حدود 500</w:t>
      </w:r>
      <w:r w:rsidRPr="008B6FBF">
        <w:rPr>
          <w:rFonts w:cs="B Compset" w:hint="cs"/>
          <w:color w:val="000000" w:themeColor="text1"/>
          <w:szCs w:val="28"/>
          <w:rtl/>
        </w:rPr>
        <w:t xml:space="preserve"> </w:t>
      </w:r>
      <w:r w:rsidRPr="008B6FBF">
        <w:rPr>
          <w:rFonts w:cs="B Compset"/>
          <w:color w:val="000000" w:themeColor="text1"/>
          <w:szCs w:val="28"/>
          <w:rtl/>
        </w:rPr>
        <w:t>هزار تا 2م</w:t>
      </w:r>
      <w:r w:rsidRPr="008B6FBF">
        <w:rPr>
          <w:rFonts w:cs="B Compset" w:hint="cs"/>
          <w:color w:val="000000" w:themeColor="text1"/>
          <w:szCs w:val="28"/>
          <w:rtl/>
        </w:rPr>
        <w:t>ی</w:t>
      </w:r>
      <w:r w:rsidRPr="008B6FBF">
        <w:rPr>
          <w:rFonts w:cs="B Compset" w:hint="eastAsia"/>
          <w:color w:val="000000" w:themeColor="text1"/>
          <w:szCs w:val="28"/>
          <w:rtl/>
        </w:rPr>
        <w:t>ل</w:t>
      </w:r>
      <w:r w:rsidRPr="008B6FBF">
        <w:rPr>
          <w:rFonts w:cs="B Compset" w:hint="cs"/>
          <w:color w:val="000000" w:themeColor="text1"/>
          <w:szCs w:val="28"/>
          <w:rtl/>
        </w:rPr>
        <w:t>ی</w:t>
      </w:r>
      <w:r w:rsidRPr="008B6FBF">
        <w:rPr>
          <w:rFonts w:cs="B Compset" w:hint="eastAsia"/>
          <w:color w:val="000000" w:themeColor="text1"/>
          <w:szCs w:val="28"/>
          <w:rtl/>
        </w:rPr>
        <w:t>ون</w:t>
      </w:r>
      <w:r w:rsidRPr="008B6FBF">
        <w:rPr>
          <w:rFonts w:cs="B Compset"/>
          <w:color w:val="000000" w:themeColor="text1"/>
          <w:szCs w:val="28"/>
          <w:rtl/>
        </w:rPr>
        <w:t xml:space="preserve"> تومان خواهد بود که با توجه به عوامل مختلف مع</w:t>
      </w:r>
      <w:r w:rsidRPr="008B6FBF">
        <w:rPr>
          <w:rFonts w:cs="B Compset" w:hint="cs"/>
          <w:color w:val="000000" w:themeColor="text1"/>
          <w:szCs w:val="28"/>
          <w:rtl/>
        </w:rPr>
        <w:t>ی</w:t>
      </w:r>
      <w:r w:rsidRPr="008B6FBF">
        <w:rPr>
          <w:rFonts w:cs="B Compset" w:hint="eastAsia"/>
          <w:color w:val="000000" w:themeColor="text1"/>
          <w:szCs w:val="28"/>
          <w:rtl/>
        </w:rPr>
        <w:t>ن</w:t>
      </w:r>
      <w:r w:rsidRPr="008B6FBF">
        <w:rPr>
          <w:rFonts w:cs="B Compset"/>
          <w:color w:val="000000" w:themeColor="text1"/>
          <w:szCs w:val="28"/>
          <w:rtl/>
        </w:rPr>
        <w:t xml:space="preserve"> م</w:t>
      </w:r>
      <w:r w:rsidRPr="008B6FBF">
        <w:rPr>
          <w:rFonts w:cs="B Compset" w:hint="cs"/>
          <w:color w:val="000000" w:themeColor="text1"/>
          <w:szCs w:val="28"/>
          <w:rtl/>
        </w:rPr>
        <w:t>ی</w:t>
      </w:r>
      <w:r w:rsidRPr="008B6FBF">
        <w:rPr>
          <w:rFonts w:cs="B Compset"/>
          <w:color w:val="000000" w:themeColor="text1"/>
          <w:szCs w:val="28"/>
          <w:rtl/>
        </w:rPr>
        <w:t xml:space="preserve"> شود. </w:t>
      </w:r>
      <w:r w:rsidRPr="008B6FBF">
        <w:rPr>
          <w:rFonts w:cs="B Compset" w:hint="cs"/>
          <w:color w:val="000000" w:themeColor="text1"/>
          <w:szCs w:val="28"/>
          <w:rtl/>
        </w:rPr>
        <w:t>ی</w:t>
      </w:r>
      <w:r w:rsidRPr="008B6FBF">
        <w:rPr>
          <w:rFonts w:cs="B Compset" w:hint="eastAsia"/>
          <w:color w:val="000000" w:themeColor="text1"/>
          <w:szCs w:val="28"/>
          <w:rtl/>
        </w:rPr>
        <w:t>ک</w:t>
      </w:r>
      <w:r w:rsidRPr="008B6FBF">
        <w:rPr>
          <w:rFonts w:cs="B Compset" w:hint="cs"/>
          <w:color w:val="000000" w:themeColor="text1"/>
          <w:szCs w:val="28"/>
          <w:rtl/>
        </w:rPr>
        <w:t>ی</w:t>
      </w:r>
      <w:r w:rsidRPr="008B6FBF">
        <w:rPr>
          <w:rFonts w:cs="B Compset"/>
          <w:color w:val="000000" w:themeColor="text1"/>
          <w:szCs w:val="28"/>
          <w:rtl/>
        </w:rPr>
        <w:t xml:space="preserve"> از عوامل تع</w:t>
      </w:r>
      <w:r w:rsidRPr="008B6FBF">
        <w:rPr>
          <w:rFonts w:cs="B Compset" w:hint="cs"/>
          <w:color w:val="000000" w:themeColor="text1"/>
          <w:szCs w:val="28"/>
          <w:rtl/>
        </w:rPr>
        <w:t>یی</w:t>
      </w:r>
      <w:r w:rsidRPr="008B6FBF">
        <w:rPr>
          <w:rFonts w:cs="B Compset" w:hint="eastAsia"/>
          <w:color w:val="000000" w:themeColor="text1"/>
          <w:szCs w:val="28"/>
          <w:rtl/>
        </w:rPr>
        <w:t>ن</w:t>
      </w:r>
      <w:r w:rsidRPr="008B6FBF">
        <w:rPr>
          <w:rFonts w:cs="B Compset"/>
          <w:color w:val="000000" w:themeColor="text1"/>
          <w:szCs w:val="28"/>
          <w:rtl/>
        </w:rPr>
        <w:t xml:space="preserve"> کننده هز</w:t>
      </w:r>
      <w:r w:rsidRPr="008B6FBF">
        <w:rPr>
          <w:rFonts w:cs="B Compset" w:hint="cs"/>
          <w:color w:val="000000" w:themeColor="text1"/>
          <w:szCs w:val="28"/>
          <w:rtl/>
        </w:rPr>
        <w:t>ی</w:t>
      </w:r>
      <w:r w:rsidRPr="008B6FBF">
        <w:rPr>
          <w:rFonts w:cs="B Compset" w:hint="eastAsia"/>
          <w:color w:val="000000" w:themeColor="text1"/>
          <w:szCs w:val="28"/>
          <w:rtl/>
        </w:rPr>
        <w:t>نه</w:t>
      </w:r>
      <w:r w:rsidRPr="008B6FBF">
        <w:rPr>
          <w:rFonts w:cs="B Compset"/>
          <w:color w:val="000000" w:themeColor="text1"/>
          <w:szCs w:val="28"/>
          <w:rtl/>
        </w:rPr>
        <w:t xml:space="preserve"> صدور سند تک برگ</w:t>
      </w:r>
      <w:r w:rsidRPr="008B6FBF">
        <w:rPr>
          <w:rFonts w:cs="B Compset" w:hint="cs"/>
          <w:color w:val="000000" w:themeColor="text1"/>
          <w:szCs w:val="28"/>
          <w:rtl/>
        </w:rPr>
        <w:t>ی</w:t>
      </w:r>
      <w:r w:rsidRPr="008B6FBF">
        <w:rPr>
          <w:rFonts w:cs="B Compset"/>
          <w:color w:val="000000" w:themeColor="text1"/>
          <w:szCs w:val="28"/>
          <w:rtl/>
        </w:rPr>
        <w:t xml:space="preserve"> مشخصات ملک م</w:t>
      </w:r>
      <w:r w:rsidRPr="008B6FBF">
        <w:rPr>
          <w:rFonts w:cs="B Compset" w:hint="cs"/>
          <w:color w:val="000000" w:themeColor="text1"/>
          <w:szCs w:val="28"/>
          <w:rtl/>
        </w:rPr>
        <w:t>ی</w:t>
      </w:r>
      <w:r w:rsidRPr="008B6FBF">
        <w:rPr>
          <w:rFonts w:cs="B Compset"/>
          <w:color w:val="000000" w:themeColor="text1"/>
          <w:szCs w:val="28"/>
          <w:rtl/>
        </w:rPr>
        <w:t xml:space="preserve"> باشد.</w:t>
      </w:r>
      <w:r w:rsidRPr="008B6FBF">
        <w:rPr>
          <w:rFonts w:cs="B Compset" w:hint="cs"/>
          <w:color w:val="000000" w:themeColor="text1"/>
          <w:szCs w:val="28"/>
          <w:rtl/>
        </w:rPr>
        <w:t xml:space="preserve"> </w:t>
      </w:r>
      <w:r w:rsidRPr="008B6FBF">
        <w:rPr>
          <w:rFonts w:cs="B Compset" w:hint="eastAsia"/>
          <w:color w:val="000000" w:themeColor="text1"/>
          <w:szCs w:val="28"/>
          <w:rtl/>
        </w:rPr>
        <w:t>به</w:t>
      </w:r>
      <w:r w:rsidRPr="008B6FBF">
        <w:rPr>
          <w:rFonts w:cs="B Compset"/>
          <w:color w:val="000000" w:themeColor="text1"/>
          <w:szCs w:val="28"/>
          <w:rtl/>
        </w:rPr>
        <w:t xml:space="preserve"> عنوان مثال اگر ملک بزرگتر باشد و دارا</w:t>
      </w:r>
      <w:r w:rsidRPr="008B6FBF">
        <w:rPr>
          <w:rFonts w:cs="B Compset" w:hint="cs"/>
          <w:color w:val="000000" w:themeColor="text1"/>
          <w:szCs w:val="28"/>
          <w:rtl/>
        </w:rPr>
        <w:t>ی</w:t>
      </w:r>
      <w:r w:rsidRPr="008B6FBF">
        <w:rPr>
          <w:rFonts w:cs="B Compset"/>
          <w:color w:val="000000" w:themeColor="text1"/>
          <w:szCs w:val="28"/>
          <w:rtl/>
        </w:rPr>
        <w:t xml:space="preserve"> متراژ ب</w:t>
      </w:r>
      <w:r w:rsidRPr="008B6FBF">
        <w:rPr>
          <w:rFonts w:cs="B Compset" w:hint="cs"/>
          <w:color w:val="000000" w:themeColor="text1"/>
          <w:szCs w:val="28"/>
          <w:rtl/>
        </w:rPr>
        <w:t>ی</w:t>
      </w:r>
      <w:r w:rsidRPr="008B6FBF">
        <w:rPr>
          <w:rFonts w:cs="B Compset" w:hint="eastAsia"/>
          <w:color w:val="000000" w:themeColor="text1"/>
          <w:szCs w:val="28"/>
          <w:rtl/>
        </w:rPr>
        <w:t>شتر</w:t>
      </w:r>
      <w:r w:rsidRPr="008B6FBF">
        <w:rPr>
          <w:rFonts w:cs="B Compset" w:hint="cs"/>
          <w:color w:val="000000" w:themeColor="text1"/>
          <w:szCs w:val="28"/>
          <w:rtl/>
        </w:rPr>
        <w:t>ی</w:t>
      </w:r>
      <w:r w:rsidRPr="008B6FBF">
        <w:rPr>
          <w:rFonts w:cs="B Compset"/>
          <w:color w:val="000000" w:themeColor="text1"/>
          <w:szCs w:val="28"/>
          <w:rtl/>
        </w:rPr>
        <w:t xml:space="preserve"> باشد هز</w:t>
      </w:r>
      <w:r w:rsidRPr="008B6FBF">
        <w:rPr>
          <w:rFonts w:cs="B Compset" w:hint="cs"/>
          <w:color w:val="000000" w:themeColor="text1"/>
          <w:szCs w:val="28"/>
          <w:rtl/>
        </w:rPr>
        <w:t>ی</w:t>
      </w:r>
      <w:r w:rsidRPr="008B6FBF">
        <w:rPr>
          <w:rFonts w:cs="B Compset" w:hint="eastAsia"/>
          <w:color w:val="000000" w:themeColor="text1"/>
          <w:szCs w:val="28"/>
          <w:rtl/>
        </w:rPr>
        <w:t>نه</w:t>
      </w:r>
      <w:r w:rsidRPr="008B6FBF">
        <w:rPr>
          <w:rFonts w:cs="B Compset"/>
          <w:color w:val="000000" w:themeColor="text1"/>
          <w:szCs w:val="28"/>
          <w:rtl/>
        </w:rPr>
        <w:t xml:space="preserve"> صدور سند تک برگ</w:t>
      </w:r>
      <w:r w:rsidRPr="008B6FBF">
        <w:rPr>
          <w:rFonts w:cs="B Compset" w:hint="cs"/>
          <w:color w:val="000000" w:themeColor="text1"/>
          <w:szCs w:val="28"/>
          <w:rtl/>
        </w:rPr>
        <w:t>ی</w:t>
      </w:r>
      <w:r w:rsidRPr="008B6FBF">
        <w:rPr>
          <w:rFonts w:cs="B Compset"/>
          <w:color w:val="000000" w:themeColor="text1"/>
          <w:szCs w:val="28"/>
          <w:rtl/>
        </w:rPr>
        <w:t xml:space="preserve"> آن ن</w:t>
      </w:r>
      <w:r w:rsidRPr="008B6FBF">
        <w:rPr>
          <w:rFonts w:cs="B Compset" w:hint="cs"/>
          <w:color w:val="000000" w:themeColor="text1"/>
          <w:szCs w:val="28"/>
          <w:rtl/>
        </w:rPr>
        <w:t>ی</w:t>
      </w:r>
      <w:r w:rsidRPr="008B6FBF">
        <w:rPr>
          <w:rFonts w:cs="B Compset" w:hint="eastAsia"/>
          <w:color w:val="000000" w:themeColor="text1"/>
          <w:szCs w:val="28"/>
          <w:rtl/>
        </w:rPr>
        <w:t>ز</w:t>
      </w:r>
      <w:r w:rsidRPr="008B6FBF">
        <w:rPr>
          <w:rFonts w:cs="B Compset"/>
          <w:color w:val="000000" w:themeColor="text1"/>
          <w:szCs w:val="28"/>
          <w:rtl/>
        </w:rPr>
        <w:t xml:space="preserve"> ب</w:t>
      </w:r>
      <w:r w:rsidRPr="008B6FBF">
        <w:rPr>
          <w:rFonts w:cs="B Compset" w:hint="cs"/>
          <w:color w:val="000000" w:themeColor="text1"/>
          <w:szCs w:val="28"/>
          <w:rtl/>
        </w:rPr>
        <w:t>ی</w:t>
      </w:r>
      <w:r w:rsidRPr="008B6FBF">
        <w:rPr>
          <w:rFonts w:cs="B Compset" w:hint="eastAsia"/>
          <w:color w:val="000000" w:themeColor="text1"/>
          <w:szCs w:val="28"/>
          <w:rtl/>
        </w:rPr>
        <w:t>شتر</w:t>
      </w:r>
      <w:r w:rsidRPr="008B6FBF">
        <w:rPr>
          <w:rFonts w:cs="B Compset"/>
          <w:color w:val="000000" w:themeColor="text1"/>
          <w:szCs w:val="28"/>
          <w:rtl/>
        </w:rPr>
        <w:t xml:space="preserve"> خواهد بود و موارد</w:t>
      </w:r>
      <w:r w:rsidRPr="008B6FBF">
        <w:rPr>
          <w:rFonts w:cs="B Compset" w:hint="cs"/>
          <w:color w:val="000000" w:themeColor="text1"/>
          <w:szCs w:val="28"/>
          <w:rtl/>
        </w:rPr>
        <w:t>ی</w:t>
      </w:r>
      <w:r w:rsidRPr="008B6FBF">
        <w:rPr>
          <w:rFonts w:cs="B Compset"/>
          <w:color w:val="000000" w:themeColor="text1"/>
          <w:szCs w:val="28"/>
          <w:rtl/>
        </w:rPr>
        <w:t xml:space="preserve"> مثل نوساز بودن ملک، امکانات ملک و </w:t>
      </w:r>
      <w:r w:rsidRPr="008B6FBF">
        <w:rPr>
          <w:rFonts w:ascii="Arial" w:hAnsi="Arial" w:cs="Arial" w:hint="cs"/>
          <w:color w:val="000000" w:themeColor="text1"/>
          <w:rtl/>
        </w:rPr>
        <w:t>…</w:t>
      </w:r>
      <w:r w:rsidRPr="008B6FBF">
        <w:rPr>
          <w:rFonts w:cs="B Compset" w:hint="cs"/>
          <w:color w:val="000000" w:themeColor="text1"/>
          <w:szCs w:val="28"/>
          <w:rtl/>
        </w:rPr>
        <w:t>نی</w:t>
      </w:r>
      <w:r w:rsidRPr="008B6FBF">
        <w:rPr>
          <w:rFonts w:cs="B Compset" w:hint="eastAsia"/>
          <w:color w:val="000000" w:themeColor="text1"/>
          <w:szCs w:val="28"/>
          <w:rtl/>
        </w:rPr>
        <w:t>ز</w:t>
      </w:r>
      <w:r w:rsidRPr="008B6FBF">
        <w:rPr>
          <w:rFonts w:cs="B Compset"/>
          <w:color w:val="000000" w:themeColor="text1"/>
          <w:szCs w:val="28"/>
          <w:rtl/>
        </w:rPr>
        <w:t xml:space="preserve"> در تع</w:t>
      </w:r>
      <w:r w:rsidRPr="008B6FBF">
        <w:rPr>
          <w:rFonts w:cs="B Compset" w:hint="cs"/>
          <w:color w:val="000000" w:themeColor="text1"/>
          <w:szCs w:val="28"/>
          <w:rtl/>
        </w:rPr>
        <w:t>یی</w:t>
      </w:r>
      <w:r w:rsidRPr="008B6FBF">
        <w:rPr>
          <w:rFonts w:cs="B Compset" w:hint="eastAsia"/>
          <w:color w:val="000000" w:themeColor="text1"/>
          <w:szCs w:val="28"/>
          <w:rtl/>
        </w:rPr>
        <w:t>ن</w:t>
      </w:r>
      <w:r w:rsidRPr="008B6FBF">
        <w:rPr>
          <w:rFonts w:cs="B Compset"/>
          <w:color w:val="000000" w:themeColor="text1"/>
          <w:szCs w:val="28"/>
          <w:rtl/>
        </w:rPr>
        <w:t xml:space="preserve"> هز</w:t>
      </w:r>
      <w:r w:rsidRPr="008B6FBF">
        <w:rPr>
          <w:rFonts w:cs="B Compset" w:hint="cs"/>
          <w:color w:val="000000" w:themeColor="text1"/>
          <w:szCs w:val="28"/>
          <w:rtl/>
        </w:rPr>
        <w:t>ی</w:t>
      </w:r>
      <w:r w:rsidRPr="008B6FBF">
        <w:rPr>
          <w:rFonts w:cs="B Compset" w:hint="eastAsia"/>
          <w:color w:val="000000" w:themeColor="text1"/>
          <w:szCs w:val="28"/>
          <w:rtl/>
        </w:rPr>
        <w:t>نه</w:t>
      </w:r>
      <w:r w:rsidRPr="008B6FBF">
        <w:rPr>
          <w:rFonts w:cs="B Compset"/>
          <w:color w:val="000000" w:themeColor="text1"/>
          <w:szCs w:val="28"/>
          <w:rtl/>
        </w:rPr>
        <w:t xml:space="preserve"> صدور سند تک برگ</w:t>
      </w:r>
      <w:r w:rsidRPr="008B6FBF">
        <w:rPr>
          <w:rFonts w:cs="B Compset" w:hint="cs"/>
          <w:color w:val="000000" w:themeColor="text1"/>
          <w:szCs w:val="28"/>
          <w:rtl/>
        </w:rPr>
        <w:t>ی</w:t>
      </w:r>
      <w:r w:rsidRPr="008B6FBF">
        <w:rPr>
          <w:rFonts w:cs="B Compset"/>
          <w:color w:val="000000" w:themeColor="text1"/>
          <w:szCs w:val="28"/>
          <w:rtl/>
        </w:rPr>
        <w:t xml:space="preserve"> آن موثر خواهند بود.</w:t>
      </w:r>
      <w:r w:rsidRPr="008B6FBF">
        <w:rPr>
          <w:rStyle w:val="FootnoteReference"/>
          <w:rFonts w:cs="B Compset"/>
          <w:color w:val="000000" w:themeColor="text1"/>
          <w:szCs w:val="28"/>
          <w:rtl/>
        </w:rPr>
        <w:t xml:space="preserve"> </w:t>
      </w:r>
      <w:r w:rsidRPr="008B6FBF">
        <w:rPr>
          <w:rStyle w:val="FootnoteReference"/>
          <w:rFonts w:cs="B Compset"/>
          <w:color w:val="000000" w:themeColor="text1"/>
          <w:szCs w:val="28"/>
          <w:rtl/>
        </w:rPr>
        <w:footnoteReference w:id="56"/>
      </w:r>
    </w:p>
    <w:p w14:paraId="5FEDA9D4" w14:textId="77777777" w:rsidR="00AF4450" w:rsidRPr="008B6FBF" w:rsidRDefault="00AF4450" w:rsidP="00804798">
      <w:pPr>
        <w:spacing w:after="0"/>
        <w:rPr>
          <w:color w:val="000000" w:themeColor="text1"/>
          <w:sz w:val="24"/>
          <w:szCs w:val="28"/>
          <w:lang w:bidi="fa-IR"/>
        </w:rPr>
      </w:pPr>
      <w:r w:rsidRPr="008B6FBF">
        <w:rPr>
          <w:noProof/>
          <w:color w:val="000000" w:themeColor="text1"/>
          <w:sz w:val="24"/>
          <w:szCs w:val="28"/>
          <w:rtl/>
        </w:rPr>
        <w:lastRenderedPageBreak/>
        <w:drawing>
          <wp:inline distT="0" distB="0" distL="0" distR="0" wp14:anchorId="12E56570" wp14:editId="057123F3">
            <wp:extent cx="2308287" cy="2975687"/>
            <wp:effectExtent l="228600" t="228600" r="225425" b="224790"/>
            <wp:docPr id="23" name="Picture 28" descr="نحوه و شرایط نحوه تبدیل سند منگوله دار به تک برگی { مرحله به مرحله} | گروه  وکلای آس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نحوه و شرایط نحوه تبدیل سند منگوله دار به تک برگی { مرحله به مرحله} | گروه  وکلای آسا"/>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5856" cy="298544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Pr="008B6FBF">
        <w:rPr>
          <w:noProof/>
          <w:color w:val="000000" w:themeColor="text1"/>
          <w:sz w:val="24"/>
          <w:szCs w:val="28"/>
          <w:rtl/>
        </w:rPr>
        <w:drawing>
          <wp:inline distT="0" distB="0" distL="0" distR="0" wp14:anchorId="607CE5D6" wp14:editId="328A244D">
            <wp:extent cx="2392680" cy="3451792"/>
            <wp:effectExtent l="0" t="0" r="7620" b="0"/>
            <wp:docPr id="24" name="Picture 29" descr="کاداستر در اسناد مالکیت - ویرگو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کاداستر در اسناد مالکیت - ویرگول"/>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5879" cy="3470834"/>
                    </a:xfrm>
                    <a:prstGeom prst="rect">
                      <a:avLst/>
                    </a:prstGeom>
                    <a:noFill/>
                    <a:ln>
                      <a:noFill/>
                    </a:ln>
                  </pic:spPr>
                </pic:pic>
              </a:graphicData>
            </a:graphic>
          </wp:inline>
        </w:drawing>
      </w:r>
    </w:p>
    <w:p w14:paraId="3B990308" w14:textId="77777777" w:rsidR="00AF4450" w:rsidRPr="008B6FBF" w:rsidRDefault="00AF4450" w:rsidP="00953935">
      <w:pPr>
        <w:pStyle w:val="Heading6"/>
        <w:rPr>
          <w:rtl/>
        </w:rPr>
      </w:pPr>
      <w:bookmarkStart w:id="157" w:name="_Toc77953905"/>
      <w:bookmarkStart w:id="158" w:name="_Toc101005750"/>
      <w:r w:rsidRPr="008B6FBF">
        <w:rPr>
          <w:rFonts w:hint="cs"/>
          <w:rtl/>
        </w:rPr>
        <w:t>سه : روش سخت اول دریافت سند المثنی</w:t>
      </w:r>
      <w:bookmarkEnd w:id="157"/>
      <w:bookmarkEnd w:id="158"/>
      <w:r w:rsidRPr="008B6FBF">
        <w:rPr>
          <w:rFonts w:hint="cs"/>
          <w:rtl/>
        </w:rPr>
        <w:t xml:space="preserve"> </w:t>
      </w:r>
    </w:p>
    <w:p w14:paraId="78161BA6" w14:textId="77777777" w:rsidR="00AF4450" w:rsidRPr="008B6FBF" w:rsidRDefault="00AF4450" w:rsidP="00804798">
      <w:pPr>
        <w:pStyle w:val="NormalWeb"/>
        <w:spacing w:before="0" w:beforeAutospacing="0" w:after="0" w:afterAutospacing="0"/>
        <w:jc w:val="both"/>
        <w:rPr>
          <w:rFonts w:cs="B Compset"/>
          <w:color w:val="000000" w:themeColor="text1"/>
          <w:szCs w:val="28"/>
          <w:rtl/>
        </w:rPr>
      </w:pPr>
      <w:r w:rsidRPr="008B6FBF">
        <w:rPr>
          <w:rFonts w:cs="B Compset"/>
          <w:color w:val="000000" w:themeColor="text1"/>
          <w:szCs w:val="28"/>
          <w:rtl/>
        </w:rPr>
        <w:t>چند سالی می شود که بحث تعویض سندهای قدیمی با سندهای جدید مطرح شده است؛ سندهای منگوله دار قدیمی به</w:t>
      </w:r>
      <w:r w:rsidRPr="008B6FBF">
        <w:rPr>
          <w:rFonts w:ascii="Cambria" w:hAnsi="Cambria" w:cs="Cambria" w:hint="cs"/>
          <w:color w:val="000000" w:themeColor="text1"/>
          <w:rtl/>
        </w:rPr>
        <w:t> </w:t>
      </w:r>
      <w:hyperlink r:id="rId13" w:history="1">
        <w:r w:rsidRPr="008B6FBF">
          <w:rPr>
            <w:rStyle w:val="Hyperlink"/>
            <w:rFonts w:eastAsia="IranNastaliq" w:cs="B Compset"/>
            <w:color w:val="000000" w:themeColor="text1"/>
            <w:szCs w:val="28"/>
            <w:rtl/>
          </w:rPr>
          <w:t>سند تک برگی</w:t>
        </w:r>
        <w:r w:rsidRPr="008B6FBF">
          <w:rPr>
            <w:rStyle w:val="Hyperlink"/>
            <w:rFonts w:ascii="Cambria" w:eastAsia="IranNastaliq" w:hAnsi="Cambria" w:cs="Cambria" w:hint="cs"/>
            <w:color w:val="000000" w:themeColor="text1"/>
            <w:rtl/>
          </w:rPr>
          <w:t> </w:t>
        </w:r>
      </w:hyperlink>
      <w:r w:rsidRPr="008B6FBF">
        <w:rPr>
          <w:rFonts w:cs="B Compset"/>
          <w:color w:val="000000" w:themeColor="text1"/>
          <w:szCs w:val="28"/>
          <w:rtl/>
        </w:rPr>
        <w:t xml:space="preserve">تبدیل می شوند که هریک ویژگی های خاص خود را دارد. </w:t>
      </w:r>
    </w:p>
    <w:p w14:paraId="032FB608" w14:textId="77777777" w:rsidR="00AF4450" w:rsidRPr="008B6FBF" w:rsidRDefault="00AF4450" w:rsidP="00804798">
      <w:pPr>
        <w:spacing w:after="0"/>
        <w:jc w:val="both"/>
        <w:rPr>
          <w:color w:val="000000" w:themeColor="text1"/>
          <w:sz w:val="24"/>
          <w:szCs w:val="28"/>
          <w:rtl/>
        </w:rPr>
      </w:pPr>
      <w:r w:rsidRPr="008B6FBF">
        <w:rPr>
          <w:rFonts w:ascii="Times New Roman (Headings CS)" w:hAnsi="Times New Roman (Headings CS)"/>
          <w:color w:val="000000" w:themeColor="text1"/>
          <w:sz w:val="24"/>
          <w:szCs w:val="28"/>
          <w:rtl/>
        </w:rPr>
        <w:t xml:space="preserve">چه برای نقل و انتقال سند مالکیت و چه برای تبدیل سند دفترچه ای به سند تک برگی، باید اصل سند مالکیت قبلی ملک یا زمین به اداره ثبت ارائه شود، در غیراین صورت سند جدید به شما تعلق نمی گیرد. اگر سند منگوله دار شما مفقود، یا به دلایل مختلف غیرقابل استفاده شده باشد </w:t>
      </w:r>
      <w:r w:rsidRPr="008B6FBF">
        <w:rPr>
          <w:rFonts w:ascii="Times New Roman (Headings CS)" w:hAnsi="Times New Roman (Headings CS)"/>
          <w:color w:val="000000" w:themeColor="text1"/>
          <w:sz w:val="24"/>
          <w:szCs w:val="28"/>
          <w:u w:val="single"/>
          <w:rtl/>
        </w:rPr>
        <w:t>باید قبل از اقدام برای تک برگی کردن سند، برای دریافت سند المثنی اقدام کنید.</w:t>
      </w:r>
    </w:p>
    <w:p w14:paraId="5866F4CC" w14:textId="77777777" w:rsidR="00AF4450" w:rsidRPr="008B6FBF" w:rsidRDefault="00AF4450" w:rsidP="00804798">
      <w:pPr>
        <w:spacing w:after="0"/>
        <w:jc w:val="both"/>
        <w:rPr>
          <w:rFonts w:ascii="Times New Roman (Headings CS)" w:hAnsi="Times New Roman (Headings CS)"/>
          <w:color w:val="000000" w:themeColor="text1"/>
          <w:sz w:val="24"/>
          <w:szCs w:val="28"/>
          <w:rtl/>
        </w:rPr>
      </w:pPr>
      <w:r w:rsidRPr="008B6FBF">
        <w:rPr>
          <w:rFonts w:ascii="Times New Roman (Headings CS)" w:hAnsi="Times New Roman (Headings CS)"/>
          <w:color w:val="000000" w:themeColor="text1"/>
          <w:sz w:val="24"/>
          <w:szCs w:val="28"/>
          <w:rtl/>
        </w:rPr>
        <w:t>خود این گرفتن المثنی هم مراحلی دارد که می توانید درباره آن از کارمندان اداره ثبت سوال کنید. اطلاعات مربوط به نقل و انتقال سند در سندهای تک برگی وارد نمی شود و تنها مشخصاتی که در سندهای تک برگی نوشته می شود مشخصات مالک آن است. البته در این سند مختصر جایی هم برای رهن و سرقفلی ملک درنظر گرفته شده است.</w:t>
      </w:r>
      <w:r w:rsidRPr="008B6FBF">
        <w:rPr>
          <w:rStyle w:val="FootnoteReference"/>
          <w:rFonts w:ascii="Times New Roman (Headings CS)" w:hAnsi="Times New Roman (Headings CS)"/>
          <w:color w:val="000000" w:themeColor="text1"/>
          <w:sz w:val="24"/>
          <w:szCs w:val="28"/>
          <w:rtl/>
        </w:rPr>
        <w:footnoteReference w:id="57"/>
      </w:r>
    </w:p>
    <w:p w14:paraId="00CA102E" w14:textId="07C3E744" w:rsidR="00AF4450" w:rsidRPr="008B6FBF" w:rsidRDefault="00AF4450" w:rsidP="00953935">
      <w:pPr>
        <w:pStyle w:val="Heading6"/>
        <w:rPr>
          <w:rtl/>
        </w:rPr>
      </w:pPr>
      <w:bookmarkStart w:id="159" w:name="_Toc77953906"/>
      <w:bookmarkStart w:id="160" w:name="_Toc101005751"/>
      <w:r w:rsidRPr="008B6FBF">
        <w:rPr>
          <w:rFonts w:hint="cs"/>
          <w:rtl/>
        </w:rPr>
        <w:t>چهار : پرو</w:t>
      </w:r>
      <w:r w:rsidR="00605F73" w:rsidRPr="008B6FBF">
        <w:rPr>
          <w:rFonts w:hint="cs"/>
          <w:rtl/>
        </w:rPr>
        <w:t>س</w:t>
      </w:r>
      <w:r w:rsidRPr="008B6FBF">
        <w:rPr>
          <w:rFonts w:hint="cs"/>
          <w:rtl/>
        </w:rPr>
        <w:t>ه تبدیل سند قدیمی به تک برگ</w:t>
      </w:r>
      <w:bookmarkEnd w:id="159"/>
      <w:bookmarkEnd w:id="160"/>
      <w:r w:rsidRPr="008B6FBF">
        <w:rPr>
          <w:rFonts w:hint="cs"/>
          <w:rtl/>
        </w:rPr>
        <w:t xml:space="preserve"> </w:t>
      </w:r>
    </w:p>
    <w:p w14:paraId="62DB6590" w14:textId="3C75EA4B" w:rsidR="00AF4450" w:rsidRPr="008B6FBF" w:rsidRDefault="00AF4450" w:rsidP="00804798">
      <w:pPr>
        <w:pStyle w:val="NormalWeb"/>
        <w:spacing w:before="0" w:beforeAutospacing="0" w:after="0" w:afterAutospacing="0"/>
        <w:jc w:val="both"/>
        <w:rPr>
          <w:rFonts w:cs="B Compset"/>
          <w:color w:val="000000" w:themeColor="text1"/>
          <w:szCs w:val="28"/>
          <w:rtl/>
        </w:rPr>
      </w:pPr>
      <w:r w:rsidRPr="008B6FBF">
        <w:rPr>
          <w:rFonts w:cs="B Compset" w:hint="cs"/>
          <w:color w:val="000000" w:themeColor="text1"/>
          <w:szCs w:val="28"/>
          <w:rtl/>
        </w:rPr>
        <w:t xml:space="preserve">تا قبل از الکترونیک شدن ، زمانی که خریدار و فروشنده با یکدیگر به دفاتر اسناد رسمی مراجعه می کردند، بلافاصله سند انتقال پیدا می کرد ، در حالی که در شیوه الکترونیک ، توقع آن است که این زمان </w:t>
      </w:r>
      <w:r w:rsidRPr="008B6FBF">
        <w:rPr>
          <w:rFonts w:cs="B Compset" w:hint="cs"/>
          <w:color w:val="000000" w:themeColor="text1"/>
          <w:szCs w:val="28"/>
          <w:rtl/>
        </w:rPr>
        <w:lastRenderedPageBreak/>
        <w:t>کوتاه تر شود ، با عجیب ترین شکل ممکن ، انجام می شود به دو نمونه پرونده که هم اکنون در جریان است اشاره می کنیم</w:t>
      </w:r>
      <w:r w:rsidR="001C7F5B" w:rsidRPr="008B6FBF">
        <w:rPr>
          <w:rFonts w:cs="B Compset" w:hint="cs"/>
          <w:color w:val="000000" w:themeColor="text1"/>
          <w:szCs w:val="28"/>
          <w:rtl/>
        </w:rPr>
        <w:t>:</w:t>
      </w:r>
    </w:p>
    <w:p w14:paraId="1384AE2F" w14:textId="77777777" w:rsidR="00043B5F" w:rsidRPr="008B6FBF" w:rsidRDefault="00AF4450" w:rsidP="00804798">
      <w:pPr>
        <w:pStyle w:val="NormalWeb"/>
        <w:spacing w:before="0" w:beforeAutospacing="0" w:after="0" w:afterAutospacing="0"/>
        <w:jc w:val="both"/>
        <w:rPr>
          <w:rFonts w:cs="B Compset"/>
          <w:color w:val="000000" w:themeColor="text1"/>
          <w:szCs w:val="28"/>
          <w:rtl/>
        </w:rPr>
      </w:pPr>
      <w:r w:rsidRPr="008B6FBF">
        <w:rPr>
          <w:rFonts w:cs="B Compset" w:hint="cs"/>
          <w:color w:val="000000" w:themeColor="text1"/>
          <w:szCs w:val="28"/>
          <w:rtl/>
        </w:rPr>
        <w:t>زمانی که فروشنده با «سند های منگوله دار» به دفاتر اسناد رسمی مراجعه می کند ، باید درخواست تک برگ بدهد ، یعنی این شخص ابتدا برگه ای را پر کند و در پاکتی بگذارد و برای سازمان ثبت اسناد بفرستد تا تک برگ او صادر شود و بیاید و سپس حق نقل و انتقال دارد ؟ این پروسه گاه تا چندین ماه به طول می انجامد (هم اکنون در مورد انتقال یک سند ، بیش از دوماه طول کشیده و تاکنون نیامده است) توجه داشته باشیم که این زمان کوتاهی نیست و هر اتفاق و یا دعوی و نزاع و ... امکان دار</w:t>
      </w:r>
      <w:r w:rsidR="00043B5F" w:rsidRPr="008B6FBF">
        <w:rPr>
          <w:rFonts w:cs="B Compset" w:hint="cs"/>
          <w:color w:val="000000" w:themeColor="text1"/>
          <w:szCs w:val="28"/>
          <w:rtl/>
        </w:rPr>
        <w:t xml:space="preserve">د. </w:t>
      </w:r>
    </w:p>
    <w:p w14:paraId="793E75BA" w14:textId="77777777" w:rsidR="00043B5F" w:rsidRPr="008B6FBF" w:rsidRDefault="00AF4450" w:rsidP="00804798">
      <w:pPr>
        <w:pStyle w:val="NormalWeb"/>
        <w:spacing w:before="0" w:beforeAutospacing="0" w:after="0" w:afterAutospacing="0"/>
        <w:jc w:val="both"/>
        <w:rPr>
          <w:rFonts w:cs="B Compset"/>
          <w:color w:val="000000" w:themeColor="text1"/>
          <w:szCs w:val="28"/>
          <w:rtl/>
        </w:rPr>
      </w:pPr>
      <w:r w:rsidRPr="008B6FBF">
        <w:rPr>
          <w:rFonts w:cs="B Compset" w:hint="cs"/>
          <w:color w:val="000000" w:themeColor="text1"/>
          <w:szCs w:val="28"/>
          <w:rtl/>
        </w:rPr>
        <w:t>مورد بسیار خطرناک تر در خصوص ورثه متوفی ، برای انتقال سند ملک موروثی است که ورثه باید ابتدا درخواست سند تک برگ بدهند و پس از آن که برای هرکدامشان سند آمد ، حق انتقال دارند و اگردر این بین ، احدی از ورثه فوت کند ، این روند ، استمرار می یابد و دعاوی بسیار فراوانی ایجاد می شو</w:t>
      </w:r>
      <w:r w:rsidR="00043B5F" w:rsidRPr="008B6FBF">
        <w:rPr>
          <w:rFonts w:cs="B Compset" w:hint="cs"/>
          <w:color w:val="000000" w:themeColor="text1"/>
          <w:szCs w:val="28"/>
          <w:rtl/>
        </w:rPr>
        <w:t xml:space="preserve">د. </w:t>
      </w:r>
    </w:p>
    <w:p w14:paraId="23A7FC55" w14:textId="77777777" w:rsidR="00043B5F" w:rsidRPr="008B6FBF" w:rsidRDefault="00AF4450" w:rsidP="00804798">
      <w:pPr>
        <w:spacing w:after="0"/>
        <w:jc w:val="both"/>
        <w:rPr>
          <w:color w:val="000000" w:themeColor="text1"/>
          <w:sz w:val="24"/>
          <w:szCs w:val="28"/>
          <w:rtl/>
        </w:rPr>
      </w:pPr>
      <w:r w:rsidRPr="008B6FBF">
        <w:rPr>
          <w:rFonts w:hint="cs"/>
          <w:color w:val="000000" w:themeColor="text1"/>
          <w:sz w:val="24"/>
          <w:szCs w:val="28"/>
          <w:rtl/>
        </w:rPr>
        <w:t>در همین زمان ، می تواند اختلافات بسیار در کار ها ایجاد شود زیرا ، معمولا برای تسریع در کار ، وکالت داده می شود و اگر موکل فوت کند ، پروسه حل اختلاف ، خواهد داشت و یا اگر در این مدت یکی از طرفین ، برای فسخ معامله اصرار داشته باش</w:t>
      </w:r>
      <w:r w:rsidR="00043B5F" w:rsidRPr="008B6FBF">
        <w:rPr>
          <w:rFonts w:hint="cs"/>
          <w:color w:val="000000" w:themeColor="text1"/>
          <w:sz w:val="24"/>
          <w:szCs w:val="28"/>
          <w:rtl/>
        </w:rPr>
        <w:t xml:space="preserve">د. </w:t>
      </w:r>
    </w:p>
    <w:p w14:paraId="42E5F55A" w14:textId="77777777" w:rsidR="00043B5F" w:rsidRPr="008B6FBF" w:rsidRDefault="00AF4450" w:rsidP="00804798">
      <w:pPr>
        <w:spacing w:after="0"/>
        <w:jc w:val="both"/>
        <w:rPr>
          <w:color w:val="000000" w:themeColor="text1"/>
          <w:sz w:val="24"/>
          <w:szCs w:val="28"/>
          <w:rtl/>
        </w:rPr>
      </w:pPr>
      <w:r w:rsidRPr="008B6FBF">
        <w:rPr>
          <w:rFonts w:hint="cs"/>
          <w:color w:val="000000" w:themeColor="text1"/>
          <w:sz w:val="24"/>
          <w:szCs w:val="28"/>
          <w:rtl/>
        </w:rPr>
        <w:t>در حالی که اگر واقعا الکترونیک بود ، همان لحظه دو طرف وارد صفحه خود می شدند و با احراز هویتی که شده بود ، ملک را به صورت رسمی ، منتقل می کردند و به لحظه همه کار تمام می ش</w:t>
      </w:r>
      <w:r w:rsidR="00043B5F" w:rsidRPr="008B6FBF">
        <w:rPr>
          <w:rFonts w:hint="cs"/>
          <w:color w:val="000000" w:themeColor="text1"/>
          <w:sz w:val="24"/>
          <w:szCs w:val="28"/>
          <w:rtl/>
        </w:rPr>
        <w:t xml:space="preserve">د. </w:t>
      </w:r>
    </w:p>
    <w:p w14:paraId="163F72BE" w14:textId="7E8802F2" w:rsidR="00AF4450" w:rsidRPr="008B6FBF" w:rsidRDefault="00AF4450" w:rsidP="00804798">
      <w:pPr>
        <w:pStyle w:val="NormalWeb"/>
        <w:spacing w:before="0" w:beforeAutospacing="0" w:after="0" w:afterAutospacing="0"/>
        <w:jc w:val="both"/>
        <w:rPr>
          <w:rFonts w:cs="B Compset"/>
          <w:color w:val="000000" w:themeColor="text1"/>
          <w:szCs w:val="28"/>
          <w:rtl/>
        </w:rPr>
      </w:pPr>
      <w:r w:rsidRPr="008B6FBF">
        <w:rPr>
          <w:rFonts w:cs="B Compset" w:hint="cs"/>
          <w:color w:val="000000" w:themeColor="text1"/>
          <w:szCs w:val="28"/>
          <w:rtl/>
        </w:rPr>
        <w:t xml:space="preserve">حسین صعید زرندی ، معاون امور املاک و کاداستر سازمان ثبت اسناد و املاک ، روز سه شنبه 26/04/1397 در همایش مشترک منطقه ای مدیران کل ثبت اسناد و املاک و بنیاد مسکن انقلاب اسلامی در شیراز افزود: </w:t>
      </w:r>
      <w:r w:rsidRPr="008B6FBF">
        <w:rPr>
          <w:rFonts w:cs="B Compset" w:hint="cs"/>
          <w:color w:val="000000" w:themeColor="text1"/>
          <w:szCs w:val="28"/>
          <w:u w:val="single"/>
          <w:rtl/>
        </w:rPr>
        <w:t>چرا باید برای دادن یک برگ کاغذ به مردم این همه نارضایتی ایجاد شود، صدور سند یک برگ کاغذ است، کار سخت عمرانی نیست</w:t>
      </w:r>
      <w:r w:rsidRPr="008B6FBF">
        <w:rPr>
          <w:rFonts w:cs="B Compset" w:hint="cs"/>
          <w:color w:val="000000" w:themeColor="text1"/>
          <w:szCs w:val="28"/>
          <w:rtl/>
        </w:rPr>
        <w:t>.</w:t>
      </w:r>
    </w:p>
    <w:p w14:paraId="1B21A6FC" w14:textId="77777777" w:rsidR="00AF4450" w:rsidRPr="008B6FBF" w:rsidRDefault="00AF4450" w:rsidP="00804798">
      <w:pPr>
        <w:pStyle w:val="NormalWeb"/>
        <w:spacing w:before="0" w:beforeAutospacing="0" w:after="0" w:afterAutospacing="0"/>
        <w:jc w:val="both"/>
        <w:rPr>
          <w:rFonts w:cs="B Compset"/>
          <w:color w:val="000000" w:themeColor="text1"/>
          <w:szCs w:val="28"/>
          <w:u w:val="single"/>
          <w:rtl/>
        </w:rPr>
      </w:pPr>
      <w:r w:rsidRPr="008B6FBF">
        <w:rPr>
          <w:rFonts w:cs="B Compset" w:hint="cs"/>
          <w:color w:val="000000" w:themeColor="text1"/>
          <w:szCs w:val="28"/>
          <w:rtl/>
        </w:rPr>
        <w:t>راستی چرا سازمان ثبت باید مردم را اینگونه نارضا کند ؟ خود آقای صعید زرندی به رمز و راز آن پاسخ داده است : معاون امور املاک و کاداستر سازمان ثبت اسناد و املاک کشور گفت</w:t>
      </w:r>
      <w:r w:rsidRPr="008B6FBF">
        <w:rPr>
          <w:rFonts w:cs="B Compset" w:hint="cs"/>
          <w:color w:val="000000" w:themeColor="text1"/>
          <w:szCs w:val="28"/>
          <w:u w:val="single"/>
          <w:rtl/>
        </w:rPr>
        <w:t>: کاغذی که پیش از این با 235 تومان صادر می شد، هم اینک با 50 هزار تومان صادر می شود</w:t>
      </w:r>
      <w:r w:rsidRPr="008B6FBF">
        <w:rPr>
          <w:rFonts w:cs="B Compset" w:hint="cs"/>
          <w:color w:val="000000" w:themeColor="text1"/>
          <w:szCs w:val="28"/>
          <w:rtl/>
        </w:rPr>
        <w:t xml:space="preserve"> ولی مردم از آن ناراضی هستند، در حالیکه فناوری آمده است تا در کار مردم تسهیل گری کند ، ما خدمات را با فناوری گران کرده ایم.</w:t>
      </w:r>
      <w:r w:rsidRPr="008B6FBF">
        <w:rPr>
          <w:rStyle w:val="FootnoteReference"/>
          <w:rFonts w:cs="B Compset"/>
          <w:color w:val="000000" w:themeColor="text1"/>
          <w:szCs w:val="28"/>
          <w:rtl/>
        </w:rPr>
        <w:footnoteReference w:id="58"/>
      </w:r>
      <w:r w:rsidRPr="008B6FBF">
        <w:rPr>
          <w:rFonts w:cs="B Compset" w:hint="cs"/>
          <w:color w:val="000000" w:themeColor="text1"/>
          <w:szCs w:val="28"/>
          <w:rtl/>
        </w:rPr>
        <w:t xml:space="preserve"> دقیقا همین جملات ، رمز و راز نارضا تراشی در فرایند الکترونیک است کاغذی که پیش از این با 235 تومان صادر می شد، هم اینک با 50 هزار تومان صادر می شود </w:t>
      </w:r>
      <w:r w:rsidRPr="008B6FBF">
        <w:rPr>
          <w:rFonts w:cs="B Compset" w:hint="cs"/>
          <w:color w:val="000000" w:themeColor="text1"/>
          <w:szCs w:val="28"/>
          <w:u w:val="single"/>
          <w:rtl/>
        </w:rPr>
        <w:t xml:space="preserve">در این جمله ، همه مسئله گفته شده ، اما به زیر دست ها گفته کار کنند در حالی که ریشه تفکر مدیران است </w:t>
      </w:r>
    </w:p>
    <w:p w14:paraId="750FE1B8" w14:textId="77777777" w:rsidR="00AF4450" w:rsidRPr="008B6FBF" w:rsidRDefault="00AF4450" w:rsidP="00804798">
      <w:pPr>
        <w:pStyle w:val="NormalWeb"/>
        <w:spacing w:before="0" w:beforeAutospacing="0" w:after="0" w:afterAutospacing="0"/>
        <w:jc w:val="both"/>
        <w:rPr>
          <w:rFonts w:cs="B Compset"/>
          <w:color w:val="000000" w:themeColor="text1"/>
          <w:szCs w:val="28"/>
          <w:rtl/>
        </w:rPr>
      </w:pPr>
      <w:r w:rsidRPr="008B6FBF">
        <w:rPr>
          <w:rFonts w:cs="B Compset" w:hint="cs"/>
          <w:color w:val="000000" w:themeColor="text1"/>
          <w:szCs w:val="28"/>
          <w:rtl/>
        </w:rPr>
        <w:lastRenderedPageBreak/>
        <w:t>در حالی که :</w:t>
      </w:r>
    </w:p>
    <w:p w14:paraId="713E92F6" w14:textId="77777777" w:rsidR="00043B5F" w:rsidRPr="008B6FBF" w:rsidRDefault="00AF4450" w:rsidP="00804798">
      <w:pPr>
        <w:pStyle w:val="NormalWeb"/>
        <w:spacing w:before="0" w:beforeAutospacing="0" w:after="0" w:afterAutospacing="0"/>
        <w:jc w:val="both"/>
        <w:rPr>
          <w:rFonts w:cs="B Compset"/>
          <w:color w:val="000000" w:themeColor="text1"/>
          <w:szCs w:val="28"/>
          <w:rtl/>
        </w:rPr>
      </w:pPr>
      <w:r w:rsidRPr="008B6FBF">
        <w:rPr>
          <w:rFonts w:cs="B Compset" w:hint="cs"/>
          <w:color w:val="000000" w:themeColor="text1"/>
          <w:szCs w:val="28"/>
          <w:rtl/>
        </w:rPr>
        <w:t xml:space="preserve">1 : </w:t>
      </w:r>
      <w:r w:rsidRPr="008B6FBF">
        <w:rPr>
          <w:rFonts w:cs="B Compset" w:hint="cs"/>
          <w:color w:val="000000" w:themeColor="text1"/>
          <w:szCs w:val="28"/>
          <w:u w:val="single"/>
          <w:rtl/>
        </w:rPr>
        <w:t>با این همه امکانات موجود ، اینترنت و موبایل ، رفتن به ثبت اسناد دیگر لازم نیست</w:t>
      </w:r>
      <w:r w:rsidRPr="008B6FBF">
        <w:rPr>
          <w:rFonts w:cs="B Compset" w:hint="cs"/>
          <w:color w:val="000000" w:themeColor="text1"/>
          <w:szCs w:val="28"/>
          <w:rtl/>
        </w:rPr>
        <w:t xml:space="preserve"> ، مردم در منزل می توانند خودشان همه امور را انجام دهن</w:t>
      </w:r>
      <w:r w:rsidR="00043B5F" w:rsidRPr="008B6FBF">
        <w:rPr>
          <w:rFonts w:cs="B Compset" w:hint="cs"/>
          <w:color w:val="000000" w:themeColor="text1"/>
          <w:szCs w:val="28"/>
          <w:rtl/>
        </w:rPr>
        <w:t xml:space="preserve">د. </w:t>
      </w:r>
    </w:p>
    <w:p w14:paraId="7C7E18C8" w14:textId="0B0245DB" w:rsidR="00AF4450" w:rsidRPr="008B6FBF" w:rsidRDefault="00AF4450" w:rsidP="00804798">
      <w:pPr>
        <w:pStyle w:val="NormalWeb"/>
        <w:spacing w:before="0" w:beforeAutospacing="0" w:after="0" w:afterAutospacing="0"/>
        <w:jc w:val="both"/>
        <w:rPr>
          <w:rFonts w:cs="B Compset"/>
          <w:color w:val="000000" w:themeColor="text1"/>
          <w:szCs w:val="28"/>
          <w:rtl/>
        </w:rPr>
      </w:pPr>
      <w:r w:rsidRPr="008B6FBF">
        <w:rPr>
          <w:rFonts w:cs="B Compset" w:hint="cs"/>
          <w:color w:val="000000" w:themeColor="text1"/>
          <w:szCs w:val="28"/>
          <w:rtl/>
        </w:rPr>
        <w:t xml:space="preserve">2 : </w:t>
      </w:r>
      <w:r w:rsidRPr="008B6FBF">
        <w:rPr>
          <w:rFonts w:cs="B Compset" w:hint="cs"/>
          <w:color w:val="000000" w:themeColor="text1"/>
          <w:szCs w:val="28"/>
          <w:u w:val="single"/>
          <w:rtl/>
        </w:rPr>
        <w:t xml:space="preserve">امنیت تبادل اطلاعات ، قابل تامین است </w:t>
      </w:r>
    </w:p>
    <w:p w14:paraId="5DC7AA6F" w14:textId="77777777" w:rsidR="00BD4BE5" w:rsidRPr="008B6FBF" w:rsidRDefault="00AF4450" w:rsidP="00804798">
      <w:pPr>
        <w:spacing w:after="0"/>
        <w:jc w:val="both"/>
        <w:rPr>
          <w:color w:val="000000" w:themeColor="text1"/>
          <w:sz w:val="24"/>
          <w:szCs w:val="28"/>
          <w:rtl/>
        </w:rPr>
      </w:pPr>
      <w:r w:rsidRPr="008B6FBF">
        <w:rPr>
          <w:rFonts w:hint="cs"/>
          <w:color w:val="000000" w:themeColor="text1"/>
          <w:sz w:val="24"/>
          <w:szCs w:val="28"/>
          <w:rtl/>
        </w:rPr>
        <w:t xml:space="preserve">3 : </w:t>
      </w:r>
      <w:r w:rsidRPr="008B6FBF">
        <w:rPr>
          <w:rFonts w:hint="cs"/>
          <w:color w:val="000000" w:themeColor="text1"/>
          <w:sz w:val="24"/>
          <w:szCs w:val="28"/>
          <w:u w:val="single"/>
          <w:rtl/>
        </w:rPr>
        <w:t>اصلا کاغذ لازم نیست و هولوگرام نیاز ندارد</w:t>
      </w:r>
      <w:r w:rsidRPr="008B6FBF">
        <w:rPr>
          <w:rFonts w:hint="cs"/>
          <w:color w:val="000000" w:themeColor="text1"/>
          <w:sz w:val="24"/>
          <w:szCs w:val="28"/>
          <w:rtl/>
        </w:rPr>
        <w:t xml:space="preserve"> </w:t>
      </w:r>
    </w:p>
    <w:p w14:paraId="353D2F7B" w14:textId="550FE4C1" w:rsidR="00392C21" w:rsidRPr="008B6FBF" w:rsidRDefault="00AF4450" w:rsidP="00804798">
      <w:pPr>
        <w:spacing w:after="0"/>
        <w:jc w:val="both"/>
        <w:rPr>
          <w:color w:val="000000" w:themeColor="text1"/>
          <w:sz w:val="24"/>
          <w:szCs w:val="28"/>
          <w:rtl/>
        </w:rPr>
      </w:pPr>
      <w:r w:rsidRPr="008B6FBF">
        <w:rPr>
          <w:rFonts w:hint="cs"/>
          <w:color w:val="000000" w:themeColor="text1"/>
          <w:sz w:val="24"/>
          <w:szCs w:val="28"/>
          <w:rtl/>
        </w:rPr>
        <w:t xml:space="preserve">راه حل بهتر آنلاین وجود دارد </w:t>
      </w:r>
      <w:r w:rsidRPr="008B6FBF">
        <w:rPr>
          <w:rFonts w:hint="eastAsia"/>
          <w:color w:val="000000" w:themeColor="text1"/>
          <w:sz w:val="24"/>
          <w:szCs w:val="28"/>
          <w:rtl/>
        </w:rPr>
        <w:t>و</w:t>
      </w:r>
      <w:r w:rsidRPr="008B6FBF">
        <w:rPr>
          <w:rFonts w:hint="cs"/>
          <w:color w:val="000000" w:themeColor="text1"/>
          <w:sz w:val="24"/>
          <w:szCs w:val="28"/>
          <w:rtl/>
        </w:rPr>
        <w:t xml:space="preserve"> </w:t>
      </w:r>
      <w:r w:rsidRPr="008B6FBF">
        <w:rPr>
          <w:rFonts w:hint="eastAsia"/>
          <w:color w:val="000000" w:themeColor="text1"/>
          <w:sz w:val="24"/>
          <w:szCs w:val="28"/>
          <w:rtl/>
        </w:rPr>
        <w:t>ه</w:t>
      </w:r>
      <w:r w:rsidRPr="008B6FBF">
        <w:rPr>
          <w:rFonts w:hint="cs"/>
          <w:color w:val="000000" w:themeColor="text1"/>
          <w:sz w:val="24"/>
          <w:szCs w:val="28"/>
          <w:rtl/>
        </w:rPr>
        <w:t>ی</w:t>
      </w:r>
      <w:r w:rsidRPr="008B6FBF">
        <w:rPr>
          <w:rFonts w:hint="eastAsia"/>
          <w:color w:val="000000" w:themeColor="text1"/>
          <w:sz w:val="24"/>
          <w:szCs w:val="28"/>
          <w:rtl/>
        </w:rPr>
        <w:t>چگونه</w:t>
      </w:r>
      <w:r w:rsidRPr="008B6FBF">
        <w:rPr>
          <w:color w:val="000000" w:themeColor="text1"/>
          <w:sz w:val="24"/>
          <w:szCs w:val="28"/>
          <w:rtl/>
        </w:rPr>
        <w:t xml:space="preserve"> کاغذ تک برگ و هولوگرام و </w:t>
      </w:r>
      <w:r w:rsidRPr="008B6FBF">
        <w:rPr>
          <w:rFonts w:hint="cs"/>
          <w:color w:val="000000" w:themeColor="text1"/>
          <w:sz w:val="24"/>
          <w:szCs w:val="28"/>
          <w:rtl/>
        </w:rPr>
        <w:t>مانند</w:t>
      </w:r>
      <w:r w:rsidRPr="008B6FBF">
        <w:rPr>
          <w:color w:val="000000" w:themeColor="text1"/>
          <w:sz w:val="24"/>
          <w:szCs w:val="28"/>
          <w:rtl/>
        </w:rPr>
        <w:t xml:space="preserve"> آنها رد و بدل نم</w:t>
      </w:r>
      <w:r w:rsidRPr="008B6FBF">
        <w:rPr>
          <w:rFonts w:hint="cs"/>
          <w:color w:val="000000" w:themeColor="text1"/>
          <w:sz w:val="24"/>
          <w:szCs w:val="28"/>
          <w:rtl/>
        </w:rPr>
        <w:t>ی‌</w:t>
      </w:r>
      <w:r w:rsidRPr="008B6FBF">
        <w:rPr>
          <w:rFonts w:hint="eastAsia"/>
          <w:color w:val="000000" w:themeColor="text1"/>
          <w:sz w:val="24"/>
          <w:szCs w:val="28"/>
          <w:rtl/>
        </w:rPr>
        <w:t>شود</w:t>
      </w:r>
      <w:r w:rsidRPr="008B6FBF">
        <w:rPr>
          <w:color w:val="000000" w:themeColor="text1"/>
          <w:sz w:val="24"/>
          <w:szCs w:val="28"/>
          <w:rtl/>
        </w:rPr>
        <w:t xml:space="preserve"> </w:t>
      </w:r>
      <w:r w:rsidRPr="008B6FBF">
        <w:rPr>
          <w:rFonts w:hint="cs"/>
          <w:color w:val="000000" w:themeColor="text1"/>
          <w:sz w:val="24"/>
          <w:szCs w:val="28"/>
          <w:rtl/>
        </w:rPr>
        <w:t>ی</w:t>
      </w:r>
      <w:r w:rsidRPr="008B6FBF">
        <w:rPr>
          <w:rFonts w:hint="eastAsia"/>
          <w:color w:val="000000" w:themeColor="text1"/>
          <w:sz w:val="24"/>
          <w:szCs w:val="28"/>
          <w:rtl/>
        </w:rPr>
        <w:t>ک</w:t>
      </w:r>
      <w:r w:rsidRPr="008B6FBF">
        <w:rPr>
          <w:color w:val="000000" w:themeColor="text1"/>
          <w:sz w:val="24"/>
          <w:szCs w:val="28"/>
          <w:rtl/>
        </w:rPr>
        <w:t xml:space="preserve"> سند الکترون</w:t>
      </w:r>
      <w:r w:rsidRPr="008B6FBF">
        <w:rPr>
          <w:rFonts w:hint="cs"/>
          <w:color w:val="000000" w:themeColor="text1"/>
          <w:sz w:val="24"/>
          <w:szCs w:val="28"/>
          <w:rtl/>
        </w:rPr>
        <w:t>ی</w:t>
      </w:r>
      <w:r w:rsidRPr="008B6FBF">
        <w:rPr>
          <w:rFonts w:hint="eastAsia"/>
          <w:color w:val="000000" w:themeColor="text1"/>
          <w:sz w:val="24"/>
          <w:szCs w:val="28"/>
          <w:rtl/>
        </w:rPr>
        <w:t>ک</w:t>
      </w:r>
      <w:r w:rsidRPr="008B6FBF">
        <w:rPr>
          <w:color w:val="000000" w:themeColor="text1"/>
          <w:sz w:val="24"/>
          <w:szCs w:val="28"/>
          <w:rtl/>
        </w:rPr>
        <w:t xml:space="preserve"> تول</w:t>
      </w:r>
      <w:r w:rsidRPr="008B6FBF">
        <w:rPr>
          <w:rFonts w:hint="cs"/>
          <w:color w:val="000000" w:themeColor="text1"/>
          <w:sz w:val="24"/>
          <w:szCs w:val="28"/>
          <w:rtl/>
        </w:rPr>
        <w:t>ی</w:t>
      </w:r>
      <w:r w:rsidRPr="008B6FBF">
        <w:rPr>
          <w:rFonts w:hint="eastAsia"/>
          <w:color w:val="000000" w:themeColor="text1"/>
          <w:sz w:val="24"/>
          <w:szCs w:val="28"/>
          <w:rtl/>
        </w:rPr>
        <w:t>د</w:t>
      </w:r>
      <w:r w:rsidRPr="008B6FBF">
        <w:rPr>
          <w:color w:val="000000" w:themeColor="text1"/>
          <w:sz w:val="24"/>
          <w:szCs w:val="28"/>
          <w:rtl/>
        </w:rPr>
        <w:t xml:space="preserve"> م</w:t>
      </w:r>
      <w:r w:rsidRPr="008B6FBF">
        <w:rPr>
          <w:rFonts w:hint="cs"/>
          <w:color w:val="000000" w:themeColor="text1"/>
          <w:sz w:val="24"/>
          <w:szCs w:val="28"/>
          <w:rtl/>
        </w:rPr>
        <w:t>ی‌</w:t>
      </w:r>
      <w:r w:rsidRPr="008B6FBF">
        <w:rPr>
          <w:rFonts w:hint="eastAsia"/>
          <w:color w:val="000000" w:themeColor="text1"/>
          <w:sz w:val="24"/>
          <w:szCs w:val="28"/>
          <w:rtl/>
        </w:rPr>
        <w:t>شود</w:t>
      </w:r>
      <w:r w:rsidRPr="008B6FBF">
        <w:rPr>
          <w:color w:val="000000" w:themeColor="text1"/>
          <w:sz w:val="24"/>
          <w:szCs w:val="28"/>
          <w:rtl/>
        </w:rPr>
        <w:t xml:space="preserve"> که </w:t>
      </w:r>
      <w:r w:rsidRPr="008B6FBF">
        <w:rPr>
          <w:rFonts w:hint="cs"/>
          <w:color w:val="000000" w:themeColor="text1"/>
          <w:sz w:val="24"/>
          <w:szCs w:val="28"/>
          <w:rtl/>
        </w:rPr>
        <w:t>آ</w:t>
      </w:r>
      <w:r w:rsidRPr="008B6FBF">
        <w:rPr>
          <w:color w:val="000000" w:themeColor="text1"/>
          <w:sz w:val="24"/>
          <w:szCs w:val="28"/>
          <w:rtl/>
        </w:rPr>
        <w:t>خر</w:t>
      </w:r>
      <w:r w:rsidRPr="008B6FBF">
        <w:rPr>
          <w:rFonts w:hint="cs"/>
          <w:color w:val="000000" w:themeColor="text1"/>
          <w:sz w:val="24"/>
          <w:szCs w:val="28"/>
          <w:rtl/>
        </w:rPr>
        <w:t>ی</w:t>
      </w:r>
      <w:r w:rsidRPr="008B6FBF">
        <w:rPr>
          <w:rFonts w:hint="eastAsia"/>
          <w:color w:val="000000" w:themeColor="text1"/>
          <w:sz w:val="24"/>
          <w:szCs w:val="28"/>
          <w:rtl/>
        </w:rPr>
        <w:t>ن</w:t>
      </w:r>
      <w:r w:rsidRPr="008B6FBF">
        <w:rPr>
          <w:color w:val="000000" w:themeColor="text1"/>
          <w:sz w:val="24"/>
          <w:szCs w:val="28"/>
          <w:rtl/>
        </w:rPr>
        <w:t xml:space="preserve"> مالک </w:t>
      </w:r>
      <w:r w:rsidRPr="008B6FBF">
        <w:rPr>
          <w:rFonts w:hint="cs"/>
          <w:color w:val="000000" w:themeColor="text1"/>
          <w:sz w:val="24"/>
          <w:szCs w:val="28"/>
          <w:rtl/>
        </w:rPr>
        <w:t>ی</w:t>
      </w:r>
      <w:r w:rsidRPr="008B6FBF">
        <w:rPr>
          <w:rFonts w:hint="eastAsia"/>
          <w:color w:val="000000" w:themeColor="text1"/>
          <w:sz w:val="24"/>
          <w:szCs w:val="28"/>
          <w:rtl/>
        </w:rPr>
        <w:t>ا</w:t>
      </w:r>
      <w:r w:rsidRPr="008B6FBF">
        <w:rPr>
          <w:color w:val="000000" w:themeColor="text1"/>
          <w:sz w:val="24"/>
          <w:szCs w:val="28"/>
          <w:rtl/>
        </w:rPr>
        <w:t xml:space="preserve"> آخر</w:t>
      </w:r>
      <w:r w:rsidRPr="008B6FBF">
        <w:rPr>
          <w:rFonts w:hint="cs"/>
          <w:color w:val="000000" w:themeColor="text1"/>
          <w:sz w:val="24"/>
          <w:szCs w:val="28"/>
          <w:rtl/>
        </w:rPr>
        <w:t>ی</w:t>
      </w:r>
      <w:r w:rsidRPr="008B6FBF">
        <w:rPr>
          <w:rFonts w:hint="eastAsia"/>
          <w:color w:val="000000" w:themeColor="text1"/>
          <w:sz w:val="24"/>
          <w:szCs w:val="28"/>
          <w:rtl/>
        </w:rPr>
        <w:t>ن</w:t>
      </w:r>
      <w:r w:rsidRPr="008B6FBF">
        <w:rPr>
          <w:color w:val="000000" w:themeColor="text1"/>
          <w:sz w:val="24"/>
          <w:szCs w:val="28"/>
          <w:rtl/>
        </w:rPr>
        <w:t xml:space="preserve"> خر</w:t>
      </w:r>
      <w:r w:rsidRPr="008B6FBF">
        <w:rPr>
          <w:rFonts w:hint="cs"/>
          <w:color w:val="000000" w:themeColor="text1"/>
          <w:sz w:val="24"/>
          <w:szCs w:val="28"/>
          <w:rtl/>
        </w:rPr>
        <w:t>ی</w:t>
      </w:r>
      <w:r w:rsidRPr="008B6FBF">
        <w:rPr>
          <w:rFonts w:hint="eastAsia"/>
          <w:color w:val="000000" w:themeColor="text1"/>
          <w:sz w:val="24"/>
          <w:szCs w:val="28"/>
          <w:rtl/>
        </w:rPr>
        <w:t>دار</w:t>
      </w:r>
      <w:r w:rsidRPr="008B6FBF">
        <w:rPr>
          <w:color w:val="000000" w:themeColor="text1"/>
          <w:sz w:val="24"/>
          <w:szCs w:val="28"/>
          <w:rtl/>
        </w:rPr>
        <w:t xml:space="preserve"> و </w:t>
      </w:r>
      <w:r w:rsidRPr="008B6FBF">
        <w:rPr>
          <w:rFonts w:hint="cs"/>
          <w:color w:val="000000" w:themeColor="text1"/>
          <w:sz w:val="24"/>
          <w:szCs w:val="28"/>
          <w:rtl/>
        </w:rPr>
        <w:t>ی</w:t>
      </w:r>
      <w:r w:rsidRPr="008B6FBF">
        <w:rPr>
          <w:rFonts w:hint="eastAsia"/>
          <w:color w:val="000000" w:themeColor="text1"/>
          <w:sz w:val="24"/>
          <w:szCs w:val="28"/>
          <w:rtl/>
        </w:rPr>
        <w:t>ا</w:t>
      </w:r>
      <w:r w:rsidRPr="008B6FBF">
        <w:rPr>
          <w:color w:val="000000" w:themeColor="text1"/>
          <w:sz w:val="24"/>
          <w:szCs w:val="28"/>
          <w:rtl/>
        </w:rPr>
        <w:t xml:space="preserve"> آخر</w:t>
      </w:r>
      <w:r w:rsidRPr="008B6FBF">
        <w:rPr>
          <w:rFonts w:hint="cs"/>
          <w:color w:val="000000" w:themeColor="text1"/>
          <w:sz w:val="24"/>
          <w:szCs w:val="28"/>
          <w:rtl/>
        </w:rPr>
        <w:t>ی</w:t>
      </w:r>
      <w:r w:rsidRPr="008B6FBF">
        <w:rPr>
          <w:rFonts w:hint="eastAsia"/>
          <w:color w:val="000000" w:themeColor="text1"/>
          <w:sz w:val="24"/>
          <w:szCs w:val="28"/>
          <w:rtl/>
        </w:rPr>
        <w:t>ن</w:t>
      </w:r>
      <w:r w:rsidRPr="008B6FBF">
        <w:rPr>
          <w:color w:val="000000" w:themeColor="text1"/>
          <w:sz w:val="24"/>
          <w:szCs w:val="28"/>
          <w:rtl/>
        </w:rPr>
        <w:t xml:space="preserve"> مستاجر و </w:t>
      </w:r>
      <w:r w:rsidRPr="008B6FBF">
        <w:rPr>
          <w:rFonts w:hint="cs"/>
          <w:color w:val="000000" w:themeColor="text1"/>
          <w:sz w:val="24"/>
          <w:szCs w:val="28"/>
          <w:rtl/>
        </w:rPr>
        <w:t>ی</w:t>
      </w:r>
      <w:r w:rsidRPr="008B6FBF">
        <w:rPr>
          <w:rFonts w:hint="eastAsia"/>
          <w:color w:val="000000" w:themeColor="text1"/>
          <w:sz w:val="24"/>
          <w:szCs w:val="28"/>
          <w:rtl/>
        </w:rPr>
        <w:t>ا</w:t>
      </w:r>
      <w:r w:rsidRPr="008B6FBF">
        <w:rPr>
          <w:color w:val="000000" w:themeColor="text1"/>
          <w:sz w:val="24"/>
          <w:szCs w:val="28"/>
          <w:rtl/>
        </w:rPr>
        <w:t xml:space="preserve"> آخر</w:t>
      </w:r>
      <w:r w:rsidRPr="008B6FBF">
        <w:rPr>
          <w:rFonts w:hint="cs"/>
          <w:color w:val="000000" w:themeColor="text1"/>
          <w:sz w:val="24"/>
          <w:szCs w:val="28"/>
          <w:rtl/>
        </w:rPr>
        <w:t>ی</w:t>
      </w:r>
      <w:r w:rsidRPr="008B6FBF">
        <w:rPr>
          <w:rFonts w:hint="eastAsia"/>
          <w:color w:val="000000" w:themeColor="text1"/>
          <w:sz w:val="24"/>
          <w:szCs w:val="28"/>
          <w:rtl/>
        </w:rPr>
        <w:t>ن</w:t>
      </w:r>
      <w:r w:rsidRPr="008B6FBF">
        <w:rPr>
          <w:color w:val="000000" w:themeColor="text1"/>
          <w:sz w:val="24"/>
          <w:szCs w:val="28"/>
          <w:rtl/>
        </w:rPr>
        <w:t xml:space="preserve"> فرد</w:t>
      </w:r>
      <w:r w:rsidRPr="008B6FBF">
        <w:rPr>
          <w:rFonts w:hint="cs"/>
          <w:color w:val="000000" w:themeColor="text1"/>
          <w:sz w:val="24"/>
          <w:szCs w:val="28"/>
          <w:rtl/>
        </w:rPr>
        <w:t>ی</w:t>
      </w:r>
      <w:r w:rsidRPr="008B6FBF">
        <w:rPr>
          <w:color w:val="000000" w:themeColor="text1"/>
          <w:sz w:val="24"/>
          <w:szCs w:val="28"/>
          <w:rtl/>
        </w:rPr>
        <w:t xml:space="preserve"> که حق دارد </w:t>
      </w:r>
      <w:r w:rsidRPr="008B6FBF">
        <w:rPr>
          <w:rFonts w:hint="cs"/>
          <w:color w:val="000000" w:themeColor="text1"/>
          <w:sz w:val="24"/>
          <w:szCs w:val="28"/>
          <w:rtl/>
        </w:rPr>
        <w:t>مشخص است</w:t>
      </w:r>
      <w:r w:rsidRPr="008B6FBF">
        <w:rPr>
          <w:color w:val="000000" w:themeColor="text1"/>
          <w:sz w:val="24"/>
          <w:szCs w:val="28"/>
          <w:rtl/>
        </w:rPr>
        <w:t xml:space="preserve"> ا</w:t>
      </w:r>
      <w:r w:rsidRPr="008B6FBF">
        <w:rPr>
          <w:rFonts w:hint="cs"/>
          <w:color w:val="000000" w:themeColor="text1"/>
          <w:sz w:val="24"/>
          <w:szCs w:val="28"/>
          <w:rtl/>
        </w:rPr>
        <w:t>ی</w:t>
      </w:r>
      <w:r w:rsidRPr="008B6FBF">
        <w:rPr>
          <w:rFonts w:hint="eastAsia"/>
          <w:color w:val="000000" w:themeColor="text1"/>
          <w:sz w:val="24"/>
          <w:szCs w:val="28"/>
          <w:rtl/>
        </w:rPr>
        <w:t>ن</w:t>
      </w:r>
      <w:r w:rsidRPr="008B6FBF">
        <w:rPr>
          <w:color w:val="000000" w:themeColor="text1"/>
          <w:sz w:val="24"/>
          <w:szCs w:val="28"/>
          <w:rtl/>
        </w:rPr>
        <w:t xml:space="preserve"> حق به هر شکل</w:t>
      </w:r>
      <w:r w:rsidRPr="008B6FBF">
        <w:rPr>
          <w:rFonts w:hint="cs"/>
          <w:color w:val="000000" w:themeColor="text1"/>
          <w:sz w:val="24"/>
          <w:szCs w:val="28"/>
          <w:rtl/>
        </w:rPr>
        <w:t>ی</w:t>
      </w:r>
      <w:r w:rsidRPr="008B6FBF">
        <w:rPr>
          <w:color w:val="000000" w:themeColor="text1"/>
          <w:sz w:val="24"/>
          <w:szCs w:val="28"/>
          <w:rtl/>
        </w:rPr>
        <w:t xml:space="preserve"> که م</w:t>
      </w:r>
      <w:r w:rsidRPr="008B6FBF">
        <w:rPr>
          <w:rFonts w:hint="cs"/>
          <w:color w:val="000000" w:themeColor="text1"/>
          <w:sz w:val="24"/>
          <w:szCs w:val="28"/>
          <w:rtl/>
        </w:rPr>
        <w:t>ی‌</w:t>
      </w:r>
      <w:r w:rsidRPr="008B6FBF">
        <w:rPr>
          <w:rFonts w:hint="eastAsia"/>
          <w:color w:val="000000" w:themeColor="text1"/>
          <w:sz w:val="24"/>
          <w:szCs w:val="28"/>
          <w:rtl/>
        </w:rPr>
        <w:t>خواهد</w:t>
      </w:r>
      <w:r w:rsidRPr="008B6FBF">
        <w:rPr>
          <w:color w:val="000000" w:themeColor="text1"/>
          <w:sz w:val="24"/>
          <w:szCs w:val="28"/>
          <w:rtl/>
        </w:rPr>
        <w:t xml:space="preserve"> باشد قابل انتقال </w:t>
      </w:r>
      <w:r w:rsidRPr="008B6FBF">
        <w:rPr>
          <w:rFonts w:hint="cs"/>
          <w:color w:val="000000" w:themeColor="text1"/>
          <w:sz w:val="24"/>
          <w:szCs w:val="28"/>
          <w:rtl/>
        </w:rPr>
        <w:t>ی</w:t>
      </w:r>
      <w:r w:rsidRPr="008B6FBF">
        <w:rPr>
          <w:rFonts w:hint="eastAsia"/>
          <w:color w:val="000000" w:themeColor="text1"/>
          <w:sz w:val="24"/>
          <w:szCs w:val="28"/>
          <w:rtl/>
        </w:rPr>
        <w:t>ا</w:t>
      </w:r>
      <w:r w:rsidRPr="008B6FBF">
        <w:rPr>
          <w:color w:val="000000" w:themeColor="text1"/>
          <w:sz w:val="24"/>
          <w:szCs w:val="28"/>
          <w:rtl/>
        </w:rPr>
        <w:t xml:space="preserve"> غ</w:t>
      </w:r>
      <w:r w:rsidRPr="008B6FBF">
        <w:rPr>
          <w:rFonts w:hint="cs"/>
          <w:color w:val="000000" w:themeColor="text1"/>
          <w:sz w:val="24"/>
          <w:szCs w:val="28"/>
          <w:rtl/>
        </w:rPr>
        <w:t>ی</w:t>
      </w:r>
      <w:r w:rsidRPr="008B6FBF">
        <w:rPr>
          <w:rFonts w:hint="eastAsia"/>
          <w:color w:val="000000" w:themeColor="text1"/>
          <w:sz w:val="24"/>
          <w:szCs w:val="28"/>
          <w:rtl/>
        </w:rPr>
        <w:t>رقابل</w:t>
      </w:r>
      <w:r w:rsidRPr="008B6FBF">
        <w:rPr>
          <w:color w:val="000000" w:themeColor="text1"/>
          <w:sz w:val="24"/>
          <w:szCs w:val="28"/>
          <w:rtl/>
        </w:rPr>
        <w:t xml:space="preserve"> انتقال ک</w:t>
      </w:r>
      <w:r w:rsidRPr="008B6FBF">
        <w:rPr>
          <w:rFonts w:hint="eastAsia"/>
          <w:color w:val="000000" w:themeColor="text1"/>
          <w:sz w:val="24"/>
          <w:szCs w:val="28"/>
          <w:rtl/>
        </w:rPr>
        <w:t>املا</w:t>
      </w:r>
      <w:r w:rsidRPr="008B6FBF">
        <w:rPr>
          <w:color w:val="000000" w:themeColor="text1"/>
          <w:sz w:val="24"/>
          <w:szCs w:val="28"/>
          <w:rtl/>
        </w:rPr>
        <w:t xml:space="preserve"> روشن و مشخص خواهد بود</w:t>
      </w:r>
      <w:r w:rsidRPr="008B6FBF">
        <w:rPr>
          <w:rFonts w:hint="cs"/>
          <w:color w:val="000000" w:themeColor="text1"/>
          <w:sz w:val="24"/>
          <w:szCs w:val="28"/>
          <w:rtl/>
        </w:rPr>
        <w:t xml:space="preserve"> و صرفا در سامانه است ، آن هم نه به صورت اسکن ، بلکه به صورت متا دیتا ، که کاملا قابل اطمینان و غیر قابل جعل اس</w:t>
      </w:r>
      <w:r w:rsidR="00392C21" w:rsidRPr="008B6FBF">
        <w:rPr>
          <w:rFonts w:hint="cs"/>
          <w:color w:val="000000" w:themeColor="text1"/>
          <w:sz w:val="24"/>
          <w:szCs w:val="28"/>
          <w:rtl/>
        </w:rPr>
        <w:t xml:space="preserve">ت. </w:t>
      </w:r>
    </w:p>
    <w:p w14:paraId="692D097F" w14:textId="1C3B97D9" w:rsidR="00043B5F" w:rsidRPr="008B6FBF" w:rsidRDefault="00AF4450" w:rsidP="00804798">
      <w:pPr>
        <w:spacing w:after="0"/>
        <w:jc w:val="both"/>
        <w:rPr>
          <w:color w:val="000000" w:themeColor="text1"/>
          <w:sz w:val="24"/>
          <w:szCs w:val="28"/>
          <w:rtl/>
        </w:rPr>
      </w:pPr>
      <w:r w:rsidRPr="008B6FBF">
        <w:rPr>
          <w:rFonts w:hint="eastAsia"/>
          <w:color w:val="000000" w:themeColor="text1"/>
          <w:sz w:val="24"/>
          <w:szCs w:val="28"/>
          <w:rtl/>
        </w:rPr>
        <w:t>انواع</w:t>
      </w:r>
      <w:r w:rsidRPr="008B6FBF">
        <w:rPr>
          <w:color w:val="000000" w:themeColor="text1"/>
          <w:sz w:val="24"/>
          <w:szCs w:val="28"/>
          <w:rtl/>
        </w:rPr>
        <w:t xml:space="preserve"> و اقسام کاغذ ها و هولوگرام ها و امثال ا</w:t>
      </w:r>
      <w:r w:rsidRPr="008B6FBF">
        <w:rPr>
          <w:rFonts w:hint="cs"/>
          <w:color w:val="000000" w:themeColor="text1"/>
          <w:sz w:val="24"/>
          <w:szCs w:val="28"/>
          <w:rtl/>
        </w:rPr>
        <w:t>ی</w:t>
      </w:r>
      <w:r w:rsidRPr="008B6FBF">
        <w:rPr>
          <w:rFonts w:hint="eastAsia"/>
          <w:color w:val="000000" w:themeColor="text1"/>
          <w:sz w:val="24"/>
          <w:szCs w:val="28"/>
          <w:rtl/>
        </w:rPr>
        <w:t>نها</w:t>
      </w:r>
      <w:r w:rsidRPr="008B6FBF">
        <w:rPr>
          <w:color w:val="000000" w:themeColor="text1"/>
          <w:sz w:val="24"/>
          <w:szCs w:val="28"/>
          <w:rtl/>
        </w:rPr>
        <w:t xml:space="preserve"> از ب</w:t>
      </w:r>
      <w:r w:rsidRPr="008B6FBF">
        <w:rPr>
          <w:rFonts w:hint="cs"/>
          <w:color w:val="000000" w:themeColor="text1"/>
          <w:sz w:val="24"/>
          <w:szCs w:val="28"/>
          <w:rtl/>
        </w:rPr>
        <w:t>ی</w:t>
      </w:r>
      <w:r w:rsidRPr="008B6FBF">
        <w:rPr>
          <w:rFonts w:hint="eastAsia"/>
          <w:color w:val="000000" w:themeColor="text1"/>
          <w:sz w:val="24"/>
          <w:szCs w:val="28"/>
          <w:rtl/>
        </w:rPr>
        <w:t>ن</w:t>
      </w:r>
      <w:r w:rsidRPr="008B6FBF">
        <w:rPr>
          <w:color w:val="000000" w:themeColor="text1"/>
          <w:sz w:val="24"/>
          <w:szCs w:val="28"/>
          <w:rtl/>
        </w:rPr>
        <w:t xml:space="preserve"> با</w:t>
      </w:r>
      <w:r w:rsidRPr="008B6FBF">
        <w:rPr>
          <w:rFonts w:hint="cs"/>
          <w:color w:val="000000" w:themeColor="text1"/>
          <w:sz w:val="24"/>
          <w:szCs w:val="28"/>
          <w:rtl/>
        </w:rPr>
        <w:t>ی</w:t>
      </w:r>
      <w:r w:rsidRPr="008B6FBF">
        <w:rPr>
          <w:rFonts w:hint="eastAsia"/>
          <w:color w:val="000000" w:themeColor="text1"/>
          <w:sz w:val="24"/>
          <w:szCs w:val="28"/>
          <w:rtl/>
        </w:rPr>
        <w:t>د</w:t>
      </w:r>
      <w:r w:rsidRPr="008B6FBF">
        <w:rPr>
          <w:color w:val="000000" w:themeColor="text1"/>
          <w:sz w:val="24"/>
          <w:szCs w:val="28"/>
          <w:rtl/>
        </w:rPr>
        <w:t xml:space="preserve"> برود و صرفاً اتکا به د</w:t>
      </w:r>
      <w:r w:rsidRPr="008B6FBF">
        <w:rPr>
          <w:rFonts w:hint="cs"/>
          <w:color w:val="000000" w:themeColor="text1"/>
          <w:sz w:val="24"/>
          <w:szCs w:val="28"/>
          <w:rtl/>
        </w:rPr>
        <w:t>ی</w:t>
      </w:r>
      <w:r w:rsidRPr="008B6FBF">
        <w:rPr>
          <w:rFonts w:hint="eastAsia"/>
          <w:color w:val="000000" w:themeColor="text1"/>
          <w:sz w:val="24"/>
          <w:szCs w:val="28"/>
          <w:rtl/>
        </w:rPr>
        <w:t>تا</w:t>
      </w:r>
      <w:r w:rsidRPr="008B6FBF">
        <w:rPr>
          <w:color w:val="000000" w:themeColor="text1"/>
          <w:sz w:val="24"/>
          <w:szCs w:val="28"/>
          <w:rtl/>
        </w:rPr>
        <w:t xml:space="preserve"> </w:t>
      </w:r>
      <w:r w:rsidRPr="008B6FBF">
        <w:rPr>
          <w:rFonts w:hint="cs"/>
          <w:color w:val="000000" w:themeColor="text1"/>
          <w:sz w:val="24"/>
          <w:szCs w:val="28"/>
          <w:rtl/>
        </w:rPr>
        <w:t>و</w:t>
      </w:r>
      <w:r w:rsidRPr="008B6FBF">
        <w:rPr>
          <w:color w:val="000000" w:themeColor="text1"/>
          <w:sz w:val="24"/>
          <w:szCs w:val="28"/>
          <w:rtl/>
        </w:rPr>
        <w:t xml:space="preserve"> </w:t>
      </w:r>
      <w:r w:rsidRPr="008B6FBF">
        <w:rPr>
          <w:rFonts w:ascii="Tahoma" w:hAnsi="Tahoma" w:hint="cs"/>
          <w:color w:val="000000" w:themeColor="text1"/>
          <w:sz w:val="24"/>
          <w:szCs w:val="28"/>
          <w:rtl/>
        </w:rPr>
        <w:t>مت</w:t>
      </w:r>
      <w:r w:rsidRPr="008B6FBF">
        <w:rPr>
          <w:rFonts w:hint="cs"/>
          <w:color w:val="000000" w:themeColor="text1"/>
          <w:sz w:val="24"/>
          <w:szCs w:val="28"/>
          <w:rtl/>
        </w:rPr>
        <w:t>ادی</w:t>
      </w:r>
      <w:r w:rsidRPr="008B6FBF">
        <w:rPr>
          <w:rFonts w:hint="eastAsia"/>
          <w:color w:val="000000" w:themeColor="text1"/>
          <w:sz w:val="24"/>
          <w:szCs w:val="28"/>
          <w:rtl/>
        </w:rPr>
        <w:t>تا</w:t>
      </w:r>
      <w:r w:rsidRPr="008B6FBF">
        <w:rPr>
          <w:color w:val="000000" w:themeColor="text1"/>
          <w:sz w:val="24"/>
          <w:szCs w:val="28"/>
          <w:rtl/>
        </w:rPr>
        <w:t xml:space="preserve"> </w:t>
      </w:r>
      <w:r w:rsidRPr="008B6FBF">
        <w:rPr>
          <w:rFonts w:hint="cs"/>
          <w:color w:val="000000" w:themeColor="text1"/>
          <w:sz w:val="24"/>
          <w:szCs w:val="28"/>
          <w:rtl/>
        </w:rPr>
        <w:t xml:space="preserve">بشود که </w:t>
      </w:r>
      <w:r w:rsidRPr="008B6FBF">
        <w:rPr>
          <w:color w:val="000000" w:themeColor="text1"/>
          <w:sz w:val="24"/>
          <w:szCs w:val="28"/>
          <w:rtl/>
        </w:rPr>
        <w:t>اگر چن</w:t>
      </w:r>
      <w:r w:rsidRPr="008B6FBF">
        <w:rPr>
          <w:rFonts w:hint="cs"/>
          <w:color w:val="000000" w:themeColor="text1"/>
          <w:sz w:val="24"/>
          <w:szCs w:val="28"/>
          <w:rtl/>
        </w:rPr>
        <w:t>ی</w:t>
      </w:r>
      <w:r w:rsidRPr="008B6FBF">
        <w:rPr>
          <w:rFonts w:hint="eastAsia"/>
          <w:color w:val="000000" w:themeColor="text1"/>
          <w:sz w:val="24"/>
          <w:szCs w:val="28"/>
          <w:rtl/>
        </w:rPr>
        <w:t>ن</w:t>
      </w:r>
      <w:r w:rsidRPr="008B6FBF">
        <w:rPr>
          <w:color w:val="000000" w:themeColor="text1"/>
          <w:sz w:val="24"/>
          <w:szCs w:val="28"/>
          <w:rtl/>
        </w:rPr>
        <w:t xml:space="preserve"> شود م</w:t>
      </w:r>
      <w:r w:rsidRPr="008B6FBF">
        <w:rPr>
          <w:rFonts w:hint="cs"/>
          <w:color w:val="000000" w:themeColor="text1"/>
          <w:sz w:val="24"/>
          <w:szCs w:val="28"/>
          <w:rtl/>
        </w:rPr>
        <w:t>ی‌</w:t>
      </w:r>
      <w:r w:rsidRPr="008B6FBF">
        <w:rPr>
          <w:rFonts w:hint="eastAsia"/>
          <w:color w:val="000000" w:themeColor="text1"/>
          <w:sz w:val="24"/>
          <w:szCs w:val="28"/>
          <w:rtl/>
        </w:rPr>
        <w:t>توان</w:t>
      </w:r>
      <w:r w:rsidRPr="008B6FBF">
        <w:rPr>
          <w:color w:val="000000" w:themeColor="text1"/>
          <w:sz w:val="24"/>
          <w:szCs w:val="28"/>
          <w:rtl/>
        </w:rPr>
        <w:t xml:space="preserve"> گفت کار الکترون</w:t>
      </w:r>
      <w:r w:rsidRPr="008B6FBF">
        <w:rPr>
          <w:rFonts w:hint="cs"/>
          <w:color w:val="000000" w:themeColor="text1"/>
          <w:sz w:val="24"/>
          <w:szCs w:val="28"/>
          <w:rtl/>
        </w:rPr>
        <w:t>ی</w:t>
      </w:r>
      <w:r w:rsidRPr="008B6FBF">
        <w:rPr>
          <w:rFonts w:hint="eastAsia"/>
          <w:color w:val="000000" w:themeColor="text1"/>
          <w:sz w:val="24"/>
          <w:szCs w:val="28"/>
          <w:rtl/>
        </w:rPr>
        <w:t>ک</w:t>
      </w:r>
      <w:r w:rsidRPr="008B6FBF">
        <w:rPr>
          <w:color w:val="000000" w:themeColor="text1"/>
          <w:sz w:val="24"/>
          <w:szCs w:val="28"/>
          <w:rtl/>
        </w:rPr>
        <w:t xml:space="preserve"> شده است</w:t>
      </w:r>
      <w:r w:rsidRPr="008B6FBF">
        <w:rPr>
          <w:rFonts w:hint="cs"/>
          <w:color w:val="000000" w:themeColor="text1"/>
          <w:sz w:val="24"/>
          <w:szCs w:val="28"/>
          <w:rtl/>
        </w:rPr>
        <w:t xml:space="preserve"> در غیر این صورت ، جز مزاحمت هرچه بیشتر نخواهد بو</w:t>
      </w:r>
      <w:r w:rsidR="00043B5F" w:rsidRPr="008B6FBF">
        <w:rPr>
          <w:rFonts w:hint="cs"/>
          <w:color w:val="000000" w:themeColor="text1"/>
          <w:sz w:val="24"/>
          <w:szCs w:val="28"/>
          <w:rtl/>
        </w:rPr>
        <w:t xml:space="preserve">د. </w:t>
      </w:r>
    </w:p>
    <w:p w14:paraId="24668FCB" w14:textId="77777777" w:rsidR="00392C21" w:rsidRPr="008B6FBF" w:rsidRDefault="00AF4450" w:rsidP="00804798">
      <w:pPr>
        <w:spacing w:after="0"/>
        <w:jc w:val="both"/>
        <w:rPr>
          <w:color w:val="000000" w:themeColor="text1"/>
          <w:sz w:val="24"/>
          <w:szCs w:val="28"/>
          <w:rtl/>
        </w:rPr>
      </w:pPr>
      <w:r w:rsidRPr="008B6FBF">
        <w:rPr>
          <w:rFonts w:hint="eastAsia"/>
          <w:color w:val="000000" w:themeColor="text1"/>
          <w:sz w:val="24"/>
          <w:szCs w:val="28"/>
          <w:rtl/>
        </w:rPr>
        <w:t>الکترون</w:t>
      </w:r>
      <w:r w:rsidRPr="008B6FBF">
        <w:rPr>
          <w:rFonts w:hint="cs"/>
          <w:color w:val="000000" w:themeColor="text1"/>
          <w:sz w:val="24"/>
          <w:szCs w:val="28"/>
          <w:rtl/>
        </w:rPr>
        <w:t>ی</w:t>
      </w:r>
      <w:r w:rsidRPr="008B6FBF">
        <w:rPr>
          <w:rFonts w:hint="eastAsia"/>
          <w:color w:val="000000" w:themeColor="text1"/>
          <w:sz w:val="24"/>
          <w:szCs w:val="28"/>
          <w:rtl/>
        </w:rPr>
        <w:t>ک</w:t>
      </w:r>
      <w:r w:rsidRPr="008B6FBF">
        <w:rPr>
          <w:color w:val="000000" w:themeColor="text1"/>
          <w:sz w:val="24"/>
          <w:szCs w:val="28"/>
          <w:rtl/>
        </w:rPr>
        <w:t xml:space="preserve"> شدن برا</w:t>
      </w:r>
      <w:r w:rsidRPr="008B6FBF">
        <w:rPr>
          <w:rFonts w:hint="cs"/>
          <w:color w:val="000000" w:themeColor="text1"/>
          <w:sz w:val="24"/>
          <w:szCs w:val="28"/>
          <w:rtl/>
        </w:rPr>
        <w:t>ی</w:t>
      </w:r>
      <w:r w:rsidRPr="008B6FBF">
        <w:rPr>
          <w:color w:val="000000" w:themeColor="text1"/>
          <w:sz w:val="24"/>
          <w:szCs w:val="28"/>
          <w:rtl/>
        </w:rPr>
        <w:t xml:space="preserve"> آن است که کارها سر</w:t>
      </w:r>
      <w:r w:rsidRPr="008B6FBF">
        <w:rPr>
          <w:rFonts w:hint="cs"/>
          <w:color w:val="000000" w:themeColor="text1"/>
          <w:sz w:val="24"/>
          <w:szCs w:val="28"/>
          <w:rtl/>
        </w:rPr>
        <w:t>ی</w:t>
      </w:r>
      <w:r w:rsidRPr="008B6FBF">
        <w:rPr>
          <w:rFonts w:hint="eastAsia"/>
          <w:color w:val="000000" w:themeColor="text1"/>
          <w:sz w:val="24"/>
          <w:szCs w:val="28"/>
          <w:rtl/>
        </w:rPr>
        <w:t>عتر</w:t>
      </w:r>
      <w:r w:rsidRPr="008B6FBF">
        <w:rPr>
          <w:color w:val="000000" w:themeColor="text1"/>
          <w:sz w:val="24"/>
          <w:szCs w:val="28"/>
          <w:rtl/>
        </w:rPr>
        <w:t xml:space="preserve"> </w:t>
      </w:r>
      <w:r w:rsidRPr="008B6FBF">
        <w:rPr>
          <w:rFonts w:hint="cs"/>
          <w:color w:val="000000" w:themeColor="text1"/>
          <w:sz w:val="24"/>
          <w:szCs w:val="28"/>
          <w:rtl/>
        </w:rPr>
        <w:t xml:space="preserve">و </w:t>
      </w:r>
      <w:r w:rsidRPr="008B6FBF">
        <w:rPr>
          <w:color w:val="000000" w:themeColor="text1"/>
          <w:sz w:val="24"/>
          <w:szCs w:val="28"/>
          <w:rtl/>
        </w:rPr>
        <w:t>هز</w:t>
      </w:r>
      <w:r w:rsidRPr="008B6FBF">
        <w:rPr>
          <w:rFonts w:hint="cs"/>
          <w:color w:val="000000" w:themeColor="text1"/>
          <w:sz w:val="24"/>
          <w:szCs w:val="28"/>
          <w:rtl/>
        </w:rPr>
        <w:t>ی</w:t>
      </w:r>
      <w:r w:rsidRPr="008B6FBF">
        <w:rPr>
          <w:rFonts w:hint="eastAsia"/>
          <w:color w:val="000000" w:themeColor="text1"/>
          <w:sz w:val="24"/>
          <w:szCs w:val="28"/>
          <w:rtl/>
        </w:rPr>
        <w:t>نه</w:t>
      </w:r>
      <w:r w:rsidRPr="008B6FBF">
        <w:rPr>
          <w:color w:val="000000" w:themeColor="text1"/>
          <w:sz w:val="24"/>
          <w:szCs w:val="28"/>
          <w:rtl/>
        </w:rPr>
        <w:t xml:space="preserve"> ها کمتر شود اما در رابطه با ثبت اسناد </w:t>
      </w:r>
      <w:r w:rsidRPr="008B6FBF">
        <w:rPr>
          <w:rFonts w:hint="cs"/>
          <w:color w:val="000000" w:themeColor="text1"/>
          <w:sz w:val="24"/>
          <w:szCs w:val="28"/>
          <w:rtl/>
        </w:rPr>
        <w:t>رسمی ، با الکترونیک شدن ، معکوس شده و</w:t>
      </w:r>
      <w:r w:rsidRPr="008B6FBF">
        <w:rPr>
          <w:color w:val="000000" w:themeColor="text1"/>
          <w:sz w:val="24"/>
          <w:szCs w:val="28"/>
          <w:rtl/>
        </w:rPr>
        <w:t xml:space="preserve"> موجب کند</w:t>
      </w:r>
      <w:r w:rsidRPr="008B6FBF">
        <w:rPr>
          <w:rFonts w:hint="cs"/>
          <w:color w:val="000000" w:themeColor="text1"/>
          <w:sz w:val="24"/>
          <w:szCs w:val="28"/>
          <w:rtl/>
        </w:rPr>
        <w:t>ی و زمان بسیار فراوان</w:t>
      </w:r>
      <w:r w:rsidRPr="008B6FBF">
        <w:rPr>
          <w:color w:val="000000" w:themeColor="text1"/>
          <w:sz w:val="24"/>
          <w:szCs w:val="28"/>
          <w:rtl/>
        </w:rPr>
        <w:t xml:space="preserve"> و هز</w:t>
      </w:r>
      <w:r w:rsidRPr="008B6FBF">
        <w:rPr>
          <w:rFonts w:hint="cs"/>
          <w:color w:val="000000" w:themeColor="text1"/>
          <w:sz w:val="24"/>
          <w:szCs w:val="28"/>
          <w:rtl/>
        </w:rPr>
        <w:t>ی</w:t>
      </w:r>
      <w:r w:rsidRPr="008B6FBF">
        <w:rPr>
          <w:rFonts w:hint="eastAsia"/>
          <w:color w:val="000000" w:themeColor="text1"/>
          <w:sz w:val="24"/>
          <w:szCs w:val="28"/>
          <w:rtl/>
        </w:rPr>
        <w:t>نه</w:t>
      </w:r>
      <w:r w:rsidRPr="008B6FBF">
        <w:rPr>
          <w:color w:val="000000" w:themeColor="text1"/>
          <w:sz w:val="24"/>
          <w:szCs w:val="28"/>
          <w:rtl/>
        </w:rPr>
        <w:t xml:space="preserve"> ها</w:t>
      </w:r>
      <w:r w:rsidRPr="008B6FBF">
        <w:rPr>
          <w:rFonts w:hint="cs"/>
          <w:color w:val="000000" w:themeColor="text1"/>
          <w:sz w:val="24"/>
          <w:szCs w:val="28"/>
          <w:rtl/>
        </w:rPr>
        <w:t>ی</w:t>
      </w:r>
      <w:r w:rsidRPr="008B6FBF">
        <w:rPr>
          <w:color w:val="000000" w:themeColor="text1"/>
          <w:sz w:val="24"/>
          <w:szCs w:val="28"/>
          <w:rtl/>
        </w:rPr>
        <w:t xml:space="preserve"> </w:t>
      </w:r>
      <w:r w:rsidRPr="008B6FBF">
        <w:rPr>
          <w:rFonts w:hint="cs"/>
          <w:color w:val="000000" w:themeColor="text1"/>
          <w:sz w:val="24"/>
          <w:szCs w:val="28"/>
          <w:rtl/>
        </w:rPr>
        <w:t>گزاف</w:t>
      </w:r>
      <w:r w:rsidRPr="008B6FBF">
        <w:rPr>
          <w:color w:val="000000" w:themeColor="text1"/>
          <w:sz w:val="24"/>
          <w:szCs w:val="28"/>
          <w:rtl/>
        </w:rPr>
        <w:t xml:space="preserve"> شده اس</w:t>
      </w:r>
      <w:r w:rsidR="00392C21" w:rsidRPr="008B6FBF">
        <w:rPr>
          <w:color w:val="000000" w:themeColor="text1"/>
          <w:sz w:val="24"/>
          <w:szCs w:val="28"/>
          <w:rtl/>
        </w:rPr>
        <w:t xml:space="preserve">ت. </w:t>
      </w:r>
    </w:p>
    <w:p w14:paraId="2ACF3274" w14:textId="07535EC0" w:rsidR="00AF4450" w:rsidRPr="008B6FBF" w:rsidRDefault="00AF4450" w:rsidP="00953935">
      <w:pPr>
        <w:pStyle w:val="Heading6"/>
      </w:pPr>
      <w:bookmarkStart w:id="161" w:name="_Toc77953907"/>
      <w:bookmarkStart w:id="162" w:name="_Toc101005752"/>
      <w:r w:rsidRPr="008B6FBF">
        <w:rPr>
          <w:rFonts w:hint="cs"/>
          <w:rtl/>
        </w:rPr>
        <w:t>پنج : طرح ارتقای سند رسمی</w:t>
      </w:r>
      <w:bookmarkEnd w:id="161"/>
      <w:bookmarkEnd w:id="162"/>
    </w:p>
    <w:p w14:paraId="16F6C965" w14:textId="77777777" w:rsidR="00207140" w:rsidRPr="007E5D72" w:rsidRDefault="00207140" w:rsidP="00207140">
      <w:pPr>
        <w:pStyle w:val="NormalWeb"/>
        <w:spacing w:before="0" w:beforeAutospacing="0" w:after="0" w:afterAutospacing="0"/>
        <w:jc w:val="both"/>
        <w:rPr>
          <w:rFonts w:cs="B Compset"/>
          <w:b w:val="0"/>
          <w:color w:val="000000" w:themeColor="text1"/>
          <w:kern w:val="36"/>
          <w:sz w:val="28"/>
          <w:szCs w:val="28"/>
          <w:rtl/>
        </w:rPr>
      </w:pPr>
      <w:r w:rsidRPr="007E5D72">
        <w:rPr>
          <w:rFonts w:cs="B Compset"/>
          <w:b w:val="0"/>
          <w:color w:val="000000" w:themeColor="text1"/>
          <w:sz w:val="28"/>
          <w:szCs w:val="28"/>
          <w:rtl/>
        </w:rPr>
        <w:t>29 اردیبهشت 1400،</w:t>
      </w:r>
      <w:bookmarkStart w:id="163" w:name="_Toc73121620"/>
      <w:r w:rsidRPr="007E5D72">
        <w:rPr>
          <w:rFonts w:cs="B Compset" w:hint="cs"/>
          <w:b w:val="0"/>
          <w:color w:val="000000" w:themeColor="text1"/>
          <w:sz w:val="28"/>
          <w:szCs w:val="28"/>
          <w:rtl/>
        </w:rPr>
        <w:t xml:space="preserve"> </w:t>
      </w:r>
      <w:r w:rsidRPr="007E5D72">
        <w:rPr>
          <w:rFonts w:cs="B Compset"/>
          <w:b w:val="0"/>
          <w:color w:val="000000" w:themeColor="text1"/>
          <w:sz w:val="28"/>
          <w:szCs w:val="28"/>
          <w:rtl/>
        </w:rPr>
        <w:t>عل</w:t>
      </w:r>
      <w:r w:rsidRPr="007E5D72">
        <w:rPr>
          <w:rFonts w:cs="B Compset" w:hint="cs"/>
          <w:b w:val="0"/>
          <w:color w:val="000000" w:themeColor="text1"/>
          <w:sz w:val="28"/>
          <w:szCs w:val="28"/>
          <w:rtl/>
        </w:rPr>
        <w:t>ی</w:t>
      </w:r>
      <w:r w:rsidRPr="007E5D72">
        <w:rPr>
          <w:rFonts w:cs="B Compset"/>
          <w:b w:val="0"/>
          <w:color w:val="000000" w:themeColor="text1"/>
          <w:sz w:val="28"/>
          <w:szCs w:val="28"/>
          <w:rtl/>
        </w:rPr>
        <w:t xml:space="preserve"> خندانی</w:t>
      </w:r>
      <w:r w:rsidRPr="007E5D72">
        <w:rPr>
          <w:rFonts w:cs="B Compset"/>
          <w:b w:val="0"/>
          <w:color w:val="000000" w:themeColor="text1"/>
          <w:rtl/>
        </w:rPr>
        <w:t xml:space="preserve"> </w:t>
      </w:r>
      <w:r w:rsidRPr="007E5D72">
        <w:rPr>
          <w:rFonts w:cs="B Compset"/>
          <w:b w:val="0"/>
          <w:color w:val="000000" w:themeColor="text1"/>
          <w:sz w:val="28"/>
          <w:szCs w:val="28"/>
          <w:rtl/>
        </w:rPr>
        <w:t>رئ</w:t>
      </w:r>
      <w:r w:rsidRPr="007E5D72">
        <w:rPr>
          <w:rFonts w:cs="B Compset" w:hint="cs"/>
          <w:b w:val="0"/>
          <w:color w:val="000000" w:themeColor="text1"/>
          <w:sz w:val="28"/>
          <w:szCs w:val="28"/>
          <w:rtl/>
        </w:rPr>
        <w:t>ی</w:t>
      </w:r>
      <w:r w:rsidRPr="007E5D72">
        <w:rPr>
          <w:rFonts w:cs="B Compset" w:hint="eastAsia"/>
          <w:b w:val="0"/>
          <w:color w:val="000000" w:themeColor="text1"/>
          <w:sz w:val="28"/>
          <w:szCs w:val="28"/>
          <w:rtl/>
        </w:rPr>
        <w:t>س</w:t>
      </w:r>
      <w:r w:rsidRPr="007E5D72">
        <w:rPr>
          <w:rFonts w:cs="B Compset"/>
          <w:b w:val="0"/>
          <w:color w:val="000000" w:themeColor="text1"/>
          <w:sz w:val="28"/>
          <w:szCs w:val="28"/>
          <w:rtl/>
        </w:rPr>
        <w:t xml:space="preserve"> کانون سردفتران و دفتر</w:t>
      </w:r>
      <w:r w:rsidRPr="007E5D72">
        <w:rPr>
          <w:rFonts w:cs="B Compset" w:hint="cs"/>
          <w:b w:val="0"/>
          <w:color w:val="000000" w:themeColor="text1"/>
          <w:sz w:val="28"/>
          <w:szCs w:val="28"/>
          <w:rtl/>
        </w:rPr>
        <w:t>ی</w:t>
      </w:r>
      <w:r w:rsidRPr="007E5D72">
        <w:rPr>
          <w:rFonts w:cs="B Compset" w:hint="eastAsia"/>
          <w:b w:val="0"/>
          <w:color w:val="000000" w:themeColor="text1"/>
          <w:sz w:val="28"/>
          <w:szCs w:val="28"/>
          <w:rtl/>
        </w:rPr>
        <w:t>اران</w:t>
      </w:r>
      <w:r w:rsidRPr="007E5D72">
        <w:rPr>
          <w:rFonts w:cs="B Compset"/>
          <w:b w:val="0"/>
          <w:color w:val="000000" w:themeColor="text1"/>
          <w:sz w:val="28"/>
          <w:szCs w:val="28"/>
          <w:rtl/>
        </w:rPr>
        <w:t xml:space="preserve"> </w:t>
      </w:r>
      <w:bookmarkEnd w:id="163"/>
      <w:r w:rsidRPr="007E5D72">
        <w:rPr>
          <w:rFonts w:cs="B Compset" w:hint="cs"/>
          <w:b w:val="0"/>
          <w:color w:val="000000" w:themeColor="text1"/>
          <w:sz w:val="28"/>
          <w:szCs w:val="28"/>
          <w:rtl/>
        </w:rPr>
        <w:t xml:space="preserve">اعلام کرد : </w:t>
      </w:r>
      <w:bookmarkStart w:id="164" w:name="_Toc73121621"/>
      <w:r w:rsidRPr="007E5D72">
        <w:rPr>
          <w:rFonts w:cs="B Compset" w:hint="cs"/>
          <w:b w:val="0"/>
          <w:color w:val="000000" w:themeColor="text1"/>
          <w:sz w:val="28"/>
          <w:szCs w:val="28"/>
          <w:rtl/>
        </w:rPr>
        <w:t>«</w:t>
      </w:r>
      <w:r w:rsidRPr="007E5D72">
        <w:rPr>
          <w:rFonts w:cs="B Compset"/>
          <w:b w:val="0"/>
          <w:color w:val="000000" w:themeColor="text1"/>
          <w:kern w:val="36"/>
          <w:sz w:val="28"/>
          <w:szCs w:val="28"/>
          <w:rtl/>
        </w:rPr>
        <w:t>طرح ارتقای سند رسمی اجرا شود پرونده ها 80 درصد کاهش می یابند</w:t>
      </w:r>
      <w:bookmarkEnd w:id="164"/>
      <w:r w:rsidRPr="007E5D72">
        <w:rPr>
          <w:rFonts w:cs="B Compset" w:hint="cs"/>
          <w:b w:val="0"/>
          <w:color w:val="000000" w:themeColor="text1"/>
          <w:kern w:val="36"/>
          <w:sz w:val="28"/>
          <w:szCs w:val="28"/>
          <w:rtl/>
        </w:rPr>
        <w:t xml:space="preserve"> »</w:t>
      </w:r>
      <w:r>
        <w:rPr>
          <w:rFonts w:cs="B Compset" w:hint="cs"/>
          <w:b w:val="0"/>
          <w:color w:val="000000" w:themeColor="text1"/>
          <w:kern w:val="36"/>
          <w:sz w:val="28"/>
          <w:szCs w:val="28"/>
          <w:rtl/>
        </w:rPr>
        <w:t xml:space="preserve"> </w:t>
      </w:r>
      <w:r>
        <w:rPr>
          <w:rStyle w:val="FootnoteReference"/>
          <w:rFonts w:cs="B Compset"/>
          <w:b w:val="0"/>
          <w:color w:val="000000" w:themeColor="text1"/>
          <w:kern w:val="36"/>
          <w:sz w:val="28"/>
          <w:szCs w:val="28"/>
          <w:rtl/>
        </w:rPr>
        <w:footnoteReference w:id="59"/>
      </w:r>
    </w:p>
    <w:p w14:paraId="1498DBEB" w14:textId="77777777" w:rsidR="00207140" w:rsidRPr="00BB54BF" w:rsidRDefault="00207140" w:rsidP="00207140">
      <w:pPr>
        <w:pStyle w:val="NormalWeb"/>
        <w:spacing w:after="0"/>
        <w:ind w:left="720"/>
        <w:jc w:val="both"/>
        <w:rPr>
          <w:rFonts w:cs="B Compset"/>
          <w:b w:val="0"/>
          <w:color w:val="000000" w:themeColor="text1"/>
          <w:rtl/>
        </w:rPr>
      </w:pPr>
      <w:r w:rsidRPr="00490AF5">
        <w:rPr>
          <w:rFonts w:cs="B Compset"/>
          <w:b w:val="0"/>
          <w:color w:val="000000" w:themeColor="text1"/>
          <w:rtl/>
        </w:rPr>
        <w:t>طرح ارتقای سند رسمی بسیار مترقی و پیشرفته است. این طرح در راستای شفاف سازی، کاهش پرونده های مراجع قضائی، در راستای شناسایی اموال مردم و افراد و اموال دولتی است.</w:t>
      </w:r>
      <w:r w:rsidRPr="00BB54BF">
        <w:rPr>
          <w:rFonts w:cs="B Compset"/>
          <w:b w:val="0"/>
          <w:color w:val="000000" w:themeColor="text1"/>
          <w:rtl/>
        </w:rPr>
        <w:t xml:space="preserve"> آن طرح آخر</w:t>
      </w:r>
      <w:r w:rsidRPr="00BB54BF">
        <w:rPr>
          <w:rFonts w:cs="B Compset" w:hint="cs"/>
          <w:b w:val="0"/>
          <w:color w:val="000000" w:themeColor="text1"/>
          <w:rtl/>
        </w:rPr>
        <w:t>ی</w:t>
      </w:r>
      <w:r w:rsidRPr="00BB54BF">
        <w:rPr>
          <w:rFonts w:cs="B Compset" w:hint="eastAsia"/>
          <w:b w:val="0"/>
          <w:color w:val="000000" w:themeColor="text1"/>
          <w:rtl/>
        </w:rPr>
        <w:t>ن</w:t>
      </w:r>
      <w:r w:rsidRPr="00BB54BF">
        <w:rPr>
          <w:rFonts w:cs="B Compset"/>
          <w:b w:val="0"/>
          <w:color w:val="000000" w:themeColor="text1"/>
          <w:rtl/>
        </w:rPr>
        <w:t xml:space="preserve"> مصوبه مجلس قبل</w:t>
      </w:r>
      <w:r w:rsidRPr="00BB54BF">
        <w:rPr>
          <w:rFonts w:cs="B Compset" w:hint="cs"/>
          <w:b w:val="0"/>
          <w:color w:val="000000" w:themeColor="text1"/>
          <w:rtl/>
        </w:rPr>
        <w:t>ی</w:t>
      </w:r>
      <w:r w:rsidRPr="00BB54BF">
        <w:rPr>
          <w:rFonts w:cs="B Compset"/>
          <w:b w:val="0"/>
          <w:color w:val="000000" w:themeColor="text1"/>
          <w:rtl/>
        </w:rPr>
        <w:t xml:space="preserve"> بود که مصوب شد و به شورا</w:t>
      </w:r>
      <w:r w:rsidRPr="00BB54BF">
        <w:rPr>
          <w:rFonts w:cs="B Compset" w:hint="cs"/>
          <w:b w:val="0"/>
          <w:color w:val="000000" w:themeColor="text1"/>
          <w:rtl/>
        </w:rPr>
        <w:t>ی</w:t>
      </w:r>
      <w:r w:rsidRPr="00BB54BF">
        <w:rPr>
          <w:rFonts w:cs="B Compset"/>
          <w:b w:val="0"/>
          <w:color w:val="000000" w:themeColor="text1"/>
          <w:rtl/>
        </w:rPr>
        <w:t xml:space="preserve"> نگهبان رفت و آنجا ا</w:t>
      </w:r>
      <w:r w:rsidRPr="00BB54BF">
        <w:rPr>
          <w:rFonts w:cs="B Compset" w:hint="cs"/>
          <w:b w:val="0"/>
          <w:color w:val="000000" w:themeColor="text1"/>
          <w:rtl/>
        </w:rPr>
        <w:t>ی</w:t>
      </w:r>
      <w:r w:rsidRPr="00BB54BF">
        <w:rPr>
          <w:rFonts w:cs="B Compset" w:hint="eastAsia"/>
          <w:b w:val="0"/>
          <w:color w:val="000000" w:themeColor="text1"/>
          <w:rtl/>
        </w:rPr>
        <w:t>رادات</w:t>
      </w:r>
      <w:r w:rsidRPr="00BB54BF">
        <w:rPr>
          <w:rFonts w:cs="B Compset"/>
          <w:b w:val="0"/>
          <w:color w:val="000000" w:themeColor="text1"/>
          <w:rtl/>
        </w:rPr>
        <w:t xml:space="preserve"> شرع</w:t>
      </w:r>
      <w:r w:rsidRPr="00BB54BF">
        <w:rPr>
          <w:rFonts w:cs="B Compset" w:hint="cs"/>
          <w:b w:val="0"/>
          <w:color w:val="000000" w:themeColor="text1"/>
          <w:rtl/>
        </w:rPr>
        <w:t>ی</w:t>
      </w:r>
      <w:r w:rsidRPr="00BB54BF">
        <w:rPr>
          <w:rFonts w:cs="B Compset"/>
          <w:b w:val="0"/>
          <w:color w:val="000000" w:themeColor="text1"/>
          <w:rtl/>
        </w:rPr>
        <w:t xml:space="preserve"> به آن وارد شد که بر اساس ا</w:t>
      </w:r>
      <w:r w:rsidRPr="00BB54BF">
        <w:rPr>
          <w:rFonts w:cs="B Compset" w:hint="cs"/>
          <w:b w:val="0"/>
          <w:color w:val="000000" w:themeColor="text1"/>
          <w:rtl/>
        </w:rPr>
        <w:t>ی</w:t>
      </w:r>
      <w:r w:rsidRPr="00BB54BF">
        <w:rPr>
          <w:rFonts w:cs="B Compset" w:hint="eastAsia"/>
          <w:b w:val="0"/>
          <w:color w:val="000000" w:themeColor="text1"/>
          <w:rtl/>
        </w:rPr>
        <w:t>نکه</w:t>
      </w:r>
      <w:r w:rsidRPr="00BB54BF">
        <w:rPr>
          <w:rFonts w:cs="B Compset"/>
          <w:b w:val="0"/>
          <w:color w:val="000000" w:themeColor="text1"/>
          <w:rtl/>
        </w:rPr>
        <w:t xml:space="preserve"> در آن قانون هر گونه نوشته عاد</w:t>
      </w:r>
      <w:r w:rsidRPr="00BB54BF">
        <w:rPr>
          <w:rFonts w:cs="B Compset" w:hint="cs"/>
          <w:b w:val="0"/>
          <w:color w:val="000000" w:themeColor="text1"/>
          <w:rtl/>
        </w:rPr>
        <w:t>ی</w:t>
      </w:r>
      <w:r w:rsidRPr="00BB54BF">
        <w:rPr>
          <w:rFonts w:cs="B Compset"/>
          <w:b w:val="0"/>
          <w:color w:val="000000" w:themeColor="text1"/>
          <w:rtl/>
        </w:rPr>
        <w:t xml:space="preserve"> را غ</w:t>
      </w:r>
      <w:r w:rsidRPr="00BB54BF">
        <w:rPr>
          <w:rFonts w:cs="B Compset" w:hint="cs"/>
          <w:b w:val="0"/>
          <w:color w:val="000000" w:themeColor="text1"/>
          <w:rtl/>
        </w:rPr>
        <w:t>ی</w:t>
      </w:r>
      <w:r w:rsidRPr="00BB54BF">
        <w:rPr>
          <w:rFonts w:cs="B Compset" w:hint="eastAsia"/>
          <w:b w:val="0"/>
          <w:color w:val="000000" w:themeColor="text1"/>
          <w:rtl/>
        </w:rPr>
        <w:t>رقابل</w:t>
      </w:r>
      <w:r w:rsidRPr="00BB54BF">
        <w:rPr>
          <w:rFonts w:cs="B Compset"/>
          <w:b w:val="0"/>
          <w:color w:val="000000" w:themeColor="text1"/>
          <w:rtl/>
        </w:rPr>
        <w:t xml:space="preserve"> اعتبار دانستند و ا</w:t>
      </w:r>
      <w:r w:rsidRPr="00BB54BF">
        <w:rPr>
          <w:rFonts w:cs="B Compset" w:hint="cs"/>
          <w:b w:val="0"/>
          <w:color w:val="000000" w:themeColor="text1"/>
          <w:rtl/>
        </w:rPr>
        <w:t>ی</w:t>
      </w:r>
      <w:r w:rsidRPr="00BB54BF">
        <w:rPr>
          <w:rFonts w:cs="B Compset" w:hint="eastAsia"/>
          <w:b w:val="0"/>
          <w:color w:val="000000" w:themeColor="text1"/>
          <w:rtl/>
        </w:rPr>
        <w:t>ن</w:t>
      </w:r>
      <w:r w:rsidRPr="00BB54BF">
        <w:rPr>
          <w:rFonts w:cs="B Compset"/>
          <w:b w:val="0"/>
          <w:color w:val="000000" w:themeColor="text1"/>
          <w:rtl/>
        </w:rPr>
        <w:t xml:space="preserve"> را ا</w:t>
      </w:r>
      <w:r w:rsidRPr="00BB54BF">
        <w:rPr>
          <w:rFonts w:cs="B Compset" w:hint="cs"/>
          <w:b w:val="0"/>
          <w:color w:val="000000" w:themeColor="text1"/>
          <w:rtl/>
        </w:rPr>
        <w:t>ی</w:t>
      </w:r>
      <w:r w:rsidRPr="00BB54BF">
        <w:rPr>
          <w:rFonts w:cs="B Compset" w:hint="eastAsia"/>
          <w:b w:val="0"/>
          <w:color w:val="000000" w:themeColor="text1"/>
          <w:rtl/>
        </w:rPr>
        <w:t>راد</w:t>
      </w:r>
      <w:r w:rsidRPr="00BB54BF">
        <w:rPr>
          <w:rFonts w:cs="B Compset"/>
          <w:b w:val="0"/>
          <w:color w:val="000000" w:themeColor="text1"/>
          <w:rtl/>
        </w:rPr>
        <w:t xml:space="preserve"> دانست که شما نم</w:t>
      </w:r>
      <w:r w:rsidRPr="00BB54BF">
        <w:rPr>
          <w:rFonts w:cs="B Compset" w:hint="cs"/>
          <w:b w:val="0"/>
          <w:color w:val="000000" w:themeColor="text1"/>
          <w:rtl/>
        </w:rPr>
        <w:t>ی</w:t>
      </w:r>
      <w:r w:rsidRPr="00BB54BF">
        <w:rPr>
          <w:rFonts w:cs="B Compset"/>
          <w:b w:val="0"/>
          <w:color w:val="000000" w:themeColor="text1"/>
          <w:rtl/>
        </w:rPr>
        <w:t xml:space="preserve"> توان</w:t>
      </w:r>
      <w:r w:rsidRPr="00BB54BF">
        <w:rPr>
          <w:rFonts w:cs="B Compset" w:hint="cs"/>
          <w:b w:val="0"/>
          <w:color w:val="000000" w:themeColor="text1"/>
          <w:rtl/>
        </w:rPr>
        <w:t>ی</w:t>
      </w:r>
      <w:r w:rsidRPr="00BB54BF">
        <w:rPr>
          <w:rFonts w:cs="B Compset" w:hint="eastAsia"/>
          <w:b w:val="0"/>
          <w:color w:val="000000" w:themeColor="text1"/>
          <w:rtl/>
        </w:rPr>
        <w:t>د</w:t>
      </w:r>
      <w:r w:rsidRPr="00BB54BF">
        <w:rPr>
          <w:rFonts w:cs="B Compset"/>
          <w:b w:val="0"/>
          <w:color w:val="000000" w:themeColor="text1"/>
          <w:rtl/>
        </w:rPr>
        <w:t xml:space="preserve"> اسناد عاد</w:t>
      </w:r>
      <w:r w:rsidRPr="00BB54BF">
        <w:rPr>
          <w:rFonts w:cs="B Compset" w:hint="cs"/>
          <w:b w:val="0"/>
          <w:color w:val="000000" w:themeColor="text1"/>
          <w:rtl/>
        </w:rPr>
        <w:t>ی</w:t>
      </w:r>
      <w:r w:rsidRPr="00BB54BF">
        <w:rPr>
          <w:rFonts w:cs="B Compset"/>
          <w:b w:val="0"/>
          <w:color w:val="000000" w:themeColor="text1"/>
          <w:rtl/>
        </w:rPr>
        <w:t xml:space="preserve"> مردم را کلاً </w:t>
      </w:r>
      <w:r w:rsidRPr="00BB54BF">
        <w:rPr>
          <w:rFonts w:cs="B Compset" w:hint="cs"/>
          <w:b w:val="0"/>
          <w:color w:val="000000" w:themeColor="text1"/>
          <w:rtl/>
        </w:rPr>
        <w:t>ی</w:t>
      </w:r>
      <w:r w:rsidRPr="00BB54BF">
        <w:rPr>
          <w:rFonts w:cs="B Compset" w:hint="eastAsia"/>
          <w:b w:val="0"/>
          <w:color w:val="000000" w:themeColor="text1"/>
          <w:rtl/>
        </w:rPr>
        <w:t>کباره</w:t>
      </w:r>
      <w:r w:rsidRPr="00BB54BF">
        <w:rPr>
          <w:rFonts w:cs="B Compset"/>
          <w:b w:val="0"/>
          <w:color w:val="000000" w:themeColor="text1"/>
          <w:rtl/>
        </w:rPr>
        <w:t xml:space="preserve"> ب</w:t>
      </w:r>
      <w:r w:rsidRPr="00BB54BF">
        <w:rPr>
          <w:rFonts w:cs="B Compset" w:hint="cs"/>
          <w:b w:val="0"/>
          <w:color w:val="000000" w:themeColor="text1"/>
          <w:rtl/>
        </w:rPr>
        <w:t>ی</w:t>
      </w:r>
      <w:r w:rsidRPr="00BB54BF">
        <w:rPr>
          <w:rFonts w:cs="B Compset"/>
          <w:b w:val="0"/>
          <w:color w:val="000000" w:themeColor="text1"/>
          <w:rtl/>
        </w:rPr>
        <w:t xml:space="preserve"> اعتبار ک</w:t>
      </w:r>
      <w:r w:rsidRPr="00BB54BF">
        <w:rPr>
          <w:rFonts w:cs="B Compset" w:hint="eastAsia"/>
          <w:b w:val="0"/>
          <w:color w:val="000000" w:themeColor="text1"/>
          <w:rtl/>
        </w:rPr>
        <w:t>ن</w:t>
      </w:r>
      <w:r w:rsidRPr="00BB54BF">
        <w:rPr>
          <w:rFonts w:cs="B Compset" w:hint="cs"/>
          <w:b w:val="0"/>
          <w:color w:val="000000" w:themeColor="text1"/>
          <w:rtl/>
        </w:rPr>
        <w:t>ی</w:t>
      </w:r>
      <w:r w:rsidRPr="00BB54BF">
        <w:rPr>
          <w:rFonts w:cs="B Compset" w:hint="eastAsia"/>
          <w:b w:val="0"/>
          <w:color w:val="000000" w:themeColor="text1"/>
          <w:rtl/>
        </w:rPr>
        <w:t>د</w:t>
      </w:r>
      <w:r w:rsidRPr="00BB54BF">
        <w:rPr>
          <w:rFonts w:cs="B Compset"/>
          <w:b w:val="0"/>
          <w:color w:val="000000" w:themeColor="text1"/>
          <w:rtl/>
        </w:rPr>
        <w:t xml:space="preserve"> تا زمان</w:t>
      </w:r>
      <w:r w:rsidRPr="00BB54BF">
        <w:rPr>
          <w:rFonts w:cs="B Compset" w:hint="cs"/>
          <w:b w:val="0"/>
          <w:color w:val="000000" w:themeColor="text1"/>
          <w:rtl/>
        </w:rPr>
        <w:t>ی</w:t>
      </w:r>
      <w:r w:rsidRPr="00BB54BF">
        <w:rPr>
          <w:rFonts w:cs="B Compset"/>
          <w:b w:val="0"/>
          <w:color w:val="000000" w:themeColor="text1"/>
          <w:rtl/>
        </w:rPr>
        <w:t xml:space="preserve"> که ز</w:t>
      </w:r>
      <w:r w:rsidRPr="00BB54BF">
        <w:rPr>
          <w:rFonts w:cs="B Compset" w:hint="cs"/>
          <w:b w:val="0"/>
          <w:color w:val="000000" w:themeColor="text1"/>
          <w:rtl/>
        </w:rPr>
        <w:t>ی</w:t>
      </w:r>
      <w:r w:rsidRPr="00BB54BF">
        <w:rPr>
          <w:rFonts w:cs="B Compset" w:hint="eastAsia"/>
          <w:b w:val="0"/>
          <w:color w:val="000000" w:themeColor="text1"/>
          <w:rtl/>
        </w:rPr>
        <w:t>رساخت</w:t>
      </w:r>
      <w:r w:rsidRPr="00BB54BF">
        <w:rPr>
          <w:rFonts w:cs="B Compset"/>
          <w:b w:val="0"/>
          <w:color w:val="000000" w:themeColor="text1"/>
          <w:rtl/>
        </w:rPr>
        <w:t xml:space="preserve"> ها برا</w:t>
      </w:r>
      <w:r w:rsidRPr="00BB54BF">
        <w:rPr>
          <w:rFonts w:cs="B Compset" w:hint="cs"/>
          <w:b w:val="0"/>
          <w:color w:val="000000" w:themeColor="text1"/>
          <w:rtl/>
        </w:rPr>
        <w:t>ی</w:t>
      </w:r>
      <w:r w:rsidRPr="00BB54BF">
        <w:rPr>
          <w:rFonts w:cs="B Compset"/>
          <w:b w:val="0"/>
          <w:color w:val="000000" w:themeColor="text1"/>
          <w:rtl/>
        </w:rPr>
        <w:t xml:space="preserve"> صدور سند رسم</w:t>
      </w:r>
      <w:r w:rsidRPr="00BB54BF">
        <w:rPr>
          <w:rFonts w:cs="B Compset" w:hint="cs"/>
          <w:b w:val="0"/>
          <w:color w:val="000000" w:themeColor="text1"/>
          <w:rtl/>
        </w:rPr>
        <w:t>ی</w:t>
      </w:r>
      <w:r w:rsidRPr="00BB54BF">
        <w:rPr>
          <w:rFonts w:cs="B Compset"/>
          <w:b w:val="0"/>
          <w:color w:val="000000" w:themeColor="text1"/>
          <w:rtl/>
        </w:rPr>
        <w:t xml:space="preserve"> برا</w:t>
      </w:r>
      <w:r w:rsidRPr="00BB54BF">
        <w:rPr>
          <w:rFonts w:cs="B Compset" w:hint="cs"/>
          <w:b w:val="0"/>
          <w:color w:val="000000" w:themeColor="text1"/>
          <w:rtl/>
        </w:rPr>
        <w:t>ی</w:t>
      </w:r>
      <w:r w:rsidRPr="00BB54BF">
        <w:rPr>
          <w:rFonts w:cs="B Compset"/>
          <w:b w:val="0"/>
          <w:color w:val="000000" w:themeColor="text1"/>
          <w:rtl/>
        </w:rPr>
        <w:t xml:space="preserve"> همه کشور آماده شود.</w:t>
      </w:r>
    </w:p>
    <w:p w14:paraId="47399100" w14:textId="77777777" w:rsidR="00207140" w:rsidRDefault="00207140" w:rsidP="00207140">
      <w:pPr>
        <w:pStyle w:val="NormalWeb"/>
        <w:spacing w:before="0" w:beforeAutospacing="0" w:after="0" w:afterAutospacing="0"/>
        <w:ind w:left="720"/>
        <w:jc w:val="both"/>
        <w:rPr>
          <w:rFonts w:cs="B Compset"/>
          <w:b w:val="0"/>
          <w:color w:val="000000" w:themeColor="text1"/>
          <w:rtl/>
        </w:rPr>
      </w:pPr>
      <w:r w:rsidRPr="00BB54BF">
        <w:rPr>
          <w:rFonts w:cs="B Compset" w:hint="eastAsia"/>
          <w:b w:val="0"/>
          <w:color w:val="000000" w:themeColor="text1"/>
          <w:rtl/>
        </w:rPr>
        <w:t>ا</w:t>
      </w:r>
      <w:r w:rsidRPr="00BB54BF">
        <w:rPr>
          <w:rFonts w:cs="B Compset" w:hint="cs"/>
          <w:b w:val="0"/>
          <w:color w:val="000000" w:themeColor="text1"/>
          <w:rtl/>
        </w:rPr>
        <w:t>ی</w:t>
      </w:r>
      <w:r w:rsidRPr="00BB54BF">
        <w:rPr>
          <w:rFonts w:cs="B Compset" w:hint="eastAsia"/>
          <w:b w:val="0"/>
          <w:color w:val="000000" w:themeColor="text1"/>
          <w:rtl/>
        </w:rPr>
        <w:t>ن</w:t>
      </w:r>
      <w:r w:rsidRPr="00BB54BF">
        <w:rPr>
          <w:rFonts w:cs="B Compset"/>
          <w:b w:val="0"/>
          <w:color w:val="000000" w:themeColor="text1"/>
          <w:rtl/>
        </w:rPr>
        <w:t xml:space="preserve"> ا</w:t>
      </w:r>
      <w:r w:rsidRPr="00BB54BF">
        <w:rPr>
          <w:rFonts w:cs="B Compset" w:hint="cs"/>
          <w:b w:val="0"/>
          <w:color w:val="000000" w:themeColor="text1"/>
          <w:rtl/>
        </w:rPr>
        <w:t>ی</w:t>
      </w:r>
      <w:r w:rsidRPr="00BB54BF">
        <w:rPr>
          <w:rFonts w:cs="B Compset" w:hint="eastAsia"/>
          <w:b w:val="0"/>
          <w:color w:val="000000" w:themeColor="text1"/>
          <w:rtl/>
        </w:rPr>
        <w:t>رادات</w:t>
      </w:r>
      <w:r w:rsidRPr="00BB54BF">
        <w:rPr>
          <w:rFonts w:cs="B Compset"/>
          <w:b w:val="0"/>
          <w:color w:val="000000" w:themeColor="text1"/>
          <w:rtl/>
        </w:rPr>
        <w:t xml:space="preserve"> هم تا قبل از ا</w:t>
      </w:r>
      <w:r w:rsidRPr="00BB54BF">
        <w:rPr>
          <w:rFonts w:cs="B Compset" w:hint="cs"/>
          <w:b w:val="0"/>
          <w:color w:val="000000" w:themeColor="text1"/>
          <w:rtl/>
        </w:rPr>
        <w:t>ی</w:t>
      </w:r>
      <w:r w:rsidRPr="00BB54BF">
        <w:rPr>
          <w:rFonts w:cs="B Compset" w:hint="eastAsia"/>
          <w:b w:val="0"/>
          <w:color w:val="000000" w:themeColor="text1"/>
          <w:rtl/>
        </w:rPr>
        <w:t>نکه</w:t>
      </w:r>
      <w:r w:rsidRPr="00BB54BF">
        <w:rPr>
          <w:rFonts w:cs="B Compset"/>
          <w:b w:val="0"/>
          <w:color w:val="000000" w:themeColor="text1"/>
          <w:rtl/>
        </w:rPr>
        <w:t xml:space="preserve"> کرونا شدت </w:t>
      </w:r>
      <w:r w:rsidRPr="00BB54BF">
        <w:rPr>
          <w:rFonts w:cs="B Compset" w:hint="cs"/>
          <w:b w:val="0"/>
          <w:color w:val="000000" w:themeColor="text1"/>
          <w:rtl/>
        </w:rPr>
        <w:t>ی</w:t>
      </w:r>
      <w:r w:rsidRPr="00BB54BF">
        <w:rPr>
          <w:rFonts w:cs="B Compset" w:hint="eastAsia"/>
          <w:b w:val="0"/>
          <w:color w:val="000000" w:themeColor="text1"/>
          <w:rtl/>
        </w:rPr>
        <w:t>ابد</w:t>
      </w:r>
      <w:r w:rsidRPr="00BB54BF">
        <w:rPr>
          <w:rFonts w:cs="B Compset"/>
          <w:b w:val="0"/>
          <w:color w:val="000000" w:themeColor="text1"/>
          <w:rtl/>
        </w:rPr>
        <w:t xml:space="preserve"> و مجلس تعط</w:t>
      </w:r>
      <w:r w:rsidRPr="00BB54BF">
        <w:rPr>
          <w:rFonts w:cs="B Compset" w:hint="cs"/>
          <w:b w:val="0"/>
          <w:color w:val="000000" w:themeColor="text1"/>
          <w:rtl/>
        </w:rPr>
        <w:t>ی</w:t>
      </w:r>
      <w:r w:rsidRPr="00BB54BF">
        <w:rPr>
          <w:rFonts w:cs="B Compset" w:hint="eastAsia"/>
          <w:b w:val="0"/>
          <w:color w:val="000000" w:themeColor="text1"/>
          <w:rtl/>
        </w:rPr>
        <w:t>ل</w:t>
      </w:r>
      <w:r w:rsidRPr="00BB54BF">
        <w:rPr>
          <w:rFonts w:cs="B Compset"/>
          <w:b w:val="0"/>
          <w:color w:val="000000" w:themeColor="text1"/>
          <w:rtl/>
        </w:rPr>
        <w:t xml:space="preserve"> شود، تقر</w:t>
      </w:r>
      <w:r w:rsidRPr="00BB54BF">
        <w:rPr>
          <w:rFonts w:cs="B Compset" w:hint="cs"/>
          <w:b w:val="0"/>
          <w:color w:val="000000" w:themeColor="text1"/>
          <w:rtl/>
        </w:rPr>
        <w:t>ی</w:t>
      </w:r>
      <w:r w:rsidRPr="00BB54BF">
        <w:rPr>
          <w:rFonts w:cs="B Compset" w:hint="eastAsia"/>
          <w:b w:val="0"/>
          <w:color w:val="000000" w:themeColor="text1"/>
          <w:rtl/>
        </w:rPr>
        <w:t>باً</w:t>
      </w:r>
      <w:r w:rsidRPr="00BB54BF">
        <w:rPr>
          <w:rFonts w:cs="B Compset"/>
          <w:b w:val="0"/>
          <w:color w:val="000000" w:themeColor="text1"/>
          <w:rtl/>
        </w:rPr>
        <w:t xml:space="preserve"> از اواخر پارسال و اوا</w:t>
      </w:r>
      <w:r w:rsidRPr="00BB54BF">
        <w:rPr>
          <w:rFonts w:cs="B Compset" w:hint="cs"/>
          <w:b w:val="0"/>
          <w:color w:val="000000" w:themeColor="text1"/>
          <w:rtl/>
        </w:rPr>
        <w:t>ی</w:t>
      </w:r>
      <w:r w:rsidRPr="00BB54BF">
        <w:rPr>
          <w:rFonts w:cs="B Compset" w:hint="eastAsia"/>
          <w:b w:val="0"/>
          <w:color w:val="000000" w:themeColor="text1"/>
          <w:rtl/>
        </w:rPr>
        <w:t>ل</w:t>
      </w:r>
      <w:r w:rsidRPr="00BB54BF">
        <w:rPr>
          <w:rFonts w:cs="B Compset"/>
          <w:b w:val="0"/>
          <w:color w:val="000000" w:themeColor="text1"/>
          <w:rtl/>
        </w:rPr>
        <w:t xml:space="preserve"> امسال ب</w:t>
      </w:r>
      <w:r w:rsidRPr="00BB54BF">
        <w:rPr>
          <w:rFonts w:cs="B Compset" w:hint="cs"/>
          <w:b w:val="0"/>
          <w:color w:val="000000" w:themeColor="text1"/>
          <w:rtl/>
        </w:rPr>
        <w:t>ی</w:t>
      </w:r>
      <w:r w:rsidRPr="00BB54BF">
        <w:rPr>
          <w:rFonts w:cs="B Compset" w:hint="eastAsia"/>
          <w:b w:val="0"/>
          <w:color w:val="000000" w:themeColor="text1"/>
          <w:rtl/>
        </w:rPr>
        <w:t>ش</w:t>
      </w:r>
      <w:r w:rsidRPr="00BB54BF">
        <w:rPr>
          <w:rFonts w:cs="B Compset"/>
          <w:b w:val="0"/>
          <w:color w:val="000000" w:themeColor="text1"/>
          <w:rtl/>
        </w:rPr>
        <w:t xml:space="preserve"> از 10 جلسه در کم</w:t>
      </w:r>
      <w:r w:rsidRPr="00BB54BF">
        <w:rPr>
          <w:rFonts w:cs="B Compset" w:hint="cs"/>
          <w:b w:val="0"/>
          <w:color w:val="000000" w:themeColor="text1"/>
          <w:rtl/>
        </w:rPr>
        <w:t>ی</w:t>
      </w:r>
      <w:r w:rsidRPr="00BB54BF">
        <w:rPr>
          <w:rFonts w:cs="B Compset" w:hint="eastAsia"/>
          <w:b w:val="0"/>
          <w:color w:val="000000" w:themeColor="text1"/>
          <w:rtl/>
        </w:rPr>
        <w:t>س</w:t>
      </w:r>
      <w:r w:rsidRPr="00BB54BF">
        <w:rPr>
          <w:rFonts w:cs="B Compset" w:hint="cs"/>
          <w:b w:val="0"/>
          <w:color w:val="000000" w:themeColor="text1"/>
          <w:rtl/>
        </w:rPr>
        <w:t>ی</w:t>
      </w:r>
      <w:r w:rsidRPr="00BB54BF">
        <w:rPr>
          <w:rFonts w:cs="B Compset" w:hint="eastAsia"/>
          <w:b w:val="0"/>
          <w:color w:val="000000" w:themeColor="text1"/>
          <w:rtl/>
        </w:rPr>
        <w:t>ون</w:t>
      </w:r>
      <w:r w:rsidRPr="00BB54BF">
        <w:rPr>
          <w:rFonts w:cs="B Compset"/>
          <w:b w:val="0"/>
          <w:color w:val="000000" w:themeColor="text1"/>
          <w:rtl/>
        </w:rPr>
        <w:t xml:space="preserve"> قضائ</w:t>
      </w:r>
      <w:r w:rsidRPr="00BB54BF">
        <w:rPr>
          <w:rFonts w:cs="B Compset" w:hint="cs"/>
          <w:b w:val="0"/>
          <w:color w:val="000000" w:themeColor="text1"/>
          <w:rtl/>
        </w:rPr>
        <w:t>ی</w:t>
      </w:r>
      <w:r w:rsidRPr="00BB54BF">
        <w:rPr>
          <w:rFonts w:cs="B Compset"/>
          <w:b w:val="0"/>
          <w:color w:val="000000" w:themeColor="text1"/>
          <w:rtl/>
        </w:rPr>
        <w:t xml:space="preserve"> در جهت رفع ا</w:t>
      </w:r>
      <w:r w:rsidRPr="00BB54BF">
        <w:rPr>
          <w:rFonts w:cs="B Compset" w:hint="cs"/>
          <w:b w:val="0"/>
          <w:color w:val="000000" w:themeColor="text1"/>
          <w:rtl/>
        </w:rPr>
        <w:t>ی</w:t>
      </w:r>
      <w:r w:rsidRPr="00BB54BF">
        <w:rPr>
          <w:rFonts w:cs="B Compset" w:hint="eastAsia"/>
          <w:b w:val="0"/>
          <w:color w:val="000000" w:themeColor="text1"/>
          <w:rtl/>
        </w:rPr>
        <w:t>رادات</w:t>
      </w:r>
      <w:r w:rsidRPr="00BB54BF">
        <w:rPr>
          <w:rFonts w:cs="B Compset"/>
          <w:b w:val="0"/>
          <w:color w:val="000000" w:themeColor="text1"/>
          <w:rtl/>
        </w:rPr>
        <w:t xml:space="preserve"> شورا</w:t>
      </w:r>
      <w:r w:rsidRPr="00BB54BF">
        <w:rPr>
          <w:rFonts w:cs="B Compset" w:hint="cs"/>
          <w:b w:val="0"/>
          <w:color w:val="000000" w:themeColor="text1"/>
          <w:rtl/>
        </w:rPr>
        <w:t>ی</w:t>
      </w:r>
      <w:r w:rsidRPr="00BB54BF">
        <w:rPr>
          <w:rFonts w:cs="B Compset"/>
          <w:b w:val="0"/>
          <w:color w:val="000000" w:themeColor="text1"/>
          <w:rtl/>
        </w:rPr>
        <w:t xml:space="preserve"> نگهبان تشک</w:t>
      </w:r>
      <w:r w:rsidRPr="00BB54BF">
        <w:rPr>
          <w:rFonts w:cs="B Compset" w:hint="cs"/>
          <w:b w:val="0"/>
          <w:color w:val="000000" w:themeColor="text1"/>
          <w:rtl/>
        </w:rPr>
        <w:t>ی</w:t>
      </w:r>
      <w:r w:rsidRPr="00BB54BF">
        <w:rPr>
          <w:rFonts w:cs="B Compset" w:hint="eastAsia"/>
          <w:b w:val="0"/>
          <w:color w:val="000000" w:themeColor="text1"/>
          <w:rtl/>
        </w:rPr>
        <w:t>ل</w:t>
      </w:r>
      <w:r w:rsidRPr="00BB54BF">
        <w:rPr>
          <w:rFonts w:cs="B Compset"/>
          <w:b w:val="0"/>
          <w:color w:val="000000" w:themeColor="text1"/>
          <w:rtl/>
        </w:rPr>
        <w:t xml:space="preserve"> شده و به تدر</w:t>
      </w:r>
      <w:r w:rsidRPr="00BB54BF">
        <w:rPr>
          <w:rFonts w:cs="B Compset" w:hint="cs"/>
          <w:b w:val="0"/>
          <w:color w:val="000000" w:themeColor="text1"/>
          <w:rtl/>
        </w:rPr>
        <w:t>ی</w:t>
      </w:r>
      <w:r w:rsidRPr="00BB54BF">
        <w:rPr>
          <w:rFonts w:cs="B Compset" w:hint="eastAsia"/>
          <w:b w:val="0"/>
          <w:color w:val="000000" w:themeColor="text1"/>
          <w:rtl/>
        </w:rPr>
        <w:t>ج</w:t>
      </w:r>
      <w:r w:rsidRPr="00BB54BF">
        <w:rPr>
          <w:rFonts w:cs="B Compset"/>
          <w:b w:val="0"/>
          <w:color w:val="000000" w:themeColor="text1"/>
          <w:rtl/>
        </w:rPr>
        <w:t xml:space="preserve"> موارد</w:t>
      </w:r>
      <w:r w:rsidRPr="00BB54BF">
        <w:rPr>
          <w:rFonts w:cs="B Compset" w:hint="cs"/>
          <w:b w:val="0"/>
          <w:color w:val="000000" w:themeColor="text1"/>
          <w:rtl/>
        </w:rPr>
        <w:t>ی</w:t>
      </w:r>
      <w:r w:rsidRPr="00BB54BF">
        <w:rPr>
          <w:rFonts w:cs="B Compset"/>
          <w:b w:val="0"/>
          <w:color w:val="000000" w:themeColor="text1"/>
          <w:rtl/>
        </w:rPr>
        <w:t xml:space="preserve"> که شورا</w:t>
      </w:r>
      <w:r w:rsidRPr="00BB54BF">
        <w:rPr>
          <w:rFonts w:cs="B Compset" w:hint="cs"/>
          <w:b w:val="0"/>
          <w:color w:val="000000" w:themeColor="text1"/>
          <w:rtl/>
        </w:rPr>
        <w:t>ی</w:t>
      </w:r>
      <w:r w:rsidRPr="00BB54BF">
        <w:rPr>
          <w:rFonts w:cs="B Compset"/>
          <w:b w:val="0"/>
          <w:color w:val="000000" w:themeColor="text1"/>
          <w:rtl/>
        </w:rPr>
        <w:t xml:space="preserve"> </w:t>
      </w:r>
      <w:r w:rsidRPr="00BB54BF">
        <w:rPr>
          <w:rFonts w:cs="B Compset"/>
          <w:b w:val="0"/>
          <w:color w:val="000000" w:themeColor="text1"/>
          <w:rtl/>
        </w:rPr>
        <w:lastRenderedPageBreak/>
        <w:t>نگهبان مطرح کرده برطرف م</w:t>
      </w:r>
      <w:r w:rsidRPr="00BB54BF">
        <w:rPr>
          <w:rFonts w:cs="B Compset" w:hint="cs"/>
          <w:b w:val="0"/>
          <w:color w:val="000000" w:themeColor="text1"/>
          <w:rtl/>
        </w:rPr>
        <w:t>ی</w:t>
      </w:r>
      <w:r w:rsidRPr="00BB54BF">
        <w:rPr>
          <w:rFonts w:cs="B Compset"/>
          <w:b w:val="0"/>
          <w:color w:val="000000" w:themeColor="text1"/>
          <w:rtl/>
        </w:rPr>
        <w:t xml:space="preserve"> کن</w:t>
      </w:r>
      <w:r w:rsidRPr="00BB54BF">
        <w:rPr>
          <w:rFonts w:cs="B Compset" w:hint="cs"/>
          <w:b w:val="0"/>
          <w:color w:val="000000" w:themeColor="text1"/>
          <w:rtl/>
        </w:rPr>
        <w:t>ی</w:t>
      </w:r>
      <w:r w:rsidRPr="00BB54BF">
        <w:rPr>
          <w:rFonts w:cs="B Compset" w:hint="eastAsia"/>
          <w:b w:val="0"/>
          <w:color w:val="000000" w:themeColor="text1"/>
          <w:rtl/>
        </w:rPr>
        <w:t>م</w:t>
      </w:r>
      <w:r w:rsidRPr="00BB54BF">
        <w:rPr>
          <w:rFonts w:cs="B Compset"/>
          <w:b w:val="0"/>
          <w:color w:val="000000" w:themeColor="text1"/>
          <w:rtl/>
        </w:rPr>
        <w:t xml:space="preserve"> و اگر بتوان</w:t>
      </w:r>
      <w:r w:rsidRPr="00BB54BF">
        <w:rPr>
          <w:rFonts w:cs="B Compset" w:hint="cs"/>
          <w:b w:val="0"/>
          <w:color w:val="000000" w:themeColor="text1"/>
          <w:rtl/>
        </w:rPr>
        <w:t>ی</w:t>
      </w:r>
      <w:r w:rsidRPr="00BB54BF">
        <w:rPr>
          <w:rFonts w:cs="B Compset" w:hint="eastAsia"/>
          <w:b w:val="0"/>
          <w:color w:val="000000" w:themeColor="text1"/>
          <w:rtl/>
        </w:rPr>
        <w:t>م</w:t>
      </w:r>
      <w:r w:rsidRPr="00BB54BF">
        <w:rPr>
          <w:rFonts w:cs="B Compset"/>
          <w:b w:val="0"/>
          <w:color w:val="000000" w:themeColor="text1"/>
          <w:rtl/>
        </w:rPr>
        <w:t xml:space="preserve"> نظر شورا</w:t>
      </w:r>
      <w:r w:rsidRPr="00BB54BF">
        <w:rPr>
          <w:rFonts w:cs="B Compset" w:hint="cs"/>
          <w:b w:val="0"/>
          <w:color w:val="000000" w:themeColor="text1"/>
          <w:rtl/>
        </w:rPr>
        <w:t>ی</w:t>
      </w:r>
      <w:r w:rsidRPr="00BB54BF">
        <w:rPr>
          <w:rFonts w:cs="B Compset"/>
          <w:b w:val="0"/>
          <w:color w:val="000000" w:themeColor="text1"/>
          <w:rtl/>
        </w:rPr>
        <w:t xml:space="preserve"> نگهبان را تأم</w:t>
      </w:r>
      <w:r w:rsidRPr="00BB54BF">
        <w:rPr>
          <w:rFonts w:cs="B Compset" w:hint="cs"/>
          <w:b w:val="0"/>
          <w:color w:val="000000" w:themeColor="text1"/>
          <w:rtl/>
        </w:rPr>
        <w:t>ی</w:t>
      </w:r>
      <w:r w:rsidRPr="00BB54BF">
        <w:rPr>
          <w:rFonts w:cs="B Compset" w:hint="eastAsia"/>
          <w:b w:val="0"/>
          <w:color w:val="000000" w:themeColor="text1"/>
          <w:rtl/>
        </w:rPr>
        <w:t>ن</w:t>
      </w:r>
      <w:r w:rsidRPr="00BB54BF">
        <w:rPr>
          <w:rFonts w:cs="B Compset"/>
          <w:b w:val="0"/>
          <w:color w:val="000000" w:themeColor="text1"/>
          <w:rtl/>
        </w:rPr>
        <w:t xml:space="preserve"> کن</w:t>
      </w:r>
      <w:r w:rsidRPr="00BB54BF">
        <w:rPr>
          <w:rFonts w:cs="B Compset" w:hint="cs"/>
          <w:b w:val="0"/>
          <w:color w:val="000000" w:themeColor="text1"/>
          <w:rtl/>
        </w:rPr>
        <w:t>ی</w:t>
      </w:r>
      <w:r w:rsidRPr="00BB54BF">
        <w:rPr>
          <w:rFonts w:cs="B Compset" w:hint="eastAsia"/>
          <w:b w:val="0"/>
          <w:color w:val="000000" w:themeColor="text1"/>
          <w:rtl/>
        </w:rPr>
        <w:t>م</w:t>
      </w:r>
      <w:r w:rsidRPr="00BB54BF">
        <w:rPr>
          <w:rFonts w:cs="B Compset"/>
          <w:b w:val="0"/>
          <w:color w:val="000000" w:themeColor="text1"/>
          <w:rtl/>
        </w:rPr>
        <w:t xml:space="preserve"> و به آنجا برود و تأ</w:t>
      </w:r>
      <w:r w:rsidRPr="00BB54BF">
        <w:rPr>
          <w:rFonts w:cs="B Compset" w:hint="cs"/>
          <w:b w:val="0"/>
          <w:color w:val="000000" w:themeColor="text1"/>
          <w:rtl/>
        </w:rPr>
        <w:t>یی</w:t>
      </w:r>
      <w:r w:rsidRPr="00BB54BF">
        <w:rPr>
          <w:rFonts w:cs="B Compset" w:hint="eastAsia"/>
          <w:b w:val="0"/>
          <w:color w:val="000000" w:themeColor="text1"/>
          <w:rtl/>
        </w:rPr>
        <w:t>د</w:t>
      </w:r>
      <w:r w:rsidRPr="00BB54BF">
        <w:rPr>
          <w:rFonts w:cs="B Compset"/>
          <w:b w:val="0"/>
          <w:color w:val="000000" w:themeColor="text1"/>
          <w:rtl/>
        </w:rPr>
        <w:t xml:space="preserve"> و تبد</w:t>
      </w:r>
      <w:r w:rsidRPr="00BB54BF">
        <w:rPr>
          <w:rFonts w:cs="B Compset" w:hint="cs"/>
          <w:b w:val="0"/>
          <w:color w:val="000000" w:themeColor="text1"/>
          <w:rtl/>
        </w:rPr>
        <w:t>ی</w:t>
      </w:r>
      <w:r w:rsidRPr="00BB54BF">
        <w:rPr>
          <w:rFonts w:cs="B Compset" w:hint="eastAsia"/>
          <w:b w:val="0"/>
          <w:color w:val="000000" w:themeColor="text1"/>
          <w:rtl/>
        </w:rPr>
        <w:t>ل</w:t>
      </w:r>
      <w:r w:rsidRPr="00BB54BF">
        <w:rPr>
          <w:rFonts w:cs="B Compset"/>
          <w:b w:val="0"/>
          <w:color w:val="000000" w:themeColor="text1"/>
          <w:rtl/>
        </w:rPr>
        <w:t xml:space="preserve"> به قانون شود، اعتقاد دارم انقلاب</w:t>
      </w:r>
      <w:r w:rsidRPr="00BB54BF">
        <w:rPr>
          <w:rFonts w:cs="B Compset" w:hint="cs"/>
          <w:b w:val="0"/>
          <w:color w:val="000000" w:themeColor="text1"/>
          <w:rtl/>
        </w:rPr>
        <w:t>ی</w:t>
      </w:r>
      <w:r w:rsidRPr="00BB54BF">
        <w:rPr>
          <w:rFonts w:cs="B Compset"/>
          <w:b w:val="0"/>
          <w:color w:val="000000" w:themeColor="text1"/>
          <w:rtl/>
        </w:rPr>
        <w:t xml:space="preserve"> در حوزه ثبت سند در دفاتر رسم</w:t>
      </w:r>
      <w:r w:rsidRPr="00BB54BF">
        <w:rPr>
          <w:rFonts w:cs="B Compset" w:hint="cs"/>
          <w:b w:val="0"/>
          <w:color w:val="000000" w:themeColor="text1"/>
          <w:rtl/>
        </w:rPr>
        <w:t>ی</w:t>
      </w:r>
      <w:r w:rsidRPr="00BB54BF">
        <w:rPr>
          <w:rFonts w:cs="B Compset"/>
          <w:b w:val="0"/>
          <w:color w:val="000000" w:themeColor="text1"/>
          <w:rtl/>
        </w:rPr>
        <w:t xml:space="preserve"> و مالک</w:t>
      </w:r>
      <w:r w:rsidRPr="00BB54BF">
        <w:rPr>
          <w:rFonts w:cs="B Compset" w:hint="cs"/>
          <w:b w:val="0"/>
          <w:color w:val="000000" w:themeColor="text1"/>
          <w:rtl/>
        </w:rPr>
        <w:t>ی</w:t>
      </w:r>
      <w:r w:rsidRPr="00BB54BF">
        <w:rPr>
          <w:rFonts w:cs="B Compset" w:hint="eastAsia"/>
          <w:b w:val="0"/>
          <w:color w:val="000000" w:themeColor="text1"/>
          <w:rtl/>
        </w:rPr>
        <w:t>ت</w:t>
      </w:r>
      <w:r w:rsidRPr="00BB54BF">
        <w:rPr>
          <w:rFonts w:cs="B Compset"/>
          <w:b w:val="0"/>
          <w:color w:val="000000" w:themeColor="text1"/>
          <w:rtl/>
        </w:rPr>
        <w:t xml:space="preserve"> افراد ا</w:t>
      </w:r>
      <w:r w:rsidRPr="00BB54BF">
        <w:rPr>
          <w:rFonts w:cs="B Compset" w:hint="cs"/>
          <w:b w:val="0"/>
          <w:color w:val="000000" w:themeColor="text1"/>
          <w:rtl/>
        </w:rPr>
        <w:t>ی</w:t>
      </w:r>
      <w:r w:rsidRPr="00BB54BF">
        <w:rPr>
          <w:rFonts w:cs="B Compset" w:hint="eastAsia"/>
          <w:b w:val="0"/>
          <w:color w:val="000000" w:themeColor="text1"/>
          <w:rtl/>
        </w:rPr>
        <w:t>جاد</w:t>
      </w:r>
      <w:r w:rsidRPr="00BB54BF">
        <w:rPr>
          <w:rFonts w:cs="B Compset"/>
          <w:b w:val="0"/>
          <w:color w:val="000000" w:themeColor="text1"/>
          <w:rtl/>
        </w:rPr>
        <w:t xml:space="preserve"> م</w:t>
      </w:r>
      <w:r w:rsidRPr="00BB54BF">
        <w:rPr>
          <w:rFonts w:cs="B Compset" w:hint="cs"/>
          <w:b w:val="0"/>
          <w:color w:val="000000" w:themeColor="text1"/>
          <w:rtl/>
        </w:rPr>
        <w:t>ی</w:t>
      </w:r>
      <w:r w:rsidRPr="00BB54BF">
        <w:rPr>
          <w:rFonts w:cs="B Compset"/>
          <w:b w:val="0"/>
          <w:color w:val="000000" w:themeColor="text1"/>
          <w:rtl/>
        </w:rPr>
        <w:t xml:space="preserve"> شود.</w:t>
      </w:r>
    </w:p>
    <w:p w14:paraId="067C838C" w14:textId="77777777" w:rsidR="00207140" w:rsidRDefault="00207140" w:rsidP="00207140">
      <w:pPr>
        <w:pStyle w:val="NormalWeb"/>
        <w:spacing w:before="0" w:beforeAutospacing="0" w:after="0" w:afterAutospacing="0"/>
        <w:ind w:left="720"/>
        <w:jc w:val="both"/>
        <w:rPr>
          <w:rFonts w:cs="B Compset"/>
          <w:b w:val="0"/>
          <w:color w:val="000000" w:themeColor="text1"/>
          <w:rtl/>
        </w:rPr>
      </w:pPr>
      <w:r w:rsidRPr="00490AF5">
        <w:rPr>
          <w:rFonts w:cs="B Compset"/>
          <w:b w:val="0"/>
          <w:color w:val="000000" w:themeColor="text1"/>
          <w:u w:val="single"/>
          <w:rtl/>
        </w:rPr>
        <w:t>میزان مراجعات و تنظیم اسناد در دفاتر به شدت بالا می رود</w:t>
      </w:r>
      <w:r w:rsidRPr="00490AF5">
        <w:rPr>
          <w:rFonts w:cs="B Compset"/>
          <w:b w:val="0"/>
          <w:color w:val="000000" w:themeColor="text1"/>
          <w:rtl/>
        </w:rPr>
        <w:t>، بحث قولنامه های عادی که بین افراد وجود دارد منتفی می شود و همه باید در دفاتر اسناد رسمی در سامانه ای که قرار است سازمان ثبت طراحی کند قرار گیرد. هر کسی می خواهد هر قرارداد، انتقال، توافق نامه ای بنویسد باید در سامانه ثبت کند و پیش نویس در آنجا ثبت شود و سپس برای تنظیم سند به دفاتر اسناد رسمی مراجعه کند.</w:t>
      </w:r>
    </w:p>
    <w:p w14:paraId="71CF3D77" w14:textId="77777777" w:rsidR="00207140" w:rsidRPr="00490AF5" w:rsidRDefault="00207140" w:rsidP="00207140">
      <w:pPr>
        <w:pStyle w:val="NormalWeb"/>
        <w:spacing w:before="0" w:beforeAutospacing="0" w:after="0" w:afterAutospacing="0"/>
        <w:ind w:left="720"/>
        <w:jc w:val="both"/>
        <w:rPr>
          <w:rFonts w:cs="B Compset"/>
          <w:b w:val="0"/>
          <w:color w:val="000000" w:themeColor="text1"/>
          <w:rtl/>
        </w:rPr>
      </w:pPr>
      <w:r w:rsidRPr="00490AF5">
        <w:rPr>
          <w:rFonts w:cs="B Compset"/>
          <w:b w:val="0"/>
          <w:color w:val="000000" w:themeColor="text1"/>
          <w:rtl/>
        </w:rPr>
        <w:t>این امر سبب می شود اختلافات و مسائلی که در حوزه اسناد عادی وجود داشت و</w:t>
      </w:r>
      <w:r w:rsidRPr="00490AF5">
        <w:rPr>
          <w:rFonts w:ascii="Calibri" w:hAnsi="Calibri" w:cs="Calibri" w:hint="cs"/>
          <w:b w:val="0"/>
          <w:bCs w:val="0"/>
          <w:color w:val="000000" w:themeColor="text1"/>
          <w:rtl/>
        </w:rPr>
        <w:t> </w:t>
      </w:r>
      <w:r w:rsidRPr="00490AF5">
        <w:rPr>
          <w:rFonts w:cs="B Compset" w:hint="cs"/>
          <w:b w:val="0"/>
          <w:color w:val="000000" w:themeColor="text1"/>
          <w:rtl/>
        </w:rPr>
        <w:t>الان</w:t>
      </w:r>
      <w:r w:rsidRPr="00490AF5">
        <w:rPr>
          <w:rFonts w:ascii="Calibri" w:hAnsi="Calibri" w:cs="Calibri" w:hint="cs"/>
          <w:b w:val="0"/>
          <w:bCs w:val="0"/>
          <w:color w:val="000000" w:themeColor="text1"/>
          <w:rtl/>
        </w:rPr>
        <w:t> </w:t>
      </w:r>
      <w:r w:rsidRPr="00490AF5">
        <w:rPr>
          <w:rFonts w:cs="B Compset" w:hint="cs"/>
          <w:b w:val="0"/>
          <w:color w:val="000000" w:themeColor="text1"/>
          <w:rtl/>
        </w:rPr>
        <w:t>هم</w:t>
      </w:r>
      <w:r w:rsidRPr="00490AF5">
        <w:rPr>
          <w:rFonts w:cs="B Compset"/>
          <w:b w:val="0"/>
          <w:color w:val="000000" w:themeColor="text1"/>
          <w:rtl/>
        </w:rPr>
        <w:t xml:space="preserve"> </w:t>
      </w:r>
      <w:r w:rsidRPr="00490AF5">
        <w:rPr>
          <w:rFonts w:cs="B Compset" w:hint="cs"/>
          <w:b w:val="0"/>
          <w:color w:val="000000" w:themeColor="text1"/>
          <w:rtl/>
        </w:rPr>
        <w:t>گریبانگیر</w:t>
      </w:r>
      <w:r w:rsidRPr="00490AF5">
        <w:rPr>
          <w:rFonts w:cs="B Compset"/>
          <w:b w:val="0"/>
          <w:color w:val="000000" w:themeColor="text1"/>
          <w:rtl/>
        </w:rPr>
        <w:t xml:space="preserve"> </w:t>
      </w:r>
      <w:r w:rsidRPr="00490AF5">
        <w:rPr>
          <w:rFonts w:cs="B Compset" w:hint="cs"/>
          <w:b w:val="0"/>
          <w:color w:val="000000" w:themeColor="text1"/>
          <w:rtl/>
        </w:rPr>
        <w:t>دستگاه</w:t>
      </w:r>
      <w:r w:rsidRPr="00490AF5">
        <w:rPr>
          <w:rFonts w:cs="B Compset"/>
          <w:b w:val="0"/>
          <w:color w:val="000000" w:themeColor="text1"/>
          <w:rtl/>
        </w:rPr>
        <w:t xml:space="preserve"> </w:t>
      </w:r>
      <w:r w:rsidRPr="00490AF5">
        <w:rPr>
          <w:rFonts w:cs="B Compset" w:hint="cs"/>
          <w:b w:val="0"/>
          <w:color w:val="000000" w:themeColor="text1"/>
          <w:rtl/>
        </w:rPr>
        <w:t>قضائی</w:t>
      </w:r>
      <w:r w:rsidRPr="00490AF5">
        <w:rPr>
          <w:rFonts w:cs="B Compset"/>
          <w:b w:val="0"/>
          <w:color w:val="000000" w:themeColor="text1"/>
          <w:rtl/>
        </w:rPr>
        <w:t xml:space="preserve"> </w:t>
      </w:r>
      <w:r w:rsidRPr="00490AF5">
        <w:rPr>
          <w:rFonts w:cs="B Compset" w:hint="cs"/>
          <w:b w:val="0"/>
          <w:color w:val="000000" w:themeColor="text1"/>
          <w:rtl/>
        </w:rPr>
        <w:t>است</w:t>
      </w:r>
      <w:r w:rsidRPr="00490AF5">
        <w:rPr>
          <w:rFonts w:cs="B Compset"/>
          <w:b w:val="0"/>
          <w:color w:val="000000" w:themeColor="text1"/>
          <w:rtl/>
        </w:rPr>
        <w:t xml:space="preserve"> </w:t>
      </w:r>
      <w:r w:rsidRPr="00490AF5">
        <w:rPr>
          <w:rFonts w:cs="B Compset" w:hint="cs"/>
          <w:b w:val="0"/>
          <w:color w:val="000000" w:themeColor="text1"/>
          <w:rtl/>
        </w:rPr>
        <w:t>و</w:t>
      </w:r>
      <w:r w:rsidRPr="00490AF5">
        <w:rPr>
          <w:rFonts w:cs="B Compset"/>
          <w:b w:val="0"/>
          <w:color w:val="000000" w:themeColor="text1"/>
          <w:rtl/>
        </w:rPr>
        <w:t xml:space="preserve"> </w:t>
      </w:r>
      <w:r w:rsidRPr="00490AF5">
        <w:rPr>
          <w:rFonts w:cs="B Compset" w:hint="cs"/>
          <w:b w:val="0"/>
          <w:color w:val="000000" w:themeColor="text1"/>
          <w:rtl/>
        </w:rPr>
        <w:t>پرونده</w:t>
      </w:r>
      <w:r w:rsidRPr="00490AF5">
        <w:rPr>
          <w:rFonts w:cs="B Compset"/>
          <w:b w:val="0"/>
          <w:color w:val="000000" w:themeColor="text1"/>
          <w:rtl/>
        </w:rPr>
        <w:t xml:space="preserve"> های متعددی را در دستگاه قضا تشکیل داده و ادعاهای متفاوتی که مطرح می شود، برطرف شود.</w:t>
      </w:r>
    </w:p>
    <w:p w14:paraId="3EEE56CF" w14:textId="77777777" w:rsidR="00043B5F" w:rsidRPr="008B6FBF" w:rsidRDefault="00AF4450" w:rsidP="00804798">
      <w:pPr>
        <w:pStyle w:val="NormalWeb"/>
        <w:spacing w:before="0" w:beforeAutospacing="0" w:after="0" w:afterAutospacing="0"/>
        <w:jc w:val="both"/>
        <w:rPr>
          <w:rFonts w:cs="B Compset"/>
          <w:color w:val="000000" w:themeColor="text1"/>
          <w:szCs w:val="28"/>
          <w:rtl/>
        </w:rPr>
      </w:pPr>
      <w:r w:rsidRPr="008B6FBF">
        <w:rPr>
          <w:rFonts w:cs="B Compset" w:hint="cs"/>
          <w:color w:val="000000" w:themeColor="text1"/>
          <w:szCs w:val="28"/>
          <w:rtl/>
        </w:rPr>
        <w:t>مشکل این طرح آن است که سندیت اسناد الکترونیک تولیدی از سوی ذی نفعان را ، به یک شیوه سنتی و کاغذی گذشته مرتبط کرده و الزام به حضور در دفاتر را بحث می کن</w:t>
      </w:r>
      <w:r w:rsidR="00043B5F" w:rsidRPr="008B6FBF">
        <w:rPr>
          <w:rFonts w:cs="B Compset" w:hint="cs"/>
          <w:color w:val="000000" w:themeColor="text1"/>
          <w:szCs w:val="28"/>
          <w:rtl/>
        </w:rPr>
        <w:t xml:space="preserve">د. </w:t>
      </w:r>
    </w:p>
    <w:p w14:paraId="162549C7" w14:textId="61C1B277" w:rsidR="00FE043C" w:rsidRPr="008B6FBF" w:rsidRDefault="00AF4450" w:rsidP="00804798">
      <w:pPr>
        <w:pStyle w:val="NormalWeb"/>
        <w:spacing w:before="0" w:beforeAutospacing="0" w:after="0" w:afterAutospacing="0"/>
        <w:jc w:val="both"/>
        <w:rPr>
          <w:rFonts w:cs="B Compset"/>
          <w:color w:val="000000" w:themeColor="text1"/>
          <w:szCs w:val="28"/>
          <w:rtl/>
        </w:rPr>
      </w:pPr>
      <w:r w:rsidRPr="008B6FBF">
        <w:rPr>
          <w:rFonts w:cs="B Compset" w:hint="cs"/>
          <w:color w:val="000000" w:themeColor="text1"/>
          <w:szCs w:val="28"/>
          <w:rtl/>
        </w:rPr>
        <w:t xml:space="preserve">این در حالی است که در خصوص حذف «بنگاه های معاملات ملکی» </w:t>
      </w:r>
      <w:r w:rsidRPr="008B6FBF">
        <w:rPr>
          <w:rStyle w:val="FootnoteReference"/>
          <w:rFonts w:cs="B Compset"/>
          <w:color w:val="000000" w:themeColor="text1"/>
          <w:szCs w:val="28"/>
          <w:rtl/>
        </w:rPr>
        <w:footnoteReference w:id="60"/>
      </w:r>
      <w:r w:rsidRPr="008B6FBF">
        <w:rPr>
          <w:rFonts w:cs="B Compset" w:hint="cs"/>
          <w:color w:val="000000" w:themeColor="text1"/>
          <w:szCs w:val="28"/>
          <w:rtl/>
        </w:rPr>
        <w:t xml:space="preserve">روش صحیحی را بیان کرده است. «تعارض منافع» همین است که برای حذف حریف ، به راحتی قانون تبیین می شود اما برای تثبیت منافع </w:t>
      </w:r>
      <w:r w:rsidRPr="008B6FBF">
        <w:rPr>
          <w:rFonts w:cs="B Compset" w:hint="cs"/>
          <w:color w:val="000000" w:themeColor="text1"/>
          <w:szCs w:val="28"/>
          <w:rtl/>
        </w:rPr>
        <w:lastRenderedPageBreak/>
        <w:t>دفاتر ، قانون، نوع دیگری نگاشته می شود تا مردم همچنان مجبور به حضور در دفاتر باشند و مبالغی را بپردازند در حالی که امروزه نیازی به بنگاه معاملات املاک و دفاتر اسناد نیست و مردم می توانند بر اساس قوانین موجود ، به راحتی در ظرف چند دقیقه ، نقل و انتقال بدهند بدون امکان جعل و کلاهبرداری که مثلا یک ملک به چندین نفر فروخته شود و دهها و صد ها پرونده در دادگاه ها بوجود بیای</w:t>
      </w:r>
      <w:r w:rsidR="00FE043C" w:rsidRPr="008B6FBF">
        <w:rPr>
          <w:rFonts w:cs="B Compset" w:hint="cs"/>
          <w:color w:val="000000" w:themeColor="text1"/>
          <w:szCs w:val="28"/>
          <w:rtl/>
        </w:rPr>
        <w:t xml:space="preserve">د. </w:t>
      </w:r>
    </w:p>
    <w:p w14:paraId="73022700" w14:textId="6DD81833" w:rsidR="00AF4450" w:rsidRPr="008B6FBF" w:rsidRDefault="00AF4450" w:rsidP="00953935">
      <w:pPr>
        <w:pStyle w:val="Heading6"/>
        <w:rPr>
          <w:rtl/>
        </w:rPr>
      </w:pPr>
      <w:bookmarkStart w:id="166" w:name="_Toc77953908"/>
      <w:bookmarkStart w:id="167" w:name="_Toc101005753"/>
      <w:r w:rsidRPr="008B6FBF">
        <w:rPr>
          <w:rFonts w:hint="cs"/>
          <w:rtl/>
        </w:rPr>
        <w:t>شش : تخلفات سردفتران اسناد رسمی</w:t>
      </w:r>
      <w:bookmarkEnd w:id="166"/>
      <w:bookmarkEnd w:id="167"/>
    </w:p>
    <w:p w14:paraId="08EB3F32" w14:textId="77777777" w:rsidR="004413B9" w:rsidRDefault="00AF4450" w:rsidP="00804798">
      <w:pPr>
        <w:pStyle w:val="NormalWeb"/>
        <w:spacing w:before="0" w:beforeAutospacing="0" w:after="0" w:afterAutospacing="0"/>
        <w:jc w:val="both"/>
        <w:rPr>
          <w:rFonts w:cs="B Compset"/>
          <w:color w:val="000000" w:themeColor="text1"/>
          <w:szCs w:val="28"/>
          <w:rtl/>
        </w:rPr>
      </w:pPr>
      <w:r w:rsidRPr="008B6FBF">
        <w:rPr>
          <w:rFonts w:cs="B Compset" w:hint="cs"/>
          <w:color w:val="000000" w:themeColor="text1"/>
          <w:szCs w:val="28"/>
          <w:rtl/>
        </w:rPr>
        <w:t xml:space="preserve">آقای علی </w:t>
      </w:r>
      <w:r w:rsidRPr="008B6FBF">
        <w:rPr>
          <w:rFonts w:cs="B Compset" w:hint="eastAsia"/>
          <w:color w:val="000000" w:themeColor="text1"/>
          <w:szCs w:val="28"/>
          <w:rtl/>
        </w:rPr>
        <w:t>خندان</w:t>
      </w:r>
      <w:r w:rsidRPr="008B6FBF">
        <w:rPr>
          <w:rFonts w:cs="B Compset" w:hint="cs"/>
          <w:color w:val="000000" w:themeColor="text1"/>
          <w:szCs w:val="28"/>
          <w:rtl/>
        </w:rPr>
        <w:t>ی</w:t>
      </w:r>
      <w:r w:rsidRPr="008B6FBF">
        <w:rPr>
          <w:rFonts w:cs="B Compset"/>
          <w:color w:val="000000" w:themeColor="text1"/>
          <w:szCs w:val="28"/>
          <w:rtl/>
        </w:rPr>
        <w:t xml:space="preserve"> رئ</w:t>
      </w:r>
      <w:r w:rsidRPr="008B6FBF">
        <w:rPr>
          <w:rFonts w:cs="B Compset" w:hint="cs"/>
          <w:color w:val="000000" w:themeColor="text1"/>
          <w:szCs w:val="28"/>
          <w:rtl/>
        </w:rPr>
        <w:t>ی</w:t>
      </w:r>
      <w:r w:rsidRPr="008B6FBF">
        <w:rPr>
          <w:rFonts w:cs="B Compset" w:hint="eastAsia"/>
          <w:color w:val="000000" w:themeColor="text1"/>
          <w:szCs w:val="28"/>
          <w:rtl/>
        </w:rPr>
        <w:t>س</w:t>
      </w:r>
      <w:r w:rsidRPr="008B6FBF">
        <w:rPr>
          <w:rFonts w:cs="B Compset"/>
          <w:color w:val="000000" w:themeColor="text1"/>
          <w:szCs w:val="28"/>
          <w:rtl/>
        </w:rPr>
        <w:t xml:space="preserve"> کانون سردفتران و دفتر</w:t>
      </w:r>
      <w:r w:rsidRPr="008B6FBF">
        <w:rPr>
          <w:rFonts w:cs="B Compset" w:hint="cs"/>
          <w:color w:val="000000" w:themeColor="text1"/>
          <w:szCs w:val="28"/>
          <w:rtl/>
        </w:rPr>
        <w:t>ی</w:t>
      </w:r>
      <w:r w:rsidRPr="008B6FBF">
        <w:rPr>
          <w:rFonts w:cs="B Compset" w:hint="eastAsia"/>
          <w:color w:val="000000" w:themeColor="text1"/>
          <w:szCs w:val="28"/>
          <w:rtl/>
        </w:rPr>
        <w:t>اران</w:t>
      </w:r>
      <w:r w:rsidRPr="008B6FBF">
        <w:rPr>
          <w:rFonts w:cs="B Compset"/>
          <w:color w:val="000000" w:themeColor="text1"/>
          <w:szCs w:val="28"/>
          <w:rtl/>
        </w:rPr>
        <w:t xml:space="preserve"> در </w:t>
      </w:r>
      <w:r w:rsidRPr="008B6FBF">
        <w:rPr>
          <w:rFonts w:cs="B Compset" w:hint="cs"/>
          <w:color w:val="000000" w:themeColor="text1"/>
          <w:szCs w:val="28"/>
          <w:rtl/>
        </w:rPr>
        <w:t xml:space="preserve">همان مصاحبه </w:t>
      </w:r>
      <w:r w:rsidRPr="008B6FBF">
        <w:rPr>
          <w:rFonts w:cs="B Compset"/>
          <w:color w:val="000000" w:themeColor="text1"/>
          <w:szCs w:val="28"/>
          <w:rtl/>
        </w:rPr>
        <w:t>29 ارد</w:t>
      </w:r>
      <w:r w:rsidRPr="008B6FBF">
        <w:rPr>
          <w:rFonts w:cs="B Compset" w:hint="cs"/>
          <w:color w:val="000000" w:themeColor="text1"/>
          <w:szCs w:val="28"/>
          <w:rtl/>
        </w:rPr>
        <w:t>ی</w:t>
      </w:r>
      <w:r w:rsidRPr="008B6FBF">
        <w:rPr>
          <w:rFonts w:cs="B Compset" w:hint="eastAsia"/>
          <w:color w:val="000000" w:themeColor="text1"/>
          <w:szCs w:val="28"/>
          <w:rtl/>
        </w:rPr>
        <w:t>بهشت</w:t>
      </w:r>
      <w:r w:rsidRPr="008B6FBF">
        <w:rPr>
          <w:rFonts w:cs="B Compset"/>
          <w:color w:val="000000" w:themeColor="text1"/>
          <w:szCs w:val="28"/>
          <w:rtl/>
        </w:rPr>
        <w:t xml:space="preserve"> 1400</w:t>
      </w:r>
      <w:r w:rsidRPr="008B6FBF">
        <w:rPr>
          <w:rFonts w:cs="B Compset" w:hint="cs"/>
          <w:color w:val="000000" w:themeColor="text1"/>
          <w:szCs w:val="28"/>
          <w:rtl/>
        </w:rPr>
        <w:t xml:space="preserve"> ، تخلفات و جرائم سردفتران را بیان کرده است : </w:t>
      </w:r>
    </w:p>
    <w:p w14:paraId="349F218A" w14:textId="63CEA05F" w:rsidR="00AF4450" w:rsidRPr="004413B9" w:rsidRDefault="00AF4450" w:rsidP="004413B9">
      <w:pPr>
        <w:pStyle w:val="NormalWeb"/>
        <w:spacing w:before="0" w:beforeAutospacing="0" w:after="0" w:afterAutospacing="0"/>
        <w:ind w:left="720"/>
        <w:jc w:val="both"/>
        <w:rPr>
          <w:rFonts w:cs="B Compset"/>
          <w:color w:val="000000" w:themeColor="text1"/>
          <w:sz w:val="22"/>
          <w:rtl/>
        </w:rPr>
      </w:pPr>
      <w:r w:rsidRPr="004413B9">
        <w:rPr>
          <w:rFonts w:cs="B Compset"/>
          <w:color w:val="000000" w:themeColor="text1"/>
          <w:sz w:val="22"/>
          <w:rtl/>
        </w:rPr>
        <w:t>سردفتر</w:t>
      </w:r>
      <w:r w:rsidRPr="004413B9">
        <w:rPr>
          <w:rFonts w:cs="B Compset" w:hint="cs"/>
          <w:color w:val="000000" w:themeColor="text1"/>
          <w:sz w:val="22"/>
          <w:rtl/>
        </w:rPr>
        <w:t xml:space="preserve">ان </w:t>
      </w:r>
      <w:r w:rsidRPr="004413B9">
        <w:rPr>
          <w:rFonts w:cs="B Compset"/>
          <w:color w:val="000000" w:themeColor="text1"/>
          <w:sz w:val="22"/>
          <w:rtl/>
        </w:rPr>
        <w:t>قطعاً مرتکب تخلف می شوند. در هر حوزه ای بخواهید ورود</w:t>
      </w:r>
      <w:r w:rsidRPr="004413B9">
        <w:rPr>
          <w:rFonts w:ascii="Calibri" w:hAnsi="Calibri" w:cs="Calibri" w:hint="cs"/>
          <w:color w:val="000000" w:themeColor="text1"/>
          <w:sz w:val="22"/>
          <w:szCs w:val="22"/>
          <w:rtl/>
        </w:rPr>
        <w:t> </w:t>
      </w:r>
      <w:r w:rsidRPr="004413B9">
        <w:rPr>
          <w:rFonts w:cs="B Compset" w:hint="cs"/>
          <w:color w:val="000000" w:themeColor="text1"/>
          <w:sz w:val="22"/>
          <w:rtl/>
        </w:rPr>
        <w:t>کنید</w:t>
      </w:r>
      <w:r w:rsidRPr="004413B9">
        <w:rPr>
          <w:rFonts w:ascii="Calibri" w:hAnsi="Calibri" w:cs="Calibri" w:hint="cs"/>
          <w:color w:val="000000" w:themeColor="text1"/>
          <w:sz w:val="22"/>
          <w:szCs w:val="22"/>
          <w:rtl/>
        </w:rPr>
        <w:t> </w:t>
      </w:r>
      <w:r w:rsidRPr="004413B9">
        <w:rPr>
          <w:rFonts w:cs="B Compset" w:hint="cs"/>
          <w:color w:val="000000" w:themeColor="text1"/>
          <w:sz w:val="22"/>
          <w:rtl/>
        </w:rPr>
        <w:t>حتی</w:t>
      </w:r>
      <w:r w:rsidRPr="004413B9">
        <w:rPr>
          <w:rFonts w:cs="B Compset"/>
          <w:color w:val="000000" w:themeColor="text1"/>
          <w:sz w:val="22"/>
          <w:rtl/>
        </w:rPr>
        <w:t xml:space="preserve"> </w:t>
      </w:r>
      <w:r w:rsidRPr="004413B9">
        <w:rPr>
          <w:rFonts w:cs="B Compset" w:hint="cs"/>
          <w:color w:val="000000" w:themeColor="text1"/>
          <w:sz w:val="22"/>
          <w:rtl/>
        </w:rPr>
        <w:t>حوزه</w:t>
      </w:r>
      <w:r w:rsidRPr="004413B9">
        <w:rPr>
          <w:rFonts w:cs="B Compset"/>
          <w:color w:val="000000" w:themeColor="text1"/>
          <w:sz w:val="22"/>
          <w:rtl/>
        </w:rPr>
        <w:t xml:space="preserve"> </w:t>
      </w:r>
      <w:r w:rsidRPr="004413B9">
        <w:rPr>
          <w:rFonts w:cs="B Compset" w:hint="cs"/>
          <w:color w:val="000000" w:themeColor="text1"/>
          <w:sz w:val="22"/>
          <w:rtl/>
        </w:rPr>
        <w:t>های</w:t>
      </w:r>
      <w:r w:rsidRPr="004413B9">
        <w:rPr>
          <w:rFonts w:cs="B Compset"/>
          <w:color w:val="000000" w:themeColor="text1"/>
          <w:sz w:val="22"/>
          <w:rtl/>
        </w:rPr>
        <w:t xml:space="preserve"> </w:t>
      </w:r>
      <w:r w:rsidRPr="004413B9">
        <w:rPr>
          <w:rFonts w:cs="B Compset" w:hint="cs"/>
          <w:color w:val="000000" w:themeColor="text1"/>
          <w:sz w:val="22"/>
          <w:rtl/>
        </w:rPr>
        <w:t>نظارتی</w:t>
      </w:r>
      <w:r w:rsidRPr="004413B9">
        <w:rPr>
          <w:rFonts w:cs="B Compset"/>
          <w:color w:val="000000" w:themeColor="text1"/>
          <w:sz w:val="22"/>
          <w:rtl/>
        </w:rPr>
        <w:t xml:space="preserve"> </w:t>
      </w:r>
      <w:r w:rsidRPr="004413B9">
        <w:rPr>
          <w:rFonts w:cs="B Compset" w:hint="cs"/>
          <w:color w:val="000000" w:themeColor="text1"/>
          <w:sz w:val="22"/>
          <w:rtl/>
        </w:rPr>
        <w:t>که</w:t>
      </w:r>
      <w:r w:rsidRPr="004413B9">
        <w:rPr>
          <w:rFonts w:cs="B Compset"/>
          <w:color w:val="000000" w:themeColor="text1"/>
          <w:sz w:val="22"/>
          <w:rtl/>
        </w:rPr>
        <w:t xml:space="preserve"> </w:t>
      </w:r>
      <w:r w:rsidRPr="004413B9">
        <w:rPr>
          <w:rFonts w:cs="B Compset" w:hint="cs"/>
          <w:color w:val="000000" w:themeColor="text1"/>
          <w:sz w:val="22"/>
          <w:rtl/>
        </w:rPr>
        <w:t>خود</w:t>
      </w:r>
      <w:r w:rsidRPr="004413B9">
        <w:rPr>
          <w:rFonts w:cs="B Compset"/>
          <w:color w:val="000000" w:themeColor="text1"/>
          <w:sz w:val="22"/>
          <w:rtl/>
        </w:rPr>
        <w:t xml:space="preserve"> </w:t>
      </w:r>
      <w:r w:rsidRPr="004413B9">
        <w:rPr>
          <w:rFonts w:cs="B Compset" w:hint="cs"/>
          <w:color w:val="000000" w:themeColor="text1"/>
          <w:sz w:val="22"/>
          <w:rtl/>
        </w:rPr>
        <w:t>نظارت</w:t>
      </w:r>
      <w:r w:rsidRPr="004413B9">
        <w:rPr>
          <w:rFonts w:cs="B Compset"/>
          <w:color w:val="000000" w:themeColor="text1"/>
          <w:sz w:val="22"/>
          <w:rtl/>
        </w:rPr>
        <w:t xml:space="preserve"> </w:t>
      </w:r>
      <w:r w:rsidRPr="004413B9">
        <w:rPr>
          <w:rFonts w:cs="B Compset" w:hint="cs"/>
          <w:color w:val="000000" w:themeColor="text1"/>
          <w:sz w:val="22"/>
          <w:rtl/>
        </w:rPr>
        <w:t>بر</w:t>
      </w:r>
      <w:r w:rsidRPr="004413B9">
        <w:rPr>
          <w:rFonts w:cs="B Compset"/>
          <w:color w:val="000000" w:themeColor="text1"/>
          <w:sz w:val="22"/>
          <w:rtl/>
        </w:rPr>
        <w:t xml:space="preserve"> </w:t>
      </w:r>
      <w:r w:rsidRPr="004413B9">
        <w:rPr>
          <w:rFonts w:cs="B Compset" w:hint="cs"/>
          <w:color w:val="000000" w:themeColor="text1"/>
          <w:sz w:val="22"/>
          <w:rtl/>
        </w:rPr>
        <w:t>اجرای</w:t>
      </w:r>
      <w:r w:rsidRPr="004413B9">
        <w:rPr>
          <w:rFonts w:cs="B Compset"/>
          <w:color w:val="000000" w:themeColor="text1"/>
          <w:sz w:val="22"/>
          <w:rtl/>
        </w:rPr>
        <w:t xml:space="preserve"> </w:t>
      </w:r>
      <w:r w:rsidRPr="004413B9">
        <w:rPr>
          <w:rFonts w:cs="B Compset" w:hint="cs"/>
          <w:color w:val="000000" w:themeColor="text1"/>
          <w:sz w:val="22"/>
          <w:rtl/>
        </w:rPr>
        <w:t>قانون</w:t>
      </w:r>
      <w:r w:rsidRPr="004413B9">
        <w:rPr>
          <w:rFonts w:cs="B Compset"/>
          <w:color w:val="000000" w:themeColor="text1"/>
          <w:sz w:val="22"/>
          <w:rtl/>
        </w:rPr>
        <w:t xml:space="preserve"> </w:t>
      </w:r>
      <w:r w:rsidRPr="004413B9">
        <w:rPr>
          <w:rFonts w:cs="B Compset" w:hint="cs"/>
          <w:color w:val="000000" w:themeColor="text1"/>
          <w:sz w:val="22"/>
          <w:rtl/>
        </w:rPr>
        <w:t>دارند</w:t>
      </w:r>
      <w:r w:rsidRPr="004413B9">
        <w:rPr>
          <w:rFonts w:cs="B Compset"/>
          <w:color w:val="000000" w:themeColor="text1"/>
          <w:sz w:val="22"/>
          <w:rtl/>
        </w:rPr>
        <w:t xml:space="preserve"> </w:t>
      </w:r>
      <w:r w:rsidRPr="004413B9">
        <w:rPr>
          <w:rFonts w:cs="B Compset" w:hint="cs"/>
          <w:color w:val="000000" w:themeColor="text1"/>
          <w:sz w:val="22"/>
          <w:rtl/>
        </w:rPr>
        <w:t>تخلف</w:t>
      </w:r>
      <w:r w:rsidRPr="004413B9">
        <w:rPr>
          <w:rFonts w:cs="B Compset"/>
          <w:color w:val="000000" w:themeColor="text1"/>
          <w:sz w:val="22"/>
          <w:rtl/>
        </w:rPr>
        <w:t xml:space="preserve"> </w:t>
      </w:r>
      <w:r w:rsidRPr="004413B9">
        <w:rPr>
          <w:rFonts w:cs="B Compset" w:hint="cs"/>
          <w:color w:val="000000" w:themeColor="text1"/>
          <w:sz w:val="22"/>
          <w:rtl/>
        </w:rPr>
        <w:t>حتماً</w:t>
      </w:r>
      <w:r w:rsidRPr="004413B9">
        <w:rPr>
          <w:rFonts w:cs="B Compset"/>
          <w:color w:val="000000" w:themeColor="text1"/>
          <w:sz w:val="22"/>
          <w:rtl/>
        </w:rPr>
        <w:t xml:space="preserve"> </w:t>
      </w:r>
      <w:r w:rsidRPr="004413B9">
        <w:rPr>
          <w:rFonts w:cs="B Compset" w:hint="cs"/>
          <w:color w:val="000000" w:themeColor="text1"/>
          <w:sz w:val="22"/>
          <w:rtl/>
        </w:rPr>
        <w:t>در</w:t>
      </w:r>
      <w:r w:rsidRPr="004413B9">
        <w:rPr>
          <w:rFonts w:cs="B Compset"/>
          <w:color w:val="000000" w:themeColor="text1"/>
          <w:sz w:val="22"/>
          <w:rtl/>
        </w:rPr>
        <w:t xml:space="preserve"> </w:t>
      </w:r>
      <w:r w:rsidRPr="004413B9">
        <w:rPr>
          <w:rFonts w:cs="B Compset" w:hint="cs"/>
          <w:color w:val="000000" w:themeColor="text1"/>
          <w:sz w:val="22"/>
          <w:rtl/>
        </w:rPr>
        <w:t>آن</w:t>
      </w:r>
      <w:r w:rsidRPr="004413B9">
        <w:rPr>
          <w:rFonts w:cs="B Compset"/>
          <w:color w:val="000000" w:themeColor="text1"/>
          <w:sz w:val="22"/>
          <w:rtl/>
        </w:rPr>
        <w:t xml:space="preserve"> </w:t>
      </w:r>
      <w:r w:rsidRPr="004413B9">
        <w:rPr>
          <w:rFonts w:cs="B Compset" w:hint="cs"/>
          <w:color w:val="000000" w:themeColor="text1"/>
          <w:sz w:val="22"/>
          <w:rtl/>
        </w:rPr>
        <w:t>حوزه</w:t>
      </w:r>
      <w:r w:rsidRPr="004413B9">
        <w:rPr>
          <w:rFonts w:cs="B Compset"/>
          <w:color w:val="000000" w:themeColor="text1"/>
          <w:sz w:val="22"/>
          <w:rtl/>
        </w:rPr>
        <w:t xml:space="preserve"> </w:t>
      </w:r>
      <w:r w:rsidRPr="004413B9">
        <w:rPr>
          <w:rFonts w:cs="B Compset" w:hint="cs"/>
          <w:color w:val="000000" w:themeColor="text1"/>
          <w:sz w:val="22"/>
          <w:rtl/>
        </w:rPr>
        <w:t>اتفاق</w:t>
      </w:r>
      <w:r w:rsidRPr="004413B9">
        <w:rPr>
          <w:rFonts w:cs="B Compset"/>
          <w:color w:val="000000" w:themeColor="text1"/>
          <w:sz w:val="22"/>
          <w:rtl/>
        </w:rPr>
        <w:t xml:space="preserve"> </w:t>
      </w:r>
      <w:r w:rsidRPr="004413B9">
        <w:rPr>
          <w:rFonts w:cs="B Compset" w:hint="cs"/>
          <w:color w:val="000000" w:themeColor="text1"/>
          <w:sz w:val="22"/>
          <w:rtl/>
        </w:rPr>
        <w:t>می</w:t>
      </w:r>
      <w:r w:rsidRPr="004413B9">
        <w:rPr>
          <w:rFonts w:cs="B Compset"/>
          <w:color w:val="000000" w:themeColor="text1"/>
          <w:sz w:val="22"/>
          <w:rtl/>
        </w:rPr>
        <w:t xml:space="preserve"> </w:t>
      </w:r>
      <w:r w:rsidRPr="004413B9">
        <w:rPr>
          <w:rFonts w:cs="B Compset" w:hint="cs"/>
          <w:color w:val="000000" w:themeColor="text1"/>
          <w:sz w:val="22"/>
          <w:rtl/>
        </w:rPr>
        <w:t>افتد</w:t>
      </w:r>
      <w:r w:rsidRPr="004413B9">
        <w:rPr>
          <w:rFonts w:cs="B Compset"/>
          <w:color w:val="000000" w:themeColor="text1"/>
          <w:sz w:val="22"/>
          <w:rtl/>
        </w:rPr>
        <w:t xml:space="preserve">. </w:t>
      </w:r>
      <w:r w:rsidRPr="004413B9">
        <w:rPr>
          <w:rFonts w:cs="B Compset" w:hint="cs"/>
          <w:color w:val="000000" w:themeColor="text1"/>
          <w:sz w:val="22"/>
          <w:rtl/>
        </w:rPr>
        <w:t>حوزه</w:t>
      </w:r>
      <w:r w:rsidRPr="004413B9">
        <w:rPr>
          <w:rFonts w:cs="B Compset"/>
          <w:color w:val="000000" w:themeColor="text1"/>
          <w:sz w:val="22"/>
          <w:rtl/>
        </w:rPr>
        <w:t xml:space="preserve"> </w:t>
      </w:r>
      <w:r w:rsidRPr="004413B9">
        <w:rPr>
          <w:rFonts w:cs="B Compset" w:hint="cs"/>
          <w:color w:val="000000" w:themeColor="text1"/>
          <w:sz w:val="22"/>
          <w:rtl/>
        </w:rPr>
        <w:t>ما</w:t>
      </w:r>
      <w:r w:rsidRPr="004413B9">
        <w:rPr>
          <w:rFonts w:cs="B Compset"/>
          <w:color w:val="000000" w:themeColor="text1"/>
          <w:sz w:val="22"/>
          <w:rtl/>
        </w:rPr>
        <w:t xml:space="preserve"> </w:t>
      </w:r>
      <w:r w:rsidRPr="004413B9">
        <w:rPr>
          <w:rFonts w:cs="B Compset" w:hint="cs"/>
          <w:color w:val="000000" w:themeColor="text1"/>
          <w:sz w:val="22"/>
          <w:rtl/>
        </w:rPr>
        <w:t>هم</w:t>
      </w:r>
      <w:r w:rsidRPr="004413B9">
        <w:rPr>
          <w:rFonts w:cs="B Compset"/>
          <w:color w:val="000000" w:themeColor="text1"/>
          <w:sz w:val="22"/>
          <w:rtl/>
        </w:rPr>
        <w:t xml:space="preserve"> </w:t>
      </w:r>
      <w:r w:rsidRPr="004413B9">
        <w:rPr>
          <w:rFonts w:cs="B Compset" w:hint="cs"/>
          <w:color w:val="000000" w:themeColor="text1"/>
          <w:sz w:val="22"/>
          <w:rtl/>
        </w:rPr>
        <w:t>از</w:t>
      </w:r>
      <w:r w:rsidRPr="004413B9">
        <w:rPr>
          <w:rFonts w:cs="B Compset"/>
          <w:color w:val="000000" w:themeColor="text1"/>
          <w:sz w:val="22"/>
          <w:rtl/>
        </w:rPr>
        <w:t xml:space="preserve"> </w:t>
      </w:r>
      <w:r w:rsidRPr="004413B9">
        <w:rPr>
          <w:rFonts w:cs="B Compset" w:hint="cs"/>
          <w:color w:val="000000" w:themeColor="text1"/>
          <w:sz w:val="22"/>
          <w:rtl/>
        </w:rPr>
        <w:t>این</w:t>
      </w:r>
      <w:r w:rsidRPr="004413B9">
        <w:rPr>
          <w:rFonts w:cs="B Compset"/>
          <w:color w:val="000000" w:themeColor="text1"/>
          <w:sz w:val="22"/>
          <w:rtl/>
        </w:rPr>
        <w:t xml:space="preserve"> </w:t>
      </w:r>
      <w:r w:rsidRPr="004413B9">
        <w:rPr>
          <w:rFonts w:cs="B Compset" w:hint="cs"/>
          <w:color w:val="000000" w:themeColor="text1"/>
          <w:sz w:val="22"/>
          <w:rtl/>
        </w:rPr>
        <w:t>موضوع</w:t>
      </w:r>
      <w:r w:rsidRPr="004413B9">
        <w:rPr>
          <w:rFonts w:cs="B Compset"/>
          <w:color w:val="000000" w:themeColor="text1"/>
          <w:sz w:val="22"/>
          <w:rtl/>
        </w:rPr>
        <w:t xml:space="preserve"> </w:t>
      </w:r>
      <w:r w:rsidRPr="004413B9">
        <w:rPr>
          <w:rFonts w:cs="B Compset" w:hint="cs"/>
          <w:color w:val="000000" w:themeColor="text1"/>
          <w:sz w:val="22"/>
          <w:rtl/>
        </w:rPr>
        <w:t>مستثنی</w:t>
      </w:r>
      <w:r w:rsidRPr="004413B9">
        <w:rPr>
          <w:rFonts w:cs="B Compset"/>
          <w:color w:val="000000" w:themeColor="text1"/>
          <w:sz w:val="22"/>
          <w:rtl/>
        </w:rPr>
        <w:t xml:space="preserve"> </w:t>
      </w:r>
      <w:r w:rsidRPr="004413B9">
        <w:rPr>
          <w:rFonts w:cs="B Compset" w:hint="cs"/>
          <w:color w:val="000000" w:themeColor="text1"/>
          <w:sz w:val="22"/>
          <w:rtl/>
        </w:rPr>
        <w:t>نیست،</w:t>
      </w:r>
      <w:r w:rsidRPr="004413B9">
        <w:rPr>
          <w:rFonts w:cs="B Compset"/>
          <w:color w:val="000000" w:themeColor="text1"/>
          <w:sz w:val="22"/>
          <w:rtl/>
        </w:rPr>
        <w:t xml:space="preserve"> </w:t>
      </w:r>
      <w:r w:rsidRPr="004413B9">
        <w:rPr>
          <w:rFonts w:cs="B Compset" w:hint="cs"/>
          <w:color w:val="000000" w:themeColor="text1"/>
          <w:sz w:val="22"/>
          <w:rtl/>
        </w:rPr>
        <w:t>تخلفاتی</w:t>
      </w:r>
      <w:r w:rsidRPr="004413B9">
        <w:rPr>
          <w:rFonts w:cs="B Compset"/>
          <w:color w:val="000000" w:themeColor="text1"/>
          <w:sz w:val="22"/>
          <w:rtl/>
        </w:rPr>
        <w:t xml:space="preserve"> </w:t>
      </w:r>
      <w:r w:rsidRPr="004413B9">
        <w:rPr>
          <w:rFonts w:cs="B Compset" w:hint="cs"/>
          <w:color w:val="000000" w:themeColor="text1"/>
          <w:sz w:val="22"/>
          <w:rtl/>
        </w:rPr>
        <w:t>اتفاق</w:t>
      </w:r>
      <w:r w:rsidRPr="004413B9">
        <w:rPr>
          <w:rFonts w:cs="B Compset"/>
          <w:color w:val="000000" w:themeColor="text1"/>
          <w:sz w:val="22"/>
          <w:rtl/>
        </w:rPr>
        <w:t xml:space="preserve"> </w:t>
      </w:r>
      <w:r w:rsidRPr="004413B9">
        <w:rPr>
          <w:rFonts w:cs="B Compset" w:hint="cs"/>
          <w:color w:val="000000" w:themeColor="text1"/>
          <w:sz w:val="22"/>
          <w:rtl/>
        </w:rPr>
        <w:t>می</w:t>
      </w:r>
      <w:r w:rsidRPr="004413B9">
        <w:rPr>
          <w:rFonts w:cs="B Compset"/>
          <w:color w:val="000000" w:themeColor="text1"/>
          <w:sz w:val="22"/>
          <w:rtl/>
        </w:rPr>
        <w:t xml:space="preserve"> </w:t>
      </w:r>
      <w:r w:rsidRPr="004413B9">
        <w:rPr>
          <w:rFonts w:cs="B Compset" w:hint="cs"/>
          <w:color w:val="000000" w:themeColor="text1"/>
          <w:sz w:val="22"/>
          <w:rtl/>
        </w:rPr>
        <w:t>افتد</w:t>
      </w:r>
      <w:r w:rsidRPr="004413B9">
        <w:rPr>
          <w:rFonts w:ascii="Calibri" w:hAnsi="Calibri" w:cs="Calibri" w:hint="cs"/>
          <w:color w:val="000000" w:themeColor="text1"/>
          <w:sz w:val="22"/>
          <w:szCs w:val="22"/>
          <w:rtl/>
        </w:rPr>
        <w:t> </w:t>
      </w:r>
      <w:r w:rsidRPr="004413B9">
        <w:rPr>
          <w:rFonts w:cs="B Compset" w:hint="cs"/>
          <w:color w:val="000000" w:themeColor="text1"/>
          <w:sz w:val="22"/>
          <w:rtl/>
        </w:rPr>
        <w:t>اما</w:t>
      </w:r>
      <w:r w:rsidRPr="004413B9">
        <w:rPr>
          <w:rFonts w:ascii="Calibri" w:hAnsi="Calibri" w:cs="Calibri" w:hint="cs"/>
          <w:color w:val="000000" w:themeColor="text1"/>
          <w:sz w:val="22"/>
          <w:szCs w:val="22"/>
          <w:rtl/>
        </w:rPr>
        <w:t> </w:t>
      </w:r>
      <w:r w:rsidRPr="004413B9">
        <w:rPr>
          <w:rFonts w:cs="B Compset" w:hint="cs"/>
          <w:color w:val="000000" w:themeColor="text1"/>
          <w:sz w:val="22"/>
          <w:rtl/>
        </w:rPr>
        <w:t>تخلفات</w:t>
      </w:r>
      <w:r w:rsidRPr="004413B9">
        <w:rPr>
          <w:rFonts w:cs="B Compset"/>
          <w:color w:val="000000" w:themeColor="text1"/>
          <w:sz w:val="22"/>
          <w:rtl/>
        </w:rPr>
        <w:t xml:space="preserve"> </w:t>
      </w:r>
      <w:r w:rsidRPr="004413B9">
        <w:rPr>
          <w:rFonts w:cs="B Compset" w:hint="cs"/>
          <w:color w:val="000000" w:themeColor="text1"/>
          <w:sz w:val="22"/>
          <w:rtl/>
        </w:rPr>
        <w:t>به</w:t>
      </w:r>
      <w:r w:rsidRPr="004413B9">
        <w:rPr>
          <w:rFonts w:cs="B Compset"/>
          <w:color w:val="000000" w:themeColor="text1"/>
          <w:sz w:val="22"/>
          <w:rtl/>
        </w:rPr>
        <w:t xml:space="preserve"> </w:t>
      </w:r>
      <w:r w:rsidRPr="004413B9">
        <w:rPr>
          <w:rFonts w:cs="B Compset" w:hint="cs"/>
          <w:color w:val="000000" w:themeColor="text1"/>
          <w:sz w:val="22"/>
          <w:rtl/>
        </w:rPr>
        <w:t>دو</w:t>
      </w:r>
      <w:r w:rsidRPr="004413B9">
        <w:rPr>
          <w:rFonts w:ascii="Calibri" w:hAnsi="Calibri" w:cs="Calibri" w:hint="cs"/>
          <w:color w:val="000000" w:themeColor="text1"/>
          <w:sz w:val="22"/>
          <w:szCs w:val="22"/>
          <w:rtl/>
        </w:rPr>
        <w:t> </w:t>
      </w:r>
      <w:r w:rsidRPr="004413B9">
        <w:rPr>
          <w:rFonts w:cs="B Compset" w:hint="cs"/>
          <w:color w:val="000000" w:themeColor="text1"/>
          <w:sz w:val="22"/>
          <w:rtl/>
        </w:rPr>
        <w:t>نوع</w:t>
      </w:r>
      <w:r w:rsidRPr="004413B9">
        <w:rPr>
          <w:rFonts w:ascii="Calibri" w:hAnsi="Calibri" w:cs="Calibri" w:hint="cs"/>
          <w:color w:val="000000" w:themeColor="text1"/>
          <w:sz w:val="22"/>
          <w:szCs w:val="22"/>
          <w:rtl/>
        </w:rPr>
        <w:t> </w:t>
      </w:r>
      <w:r w:rsidRPr="004413B9">
        <w:rPr>
          <w:rFonts w:cs="B Compset" w:hint="cs"/>
          <w:color w:val="000000" w:themeColor="text1"/>
          <w:sz w:val="22"/>
          <w:rtl/>
        </w:rPr>
        <w:t>است</w:t>
      </w:r>
      <w:r w:rsidRPr="004413B9">
        <w:rPr>
          <w:rFonts w:cs="B Compset"/>
          <w:color w:val="000000" w:themeColor="text1"/>
          <w:sz w:val="22"/>
          <w:rtl/>
        </w:rPr>
        <w:t xml:space="preserve"> </w:t>
      </w:r>
      <w:r w:rsidRPr="004413B9">
        <w:rPr>
          <w:rFonts w:cs="B Compset" w:hint="cs"/>
          <w:color w:val="000000" w:themeColor="text1"/>
          <w:sz w:val="22"/>
          <w:rtl/>
        </w:rPr>
        <w:t>که</w:t>
      </w:r>
      <w:r w:rsidRPr="004413B9">
        <w:rPr>
          <w:rFonts w:cs="B Compset"/>
          <w:color w:val="000000" w:themeColor="text1"/>
          <w:sz w:val="22"/>
          <w:rtl/>
        </w:rPr>
        <w:t xml:space="preserve"> </w:t>
      </w:r>
      <w:r w:rsidRPr="004413B9">
        <w:rPr>
          <w:rFonts w:cs="B Compset" w:hint="cs"/>
          <w:color w:val="000000" w:themeColor="text1"/>
          <w:sz w:val="22"/>
          <w:rtl/>
        </w:rPr>
        <w:t>یک</w:t>
      </w:r>
      <w:r w:rsidRPr="004413B9">
        <w:rPr>
          <w:rFonts w:ascii="Calibri" w:hAnsi="Calibri" w:cs="Calibri" w:hint="cs"/>
          <w:color w:val="000000" w:themeColor="text1"/>
          <w:sz w:val="22"/>
          <w:szCs w:val="22"/>
          <w:rtl/>
        </w:rPr>
        <w:t> </w:t>
      </w:r>
      <w:r w:rsidRPr="004413B9">
        <w:rPr>
          <w:rFonts w:cs="B Compset" w:hint="cs"/>
          <w:color w:val="000000" w:themeColor="text1"/>
          <w:sz w:val="22"/>
          <w:rtl/>
        </w:rPr>
        <w:t>نوع</w:t>
      </w:r>
      <w:r w:rsidRPr="004413B9">
        <w:rPr>
          <w:rFonts w:ascii="Calibri" w:hAnsi="Calibri" w:cs="Calibri" w:hint="cs"/>
          <w:color w:val="000000" w:themeColor="text1"/>
          <w:sz w:val="22"/>
          <w:szCs w:val="22"/>
          <w:rtl/>
        </w:rPr>
        <w:t> </w:t>
      </w:r>
      <w:r w:rsidRPr="004413B9">
        <w:rPr>
          <w:rFonts w:cs="B Compset" w:hint="cs"/>
          <w:color w:val="000000" w:themeColor="text1"/>
          <w:sz w:val="22"/>
          <w:rtl/>
        </w:rPr>
        <w:t>به</w:t>
      </w:r>
      <w:r w:rsidRPr="004413B9">
        <w:rPr>
          <w:rFonts w:cs="B Compset"/>
          <w:color w:val="000000" w:themeColor="text1"/>
          <w:sz w:val="22"/>
          <w:rtl/>
        </w:rPr>
        <w:t xml:space="preserve"> </w:t>
      </w:r>
      <w:r w:rsidRPr="004413B9">
        <w:rPr>
          <w:rFonts w:cs="B Compset" w:hint="cs"/>
          <w:color w:val="000000" w:themeColor="text1"/>
          <w:sz w:val="22"/>
          <w:rtl/>
        </w:rPr>
        <w:t>صورت</w:t>
      </w:r>
      <w:r w:rsidRPr="004413B9">
        <w:rPr>
          <w:rFonts w:cs="B Compset"/>
          <w:color w:val="000000" w:themeColor="text1"/>
          <w:sz w:val="22"/>
          <w:rtl/>
        </w:rPr>
        <w:t xml:space="preserve"> </w:t>
      </w:r>
      <w:r w:rsidRPr="004413B9">
        <w:rPr>
          <w:rFonts w:cs="B Compset" w:hint="cs"/>
          <w:color w:val="000000" w:themeColor="text1"/>
          <w:sz w:val="22"/>
          <w:rtl/>
        </w:rPr>
        <w:t>غیرعمد</w:t>
      </w:r>
      <w:r w:rsidRPr="004413B9">
        <w:rPr>
          <w:rFonts w:cs="B Compset"/>
          <w:color w:val="000000" w:themeColor="text1"/>
          <w:sz w:val="22"/>
          <w:rtl/>
        </w:rPr>
        <w:t xml:space="preserve"> </w:t>
      </w:r>
      <w:r w:rsidRPr="004413B9">
        <w:rPr>
          <w:rFonts w:cs="B Compset" w:hint="cs"/>
          <w:color w:val="000000" w:themeColor="text1"/>
          <w:sz w:val="22"/>
          <w:rtl/>
        </w:rPr>
        <w:t>در</w:t>
      </w:r>
      <w:r w:rsidRPr="004413B9">
        <w:rPr>
          <w:rFonts w:cs="B Compset"/>
          <w:color w:val="000000" w:themeColor="text1"/>
          <w:sz w:val="22"/>
          <w:rtl/>
        </w:rPr>
        <w:t xml:space="preserve"> </w:t>
      </w:r>
      <w:r w:rsidRPr="004413B9">
        <w:rPr>
          <w:rFonts w:cs="B Compset" w:hint="cs"/>
          <w:color w:val="000000" w:themeColor="text1"/>
          <w:sz w:val="22"/>
          <w:rtl/>
        </w:rPr>
        <w:t>راستای</w:t>
      </w:r>
      <w:r w:rsidRPr="004413B9">
        <w:rPr>
          <w:rFonts w:cs="B Compset"/>
          <w:color w:val="000000" w:themeColor="text1"/>
          <w:sz w:val="22"/>
          <w:rtl/>
        </w:rPr>
        <w:t xml:space="preserve"> </w:t>
      </w:r>
      <w:r w:rsidRPr="004413B9">
        <w:rPr>
          <w:rFonts w:cs="B Compset" w:hint="cs"/>
          <w:color w:val="000000" w:themeColor="text1"/>
          <w:sz w:val="22"/>
          <w:rtl/>
        </w:rPr>
        <w:t>اجرای</w:t>
      </w:r>
      <w:r w:rsidRPr="004413B9">
        <w:rPr>
          <w:rFonts w:cs="B Compset"/>
          <w:color w:val="000000" w:themeColor="text1"/>
          <w:sz w:val="22"/>
          <w:rtl/>
        </w:rPr>
        <w:t xml:space="preserve"> </w:t>
      </w:r>
      <w:r w:rsidRPr="004413B9">
        <w:rPr>
          <w:rFonts w:cs="B Compset" w:hint="cs"/>
          <w:color w:val="000000" w:themeColor="text1"/>
          <w:sz w:val="22"/>
          <w:rtl/>
        </w:rPr>
        <w:t>قانون</w:t>
      </w:r>
      <w:r w:rsidRPr="004413B9">
        <w:rPr>
          <w:rFonts w:cs="B Compset"/>
          <w:color w:val="000000" w:themeColor="text1"/>
          <w:sz w:val="22"/>
          <w:rtl/>
        </w:rPr>
        <w:t xml:space="preserve"> </w:t>
      </w:r>
      <w:r w:rsidRPr="004413B9">
        <w:rPr>
          <w:rFonts w:cs="B Compset" w:hint="cs"/>
          <w:color w:val="000000" w:themeColor="text1"/>
          <w:sz w:val="22"/>
          <w:rtl/>
        </w:rPr>
        <w:t>خطا</w:t>
      </w:r>
      <w:r w:rsidRPr="004413B9">
        <w:rPr>
          <w:rFonts w:cs="B Compset"/>
          <w:color w:val="000000" w:themeColor="text1"/>
          <w:sz w:val="22"/>
          <w:rtl/>
        </w:rPr>
        <w:t xml:space="preserve"> </w:t>
      </w:r>
      <w:r w:rsidRPr="004413B9">
        <w:rPr>
          <w:rFonts w:cs="B Compset" w:hint="cs"/>
          <w:color w:val="000000" w:themeColor="text1"/>
          <w:sz w:val="22"/>
          <w:rtl/>
        </w:rPr>
        <w:t>و</w:t>
      </w:r>
      <w:r w:rsidRPr="004413B9">
        <w:rPr>
          <w:rFonts w:cs="B Compset"/>
          <w:color w:val="000000" w:themeColor="text1"/>
          <w:sz w:val="22"/>
          <w:rtl/>
        </w:rPr>
        <w:t xml:space="preserve"> </w:t>
      </w:r>
      <w:r w:rsidRPr="004413B9">
        <w:rPr>
          <w:rFonts w:cs="B Compset" w:hint="cs"/>
          <w:color w:val="000000" w:themeColor="text1"/>
          <w:sz w:val="22"/>
          <w:rtl/>
        </w:rPr>
        <w:t>اشتباه</w:t>
      </w:r>
      <w:r w:rsidRPr="004413B9">
        <w:rPr>
          <w:rFonts w:cs="B Compset"/>
          <w:color w:val="000000" w:themeColor="text1"/>
          <w:sz w:val="22"/>
          <w:rtl/>
        </w:rPr>
        <w:t xml:space="preserve"> </w:t>
      </w:r>
      <w:r w:rsidRPr="004413B9">
        <w:rPr>
          <w:rFonts w:cs="B Compset" w:hint="cs"/>
          <w:color w:val="000000" w:themeColor="text1"/>
          <w:sz w:val="22"/>
          <w:rtl/>
        </w:rPr>
        <w:t>می</w:t>
      </w:r>
      <w:r w:rsidRPr="004413B9">
        <w:rPr>
          <w:rFonts w:cs="B Compset"/>
          <w:color w:val="000000" w:themeColor="text1"/>
          <w:sz w:val="22"/>
          <w:rtl/>
        </w:rPr>
        <w:t xml:space="preserve"> </w:t>
      </w:r>
      <w:r w:rsidRPr="004413B9">
        <w:rPr>
          <w:rFonts w:cs="B Compset" w:hint="cs"/>
          <w:color w:val="000000" w:themeColor="text1"/>
          <w:sz w:val="22"/>
          <w:rtl/>
        </w:rPr>
        <w:t>کند</w:t>
      </w:r>
      <w:r w:rsidRPr="004413B9">
        <w:rPr>
          <w:rFonts w:cs="B Compset"/>
          <w:color w:val="000000" w:themeColor="text1"/>
          <w:sz w:val="22"/>
          <w:rtl/>
        </w:rPr>
        <w:t xml:space="preserve"> </w:t>
      </w:r>
      <w:r w:rsidRPr="004413B9">
        <w:rPr>
          <w:rFonts w:cs="B Compset" w:hint="cs"/>
          <w:color w:val="000000" w:themeColor="text1"/>
          <w:sz w:val="22"/>
          <w:rtl/>
        </w:rPr>
        <w:t>و</w:t>
      </w:r>
      <w:r w:rsidRPr="004413B9">
        <w:rPr>
          <w:rFonts w:cs="B Compset"/>
          <w:color w:val="000000" w:themeColor="text1"/>
          <w:sz w:val="22"/>
          <w:rtl/>
        </w:rPr>
        <w:t xml:space="preserve"> </w:t>
      </w:r>
      <w:r w:rsidRPr="004413B9">
        <w:rPr>
          <w:rFonts w:cs="B Compset" w:hint="cs"/>
          <w:color w:val="000000" w:themeColor="text1"/>
          <w:sz w:val="22"/>
          <w:rtl/>
        </w:rPr>
        <w:t>یک</w:t>
      </w:r>
      <w:r w:rsidRPr="004413B9">
        <w:rPr>
          <w:rFonts w:ascii="Calibri" w:hAnsi="Calibri" w:cs="Calibri" w:hint="cs"/>
          <w:color w:val="000000" w:themeColor="text1"/>
          <w:sz w:val="22"/>
          <w:szCs w:val="22"/>
          <w:rtl/>
        </w:rPr>
        <w:t> </w:t>
      </w:r>
      <w:r w:rsidRPr="004413B9">
        <w:rPr>
          <w:rFonts w:cs="B Compset" w:hint="cs"/>
          <w:color w:val="000000" w:themeColor="text1"/>
          <w:sz w:val="22"/>
          <w:rtl/>
        </w:rPr>
        <w:t>نوع</w:t>
      </w:r>
      <w:r w:rsidRPr="004413B9">
        <w:rPr>
          <w:rFonts w:ascii="Calibri" w:hAnsi="Calibri" w:cs="Calibri" w:hint="cs"/>
          <w:color w:val="000000" w:themeColor="text1"/>
          <w:sz w:val="22"/>
          <w:szCs w:val="22"/>
          <w:rtl/>
        </w:rPr>
        <w:t> </w:t>
      </w:r>
      <w:r w:rsidRPr="004413B9">
        <w:rPr>
          <w:rFonts w:cs="B Compset" w:hint="cs"/>
          <w:color w:val="000000" w:themeColor="text1"/>
          <w:sz w:val="22"/>
          <w:rtl/>
        </w:rPr>
        <w:t>به</w:t>
      </w:r>
      <w:r w:rsidRPr="004413B9">
        <w:rPr>
          <w:rFonts w:cs="B Compset"/>
          <w:color w:val="000000" w:themeColor="text1"/>
          <w:sz w:val="22"/>
          <w:rtl/>
        </w:rPr>
        <w:t xml:space="preserve"> </w:t>
      </w:r>
      <w:r w:rsidRPr="004413B9">
        <w:rPr>
          <w:rFonts w:cs="B Compset" w:hint="cs"/>
          <w:color w:val="000000" w:themeColor="text1"/>
          <w:sz w:val="22"/>
          <w:rtl/>
        </w:rPr>
        <w:t>صورت</w:t>
      </w:r>
      <w:r w:rsidRPr="004413B9">
        <w:rPr>
          <w:rFonts w:cs="B Compset"/>
          <w:color w:val="000000" w:themeColor="text1"/>
          <w:sz w:val="22"/>
          <w:rtl/>
        </w:rPr>
        <w:t xml:space="preserve"> </w:t>
      </w:r>
      <w:r w:rsidRPr="004413B9">
        <w:rPr>
          <w:rFonts w:cs="B Compset" w:hint="cs"/>
          <w:color w:val="000000" w:themeColor="text1"/>
          <w:sz w:val="22"/>
          <w:rtl/>
        </w:rPr>
        <w:t>عمدی</w:t>
      </w:r>
      <w:r w:rsidRPr="004413B9">
        <w:rPr>
          <w:rFonts w:cs="B Compset"/>
          <w:color w:val="000000" w:themeColor="text1"/>
          <w:sz w:val="22"/>
          <w:rtl/>
        </w:rPr>
        <w:t xml:space="preserve"> </w:t>
      </w:r>
      <w:r w:rsidRPr="004413B9">
        <w:rPr>
          <w:rFonts w:cs="B Compset" w:hint="cs"/>
          <w:color w:val="000000" w:themeColor="text1"/>
          <w:sz w:val="22"/>
          <w:rtl/>
        </w:rPr>
        <w:t>است</w:t>
      </w:r>
      <w:r w:rsidRPr="004413B9">
        <w:rPr>
          <w:rFonts w:cs="B Compset"/>
          <w:color w:val="000000" w:themeColor="text1"/>
          <w:sz w:val="22"/>
          <w:rtl/>
        </w:rPr>
        <w:t xml:space="preserve"> </w:t>
      </w:r>
      <w:r w:rsidRPr="004413B9">
        <w:rPr>
          <w:rFonts w:cs="B Compset" w:hint="cs"/>
          <w:color w:val="000000" w:themeColor="text1"/>
          <w:sz w:val="22"/>
          <w:rtl/>
        </w:rPr>
        <w:t>که</w:t>
      </w:r>
      <w:r w:rsidRPr="004413B9">
        <w:rPr>
          <w:rFonts w:cs="B Compset"/>
          <w:color w:val="000000" w:themeColor="text1"/>
          <w:sz w:val="22"/>
          <w:rtl/>
        </w:rPr>
        <w:t xml:space="preserve"> </w:t>
      </w:r>
      <w:r w:rsidRPr="004413B9">
        <w:rPr>
          <w:rFonts w:cs="B Compset" w:hint="cs"/>
          <w:color w:val="000000" w:themeColor="text1"/>
          <w:sz w:val="22"/>
          <w:rtl/>
        </w:rPr>
        <w:t>ممکن</w:t>
      </w:r>
      <w:r w:rsidRPr="004413B9">
        <w:rPr>
          <w:rFonts w:cs="B Compset"/>
          <w:color w:val="000000" w:themeColor="text1"/>
          <w:sz w:val="22"/>
          <w:rtl/>
        </w:rPr>
        <w:t xml:space="preserve"> </w:t>
      </w:r>
      <w:r w:rsidRPr="004413B9">
        <w:rPr>
          <w:rFonts w:cs="B Compset" w:hint="cs"/>
          <w:color w:val="000000" w:themeColor="text1"/>
          <w:sz w:val="22"/>
          <w:rtl/>
        </w:rPr>
        <w:t>است</w:t>
      </w:r>
      <w:r w:rsidRPr="004413B9">
        <w:rPr>
          <w:rFonts w:cs="B Compset"/>
          <w:color w:val="000000" w:themeColor="text1"/>
          <w:sz w:val="22"/>
          <w:rtl/>
        </w:rPr>
        <w:t xml:space="preserve"> </w:t>
      </w:r>
      <w:r w:rsidRPr="004413B9">
        <w:rPr>
          <w:rFonts w:cs="B Compset" w:hint="cs"/>
          <w:color w:val="000000" w:themeColor="text1"/>
          <w:sz w:val="22"/>
          <w:rtl/>
        </w:rPr>
        <w:t>در</w:t>
      </w:r>
      <w:r w:rsidRPr="004413B9">
        <w:rPr>
          <w:rFonts w:cs="B Compset"/>
          <w:color w:val="000000" w:themeColor="text1"/>
          <w:sz w:val="22"/>
          <w:rtl/>
        </w:rPr>
        <w:t xml:space="preserve"> </w:t>
      </w:r>
      <w:r w:rsidRPr="004413B9">
        <w:rPr>
          <w:rFonts w:cs="B Compset" w:hint="cs"/>
          <w:color w:val="000000" w:themeColor="text1"/>
          <w:sz w:val="22"/>
          <w:rtl/>
        </w:rPr>
        <w:t>حوزه</w:t>
      </w:r>
      <w:r w:rsidRPr="004413B9">
        <w:rPr>
          <w:rFonts w:cs="B Compset"/>
          <w:color w:val="000000" w:themeColor="text1"/>
          <w:sz w:val="22"/>
          <w:rtl/>
        </w:rPr>
        <w:t xml:space="preserve"> </w:t>
      </w:r>
      <w:r w:rsidRPr="004413B9">
        <w:rPr>
          <w:rFonts w:cs="B Compset" w:hint="cs"/>
          <w:color w:val="000000" w:themeColor="text1"/>
          <w:sz w:val="22"/>
          <w:rtl/>
        </w:rPr>
        <w:t>دفاتر</w:t>
      </w:r>
      <w:r w:rsidRPr="004413B9">
        <w:rPr>
          <w:rFonts w:cs="B Compset"/>
          <w:color w:val="000000" w:themeColor="text1"/>
          <w:sz w:val="22"/>
          <w:rtl/>
        </w:rPr>
        <w:t xml:space="preserve"> </w:t>
      </w:r>
      <w:r w:rsidRPr="004413B9">
        <w:rPr>
          <w:rFonts w:cs="B Compset" w:hint="cs"/>
          <w:color w:val="000000" w:themeColor="text1"/>
          <w:sz w:val="22"/>
          <w:rtl/>
        </w:rPr>
        <w:t>پیش</w:t>
      </w:r>
      <w:r w:rsidRPr="004413B9">
        <w:rPr>
          <w:rFonts w:cs="B Compset"/>
          <w:color w:val="000000" w:themeColor="text1"/>
          <w:sz w:val="22"/>
          <w:rtl/>
        </w:rPr>
        <w:t xml:space="preserve"> </w:t>
      </w:r>
      <w:r w:rsidRPr="004413B9">
        <w:rPr>
          <w:rFonts w:cs="B Compset" w:hint="cs"/>
          <w:color w:val="000000" w:themeColor="text1"/>
          <w:sz w:val="22"/>
          <w:rtl/>
        </w:rPr>
        <w:t>آید</w:t>
      </w:r>
      <w:r w:rsidRPr="004413B9">
        <w:rPr>
          <w:rFonts w:cs="B Compset"/>
          <w:color w:val="000000" w:themeColor="text1"/>
          <w:sz w:val="22"/>
          <w:rtl/>
        </w:rPr>
        <w:t xml:space="preserve"> </w:t>
      </w:r>
      <w:r w:rsidRPr="004413B9">
        <w:rPr>
          <w:rFonts w:cs="B Compset" w:hint="cs"/>
          <w:color w:val="000000" w:themeColor="text1"/>
          <w:sz w:val="22"/>
          <w:rtl/>
        </w:rPr>
        <w:t>و</w:t>
      </w:r>
      <w:r w:rsidRPr="004413B9">
        <w:rPr>
          <w:rFonts w:cs="B Compset"/>
          <w:color w:val="000000" w:themeColor="text1"/>
          <w:sz w:val="22"/>
          <w:rtl/>
        </w:rPr>
        <w:t xml:space="preserve"> </w:t>
      </w:r>
      <w:r w:rsidRPr="004413B9">
        <w:rPr>
          <w:rFonts w:cs="B Compset" w:hint="cs"/>
          <w:color w:val="000000" w:themeColor="text1"/>
          <w:sz w:val="22"/>
          <w:rtl/>
        </w:rPr>
        <w:t>برخی</w:t>
      </w:r>
      <w:r w:rsidRPr="004413B9">
        <w:rPr>
          <w:rFonts w:cs="B Compset"/>
          <w:color w:val="000000" w:themeColor="text1"/>
          <w:sz w:val="22"/>
          <w:rtl/>
        </w:rPr>
        <w:t xml:space="preserve"> </w:t>
      </w:r>
      <w:r w:rsidRPr="004413B9">
        <w:rPr>
          <w:rFonts w:cs="B Compset" w:hint="cs"/>
          <w:color w:val="000000" w:themeColor="text1"/>
          <w:sz w:val="22"/>
          <w:rtl/>
        </w:rPr>
        <w:t>از</w:t>
      </w:r>
      <w:r w:rsidRPr="004413B9">
        <w:rPr>
          <w:rFonts w:ascii="Calibri" w:hAnsi="Calibri" w:cs="Calibri" w:hint="cs"/>
          <w:color w:val="000000" w:themeColor="text1"/>
          <w:sz w:val="22"/>
          <w:szCs w:val="22"/>
          <w:rtl/>
        </w:rPr>
        <w:t> </w:t>
      </w:r>
      <w:r w:rsidRPr="004413B9">
        <w:rPr>
          <w:rFonts w:cs="B Compset" w:hint="cs"/>
          <w:color w:val="000000" w:themeColor="text1"/>
          <w:sz w:val="22"/>
          <w:rtl/>
        </w:rPr>
        <w:t>همکاران</w:t>
      </w:r>
      <w:r w:rsidRPr="004413B9">
        <w:rPr>
          <w:rFonts w:ascii="Calibri" w:hAnsi="Calibri" w:cs="Calibri" w:hint="cs"/>
          <w:color w:val="000000" w:themeColor="text1"/>
          <w:sz w:val="22"/>
          <w:szCs w:val="22"/>
          <w:rtl/>
        </w:rPr>
        <w:t> </w:t>
      </w:r>
      <w:r w:rsidRPr="004413B9">
        <w:rPr>
          <w:rFonts w:cs="B Compset" w:hint="cs"/>
          <w:color w:val="000000" w:themeColor="text1"/>
          <w:sz w:val="22"/>
          <w:rtl/>
        </w:rPr>
        <w:t>عمداً</w:t>
      </w:r>
      <w:r w:rsidRPr="004413B9">
        <w:rPr>
          <w:rFonts w:cs="B Compset"/>
          <w:color w:val="000000" w:themeColor="text1"/>
          <w:sz w:val="22"/>
          <w:rtl/>
        </w:rPr>
        <w:t xml:space="preserve"> </w:t>
      </w:r>
      <w:r w:rsidRPr="004413B9">
        <w:rPr>
          <w:rFonts w:cs="B Compset" w:hint="cs"/>
          <w:color w:val="000000" w:themeColor="text1"/>
          <w:sz w:val="22"/>
          <w:rtl/>
        </w:rPr>
        <w:t>تخلفاتی</w:t>
      </w:r>
      <w:r w:rsidRPr="004413B9">
        <w:rPr>
          <w:rFonts w:cs="B Compset"/>
          <w:color w:val="000000" w:themeColor="text1"/>
          <w:sz w:val="22"/>
          <w:rtl/>
        </w:rPr>
        <w:t xml:space="preserve"> </w:t>
      </w:r>
      <w:r w:rsidRPr="004413B9">
        <w:rPr>
          <w:rFonts w:cs="B Compset" w:hint="cs"/>
          <w:color w:val="000000" w:themeColor="text1"/>
          <w:sz w:val="22"/>
          <w:rtl/>
        </w:rPr>
        <w:t>را</w:t>
      </w:r>
      <w:r w:rsidRPr="004413B9">
        <w:rPr>
          <w:rFonts w:cs="B Compset"/>
          <w:color w:val="000000" w:themeColor="text1"/>
          <w:sz w:val="22"/>
          <w:rtl/>
        </w:rPr>
        <w:t xml:space="preserve"> </w:t>
      </w:r>
      <w:r w:rsidRPr="004413B9">
        <w:rPr>
          <w:rFonts w:cs="B Compset" w:hint="cs"/>
          <w:color w:val="000000" w:themeColor="text1"/>
          <w:sz w:val="22"/>
          <w:rtl/>
        </w:rPr>
        <w:t>مرتکب</w:t>
      </w:r>
      <w:r w:rsidRPr="004413B9">
        <w:rPr>
          <w:rFonts w:cs="B Compset"/>
          <w:color w:val="000000" w:themeColor="text1"/>
          <w:sz w:val="22"/>
          <w:rtl/>
        </w:rPr>
        <w:t xml:space="preserve"> </w:t>
      </w:r>
      <w:r w:rsidRPr="004413B9">
        <w:rPr>
          <w:rFonts w:cs="B Compset" w:hint="cs"/>
          <w:color w:val="000000" w:themeColor="text1"/>
          <w:sz w:val="22"/>
          <w:rtl/>
        </w:rPr>
        <w:t>شوند</w:t>
      </w:r>
      <w:r w:rsidRPr="004413B9">
        <w:rPr>
          <w:rFonts w:cs="B Compset"/>
          <w:color w:val="000000" w:themeColor="text1"/>
          <w:sz w:val="22"/>
          <w:rtl/>
        </w:rPr>
        <w:t>.</w:t>
      </w:r>
    </w:p>
    <w:p w14:paraId="57D66C65" w14:textId="77777777" w:rsidR="00AF4450" w:rsidRPr="004413B9" w:rsidRDefault="00AF4450" w:rsidP="004413B9">
      <w:pPr>
        <w:pStyle w:val="NormalWeb"/>
        <w:spacing w:before="0" w:beforeAutospacing="0" w:after="0" w:afterAutospacing="0"/>
        <w:ind w:left="720"/>
        <w:jc w:val="both"/>
        <w:rPr>
          <w:rFonts w:cs="B Compset"/>
          <w:color w:val="000000" w:themeColor="text1"/>
          <w:sz w:val="22"/>
          <w:rtl/>
        </w:rPr>
      </w:pPr>
      <w:r w:rsidRPr="004413B9">
        <w:rPr>
          <w:rFonts w:cs="B Compset"/>
          <w:color w:val="000000" w:themeColor="text1"/>
          <w:sz w:val="22"/>
          <w:rtl/>
        </w:rPr>
        <w:t>قسمت دوم</w:t>
      </w:r>
      <w:r w:rsidRPr="004413B9">
        <w:rPr>
          <w:rFonts w:ascii="Calibri" w:hAnsi="Calibri" w:cs="Calibri" w:hint="cs"/>
          <w:color w:val="000000" w:themeColor="text1"/>
          <w:sz w:val="22"/>
          <w:szCs w:val="22"/>
          <w:rtl/>
        </w:rPr>
        <w:t> </w:t>
      </w:r>
      <w:r w:rsidRPr="004413B9">
        <w:rPr>
          <w:rFonts w:cs="B Compset" w:hint="cs"/>
          <w:color w:val="000000" w:themeColor="text1"/>
          <w:sz w:val="22"/>
          <w:rtl/>
        </w:rPr>
        <w:t>بسیار</w:t>
      </w:r>
      <w:r w:rsidRPr="004413B9">
        <w:rPr>
          <w:rFonts w:cs="B Compset"/>
          <w:color w:val="000000" w:themeColor="text1"/>
          <w:sz w:val="22"/>
          <w:rtl/>
        </w:rPr>
        <w:t xml:space="preserve"> </w:t>
      </w:r>
      <w:r w:rsidRPr="004413B9">
        <w:rPr>
          <w:rFonts w:cs="B Compset" w:hint="cs"/>
          <w:color w:val="000000" w:themeColor="text1"/>
          <w:sz w:val="22"/>
          <w:rtl/>
        </w:rPr>
        <w:t>کم</w:t>
      </w:r>
      <w:r w:rsidRPr="004413B9">
        <w:rPr>
          <w:rFonts w:cs="B Compset"/>
          <w:color w:val="000000" w:themeColor="text1"/>
          <w:sz w:val="22"/>
          <w:rtl/>
        </w:rPr>
        <w:t xml:space="preserve"> </w:t>
      </w:r>
      <w:r w:rsidRPr="004413B9">
        <w:rPr>
          <w:rFonts w:cs="B Compset" w:hint="cs"/>
          <w:color w:val="000000" w:themeColor="text1"/>
          <w:sz w:val="22"/>
          <w:rtl/>
        </w:rPr>
        <w:t>است</w:t>
      </w:r>
      <w:r w:rsidRPr="004413B9">
        <w:rPr>
          <w:rFonts w:cs="B Compset"/>
          <w:color w:val="000000" w:themeColor="text1"/>
          <w:sz w:val="22"/>
          <w:rtl/>
        </w:rPr>
        <w:t xml:space="preserve"> </w:t>
      </w:r>
      <w:r w:rsidRPr="004413B9">
        <w:rPr>
          <w:rFonts w:cs="B Compset" w:hint="cs"/>
          <w:color w:val="000000" w:themeColor="text1"/>
          <w:sz w:val="22"/>
          <w:rtl/>
        </w:rPr>
        <w:t>یعنی</w:t>
      </w:r>
      <w:r w:rsidRPr="004413B9">
        <w:rPr>
          <w:rFonts w:cs="B Compset"/>
          <w:color w:val="000000" w:themeColor="text1"/>
          <w:sz w:val="22"/>
          <w:rtl/>
        </w:rPr>
        <w:t xml:space="preserve"> </w:t>
      </w:r>
      <w:r w:rsidRPr="004413B9">
        <w:rPr>
          <w:rFonts w:cs="B Compset" w:hint="cs"/>
          <w:color w:val="000000" w:themeColor="text1"/>
          <w:sz w:val="22"/>
          <w:rtl/>
        </w:rPr>
        <w:t>به</w:t>
      </w:r>
      <w:r w:rsidRPr="004413B9">
        <w:rPr>
          <w:rFonts w:cs="B Compset"/>
          <w:color w:val="000000" w:themeColor="text1"/>
          <w:sz w:val="22"/>
          <w:rtl/>
        </w:rPr>
        <w:t xml:space="preserve"> </w:t>
      </w:r>
      <w:r w:rsidRPr="004413B9">
        <w:rPr>
          <w:rFonts w:cs="B Compset" w:hint="cs"/>
          <w:color w:val="000000" w:themeColor="text1"/>
          <w:sz w:val="22"/>
          <w:rtl/>
        </w:rPr>
        <w:t>نسبت</w:t>
      </w:r>
      <w:r w:rsidRPr="004413B9">
        <w:rPr>
          <w:rFonts w:cs="B Compset"/>
          <w:color w:val="000000" w:themeColor="text1"/>
          <w:sz w:val="22"/>
          <w:rtl/>
        </w:rPr>
        <w:t xml:space="preserve"> </w:t>
      </w:r>
      <w:r w:rsidRPr="004413B9">
        <w:rPr>
          <w:rFonts w:cs="B Compset" w:hint="cs"/>
          <w:color w:val="000000" w:themeColor="text1"/>
          <w:sz w:val="22"/>
          <w:rtl/>
        </w:rPr>
        <w:t>تعداد</w:t>
      </w:r>
      <w:r w:rsidRPr="004413B9">
        <w:rPr>
          <w:rFonts w:cs="B Compset"/>
          <w:color w:val="000000" w:themeColor="text1"/>
          <w:sz w:val="22"/>
          <w:rtl/>
        </w:rPr>
        <w:t xml:space="preserve"> </w:t>
      </w:r>
      <w:r w:rsidRPr="004413B9">
        <w:rPr>
          <w:rFonts w:cs="B Compset" w:hint="cs"/>
          <w:color w:val="000000" w:themeColor="text1"/>
          <w:sz w:val="22"/>
          <w:rtl/>
        </w:rPr>
        <w:t>دفاتری</w:t>
      </w:r>
      <w:r w:rsidRPr="004413B9">
        <w:rPr>
          <w:rFonts w:cs="B Compset"/>
          <w:color w:val="000000" w:themeColor="text1"/>
          <w:sz w:val="22"/>
          <w:rtl/>
        </w:rPr>
        <w:t xml:space="preserve"> </w:t>
      </w:r>
      <w:r w:rsidRPr="004413B9">
        <w:rPr>
          <w:rFonts w:cs="B Compset" w:hint="cs"/>
          <w:color w:val="000000" w:themeColor="text1"/>
          <w:sz w:val="22"/>
          <w:rtl/>
        </w:rPr>
        <w:t>که</w:t>
      </w:r>
      <w:r w:rsidRPr="004413B9">
        <w:rPr>
          <w:rFonts w:cs="B Compset"/>
          <w:color w:val="000000" w:themeColor="text1"/>
          <w:sz w:val="22"/>
          <w:rtl/>
        </w:rPr>
        <w:t xml:space="preserve"> </w:t>
      </w:r>
      <w:r w:rsidRPr="004413B9">
        <w:rPr>
          <w:rFonts w:cs="B Compset" w:hint="cs"/>
          <w:color w:val="000000" w:themeColor="text1"/>
          <w:sz w:val="22"/>
          <w:rtl/>
        </w:rPr>
        <w:t>در</w:t>
      </w:r>
      <w:r w:rsidRPr="004413B9">
        <w:rPr>
          <w:rFonts w:cs="B Compset"/>
          <w:color w:val="000000" w:themeColor="text1"/>
          <w:sz w:val="22"/>
          <w:rtl/>
        </w:rPr>
        <w:t xml:space="preserve"> </w:t>
      </w:r>
      <w:r w:rsidRPr="004413B9">
        <w:rPr>
          <w:rFonts w:cs="B Compset" w:hint="cs"/>
          <w:color w:val="000000" w:themeColor="text1"/>
          <w:sz w:val="22"/>
          <w:rtl/>
        </w:rPr>
        <w:t>کش</w:t>
      </w:r>
      <w:r w:rsidRPr="004413B9">
        <w:rPr>
          <w:rFonts w:cs="B Compset"/>
          <w:color w:val="000000" w:themeColor="text1"/>
          <w:sz w:val="22"/>
          <w:rtl/>
        </w:rPr>
        <w:t>ور فعال داریم میزان تخلفات نسبت به موارد مشابه در حوزه ها و سازمان ها و مجموعه های مشابه بسیار کم است و این نکته مثبت در حوزه ما محسوب می شود. تخلفات اشتباه فردی، سیستمی یا در مجموعه است که</w:t>
      </w:r>
      <w:r w:rsidRPr="004413B9">
        <w:rPr>
          <w:rFonts w:ascii="Calibri" w:hAnsi="Calibri" w:cs="Calibri" w:hint="cs"/>
          <w:color w:val="000000" w:themeColor="text1"/>
          <w:sz w:val="22"/>
          <w:szCs w:val="22"/>
          <w:rtl/>
        </w:rPr>
        <w:t> </w:t>
      </w:r>
      <w:r w:rsidRPr="004413B9">
        <w:rPr>
          <w:rFonts w:cs="B Compset" w:hint="cs"/>
          <w:color w:val="000000" w:themeColor="text1"/>
          <w:sz w:val="22"/>
          <w:rtl/>
        </w:rPr>
        <w:t>جزو</w:t>
      </w:r>
      <w:r w:rsidRPr="004413B9">
        <w:rPr>
          <w:rFonts w:ascii="Calibri" w:hAnsi="Calibri" w:cs="Calibri" w:hint="cs"/>
          <w:color w:val="000000" w:themeColor="text1"/>
          <w:sz w:val="22"/>
          <w:szCs w:val="22"/>
          <w:rtl/>
        </w:rPr>
        <w:t> </w:t>
      </w:r>
      <w:r w:rsidRPr="004413B9">
        <w:rPr>
          <w:rFonts w:cs="B Compset" w:hint="cs"/>
          <w:color w:val="000000" w:themeColor="text1"/>
          <w:sz w:val="22"/>
          <w:rtl/>
        </w:rPr>
        <w:t>مواردی</w:t>
      </w:r>
      <w:r w:rsidRPr="004413B9">
        <w:rPr>
          <w:rFonts w:cs="B Compset"/>
          <w:color w:val="000000" w:themeColor="text1"/>
          <w:sz w:val="22"/>
          <w:rtl/>
        </w:rPr>
        <w:t xml:space="preserve"> </w:t>
      </w:r>
      <w:r w:rsidRPr="004413B9">
        <w:rPr>
          <w:rFonts w:cs="B Compset" w:hint="cs"/>
          <w:color w:val="000000" w:themeColor="text1"/>
          <w:sz w:val="22"/>
          <w:rtl/>
        </w:rPr>
        <w:t>است</w:t>
      </w:r>
      <w:r w:rsidRPr="004413B9">
        <w:rPr>
          <w:rFonts w:cs="B Compset"/>
          <w:color w:val="000000" w:themeColor="text1"/>
          <w:sz w:val="22"/>
          <w:rtl/>
        </w:rPr>
        <w:t xml:space="preserve"> </w:t>
      </w:r>
      <w:r w:rsidRPr="004413B9">
        <w:rPr>
          <w:rFonts w:cs="B Compset" w:hint="cs"/>
          <w:color w:val="000000" w:themeColor="text1"/>
          <w:sz w:val="22"/>
          <w:rtl/>
        </w:rPr>
        <w:t>که</w:t>
      </w:r>
      <w:r w:rsidRPr="004413B9">
        <w:rPr>
          <w:rFonts w:cs="B Compset"/>
          <w:color w:val="000000" w:themeColor="text1"/>
          <w:sz w:val="22"/>
          <w:rtl/>
        </w:rPr>
        <w:t xml:space="preserve"> </w:t>
      </w:r>
      <w:r w:rsidRPr="004413B9">
        <w:rPr>
          <w:rFonts w:cs="B Compset" w:hint="cs"/>
          <w:color w:val="000000" w:themeColor="text1"/>
          <w:sz w:val="22"/>
          <w:rtl/>
        </w:rPr>
        <w:t>در</w:t>
      </w:r>
      <w:r w:rsidRPr="004413B9">
        <w:rPr>
          <w:rFonts w:cs="B Compset"/>
          <w:color w:val="000000" w:themeColor="text1"/>
          <w:sz w:val="22"/>
          <w:rtl/>
        </w:rPr>
        <w:t xml:space="preserve"> </w:t>
      </w:r>
      <w:r w:rsidRPr="004413B9">
        <w:rPr>
          <w:rFonts w:cs="B Compset" w:hint="cs"/>
          <w:color w:val="000000" w:themeColor="text1"/>
          <w:sz w:val="22"/>
          <w:rtl/>
        </w:rPr>
        <w:t>این</w:t>
      </w:r>
      <w:r w:rsidRPr="004413B9">
        <w:rPr>
          <w:rFonts w:cs="B Compset"/>
          <w:color w:val="000000" w:themeColor="text1"/>
          <w:sz w:val="22"/>
          <w:rtl/>
        </w:rPr>
        <w:t xml:space="preserve"> </w:t>
      </w:r>
      <w:r w:rsidRPr="004413B9">
        <w:rPr>
          <w:rFonts w:cs="B Compset" w:hint="cs"/>
          <w:color w:val="000000" w:themeColor="text1"/>
          <w:sz w:val="22"/>
          <w:rtl/>
        </w:rPr>
        <w:t>حوزه</w:t>
      </w:r>
      <w:r w:rsidRPr="004413B9">
        <w:rPr>
          <w:rFonts w:cs="B Compset"/>
          <w:color w:val="000000" w:themeColor="text1"/>
          <w:sz w:val="22"/>
          <w:rtl/>
        </w:rPr>
        <w:t xml:space="preserve"> </w:t>
      </w:r>
      <w:r w:rsidRPr="004413B9">
        <w:rPr>
          <w:rFonts w:cs="B Compset" w:hint="cs"/>
          <w:color w:val="000000" w:themeColor="text1"/>
          <w:sz w:val="22"/>
          <w:rtl/>
        </w:rPr>
        <w:t>اتفاق</w:t>
      </w:r>
      <w:r w:rsidRPr="004413B9">
        <w:rPr>
          <w:rFonts w:cs="B Compset"/>
          <w:color w:val="000000" w:themeColor="text1"/>
          <w:sz w:val="22"/>
          <w:rtl/>
        </w:rPr>
        <w:t xml:space="preserve"> </w:t>
      </w:r>
      <w:r w:rsidRPr="004413B9">
        <w:rPr>
          <w:rFonts w:cs="B Compset" w:hint="cs"/>
          <w:color w:val="000000" w:themeColor="text1"/>
          <w:sz w:val="22"/>
          <w:rtl/>
        </w:rPr>
        <w:t>می</w:t>
      </w:r>
      <w:r w:rsidRPr="004413B9">
        <w:rPr>
          <w:rFonts w:cs="B Compset"/>
          <w:color w:val="000000" w:themeColor="text1"/>
          <w:sz w:val="22"/>
          <w:rtl/>
        </w:rPr>
        <w:t xml:space="preserve"> </w:t>
      </w:r>
      <w:r w:rsidRPr="004413B9">
        <w:rPr>
          <w:rFonts w:cs="B Compset" w:hint="cs"/>
          <w:color w:val="000000" w:themeColor="text1"/>
          <w:sz w:val="22"/>
          <w:rtl/>
        </w:rPr>
        <w:t>افتد</w:t>
      </w:r>
      <w:r w:rsidRPr="004413B9">
        <w:rPr>
          <w:rFonts w:cs="B Compset"/>
          <w:color w:val="000000" w:themeColor="text1"/>
          <w:sz w:val="22"/>
          <w:rtl/>
        </w:rPr>
        <w:t>.</w:t>
      </w:r>
    </w:p>
    <w:p w14:paraId="5809408C" w14:textId="5A7E09E9" w:rsidR="00AF4450" w:rsidRPr="008B6FBF" w:rsidRDefault="009717AE" w:rsidP="00953935">
      <w:pPr>
        <w:pStyle w:val="Heading6"/>
        <w:rPr>
          <w:rtl/>
        </w:rPr>
      </w:pPr>
      <w:bookmarkStart w:id="168" w:name="_Toc101005754"/>
      <w:r w:rsidRPr="008B6FBF">
        <w:rPr>
          <w:rFonts w:hint="cs"/>
          <w:rtl/>
        </w:rPr>
        <w:t xml:space="preserve">هفت : </w:t>
      </w:r>
      <w:r w:rsidR="00AF4450" w:rsidRPr="008B6FBF">
        <w:rPr>
          <w:rtl/>
        </w:rPr>
        <w:t xml:space="preserve">مجازات های </w:t>
      </w:r>
      <w:r w:rsidR="00571B9B" w:rsidRPr="008B6FBF">
        <w:rPr>
          <w:rtl/>
        </w:rPr>
        <w:t xml:space="preserve">قانونی </w:t>
      </w:r>
      <w:r w:rsidR="00AF4450" w:rsidRPr="008B6FBF">
        <w:rPr>
          <w:rtl/>
        </w:rPr>
        <w:t>سردفتران متخلف</w:t>
      </w:r>
      <w:bookmarkEnd w:id="168"/>
      <w:r w:rsidR="00AF4450" w:rsidRPr="008B6FBF">
        <w:rPr>
          <w:rtl/>
        </w:rPr>
        <w:t xml:space="preserve"> </w:t>
      </w:r>
    </w:p>
    <w:p w14:paraId="75FE1D3D" w14:textId="77777777" w:rsidR="00AF4450" w:rsidRPr="00DB1A36" w:rsidRDefault="00AF4450" w:rsidP="00707AF6">
      <w:pPr>
        <w:pStyle w:val="NormalWeb"/>
        <w:spacing w:before="0" w:beforeAutospacing="0" w:after="0" w:afterAutospacing="0"/>
        <w:ind w:left="720"/>
        <w:jc w:val="both"/>
        <w:rPr>
          <w:rFonts w:cs="B Compset"/>
          <w:color w:val="000000" w:themeColor="text1"/>
          <w:sz w:val="22"/>
          <w:rtl/>
        </w:rPr>
      </w:pPr>
      <w:r w:rsidRPr="00DB1A36">
        <w:rPr>
          <w:rFonts w:cs="B Compset"/>
          <w:color w:val="000000" w:themeColor="text1"/>
          <w:sz w:val="22"/>
          <w:rtl/>
        </w:rPr>
        <w:t>مسئولیت سردفتر دو مورد است. یک مسئولیت انتظامی است و یک مسئولیت مدنی و کیفری است. مسئولیت انتظامی به حوزه تنظیم</w:t>
      </w:r>
      <w:r w:rsidRPr="00DB1A36">
        <w:rPr>
          <w:rFonts w:ascii="Calibri" w:hAnsi="Calibri" w:cs="Calibri" w:hint="cs"/>
          <w:color w:val="000000" w:themeColor="text1"/>
          <w:sz w:val="22"/>
          <w:szCs w:val="22"/>
          <w:rtl/>
        </w:rPr>
        <w:t> </w:t>
      </w:r>
      <w:r w:rsidRPr="00DB1A36">
        <w:rPr>
          <w:rFonts w:cs="B Compset" w:hint="cs"/>
          <w:color w:val="000000" w:themeColor="text1"/>
          <w:sz w:val="22"/>
          <w:rtl/>
        </w:rPr>
        <w:t>سند</w:t>
      </w:r>
      <w:r w:rsidRPr="00DB1A36">
        <w:rPr>
          <w:rFonts w:ascii="Calibri" w:hAnsi="Calibri" w:cs="Calibri" w:hint="cs"/>
          <w:color w:val="000000" w:themeColor="text1"/>
          <w:sz w:val="22"/>
          <w:szCs w:val="22"/>
          <w:rtl/>
        </w:rPr>
        <w:t> </w:t>
      </w:r>
      <w:r w:rsidRPr="00DB1A36">
        <w:rPr>
          <w:rFonts w:cs="B Compset" w:hint="cs"/>
          <w:color w:val="000000" w:themeColor="text1"/>
          <w:sz w:val="22"/>
          <w:rtl/>
        </w:rPr>
        <w:t>بر</w:t>
      </w:r>
      <w:r w:rsidRPr="00DB1A36">
        <w:rPr>
          <w:rFonts w:cs="B Compset"/>
          <w:color w:val="000000" w:themeColor="text1"/>
          <w:sz w:val="22"/>
          <w:rtl/>
        </w:rPr>
        <w:t xml:space="preserve"> </w:t>
      </w:r>
      <w:r w:rsidRPr="00DB1A36">
        <w:rPr>
          <w:rFonts w:cs="B Compset" w:hint="cs"/>
          <w:color w:val="000000" w:themeColor="text1"/>
          <w:sz w:val="22"/>
          <w:rtl/>
        </w:rPr>
        <w:t>می</w:t>
      </w:r>
      <w:r w:rsidRPr="00DB1A36">
        <w:rPr>
          <w:rFonts w:cs="B Compset"/>
          <w:color w:val="000000" w:themeColor="text1"/>
          <w:sz w:val="22"/>
          <w:rtl/>
        </w:rPr>
        <w:t xml:space="preserve"> </w:t>
      </w:r>
      <w:r w:rsidRPr="00DB1A36">
        <w:rPr>
          <w:rFonts w:cs="B Compset" w:hint="cs"/>
          <w:color w:val="000000" w:themeColor="text1"/>
          <w:sz w:val="22"/>
          <w:rtl/>
        </w:rPr>
        <w:t>گردد،</w:t>
      </w:r>
      <w:r w:rsidRPr="00DB1A36">
        <w:rPr>
          <w:rFonts w:cs="B Compset"/>
          <w:color w:val="000000" w:themeColor="text1"/>
          <w:sz w:val="22"/>
          <w:rtl/>
        </w:rPr>
        <w:t xml:space="preserve"> </w:t>
      </w:r>
      <w:r w:rsidRPr="00DB1A36">
        <w:rPr>
          <w:rFonts w:cs="B Compset" w:hint="cs"/>
          <w:color w:val="000000" w:themeColor="text1"/>
          <w:sz w:val="22"/>
          <w:rtl/>
        </w:rPr>
        <w:t>ممکن</w:t>
      </w:r>
      <w:r w:rsidRPr="00DB1A36">
        <w:rPr>
          <w:rFonts w:cs="B Compset"/>
          <w:color w:val="000000" w:themeColor="text1"/>
          <w:sz w:val="22"/>
          <w:rtl/>
        </w:rPr>
        <w:t xml:space="preserve"> </w:t>
      </w:r>
      <w:r w:rsidRPr="00DB1A36">
        <w:rPr>
          <w:rFonts w:cs="B Compset" w:hint="cs"/>
          <w:color w:val="000000" w:themeColor="text1"/>
          <w:sz w:val="22"/>
          <w:rtl/>
        </w:rPr>
        <w:t>است</w:t>
      </w:r>
      <w:r w:rsidRPr="00DB1A36">
        <w:rPr>
          <w:rFonts w:cs="B Compset"/>
          <w:color w:val="000000" w:themeColor="text1"/>
          <w:sz w:val="22"/>
          <w:rtl/>
        </w:rPr>
        <w:t xml:space="preserve"> </w:t>
      </w:r>
      <w:r w:rsidRPr="00DB1A36">
        <w:rPr>
          <w:rFonts w:cs="B Compset" w:hint="cs"/>
          <w:color w:val="000000" w:themeColor="text1"/>
          <w:sz w:val="22"/>
          <w:rtl/>
        </w:rPr>
        <w:t>یکسری</w:t>
      </w:r>
      <w:r w:rsidRPr="00DB1A36">
        <w:rPr>
          <w:rFonts w:cs="B Compset"/>
          <w:color w:val="000000" w:themeColor="text1"/>
          <w:sz w:val="22"/>
          <w:rtl/>
        </w:rPr>
        <w:t xml:space="preserve"> </w:t>
      </w:r>
      <w:r w:rsidRPr="00DB1A36">
        <w:rPr>
          <w:rFonts w:cs="B Compset" w:hint="cs"/>
          <w:color w:val="000000" w:themeColor="text1"/>
          <w:sz w:val="22"/>
          <w:rtl/>
        </w:rPr>
        <w:t>تخلفات</w:t>
      </w:r>
      <w:r w:rsidRPr="00DB1A36">
        <w:rPr>
          <w:rFonts w:cs="B Compset"/>
          <w:color w:val="000000" w:themeColor="text1"/>
          <w:sz w:val="22"/>
          <w:rtl/>
        </w:rPr>
        <w:t xml:space="preserve"> </w:t>
      </w:r>
      <w:r w:rsidRPr="00DB1A36">
        <w:rPr>
          <w:rFonts w:cs="B Compset" w:hint="cs"/>
          <w:color w:val="000000" w:themeColor="text1"/>
          <w:sz w:val="22"/>
          <w:rtl/>
        </w:rPr>
        <w:t>داشته</w:t>
      </w:r>
      <w:r w:rsidRPr="00DB1A36">
        <w:rPr>
          <w:rFonts w:cs="B Compset"/>
          <w:color w:val="000000" w:themeColor="text1"/>
          <w:sz w:val="22"/>
          <w:rtl/>
        </w:rPr>
        <w:t xml:space="preserve"> </w:t>
      </w:r>
      <w:r w:rsidRPr="00DB1A36">
        <w:rPr>
          <w:rFonts w:cs="B Compset" w:hint="cs"/>
          <w:color w:val="000000" w:themeColor="text1"/>
          <w:sz w:val="22"/>
          <w:rtl/>
        </w:rPr>
        <w:t>باشیم</w:t>
      </w:r>
      <w:r w:rsidRPr="00DB1A36">
        <w:rPr>
          <w:rFonts w:cs="B Compset"/>
          <w:color w:val="000000" w:themeColor="text1"/>
          <w:sz w:val="22"/>
          <w:rtl/>
        </w:rPr>
        <w:t xml:space="preserve"> </w:t>
      </w:r>
      <w:r w:rsidRPr="00DB1A36">
        <w:rPr>
          <w:rFonts w:cs="B Compset" w:hint="cs"/>
          <w:color w:val="000000" w:themeColor="text1"/>
          <w:sz w:val="22"/>
          <w:rtl/>
        </w:rPr>
        <w:t>که</w:t>
      </w:r>
      <w:r w:rsidRPr="00DB1A36">
        <w:rPr>
          <w:rFonts w:cs="B Compset"/>
          <w:color w:val="000000" w:themeColor="text1"/>
          <w:sz w:val="22"/>
          <w:rtl/>
        </w:rPr>
        <w:t xml:space="preserve"> </w:t>
      </w:r>
      <w:r w:rsidRPr="00DB1A36">
        <w:rPr>
          <w:rFonts w:cs="B Compset" w:hint="cs"/>
          <w:color w:val="000000" w:themeColor="text1"/>
          <w:sz w:val="22"/>
          <w:rtl/>
        </w:rPr>
        <w:t>اینها</w:t>
      </w:r>
      <w:r w:rsidRPr="00DB1A36">
        <w:rPr>
          <w:rFonts w:cs="B Compset"/>
          <w:color w:val="000000" w:themeColor="text1"/>
          <w:sz w:val="22"/>
          <w:rtl/>
        </w:rPr>
        <w:t xml:space="preserve"> </w:t>
      </w:r>
      <w:r w:rsidRPr="00DB1A36">
        <w:rPr>
          <w:rFonts w:cs="B Compset" w:hint="cs"/>
          <w:color w:val="000000" w:themeColor="text1"/>
          <w:sz w:val="22"/>
          <w:rtl/>
        </w:rPr>
        <w:t>نه</w:t>
      </w:r>
      <w:r w:rsidRPr="00DB1A36">
        <w:rPr>
          <w:rFonts w:cs="B Compset"/>
          <w:color w:val="000000" w:themeColor="text1"/>
          <w:sz w:val="22"/>
          <w:rtl/>
        </w:rPr>
        <w:t xml:space="preserve"> </w:t>
      </w:r>
      <w:r w:rsidRPr="00DB1A36">
        <w:rPr>
          <w:rFonts w:cs="B Compset" w:hint="cs"/>
          <w:color w:val="000000" w:themeColor="text1"/>
          <w:sz w:val="22"/>
          <w:rtl/>
        </w:rPr>
        <w:t>مسئولیت</w:t>
      </w:r>
      <w:r w:rsidRPr="00DB1A36">
        <w:rPr>
          <w:rFonts w:cs="B Compset"/>
          <w:color w:val="000000" w:themeColor="text1"/>
          <w:sz w:val="22"/>
          <w:rtl/>
        </w:rPr>
        <w:t xml:space="preserve"> </w:t>
      </w:r>
      <w:r w:rsidRPr="00DB1A36">
        <w:rPr>
          <w:rFonts w:cs="B Compset" w:hint="cs"/>
          <w:color w:val="000000" w:themeColor="text1"/>
          <w:sz w:val="22"/>
          <w:rtl/>
        </w:rPr>
        <w:t>مدنی</w:t>
      </w:r>
      <w:r w:rsidRPr="00DB1A36">
        <w:rPr>
          <w:rFonts w:cs="B Compset"/>
          <w:color w:val="000000" w:themeColor="text1"/>
          <w:sz w:val="22"/>
          <w:rtl/>
        </w:rPr>
        <w:t xml:space="preserve"> </w:t>
      </w:r>
      <w:r w:rsidRPr="00DB1A36">
        <w:rPr>
          <w:rFonts w:cs="B Compset" w:hint="cs"/>
          <w:color w:val="000000" w:themeColor="text1"/>
          <w:sz w:val="22"/>
          <w:rtl/>
        </w:rPr>
        <w:t>دارند</w:t>
      </w:r>
      <w:r w:rsidRPr="00DB1A36">
        <w:rPr>
          <w:rFonts w:cs="B Compset"/>
          <w:color w:val="000000" w:themeColor="text1"/>
          <w:sz w:val="22"/>
          <w:rtl/>
        </w:rPr>
        <w:t xml:space="preserve"> </w:t>
      </w:r>
      <w:r w:rsidRPr="00DB1A36">
        <w:rPr>
          <w:rFonts w:cs="B Compset" w:hint="cs"/>
          <w:color w:val="000000" w:themeColor="text1"/>
          <w:sz w:val="22"/>
          <w:rtl/>
        </w:rPr>
        <w:t>و</w:t>
      </w:r>
      <w:r w:rsidRPr="00DB1A36">
        <w:rPr>
          <w:rFonts w:cs="B Compset"/>
          <w:color w:val="000000" w:themeColor="text1"/>
          <w:sz w:val="22"/>
          <w:rtl/>
        </w:rPr>
        <w:t xml:space="preserve"> </w:t>
      </w:r>
      <w:r w:rsidRPr="00DB1A36">
        <w:rPr>
          <w:rFonts w:cs="B Compset" w:hint="cs"/>
          <w:color w:val="000000" w:themeColor="text1"/>
          <w:sz w:val="22"/>
          <w:rtl/>
        </w:rPr>
        <w:t>نه</w:t>
      </w:r>
      <w:r w:rsidRPr="00DB1A36">
        <w:rPr>
          <w:rFonts w:cs="B Compset"/>
          <w:color w:val="000000" w:themeColor="text1"/>
          <w:sz w:val="22"/>
          <w:rtl/>
        </w:rPr>
        <w:t xml:space="preserve"> </w:t>
      </w:r>
      <w:r w:rsidRPr="00DB1A36">
        <w:rPr>
          <w:rFonts w:cs="B Compset" w:hint="cs"/>
          <w:color w:val="000000" w:themeColor="text1"/>
          <w:sz w:val="22"/>
          <w:rtl/>
        </w:rPr>
        <w:t>مسئولیت</w:t>
      </w:r>
      <w:r w:rsidRPr="00DB1A36">
        <w:rPr>
          <w:rFonts w:cs="B Compset"/>
          <w:color w:val="000000" w:themeColor="text1"/>
          <w:sz w:val="22"/>
          <w:rtl/>
        </w:rPr>
        <w:t xml:space="preserve"> </w:t>
      </w:r>
      <w:r w:rsidRPr="00DB1A36">
        <w:rPr>
          <w:rFonts w:cs="B Compset" w:hint="cs"/>
          <w:color w:val="000000" w:themeColor="text1"/>
          <w:sz w:val="22"/>
          <w:rtl/>
        </w:rPr>
        <w:t>کیفری</w:t>
      </w:r>
      <w:r w:rsidRPr="00DB1A36">
        <w:rPr>
          <w:rFonts w:cs="B Compset"/>
          <w:color w:val="000000" w:themeColor="text1"/>
          <w:sz w:val="22"/>
          <w:rtl/>
        </w:rPr>
        <w:t xml:space="preserve"> </w:t>
      </w:r>
      <w:r w:rsidRPr="00DB1A36">
        <w:rPr>
          <w:rFonts w:cs="B Compset" w:hint="cs"/>
          <w:color w:val="000000" w:themeColor="text1"/>
          <w:sz w:val="22"/>
          <w:rtl/>
        </w:rPr>
        <w:t>دارند</w:t>
      </w:r>
      <w:r w:rsidRPr="00DB1A36">
        <w:rPr>
          <w:rFonts w:cs="B Compset"/>
          <w:color w:val="000000" w:themeColor="text1"/>
          <w:sz w:val="22"/>
          <w:rtl/>
        </w:rPr>
        <w:t>.</w:t>
      </w:r>
    </w:p>
    <w:p w14:paraId="30B499F5" w14:textId="77777777" w:rsidR="00AF4450" w:rsidRPr="00DB1A36" w:rsidRDefault="00AF4450" w:rsidP="00707AF6">
      <w:pPr>
        <w:pStyle w:val="NormalWeb"/>
        <w:spacing w:before="0" w:beforeAutospacing="0" w:after="0" w:afterAutospacing="0"/>
        <w:ind w:left="720"/>
        <w:jc w:val="both"/>
        <w:rPr>
          <w:rFonts w:cs="B Compset"/>
          <w:color w:val="000000" w:themeColor="text1"/>
          <w:sz w:val="22"/>
          <w:rtl/>
        </w:rPr>
      </w:pPr>
      <w:r w:rsidRPr="00DB1A36">
        <w:rPr>
          <w:rFonts w:cs="B Compset"/>
          <w:color w:val="000000" w:themeColor="text1"/>
          <w:sz w:val="22"/>
          <w:rtl/>
        </w:rPr>
        <w:t>به عنوان</w:t>
      </w:r>
      <w:r w:rsidRPr="00DB1A36">
        <w:rPr>
          <w:rFonts w:ascii="Calibri" w:hAnsi="Calibri" w:cs="Calibri" w:hint="cs"/>
          <w:color w:val="000000" w:themeColor="text1"/>
          <w:sz w:val="22"/>
          <w:szCs w:val="22"/>
          <w:rtl/>
        </w:rPr>
        <w:t> </w:t>
      </w:r>
      <w:r w:rsidRPr="00DB1A36">
        <w:rPr>
          <w:rFonts w:cs="B Compset" w:hint="cs"/>
          <w:color w:val="000000" w:themeColor="text1"/>
          <w:sz w:val="22"/>
          <w:rtl/>
        </w:rPr>
        <w:t>مثال</w:t>
      </w:r>
      <w:r w:rsidRPr="00DB1A36">
        <w:rPr>
          <w:rFonts w:ascii="Calibri" w:hAnsi="Calibri" w:cs="Calibri" w:hint="cs"/>
          <w:color w:val="000000" w:themeColor="text1"/>
          <w:sz w:val="22"/>
          <w:szCs w:val="22"/>
          <w:rtl/>
        </w:rPr>
        <w:t> </w:t>
      </w:r>
      <w:r w:rsidRPr="00DB1A36">
        <w:rPr>
          <w:rFonts w:cs="B Compset" w:hint="cs"/>
          <w:color w:val="000000" w:themeColor="text1"/>
          <w:sz w:val="22"/>
          <w:rtl/>
        </w:rPr>
        <w:t>فرد</w:t>
      </w:r>
      <w:r w:rsidRPr="00DB1A36">
        <w:rPr>
          <w:rFonts w:cs="B Compset"/>
          <w:color w:val="000000" w:themeColor="text1"/>
          <w:sz w:val="22"/>
          <w:rtl/>
        </w:rPr>
        <w:t xml:space="preserve"> </w:t>
      </w:r>
      <w:r w:rsidRPr="00DB1A36">
        <w:rPr>
          <w:rFonts w:cs="B Compset" w:hint="cs"/>
          <w:color w:val="000000" w:themeColor="text1"/>
          <w:sz w:val="22"/>
          <w:rtl/>
        </w:rPr>
        <w:t>باید</w:t>
      </w:r>
      <w:r w:rsidRPr="00DB1A36">
        <w:rPr>
          <w:rFonts w:cs="B Compset"/>
          <w:color w:val="000000" w:themeColor="text1"/>
          <w:sz w:val="22"/>
          <w:rtl/>
        </w:rPr>
        <w:t xml:space="preserve"> </w:t>
      </w:r>
      <w:r w:rsidRPr="00DB1A36">
        <w:rPr>
          <w:rFonts w:cs="B Compset" w:hint="cs"/>
          <w:color w:val="000000" w:themeColor="text1"/>
          <w:sz w:val="22"/>
          <w:rtl/>
        </w:rPr>
        <w:t>یکسری</w:t>
      </w:r>
      <w:r w:rsidRPr="00DB1A36">
        <w:rPr>
          <w:rFonts w:cs="B Compset"/>
          <w:color w:val="000000" w:themeColor="text1"/>
          <w:sz w:val="22"/>
          <w:rtl/>
        </w:rPr>
        <w:t xml:space="preserve"> </w:t>
      </w:r>
      <w:r w:rsidRPr="00DB1A36">
        <w:rPr>
          <w:rFonts w:cs="B Compset" w:hint="cs"/>
          <w:color w:val="000000" w:themeColor="text1"/>
          <w:sz w:val="22"/>
          <w:rtl/>
        </w:rPr>
        <w:t>مدارک</w:t>
      </w:r>
      <w:r w:rsidRPr="00DB1A36">
        <w:rPr>
          <w:rFonts w:cs="B Compset"/>
          <w:color w:val="000000" w:themeColor="text1"/>
          <w:sz w:val="22"/>
          <w:rtl/>
        </w:rPr>
        <w:t xml:space="preserve"> </w:t>
      </w:r>
      <w:r w:rsidRPr="00DB1A36">
        <w:rPr>
          <w:rFonts w:cs="B Compset" w:hint="cs"/>
          <w:color w:val="000000" w:themeColor="text1"/>
          <w:sz w:val="22"/>
          <w:rtl/>
        </w:rPr>
        <w:t>را</w:t>
      </w:r>
      <w:r w:rsidRPr="00DB1A36">
        <w:rPr>
          <w:rFonts w:cs="B Compset"/>
          <w:color w:val="000000" w:themeColor="text1"/>
          <w:sz w:val="22"/>
          <w:rtl/>
        </w:rPr>
        <w:t xml:space="preserve"> </w:t>
      </w:r>
      <w:r w:rsidRPr="00DB1A36">
        <w:rPr>
          <w:rFonts w:cs="B Compset" w:hint="cs"/>
          <w:color w:val="000000" w:themeColor="text1"/>
          <w:sz w:val="22"/>
          <w:rtl/>
        </w:rPr>
        <w:t>برای</w:t>
      </w:r>
      <w:r w:rsidRPr="00DB1A36">
        <w:rPr>
          <w:rFonts w:cs="B Compset"/>
          <w:color w:val="000000" w:themeColor="text1"/>
          <w:sz w:val="22"/>
          <w:rtl/>
        </w:rPr>
        <w:t xml:space="preserve"> </w:t>
      </w:r>
      <w:r w:rsidRPr="00DB1A36">
        <w:rPr>
          <w:rFonts w:cs="B Compset" w:hint="cs"/>
          <w:color w:val="000000" w:themeColor="text1"/>
          <w:sz w:val="22"/>
          <w:rtl/>
        </w:rPr>
        <w:t>تنظیم</w:t>
      </w:r>
      <w:r w:rsidRPr="00DB1A36">
        <w:rPr>
          <w:rFonts w:ascii="Calibri" w:hAnsi="Calibri" w:cs="Calibri" w:hint="cs"/>
          <w:color w:val="000000" w:themeColor="text1"/>
          <w:sz w:val="22"/>
          <w:szCs w:val="22"/>
          <w:rtl/>
        </w:rPr>
        <w:t> </w:t>
      </w:r>
      <w:r w:rsidRPr="00DB1A36">
        <w:rPr>
          <w:rFonts w:cs="B Compset" w:hint="cs"/>
          <w:color w:val="000000" w:themeColor="text1"/>
          <w:sz w:val="22"/>
          <w:rtl/>
        </w:rPr>
        <w:t>سند</w:t>
      </w:r>
      <w:r w:rsidRPr="00DB1A36">
        <w:rPr>
          <w:rFonts w:ascii="Calibri" w:hAnsi="Calibri" w:cs="Calibri" w:hint="cs"/>
          <w:color w:val="000000" w:themeColor="text1"/>
          <w:sz w:val="22"/>
          <w:szCs w:val="22"/>
          <w:rtl/>
        </w:rPr>
        <w:t> </w:t>
      </w:r>
      <w:r w:rsidRPr="00DB1A36">
        <w:rPr>
          <w:rFonts w:cs="B Compset" w:hint="cs"/>
          <w:color w:val="000000" w:themeColor="text1"/>
          <w:sz w:val="22"/>
          <w:rtl/>
        </w:rPr>
        <w:t>می</w:t>
      </w:r>
      <w:r w:rsidRPr="00DB1A36">
        <w:rPr>
          <w:rFonts w:cs="B Compset"/>
          <w:color w:val="000000" w:themeColor="text1"/>
          <w:sz w:val="22"/>
          <w:rtl/>
        </w:rPr>
        <w:t xml:space="preserve"> </w:t>
      </w:r>
      <w:r w:rsidRPr="00DB1A36">
        <w:rPr>
          <w:rFonts w:cs="B Compset" w:hint="cs"/>
          <w:color w:val="000000" w:themeColor="text1"/>
          <w:sz w:val="22"/>
          <w:rtl/>
        </w:rPr>
        <w:t>گرفت</w:t>
      </w:r>
      <w:r w:rsidRPr="00DB1A36">
        <w:rPr>
          <w:rFonts w:cs="B Compset"/>
          <w:color w:val="000000" w:themeColor="text1"/>
          <w:sz w:val="22"/>
          <w:rtl/>
        </w:rPr>
        <w:t xml:space="preserve"> </w:t>
      </w:r>
      <w:r w:rsidRPr="00DB1A36">
        <w:rPr>
          <w:rFonts w:cs="B Compset" w:hint="cs"/>
          <w:color w:val="000000" w:themeColor="text1"/>
          <w:sz w:val="22"/>
          <w:rtl/>
        </w:rPr>
        <w:t>و</w:t>
      </w:r>
      <w:r w:rsidRPr="00DB1A36">
        <w:rPr>
          <w:rFonts w:cs="B Compset"/>
          <w:color w:val="000000" w:themeColor="text1"/>
          <w:sz w:val="22"/>
          <w:rtl/>
        </w:rPr>
        <w:t xml:space="preserve"> </w:t>
      </w:r>
      <w:r w:rsidRPr="00DB1A36">
        <w:rPr>
          <w:rFonts w:cs="B Compset" w:hint="cs"/>
          <w:color w:val="000000" w:themeColor="text1"/>
          <w:sz w:val="22"/>
          <w:rtl/>
        </w:rPr>
        <w:t>نگرفته</w:t>
      </w:r>
      <w:r w:rsidRPr="00DB1A36">
        <w:rPr>
          <w:rFonts w:cs="B Compset"/>
          <w:color w:val="000000" w:themeColor="text1"/>
          <w:sz w:val="22"/>
          <w:rtl/>
        </w:rPr>
        <w:t xml:space="preserve"> </w:t>
      </w:r>
      <w:r w:rsidRPr="00DB1A36">
        <w:rPr>
          <w:rFonts w:cs="B Compset" w:hint="cs"/>
          <w:color w:val="000000" w:themeColor="text1"/>
          <w:sz w:val="22"/>
          <w:rtl/>
        </w:rPr>
        <w:t>و</w:t>
      </w:r>
      <w:r w:rsidRPr="00DB1A36">
        <w:rPr>
          <w:rFonts w:cs="B Compset"/>
          <w:color w:val="000000" w:themeColor="text1"/>
          <w:sz w:val="22"/>
          <w:rtl/>
        </w:rPr>
        <w:t xml:space="preserve"> </w:t>
      </w:r>
      <w:r w:rsidRPr="00DB1A36">
        <w:rPr>
          <w:rFonts w:cs="B Compset" w:hint="cs"/>
          <w:color w:val="000000" w:themeColor="text1"/>
          <w:sz w:val="22"/>
          <w:rtl/>
        </w:rPr>
        <w:t>این</w:t>
      </w:r>
      <w:r w:rsidRPr="00DB1A36">
        <w:rPr>
          <w:rFonts w:cs="B Compset"/>
          <w:color w:val="000000" w:themeColor="text1"/>
          <w:sz w:val="22"/>
          <w:rtl/>
        </w:rPr>
        <w:t xml:space="preserve"> </w:t>
      </w:r>
      <w:r w:rsidRPr="00DB1A36">
        <w:rPr>
          <w:rFonts w:cs="B Compset" w:hint="cs"/>
          <w:color w:val="000000" w:themeColor="text1"/>
          <w:sz w:val="22"/>
          <w:rtl/>
        </w:rPr>
        <w:t>تخلف</w:t>
      </w:r>
      <w:r w:rsidRPr="00DB1A36">
        <w:rPr>
          <w:rFonts w:cs="B Compset"/>
          <w:color w:val="000000" w:themeColor="text1"/>
          <w:sz w:val="22"/>
          <w:rtl/>
        </w:rPr>
        <w:t xml:space="preserve"> </w:t>
      </w:r>
      <w:r w:rsidRPr="00DB1A36">
        <w:rPr>
          <w:rFonts w:cs="B Compset" w:hint="cs"/>
          <w:color w:val="000000" w:themeColor="text1"/>
          <w:sz w:val="22"/>
          <w:rtl/>
        </w:rPr>
        <w:t>است</w:t>
      </w:r>
      <w:r w:rsidRPr="00DB1A36">
        <w:rPr>
          <w:rFonts w:cs="B Compset"/>
          <w:color w:val="000000" w:themeColor="text1"/>
          <w:sz w:val="22"/>
          <w:rtl/>
        </w:rPr>
        <w:t xml:space="preserve">. </w:t>
      </w:r>
      <w:r w:rsidRPr="00DB1A36">
        <w:rPr>
          <w:rFonts w:cs="B Compset" w:hint="cs"/>
          <w:color w:val="000000" w:themeColor="text1"/>
          <w:sz w:val="22"/>
          <w:rtl/>
        </w:rPr>
        <w:t>در</w:t>
      </w:r>
      <w:r w:rsidRPr="00DB1A36">
        <w:rPr>
          <w:rFonts w:cs="B Compset"/>
          <w:color w:val="000000" w:themeColor="text1"/>
          <w:sz w:val="22"/>
          <w:rtl/>
        </w:rPr>
        <w:t xml:space="preserve"> </w:t>
      </w:r>
      <w:r w:rsidRPr="00DB1A36">
        <w:rPr>
          <w:rFonts w:cs="B Compset" w:hint="cs"/>
          <w:color w:val="000000" w:themeColor="text1"/>
          <w:sz w:val="22"/>
          <w:rtl/>
        </w:rPr>
        <w:t>این</w:t>
      </w:r>
      <w:r w:rsidRPr="00DB1A36">
        <w:rPr>
          <w:rFonts w:cs="B Compset"/>
          <w:color w:val="000000" w:themeColor="text1"/>
          <w:sz w:val="22"/>
          <w:rtl/>
        </w:rPr>
        <w:t xml:space="preserve"> </w:t>
      </w:r>
      <w:r w:rsidRPr="00DB1A36">
        <w:rPr>
          <w:rFonts w:cs="B Compset" w:hint="cs"/>
          <w:color w:val="000000" w:themeColor="text1"/>
          <w:sz w:val="22"/>
          <w:rtl/>
        </w:rPr>
        <w:t>خ</w:t>
      </w:r>
      <w:r w:rsidRPr="00DB1A36">
        <w:rPr>
          <w:rFonts w:cs="B Compset"/>
          <w:color w:val="000000" w:themeColor="text1"/>
          <w:sz w:val="22"/>
          <w:rtl/>
        </w:rPr>
        <w:t>صوص و بازرسی انجام می شود و گزارش بازرسی به دادسرا می رود. دادسرا کیفرخواست صادر و به دادگاه انتظامی می رود و دادگاه رأی لازم را صادر می کند که از توبیخ با درج در پرونده شروع می شود تا انفصال دائم از خدمات سردفتری است.</w:t>
      </w:r>
    </w:p>
    <w:p w14:paraId="1B831BF4" w14:textId="77777777" w:rsidR="00AF4450" w:rsidRPr="00DB1A36" w:rsidRDefault="00AF4450" w:rsidP="00707AF6">
      <w:pPr>
        <w:pStyle w:val="NormalWeb"/>
        <w:spacing w:before="0" w:beforeAutospacing="0" w:after="0" w:afterAutospacing="0"/>
        <w:ind w:left="720"/>
        <w:jc w:val="both"/>
        <w:rPr>
          <w:rFonts w:cs="B Compset"/>
          <w:color w:val="000000" w:themeColor="text1"/>
          <w:sz w:val="22"/>
          <w:rtl/>
        </w:rPr>
      </w:pPr>
      <w:r w:rsidRPr="00DB1A36">
        <w:rPr>
          <w:rFonts w:cs="B Compset"/>
          <w:color w:val="000000" w:themeColor="text1"/>
          <w:sz w:val="22"/>
          <w:rtl/>
        </w:rPr>
        <w:t>حداقل توبیخ با درج در پرونده است، حداکثر هم انفصال از شغل سردفتری است.</w:t>
      </w:r>
      <w:r w:rsidRPr="00DB1A36">
        <w:rPr>
          <w:rFonts w:ascii="Calibri" w:hAnsi="Calibri" w:cs="Calibri" w:hint="cs"/>
          <w:color w:val="000000" w:themeColor="text1"/>
          <w:sz w:val="22"/>
          <w:szCs w:val="22"/>
          <w:rtl/>
        </w:rPr>
        <w:t> </w:t>
      </w:r>
      <w:r w:rsidRPr="00DB1A36">
        <w:rPr>
          <w:rFonts w:cs="B Compset" w:hint="cs"/>
          <w:color w:val="000000" w:themeColor="text1"/>
          <w:sz w:val="22"/>
          <w:rtl/>
        </w:rPr>
        <w:t>بر</w:t>
      </w:r>
      <w:r w:rsidRPr="00DB1A36">
        <w:rPr>
          <w:rFonts w:cs="B Compset"/>
          <w:color w:val="000000" w:themeColor="text1"/>
          <w:sz w:val="22"/>
          <w:rtl/>
        </w:rPr>
        <w:t xml:space="preserve"> </w:t>
      </w:r>
      <w:r w:rsidRPr="00DB1A36">
        <w:rPr>
          <w:rFonts w:cs="B Compset" w:hint="cs"/>
          <w:color w:val="000000" w:themeColor="text1"/>
          <w:sz w:val="22"/>
          <w:rtl/>
        </w:rPr>
        <w:t>اساس</w:t>
      </w:r>
      <w:r w:rsidRPr="00DB1A36">
        <w:rPr>
          <w:rFonts w:ascii="Calibri" w:hAnsi="Calibri" w:cs="Calibri" w:hint="cs"/>
          <w:color w:val="000000" w:themeColor="text1"/>
          <w:sz w:val="22"/>
          <w:szCs w:val="22"/>
          <w:rtl/>
        </w:rPr>
        <w:t> </w:t>
      </w:r>
      <w:r w:rsidRPr="00DB1A36">
        <w:rPr>
          <w:rFonts w:cs="B Compset" w:hint="cs"/>
          <w:color w:val="000000" w:themeColor="text1"/>
          <w:sz w:val="22"/>
          <w:rtl/>
        </w:rPr>
        <w:t>نوع</w:t>
      </w:r>
      <w:r w:rsidRPr="00DB1A36">
        <w:rPr>
          <w:rFonts w:ascii="Calibri" w:hAnsi="Calibri" w:cs="Calibri" w:hint="cs"/>
          <w:color w:val="000000" w:themeColor="text1"/>
          <w:sz w:val="22"/>
          <w:szCs w:val="22"/>
          <w:rtl/>
        </w:rPr>
        <w:t> </w:t>
      </w:r>
      <w:r w:rsidRPr="00DB1A36">
        <w:rPr>
          <w:rFonts w:cs="B Compset" w:hint="cs"/>
          <w:color w:val="000000" w:themeColor="text1"/>
          <w:sz w:val="22"/>
          <w:rtl/>
        </w:rPr>
        <w:t>تخلفی</w:t>
      </w:r>
      <w:r w:rsidRPr="00DB1A36">
        <w:rPr>
          <w:rFonts w:cs="B Compset"/>
          <w:color w:val="000000" w:themeColor="text1"/>
          <w:sz w:val="22"/>
          <w:rtl/>
        </w:rPr>
        <w:t xml:space="preserve"> </w:t>
      </w:r>
      <w:r w:rsidRPr="00DB1A36">
        <w:rPr>
          <w:rFonts w:cs="B Compset" w:hint="cs"/>
          <w:color w:val="000000" w:themeColor="text1"/>
          <w:sz w:val="22"/>
          <w:rtl/>
        </w:rPr>
        <w:t>که</w:t>
      </w:r>
      <w:r w:rsidRPr="00DB1A36">
        <w:rPr>
          <w:rFonts w:cs="B Compset"/>
          <w:color w:val="000000" w:themeColor="text1"/>
          <w:sz w:val="22"/>
          <w:rtl/>
        </w:rPr>
        <w:t xml:space="preserve"> </w:t>
      </w:r>
      <w:r w:rsidRPr="00DB1A36">
        <w:rPr>
          <w:rFonts w:cs="B Compset" w:hint="cs"/>
          <w:color w:val="000000" w:themeColor="text1"/>
          <w:sz w:val="22"/>
          <w:rtl/>
        </w:rPr>
        <w:t>فرد</w:t>
      </w:r>
      <w:r w:rsidRPr="00DB1A36">
        <w:rPr>
          <w:rFonts w:cs="B Compset"/>
          <w:color w:val="000000" w:themeColor="text1"/>
          <w:sz w:val="22"/>
          <w:rtl/>
        </w:rPr>
        <w:t xml:space="preserve"> </w:t>
      </w:r>
      <w:r w:rsidRPr="00DB1A36">
        <w:rPr>
          <w:rFonts w:cs="B Compset" w:hint="cs"/>
          <w:color w:val="000000" w:themeColor="text1"/>
          <w:sz w:val="22"/>
          <w:rtl/>
        </w:rPr>
        <w:t>مرتکب</w:t>
      </w:r>
      <w:r w:rsidRPr="00DB1A36">
        <w:rPr>
          <w:rFonts w:cs="B Compset"/>
          <w:color w:val="000000" w:themeColor="text1"/>
          <w:sz w:val="22"/>
          <w:rtl/>
        </w:rPr>
        <w:t xml:space="preserve"> </w:t>
      </w:r>
      <w:r w:rsidRPr="00DB1A36">
        <w:rPr>
          <w:rFonts w:cs="B Compset" w:hint="cs"/>
          <w:color w:val="000000" w:themeColor="text1"/>
          <w:sz w:val="22"/>
          <w:rtl/>
        </w:rPr>
        <w:t>می</w:t>
      </w:r>
      <w:r w:rsidRPr="00DB1A36">
        <w:rPr>
          <w:rFonts w:cs="B Compset"/>
          <w:color w:val="000000" w:themeColor="text1"/>
          <w:sz w:val="22"/>
          <w:rtl/>
        </w:rPr>
        <w:t xml:space="preserve"> </w:t>
      </w:r>
      <w:r w:rsidRPr="00DB1A36">
        <w:rPr>
          <w:rFonts w:cs="B Compset" w:hint="cs"/>
          <w:color w:val="000000" w:themeColor="text1"/>
          <w:sz w:val="22"/>
          <w:rtl/>
        </w:rPr>
        <w:t>شود</w:t>
      </w:r>
      <w:r w:rsidRPr="00DB1A36">
        <w:rPr>
          <w:rFonts w:cs="B Compset"/>
          <w:color w:val="000000" w:themeColor="text1"/>
          <w:sz w:val="22"/>
          <w:rtl/>
        </w:rPr>
        <w:t xml:space="preserve"> </w:t>
      </w:r>
      <w:r w:rsidRPr="00DB1A36">
        <w:rPr>
          <w:rFonts w:cs="B Compset" w:hint="cs"/>
          <w:color w:val="000000" w:themeColor="text1"/>
          <w:sz w:val="22"/>
          <w:rtl/>
        </w:rPr>
        <w:t>شامل</w:t>
      </w:r>
      <w:r w:rsidRPr="00DB1A36">
        <w:rPr>
          <w:rFonts w:cs="B Compset"/>
          <w:color w:val="000000" w:themeColor="text1"/>
          <w:sz w:val="22"/>
          <w:rtl/>
        </w:rPr>
        <w:t xml:space="preserve"> </w:t>
      </w:r>
      <w:r w:rsidRPr="00DB1A36">
        <w:rPr>
          <w:rFonts w:cs="B Compset" w:hint="cs"/>
          <w:color w:val="000000" w:themeColor="text1"/>
          <w:sz w:val="22"/>
          <w:rtl/>
        </w:rPr>
        <w:t>یکی</w:t>
      </w:r>
      <w:r w:rsidRPr="00DB1A36">
        <w:rPr>
          <w:rFonts w:cs="B Compset"/>
          <w:color w:val="000000" w:themeColor="text1"/>
          <w:sz w:val="22"/>
          <w:rtl/>
        </w:rPr>
        <w:t xml:space="preserve"> </w:t>
      </w:r>
      <w:r w:rsidRPr="00DB1A36">
        <w:rPr>
          <w:rFonts w:cs="B Compset" w:hint="cs"/>
          <w:color w:val="000000" w:themeColor="text1"/>
          <w:sz w:val="22"/>
          <w:rtl/>
        </w:rPr>
        <w:t>از</w:t>
      </w:r>
      <w:r w:rsidRPr="00DB1A36">
        <w:rPr>
          <w:rFonts w:cs="B Compset"/>
          <w:color w:val="000000" w:themeColor="text1"/>
          <w:sz w:val="22"/>
          <w:rtl/>
        </w:rPr>
        <w:t xml:space="preserve"> </w:t>
      </w:r>
      <w:r w:rsidRPr="00DB1A36">
        <w:rPr>
          <w:rFonts w:cs="B Compset" w:hint="cs"/>
          <w:color w:val="000000" w:themeColor="text1"/>
          <w:sz w:val="22"/>
          <w:rtl/>
        </w:rPr>
        <w:t>این</w:t>
      </w:r>
      <w:r w:rsidRPr="00DB1A36">
        <w:rPr>
          <w:rFonts w:cs="B Compset"/>
          <w:color w:val="000000" w:themeColor="text1"/>
          <w:sz w:val="22"/>
          <w:rtl/>
        </w:rPr>
        <w:t xml:space="preserve"> </w:t>
      </w:r>
      <w:r w:rsidRPr="00DB1A36">
        <w:rPr>
          <w:rFonts w:cs="B Compset" w:hint="cs"/>
          <w:color w:val="000000" w:themeColor="text1"/>
          <w:sz w:val="22"/>
          <w:rtl/>
        </w:rPr>
        <w:t>مجازات</w:t>
      </w:r>
      <w:r w:rsidRPr="00DB1A36">
        <w:rPr>
          <w:rFonts w:cs="B Compset"/>
          <w:color w:val="000000" w:themeColor="text1"/>
          <w:sz w:val="22"/>
          <w:rtl/>
        </w:rPr>
        <w:t xml:space="preserve"> </w:t>
      </w:r>
      <w:r w:rsidRPr="00DB1A36">
        <w:rPr>
          <w:rFonts w:cs="B Compset" w:hint="cs"/>
          <w:color w:val="000000" w:themeColor="text1"/>
          <w:sz w:val="22"/>
          <w:rtl/>
        </w:rPr>
        <w:t>ها</w:t>
      </w:r>
      <w:r w:rsidRPr="00DB1A36">
        <w:rPr>
          <w:rFonts w:cs="B Compset"/>
          <w:color w:val="000000" w:themeColor="text1"/>
          <w:sz w:val="22"/>
          <w:rtl/>
        </w:rPr>
        <w:t xml:space="preserve"> </w:t>
      </w:r>
      <w:r w:rsidRPr="00DB1A36">
        <w:rPr>
          <w:rFonts w:cs="B Compset" w:hint="cs"/>
          <w:color w:val="000000" w:themeColor="text1"/>
          <w:sz w:val="22"/>
          <w:rtl/>
        </w:rPr>
        <w:t>می</w:t>
      </w:r>
      <w:r w:rsidRPr="00DB1A36">
        <w:rPr>
          <w:rFonts w:cs="B Compset"/>
          <w:color w:val="000000" w:themeColor="text1"/>
          <w:sz w:val="22"/>
          <w:rtl/>
        </w:rPr>
        <w:t xml:space="preserve"> </w:t>
      </w:r>
      <w:r w:rsidRPr="00DB1A36">
        <w:rPr>
          <w:rFonts w:cs="B Compset" w:hint="cs"/>
          <w:color w:val="000000" w:themeColor="text1"/>
          <w:sz w:val="22"/>
          <w:rtl/>
        </w:rPr>
        <w:t>شود</w:t>
      </w:r>
      <w:r w:rsidRPr="00DB1A36">
        <w:rPr>
          <w:rFonts w:cs="B Compset"/>
          <w:color w:val="000000" w:themeColor="text1"/>
          <w:sz w:val="22"/>
          <w:rtl/>
        </w:rPr>
        <w:t xml:space="preserve">. </w:t>
      </w:r>
      <w:r w:rsidRPr="00DB1A36">
        <w:rPr>
          <w:rFonts w:cs="B Compset" w:hint="cs"/>
          <w:color w:val="000000" w:themeColor="text1"/>
          <w:sz w:val="22"/>
          <w:rtl/>
        </w:rPr>
        <w:t>تنظیم</w:t>
      </w:r>
      <w:r w:rsidRPr="00DB1A36">
        <w:rPr>
          <w:rFonts w:cs="B Compset"/>
          <w:color w:val="000000" w:themeColor="text1"/>
          <w:sz w:val="22"/>
          <w:rtl/>
        </w:rPr>
        <w:t xml:space="preserve"> </w:t>
      </w:r>
      <w:r w:rsidRPr="00DB1A36">
        <w:rPr>
          <w:rFonts w:cs="B Compset" w:hint="cs"/>
          <w:color w:val="000000" w:themeColor="text1"/>
          <w:sz w:val="22"/>
          <w:rtl/>
        </w:rPr>
        <w:t>اسناد</w:t>
      </w:r>
      <w:r w:rsidRPr="00DB1A36">
        <w:rPr>
          <w:rFonts w:cs="B Compset"/>
          <w:color w:val="000000" w:themeColor="text1"/>
          <w:sz w:val="22"/>
          <w:rtl/>
        </w:rPr>
        <w:t xml:space="preserve"> </w:t>
      </w:r>
      <w:r w:rsidRPr="00DB1A36">
        <w:rPr>
          <w:rFonts w:cs="B Compset" w:hint="cs"/>
          <w:color w:val="000000" w:themeColor="text1"/>
          <w:sz w:val="22"/>
          <w:rtl/>
        </w:rPr>
        <w:t>معارض</w:t>
      </w:r>
      <w:r w:rsidRPr="00DB1A36">
        <w:rPr>
          <w:rFonts w:cs="B Compset"/>
          <w:color w:val="000000" w:themeColor="text1"/>
          <w:sz w:val="22"/>
          <w:rtl/>
        </w:rPr>
        <w:t xml:space="preserve"> </w:t>
      </w:r>
      <w:r w:rsidRPr="00DB1A36">
        <w:rPr>
          <w:rFonts w:cs="B Compset" w:hint="cs"/>
          <w:color w:val="000000" w:themeColor="text1"/>
          <w:sz w:val="22"/>
          <w:rtl/>
        </w:rPr>
        <w:t>از</w:t>
      </w:r>
      <w:r w:rsidRPr="00DB1A36">
        <w:rPr>
          <w:rFonts w:cs="B Compset"/>
          <w:color w:val="000000" w:themeColor="text1"/>
          <w:sz w:val="22"/>
          <w:rtl/>
        </w:rPr>
        <w:t xml:space="preserve"> </w:t>
      </w:r>
      <w:r w:rsidRPr="00DB1A36">
        <w:rPr>
          <w:rFonts w:cs="B Compset" w:hint="cs"/>
          <w:color w:val="000000" w:themeColor="text1"/>
          <w:sz w:val="22"/>
          <w:rtl/>
        </w:rPr>
        <w:t>مواردی</w:t>
      </w:r>
      <w:r w:rsidRPr="00DB1A36">
        <w:rPr>
          <w:rFonts w:cs="B Compset"/>
          <w:color w:val="000000" w:themeColor="text1"/>
          <w:sz w:val="22"/>
          <w:rtl/>
        </w:rPr>
        <w:t xml:space="preserve"> </w:t>
      </w:r>
      <w:r w:rsidRPr="00DB1A36">
        <w:rPr>
          <w:rFonts w:cs="B Compset" w:hint="cs"/>
          <w:color w:val="000000" w:themeColor="text1"/>
          <w:sz w:val="22"/>
          <w:rtl/>
        </w:rPr>
        <w:t>است</w:t>
      </w:r>
      <w:r w:rsidRPr="00DB1A36">
        <w:rPr>
          <w:rFonts w:cs="B Compset"/>
          <w:color w:val="000000" w:themeColor="text1"/>
          <w:sz w:val="22"/>
          <w:rtl/>
        </w:rPr>
        <w:t xml:space="preserve"> </w:t>
      </w:r>
      <w:r w:rsidRPr="00DB1A36">
        <w:rPr>
          <w:rFonts w:cs="B Compset" w:hint="cs"/>
          <w:color w:val="000000" w:themeColor="text1"/>
          <w:sz w:val="22"/>
          <w:rtl/>
        </w:rPr>
        <w:t>که</w:t>
      </w:r>
      <w:r w:rsidRPr="00DB1A36">
        <w:rPr>
          <w:rFonts w:cs="B Compset"/>
          <w:color w:val="000000" w:themeColor="text1"/>
          <w:sz w:val="22"/>
          <w:rtl/>
        </w:rPr>
        <w:t xml:space="preserve"> </w:t>
      </w:r>
      <w:r w:rsidRPr="00DB1A36">
        <w:rPr>
          <w:rFonts w:cs="B Compset" w:hint="cs"/>
          <w:color w:val="000000" w:themeColor="text1"/>
          <w:sz w:val="22"/>
          <w:rtl/>
        </w:rPr>
        <w:t>منجر</w:t>
      </w:r>
      <w:r w:rsidRPr="00DB1A36">
        <w:rPr>
          <w:rFonts w:cs="B Compset"/>
          <w:color w:val="000000" w:themeColor="text1"/>
          <w:sz w:val="22"/>
          <w:rtl/>
        </w:rPr>
        <w:t xml:space="preserve"> </w:t>
      </w:r>
      <w:r w:rsidRPr="00DB1A36">
        <w:rPr>
          <w:rFonts w:cs="B Compset" w:hint="cs"/>
          <w:color w:val="000000" w:themeColor="text1"/>
          <w:sz w:val="22"/>
          <w:rtl/>
        </w:rPr>
        <w:t>به</w:t>
      </w:r>
      <w:r w:rsidRPr="00DB1A36">
        <w:rPr>
          <w:rFonts w:cs="B Compset"/>
          <w:color w:val="000000" w:themeColor="text1"/>
          <w:sz w:val="22"/>
          <w:rtl/>
        </w:rPr>
        <w:t xml:space="preserve"> </w:t>
      </w:r>
      <w:r w:rsidRPr="00DB1A36">
        <w:rPr>
          <w:rFonts w:cs="B Compset" w:hint="cs"/>
          <w:color w:val="000000" w:themeColor="text1"/>
          <w:sz w:val="22"/>
          <w:rtl/>
        </w:rPr>
        <w:t>انفصال</w:t>
      </w:r>
      <w:r w:rsidRPr="00DB1A36">
        <w:rPr>
          <w:rFonts w:cs="B Compset"/>
          <w:color w:val="000000" w:themeColor="text1"/>
          <w:sz w:val="22"/>
          <w:rtl/>
        </w:rPr>
        <w:t xml:space="preserve"> </w:t>
      </w:r>
      <w:r w:rsidRPr="00DB1A36">
        <w:rPr>
          <w:rFonts w:cs="B Compset" w:hint="cs"/>
          <w:color w:val="000000" w:themeColor="text1"/>
          <w:sz w:val="22"/>
          <w:rtl/>
        </w:rPr>
        <w:t>دائم</w:t>
      </w:r>
      <w:r w:rsidRPr="00DB1A36">
        <w:rPr>
          <w:rFonts w:cs="B Compset"/>
          <w:color w:val="000000" w:themeColor="text1"/>
          <w:sz w:val="22"/>
          <w:rtl/>
        </w:rPr>
        <w:t xml:space="preserve"> </w:t>
      </w:r>
      <w:r w:rsidRPr="00DB1A36">
        <w:rPr>
          <w:rFonts w:cs="B Compset" w:hint="cs"/>
          <w:color w:val="000000" w:themeColor="text1"/>
          <w:sz w:val="22"/>
          <w:rtl/>
        </w:rPr>
        <w:t>از</w:t>
      </w:r>
      <w:r w:rsidRPr="00DB1A36">
        <w:rPr>
          <w:rFonts w:cs="B Compset"/>
          <w:color w:val="000000" w:themeColor="text1"/>
          <w:sz w:val="22"/>
          <w:rtl/>
        </w:rPr>
        <w:t xml:space="preserve"> </w:t>
      </w:r>
      <w:r w:rsidRPr="00DB1A36">
        <w:rPr>
          <w:rFonts w:cs="B Compset" w:hint="cs"/>
          <w:color w:val="000000" w:themeColor="text1"/>
          <w:sz w:val="22"/>
          <w:rtl/>
        </w:rPr>
        <w:t>شغل</w:t>
      </w:r>
      <w:r w:rsidRPr="00DB1A36">
        <w:rPr>
          <w:rFonts w:cs="B Compset"/>
          <w:color w:val="000000" w:themeColor="text1"/>
          <w:sz w:val="22"/>
          <w:rtl/>
        </w:rPr>
        <w:t xml:space="preserve"> </w:t>
      </w:r>
      <w:r w:rsidRPr="00DB1A36">
        <w:rPr>
          <w:rFonts w:cs="B Compset" w:hint="cs"/>
          <w:color w:val="000000" w:themeColor="text1"/>
          <w:sz w:val="22"/>
          <w:rtl/>
        </w:rPr>
        <w:t>سردفتری</w:t>
      </w:r>
      <w:r w:rsidRPr="00DB1A36">
        <w:rPr>
          <w:rFonts w:cs="B Compset"/>
          <w:color w:val="000000" w:themeColor="text1"/>
          <w:sz w:val="22"/>
          <w:rtl/>
        </w:rPr>
        <w:t xml:space="preserve"> </w:t>
      </w:r>
      <w:r w:rsidRPr="00DB1A36">
        <w:rPr>
          <w:rFonts w:cs="B Compset" w:hint="cs"/>
          <w:color w:val="000000" w:themeColor="text1"/>
          <w:sz w:val="22"/>
          <w:rtl/>
        </w:rPr>
        <w:t>می</w:t>
      </w:r>
      <w:r w:rsidRPr="00DB1A36">
        <w:rPr>
          <w:rFonts w:cs="B Compset"/>
          <w:color w:val="000000" w:themeColor="text1"/>
          <w:sz w:val="22"/>
          <w:rtl/>
        </w:rPr>
        <w:t xml:space="preserve"> </w:t>
      </w:r>
      <w:r w:rsidRPr="00DB1A36">
        <w:rPr>
          <w:rFonts w:cs="B Compset" w:hint="cs"/>
          <w:color w:val="000000" w:themeColor="text1"/>
          <w:sz w:val="22"/>
          <w:rtl/>
        </w:rPr>
        <w:t>شود</w:t>
      </w:r>
      <w:r w:rsidRPr="00DB1A36">
        <w:rPr>
          <w:rFonts w:cs="B Compset"/>
          <w:color w:val="000000" w:themeColor="text1"/>
          <w:sz w:val="22"/>
          <w:rtl/>
        </w:rPr>
        <w:t>.</w:t>
      </w:r>
    </w:p>
    <w:p w14:paraId="0FD43237" w14:textId="7532DB4F" w:rsidR="00AF4450" w:rsidRPr="00DB1A36" w:rsidRDefault="00AF4450" w:rsidP="00707AF6">
      <w:pPr>
        <w:pStyle w:val="NormalWeb"/>
        <w:spacing w:before="0" w:beforeAutospacing="0" w:after="0" w:afterAutospacing="0"/>
        <w:ind w:left="720"/>
        <w:jc w:val="both"/>
        <w:rPr>
          <w:rFonts w:cs="B Compset"/>
          <w:color w:val="000000" w:themeColor="text1"/>
          <w:sz w:val="22"/>
          <w:rtl/>
        </w:rPr>
      </w:pPr>
      <w:r w:rsidRPr="00DB1A36">
        <w:rPr>
          <w:rFonts w:cs="B Compset"/>
          <w:color w:val="000000" w:themeColor="text1"/>
          <w:sz w:val="22"/>
          <w:rtl/>
        </w:rPr>
        <w:lastRenderedPageBreak/>
        <w:t>مباحث حقوقی هم در مواردی که ممکن است این تخلف جرم هم باشد، اینها در مرجع قضائی رسیدگی می شود و اگر جرمی مرتکب شده باشد که مالکیت فرد زیر سوال رفته یا</w:t>
      </w:r>
      <w:r w:rsidRPr="00DB1A36">
        <w:rPr>
          <w:rFonts w:ascii="Calibri" w:hAnsi="Calibri" w:cs="Calibri" w:hint="cs"/>
          <w:color w:val="000000" w:themeColor="text1"/>
          <w:sz w:val="22"/>
          <w:szCs w:val="22"/>
          <w:rtl/>
        </w:rPr>
        <w:t> </w:t>
      </w:r>
      <w:r w:rsidRPr="00DB1A36">
        <w:rPr>
          <w:rFonts w:cs="B Compset" w:hint="cs"/>
          <w:color w:val="000000" w:themeColor="text1"/>
          <w:sz w:val="22"/>
          <w:rtl/>
        </w:rPr>
        <w:t>مالکیت</w:t>
      </w:r>
      <w:r w:rsidRPr="00DB1A36">
        <w:rPr>
          <w:rFonts w:ascii="Calibri" w:hAnsi="Calibri" w:cs="Calibri" w:hint="cs"/>
          <w:color w:val="000000" w:themeColor="text1"/>
          <w:sz w:val="22"/>
          <w:szCs w:val="22"/>
          <w:rtl/>
        </w:rPr>
        <w:t> </w:t>
      </w:r>
      <w:r w:rsidRPr="00DB1A36">
        <w:rPr>
          <w:rFonts w:cs="B Compset" w:hint="cs"/>
          <w:color w:val="000000" w:themeColor="text1"/>
          <w:sz w:val="22"/>
          <w:rtl/>
        </w:rPr>
        <w:t>بی</w:t>
      </w:r>
      <w:r w:rsidRPr="00DB1A36">
        <w:rPr>
          <w:rFonts w:cs="B Compset"/>
          <w:color w:val="000000" w:themeColor="text1"/>
          <w:sz w:val="22"/>
          <w:rtl/>
        </w:rPr>
        <w:t xml:space="preserve"> </w:t>
      </w:r>
      <w:r w:rsidRPr="00DB1A36">
        <w:rPr>
          <w:rFonts w:cs="B Compset" w:hint="cs"/>
          <w:color w:val="000000" w:themeColor="text1"/>
          <w:sz w:val="22"/>
          <w:rtl/>
        </w:rPr>
        <w:t>اعتبار</w:t>
      </w:r>
      <w:r w:rsidRPr="00DB1A36">
        <w:rPr>
          <w:rFonts w:cs="B Compset"/>
          <w:color w:val="000000" w:themeColor="text1"/>
          <w:sz w:val="22"/>
          <w:rtl/>
        </w:rPr>
        <w:t xml:space="preserve"> </w:t>
      </w:r>
      <w:r w:rsidRPr="00DB1A36">
        <w:rPr>
          <w:rFonts w:cs="B Compset" w:hint="cs"/>
          <w:color w:val="000000" w:themeColor="text1"/>
          <w:sz w:val="22"/>
          <w:rtl/>
        </w:rPr>
        <w:t>شناخته</w:t>
      </w:r>
      <w:r w:rsidRPr="00DB1A36">
        <w:rPr>
          <w:rFonts w:cs="B Compset"/>
          <w:color w:val="000000" w:themeColor="text1"/>
          <w:sz w:val="22"/>
          <w:rtl/>
        </w:rPr>
        <w:t xml:space="preserve"> </w:t>
      </w:r>
      <w:r w:rsidRPr="00DB1A36">
        <w:rPr>
          <w:rFonts w:cs="B Compset" w:hint="cs"/>
          <w:color w:val="000000" w:themeColor="text1"/>
          <w:sz w:val="22"/>
          <w:rtl/>
        </w:rPr>
        <w:t>شده</w:t>
      </w:r>
      <w:r w:rsidRPr="00DB1A36">
        <w:rPr>
          <w:rFonts w:cs="B Compset"/>
          <w:color w:val="000000" w:themeColor="text1"/>
          <w:sz w:val="22"/>
          <w:rtl/>
        </w:rPr>
        <w:t xml:space="preserve"> </w:t>
      </w:r>
      <w:r w:rsidRPr="00DB1A36">
        <w:rPr>
          <w:rFonts w:cs="B Compset" w:hint="cs"/>
          <w:color w:val="000000" w:themeColor="text1"/>
          <w:sz w:val="22"/>
          <w:rtl/>
        </w:rPr>
        <w:t>که</w:t>
      </w:r>
      <w:r w:rsidRPr="00DB1A36">
        <w:rPr>
          <w:rFonts w:ascii="Calibri" w:hAnsi="Calibri" w:cs="Calibri" w:hint="cs"/>
          <w:color w:val="000000" w:themeColor="text1"/>
          <w:sz w:val="22"/>
          <w:szCs w:val="22"/>
          <w:rtl/>
        </w:rPr>
        <w:t> </w:t>
      </w:r>
      <w:r w:rsidRPr="00DB1A36">
        <w:rPr>
          <w:rFonts w:cs="B Compset" w:hint="cs"/>
          <w:color w:val="000000" w:themeColor="text1"/>
          <w:sz w:val="22"/>
          <w:rtl/>
        </w:rPr>
        <w:t>ناشی</w:t>
      </w:r>
      <w:r w:rsidRPr="00DB1A36">
        <w:rPr>
          <w:rFonts w:cs="B Compset"/>
          <w:color w:val="000000" w:themeColor="text1"/>
          <w:sz w:val="22"/>
          <w:rtl/>
        </w:rPr>
        <w:t xml:space="preserve"> </w:t>
      </w:r>
      <w:r w:rsidRPr="00DB1A36">
        <w:rPr>
          <w:rFonts w:cs="B Compset" w:hint="cs"/>
          <w:color w:val="000000" w:themeColor="text1"/>
          <w:sz w:val="22"/>
          <w:rtl/>
        </w:rPr>
        <w:t>از</w:t>
      </w:r>
      <w:r w:rsidRPr="00DB1A36">
        <w:rPr>
          <w:rFonts w:ascii="Calibri" w:hAnsi="Calibri" w:cs="Calibri" w:hint="cs"/>
          <w:color w:val="000000" w:themeColor="text1"/>
          <w:sz w:val="22"/>
          <w:szCs w:val="22"/>
          <w:rtl/>
        </w:rPr>
        <w:t> </w:t>
      </w:r>
      <w:r w:rsidRPr="00DB1A36">
        <w:rPr>
          <w:rFonts w:cs="B Compset" w:hint="cs"/>
          <w:color w:val="000000" w:themeColor="text1"/>
          <w:sz w:val="22"/>
          <w:rtl/>
        </w:rPr>
        <w:t>تخلف</w:t>
      </w:r>
      <w:r w:rsidRPr="00DB1A36">
        <w:rPr>
          <w:rFonts w:cs="B Compset"/>
          <w:color w:val="000000" w:themeColor="text1"/>
          <w:sz w:val="22"/>
          <w:rtl/>
        </w:rPr>
        <w:t xml:space="preserve"> </w:t>
      </w:r>
      <w:r w:rsidRPr="00DB1A36">
        <w:rPr>
          <w:rFonts w:cs="B Compset" w:hint="cs"/>
          <w:color w:val="000000" w:themeColor="text1"/>
          <w:sz w:val="22"/>
          <w:rtl/>
        </w:rPr>
        <w:t>عمدی</w:t>
      </w:r>
      <w:r w:rsidRPr="00DB1A36">
        <w:rPr>
          <w:rFonts w:cs="B Compset"/>
          <w:color w:val="000000" w:themeColor="text1"/>
          <w:sz w:val="22"/>
          <w:rtl/>
        </w:rPr>
        <w:t xml:space="preserve"> </w:t>
      </w:r>
      <w:r w:rsidRPr="00DB1A36">
        <w:rPr>
          <w:rFonts w:cs="B Compset" w:hint="cs"/>
          <w:color w:val="000000" w:themeColor="text1"/>
          <w:sz w:val="22"/>
          <w:rtl/>
        </w:rPr>
        <w:t>سردفتر</w:t>
      </w:r>
      <w:r w:rsidRPr="00DB1A36">
        <w:rPr>
          <w:rFonts w:cs="B Compset"/>
          <w:color w:val="000000" w:themeColor="text1"/>
          <w:sz w:val="22"/>
          <w:rtl/>
        </w:rPr>
        <w:t xml:space="preserve"> </w:t>
      </w:r>
      <w:r w:rsidRPr="00DB1A36">
        <w:rPr>
          <w:rFonts w:cs="B Compset" w:hint="cs"/>
          <w:color w:val="000000" w:themeColor="text1"/>
          <w:sz w:val="22"/>
          <w:rtl/>
        </w:rPr>
        <w:t>باشد</w:t>
      </w:r>
      <w:r w:rsidRPr="00DB1A36">
        <w:rPr>
          <w:rFonts w:cs="B Compset"/>
          <w:color w:val="000000" w:themeColor="text1"/>
          <w:sz w:val="22"/>
          <w:rtl/>
        </w:rPr>
        <w:t xml:space="preserve"> </w:t>
      </w:r>
      <w:r w:rsidRPr="00DB1A36">
        <w:rPr>
          <w:rFonts w:cs="B Compset" w:hint="cs"/>
          <w:color w:val="000000" w:themeColor="text1"/>
          <w:sz w:val="22"/>
          <w:rtl/>
        </w:rPr>
        <w:t>موظف</w:t>
      </w:r>
      <w:r w:rsidRPr="00DB1A36">
        <w:rPr>
          <w:rFonts w:cs="B Compset"/>
          <w:color w:val="000000" w:themeColor="text1"/>
          <w:sz w:val="22"/>
          <w:rtl/>
        </w:rPr>
        <w:t xml:space="preserve"> </w:t>
      </w:r>
      <w:r w:rsidRPr="00DB1A36">
        <w:rPr>
          <w:rFonts w:cs="B Compset" w:hint="cs"/>
          <w:color w:val="000000" w:themeColor="text1"/>
          <w:sz w:val="22"/>
          <w:rtl/>
        </w:rPr>
        <w:t>به</w:t>
      </w:r>
      <w:r w:rsidRPr="00DB1A36">
        <w:rPr>
          <w:rFonts w:cs="B Compset"/>
          <w:color w:val="000000" w:themeColor="text1"/>
          <w:sz w:val="22"/>
          <w:rtl/>
        </w:rPr>
        <w:t xml:space="preserve"> </w:t>
      </w:r>
      <w:r w:rsidRPr="00DB1A36">
        <w:rPr>
          <w:rFonts w:cs="B Compset" w:hint="cs"/>
          <w:color w:val="000000" w:themeColor="text1"/>
          <w:sz w:val="22"/>
          <w:rtl/>
        </w:rPr>
        <w:t>جبران</w:t>
      </w:r>
      <w:r w:rsidRPr="00DB1A36">
        <w:rPr>
          <w:rFonts w:cs="B Compset"/>
          <w:color w:val="000000" w:themeColor="text1"/>
          <w:sz w:val="22"/>
          <w:rtl/>
        </w:rPr>
        <w:t xml:space="preserve"> </w:t>
      </w:r>
      <w:r w:rsidRPr="00DB1A36">
        <w:rPr>
          <w:rFonts w:cs="B Compset" w:hint="cs"/>
          <w:color w:val="000000" w:themeColor="text1"/>
          <w:sz w:val="22"/>
          <w:rtl/>
        </w:rPr>
        <w:t>خسارت</w:t>
      </w:r>
      <w:r w:rsidRPr="00DB1A36">
        <w:rPr>
          <w:rFonts w:cs="B Compset"/>
          <w:color w:val="000000" w:themeColor="text1"/>
          <w:sz w:val="22"/>
          <w:rtl/>
        </w:rPr>
        <w:t xml:space="preserve"> </w:t>
      </w:r>
      <w:r w:rsidRPr="00DB1A36">
        <w:rPr>
          <w:rFonts w:cs="B Compset" w:hint="cs"/>
          <w:color w:val="000000" w:themeColor="text1"/>
          <w:sz w:val="22"/>
          <w:rtl/>
        </w:rPr>
        <w:t>طرف</w:t>
      </w:r>
      <w:r w:rsidRPr="00DB1A36">
        <w:rPr>
          <w:rFonts w:cs="B Compset"/>
          <w:color w:val="000000" w:themeColor="text1"/>
          <w:sz w:val="22"/>
          <w:rtl/>
        </w:rPr>
        <w:t xml:space="preserve"> </w:t>
      </w:r>
      <w:r w:rsidRPr="00DB1A36">
        <w:rPr>
          <w:rFonts w:cs="B Compset" w:hint="cs"/>
          <w:color w:val="000000" w:themeColor="text1"/>
          <w:sz w:val="22"/>
          <w:rtl/>
        </w:rPr>
        <w:t>مقابل</w:t>
      </w:r>
      <w:r w:rsidRPr="00DB1A36">
        <w:rPr>
          <w:rFonts w:cs="B Compset"/>
          <w:color w:val="000000" w:themeColor="text1"/>
          <w:sz w:val="22"/>
          <w:rtl/>
        </w:rPr>
        <w:t xml:space="preserve"> </w:t>
      </w:r>
      <w:r w:rsidRPr="00DB1A36">
        <w:rPr>
          <w:rFonts w:cs="B Compset" w:hint="cs"/>
          <w:color w:val="000000" w:themeColor="text1"/>
          <w:sz w:val="22"/>
          <w:rtl/>
        </w:rPr>
        <w:t>که</w:t>
      </w:r>
      <w:r w:rsidRPr="00DB1A36">
        <w:rPr>
          <w:rFonts w:cs="B Compset"/>
          <w:color w:val="000000" w:themeColor="text1"/>
          <w:sz w:val="22"/>
          <w:rtl/>
        </w:rPr>
        <w:t xml:space="preserve"> </w:t>
      </w:r>
      <w:r w:rsidRPr="00DB1A36">
        <w:rPr>
          <w:rFonts w:cs="B Compset" w:hint="cs"/>
          <w:color w:val="000000" w:themeColor="text1"/>
          <w:sz w:val="22"/>
          <w:rtl/>
        </w:rPr>
        <w:t>تنظیم</w:t>
      </w:r>
      <w:r w:rsidRPr="00DB1A36">
        <w:rPr>
          <w:rFonts w:ascii="Calibri" w:hAnsi="Calibri" w:cs="Calibri" w:hint="cs"/>
          <w:color w:val="000000" w:themeColor="text1"/>
          <w:sz w:val="22"/>
          <w:szCs w:val="22"/>
          <w:rtl/>
        </w:rPr>
        <w:t> </w:t>
      </w:r>
      <w:r w:rsidRPr="00DB1A36">
        <w:rPr>
          <w:rFonts w:cs="B Compset" w:hint="cs"/>
          <w:color w:val="000000" w:themeColor="text1"/>
          <w:sz w:val="22"/>
          <w:rtl/>
        </w:rPr>
        <w:t>سند</w:t>
      </w:r>
      <w:r w:rsidRPr="00DB1A36">
        <w:rPr>
          <w:rFonts w:ascii="Calibri" w:hAnsi="Calibri" w:cs="Calibri" w:hint="cs"/>
          <w:color w:val="000000" w:themeColor="text1"/>
          <w:sz w:val="22"/>
          <w:szCs w:val="22"/>
          <w:rtl/>
        </w:rPr>
        <w:t> </w:t>
      </w:r>
      <w:r w:rsidRPr="00DB1A36">
        <w:rPr>
          <w:rFonts w:cs="B Compset" w:hint="cs"/>
          <w:color w:val="000000" w:themeColor="text1"/>
          <w:sz w:val="22"/>
          <w:rtl/>
        </w:rPr>
        <w:t>برای</w:t>
      </w:r>
      <w:r w:rsidRPr="00DB1A36">
        <w:rPr>
          <w:rFonts w:cs="B Compset"/>
          <w:color w:val="000000" w:themeColor="text1"/>
          <w:sz w:val="22"/>
          <w:rtl/>
        </w:rPr>
        <w:t xml:space="preserve"> </w:t>
      </w:r>
      <w:r w:rsidRPr="00DB1A36">
        <w:rPr>
          <w:rFonts w:cs="B Compset" w:hint="cs"/>
          <w:color w:val="000000" w:themeColor="text1"/>
          <w:sz w:val="22"/>
          <w:rtl/>
        </w:rPr>
        <w:t>او</w:t>
      </w:r>
      <w:r w:rsidRPr="00DB1A36">
        <w:rPr>
          <w:rFonts w:cs="B Compset"/>
          <w:color w:val="000000" w:themeColor="text1"/>
          <w:sz w:val="22"/>
          <w:rtl/>
        </w:rPr>
        <w:t xml:space="preserve"> </w:t>
      </w:r>
      <w:r w:rsidRPr="00DB1A36">
        <w:rPr>
          <w:rFonts w:cs="B Compset" w:hint="cs"/>
          <w:color w:val="000000" w:themeColor="text1"/>
          <w:sz w:val="22"/>
          <w:rtl/>
        </w:rPr>
        <w:t>انجام</w:t>
      </w:r>
      <w:r w:rsidRPr="00DB1A36">
        <w:rPr>
          <w:rFonts w:cs="B Compset"/>
          <w:color w:val="000000" w:themeColor="text1"/>
          <w:sz w:val="22"/>
          <w:rtl/>
        </w:rPr>
        <w:t xml:space="preserve"> </w:t>
      </w:r>
      <w:r w:rsidRPr="00DB1A36">
        <w:rPr>
          <w:rFonts w:cs="B Compset" w:hint="cs"/>
          <w:color w:val="000000" w:themeColor="text1"/>
          <w:sz w:val="22"/>
          <w:rtl/>
        </w:rPr>
        <w:t>شده</w:t>
      </w:r>
      <w:r w:rsidRPr="00DB1A36">
        <w:rPr>
          <w:rFonts w:cs="B Compset"/>
          <w:color w:val="000000" w:themeColor="text1"/>
          <w:sz w:val="22"/>
          <w:rtl/>
        </w:rPr>
        <w:t xml:space="preserve"> </w:t>
      </w:r>
      <w:r w:rsidRPr="00DB1A36">
        <w:rPr>
          <w:rFonts w:cs="B Compset" w:hint="cs"/>
          <w:color w:val="000000" w:themeColor="text1"/>
          <w:sz w:val="22"/>
          <w:rtl/>
        </w:rPr>
        <w:t>و</w:t>
      </w:r>
      <w:r w:rsidRPr="00DB1A36">
        <w:rPr>
          <w:rFonts w:cs="B Compset"/>
          <w:color w:val="000000" w:themeColor="text1"/>
          <w:sz w:val="22"/>
          <w:rtl/>
        </w:rPr>
        <w:t xml:space="preserve"> </w:t>
      </w:r>
      <w:r w:rsidRPr="00DB1A36">
        <w:rPr>
          <w:rFonts w:cs="B Compset" w:hint="cs"/>
          <w:color w:val="000000" w:themeColor="text1"/>
          <w:sz w:val="22"/>
          <w:rtl/>
        </w:rPr>
        <w:t>مالکیت</w:t>
      </w:r>
      <w:r w:rsidRPr="00DB1A36">
        <w:rPr>
          <w:rFonts w:cs="B Compset"/>
          <w:color w:val="000000" w:themeColor="text1"/>
          <w:sz w:val="22"/>
          <w:rtl/>
        </w:rPr>
        <w:t xml:space="preserve"> </w:t>
      </w:r>
      <w:r w:rsidRPr="00DB1A36">
        <w:rPr>
          <w:rFonts w:cs="B Compset" w:hint="cs"/>
          <w:color w:val="000000" w:themeColor="text1"/>
          <w:sz w:val="22"/>
          <w:rtl/>
        </w:rPr>
        <w:t>از</w:t>
      </w:r>
      <w:r w:rsidRPr="00DB1A36">
        <w:rPr>
          <w:rFonts w:cs="B Compset"/>
          <w:color w:val="000000" w:themeColor="text1"/>
          <w:sz w:val="22"/>
          <w:rtl/>
        </w:rPr>
        <w:t xml:space="preserve"> </w:t>
      </w:r>
      <w:r w:rsidRPr="00DB1A36">
        <w:rPr>
          <w:rFonts w:cs="B Compset" w:hint="cs"/>
          <w:color w:val="000000" w:themeColor="text1"/>
          <w:sz w:val="22"/>
          <w:rtl/>
        </w:rPr>
        <w:t>بین</w:t>
      </w:r>
      <w:r w:rsidRPr="00DB1A36">
        <w:rPr>
          <w:rFonts w:cs="B Compset"/>
          <w:color w:val="000000" w:themeColor="text1"/>
          <w:sz w:val="22"/>
          <w:rtl/>
        </w:rPr>
        <w:t xml:space="preserve"> </w:t>
      </w:r>
      <w:r w:rsidRPr="00DB1A36">
        <w:rPr>
          <w:rFonts w:cs="B Compset" w:hint="cs"/>
          <w:color w:val="000000" w:themeColor="text1"/>
          <w:sz w:val="22"/>
          <w:rtl/>
        </w:rPr>
        <w:t>رفته،</w:t>
      </w:r>
      <w:r w:rsidRPr="00DB1A36">
        <w:rPr>
          <w:rFonts w:cs="B Compset"/>
          <w:color w:val="000000" w:themeColor="text1"/>
          <w:sz w:val="22"/>
          <w:rtl/>
        </w:rPr>
        <w:t xml:space="preserve"> </w:t>
      </w:r>
      <w:r w:rsidRPr="00DB1A36">
        <w:rPr>
          <w:rFonts w:cs="B Compset" w:hint="cs"/>
          <w:color w:val="000000" w:themeColor="text1"/>
          <w:sz w:val="22"/>
          <w:rtl/>
        </w:rPr>
        <w:t>است</w:t>
      </w:r>
      <w:r w:rsidRPr="00DB1A36">
        <w:rPr>
          <w:rFonts w:cs="B Compset"/>
          <w:color w:val="000000" w:themeColor="text1"/>
          <w:sz w:val="22"/>
          <w:rtl/>
        </w:rPr>
        <w:t>.</w:t>
      </w:r>
      <w:r w:rsidRPr="00DB1A36">
        <w:rPr>
          <w:rFonts w:cs="B Compset" w:hint="cs"/>
          <w:color w:val="000000" w:themeColor="text1"/>
          <w:sz w:val="22"/>
          <w:rtl/>
        </w:rPr>
        <w:t xml:space="preserve"> </w:t>
      </w:r>
      <w:r w:rsidRPr="00DB1A36">
        <w:rPr>
          <w:rFonts w:cs="B Compset"/>
          <w:color w:val="000000" w:themeColor="text1"/>
          <w:sz w:val="22"/>
          <w:rtl/>
        </w:rPr>
        <w:t>یکسری مسائل کیفری هم دارند که این تخلفات عمدی بوده یعنی سردفتر جعلی مرتکب شده است، عمداً احراز هویت را انجام نداده است، عمداً امضای کسی را گرفته که نباید می گرفت و کس دیگری به جای آن امضا کرده است.</w:t>
      </w:r>
      <w:r w:rsidR="004413B9" w:rsidRPr="00DB1A36">
        <w:rPr>
          <w:rStyle w:val="FootnoteReference"/>
          <w:rFonts w:cs="B Compset"/>
          <w:b w:val="0"/>
          <w:color w:val="000000" w:themeColor="text1"/>
          <w:kern w:val="36"/>
          <w:rtl/>
        </w:rPr>
        <w:footnoteReference w:id="61"/>
      </w:r>
    </w:p>
    <w:p w14:paraId="03D4F009" w14:textId="77777777" w:rsidR="00043B5F" w:rsidRPr="008B6FBF" w:rsidRDefault="00AF4450" w:rsidP="00804798">
      <w:pPr>
        <w:pStyle w:val="NormalWeb"/>
        <w:spacing w:before="0" w:beforeAutospacing="0" w:after="0" w:afterAutospacing="0"/>
        <w:jc w:val="both"/>
        <w:rPr>
          <w:rFonts w:cs="B Compset"/>
          <w:color w:val="000000" w:themeColor="text1"/>
          <w:szCs w:val="28"/>
          <w:rtl/>
        </w:rPr>
      </w:pPr>
      <w:r w:rsidRPr="008B6FBF">
        <w:rPr>
          <w:rFonts w:ascii="Times New Roman (Headings CS)" w:eastAsia="Lotus" w:hAnsi="Times New Roman (Headings CS)" w:cs="B Compset" w:hint="cs"/>
          <w:color w:val="000000" w:themeColor="text1"/>
          <w:szCs w:val="28"/>
          <w:rtl/>
        </w:rPr>
        <w:t xml:space="preserve">تمامی این تخلفات و اشتباهات ، با سند تمام الکترونیک ، حذف خواهد شد و زمینه ای برای آن نمی ماند و پیشگیری قطعی صورت می گیرد زیرا مردم بر اساس آن چه در صفحه می بینند ، و متکی به دیتابیس ها مطمئن است ، سند را انتقال می دهند و همزمان کل حقوق دولتی را پرداخت می کنند </w:t>
      </w:r>
      <w:r w:rsidRPr="008B6FBF">
        <w:rPr>
          <w:rFonts w:cs="B Compset" w:hint="cs"/>
          <w:color w:val="000000" w:themeColor="text1"/>
          <w:szCs w:val="28"/>
          <w:rtl/>
        </w:rPr>
        <w:t>اما اگر همچنان امور شبه الکترونیک و درواقع کاغذی و با مراجعه باشد ، تخلفات به اشکال مختلف ادامه خواهد یافت و ریشه کن نخواهد ش</w:t>
      </w:r>
      <w:r w:rsidR="00043B5F" w:rsidRPr="008B6FBF">
        <w:rPr>
          <w:rFonts w:cs="B Compset" w:hint="cs"/>
          <w:color w:val="000000" w:themeColor="text1"/>
          <w:szCs w:val="28"/>
          <w:rtl/>
        </w:rPr>
        <w:t xml:space="preserve">د. </w:t>
      </w:r>
    </w:p>
    <w:p w14:paraId="72FC5E0D" w14:textId="6B9CAF02" w:rsidR="00AF4450" w:rsidRPr="008B6FBF" w:rsidRDefault="00AF4450" w:rsidP="00953935">
      <w:pPr>
        <w:pStyle w:val="Heading6"/>
        <w:rPr>
          <w:rtl/>
        </w:rPr>
      </w:pPr>
      <w:bookmarkStart w:id="169" w:name="_Toc77953909"/>
      <w:bookmarkStart w:id="170" w:name="_Toc101005755"/>
      <w:r w:rsidRPr="008B6FBF">
        <w:rPr>
          <w:rFonts w:hint="cs"/>
          <w:rtl/>
        </w:rPr>
        <w:t>ه</w:t>
      </w:r>
      <w:r w:rsidR="009717AE" w:rsidRPr="008B6FBF">
        <w:rPr>
          <w:rFonts w:hint="cs"/>
          <w:rtl/>
        </w:rPr>
        <w:t>ش</w:t>
      </w:r>
      <w:r w:rsidRPr="008B6FBF">
        <w:rPr>
          <w:rFonts w:hint="cs"/>
          <w:rtl/>
        </w:rPr>
        <w:t>ت : اعتبار سند عادی ، در روش جاری</w:t>
      </w:r>
      <w:bookmarkEnd w:id="169"/>
      <w:bookmarkEnd w:id="170"/>
      <w:r w:rsidRPr="008B6FBF">
        <w:rPr>
          <w:rFonts w:hint="cs"/>
          <w:rtl/>
        </w:rPr>
        <w:t xml:space="preserve"> </w:t>
      </w:r>
    </w:p>
    <w:p w14:paraId="5F922DEF" w14:textId="77777777" w:rsidR="00392C21" w:rsidRPr="008B6FBF" w:rsidRDefault="00AF4450" w:rsidP="00804798">
      <w:pPr>
        <w:pStyle w:val="NormalWeb"/>
        <w:spacing w:before="0" w:beforeAutospacing="0" w:after="0" w:afterAutospacing="0"/>
        <w:jc w:val="both"/>
        <w:rPr>
          <w:rFonts w:cs="B Compset"/>
          <w:color w:val="000000" w:themeColor="text1"/>
          <w:szCs w:val="28"/>
          <w:rtl/>
        </w:rPr>
      </w:pPr>
      <w:r w:rsidRPr="008B6FBF">
        <w:rPr>
          <w:rFonts w:cs="B Compset" w:hint="cs"/>
          <w:color w:val="000000" w:themeColor="text1"/>
          <w:szCs w:val="28"/>
          <w:rtl/>
        </w:rPr>
        <w:t xml:space="preserve">گلایه های فراوانی صورت می گیرد که اسناد عادی مشکلات فراوان دارد ، و راه حل را ، رفتن به دفاتر اسناد رسمی و ثبت آن می دانند اما هرگز نمی پرسند که </w:t>
      </w:r>
      <w:r w:rsidRPr="008B6FBF">
        <w:rPr>
          <w:rFonts w:cs="B Compset"/>
          <w:color w:val="000000" w:themeColor="text1"/>
          <w:szCs w:val="28"/>
          <w:rtl/>
        </w:rPr>
        <w:t xml:space="preserve">چرا در </w:t>
      </w:r>
      <w:r w:rsidRPr="008B6FBF">
        <w:rPr>
          <w:rFonts w:cs="B Compset" w:hint="cs"/>
          <w:color w:val="000000" w:themeColor="text1"/>
          <w:szCs w:val="28"/>
          <w:rtl/>
        </w:rPr>
        <w:t xml:space="preserve">دعاوی </w:t>
      </w:r>
      <w:r w:rsidRPr="008B6FBF">
        <w:rPr>
          <w:rFonts w:cs="B Compset"/>
          <w:color w:val="000000" w:themeColor="text1"/>
          <w:szCs w:val="28"/>
          <w:rtl/>
        </w:rPr>
        <w:t>اسناد ملک</w:t>
      </w:r>
      <w:r w:rsidRPr="008B6FBF">
        <w:rPr>
          <w:rFonts w:cs="B Compset" w:hint="cs"/>
          <w:color w:val="000000" w:themeColor="text1"/>
          <w:szCs w:val="28"/>
          <w:rtl/>
        </w:rPr>
        <w:t>ی رسمی ،</w:t>
      </w:r>
      <w:r w:rsidRPr="008B6FBF">
        <w:rPr>
          <w:rFonts w:cs="B Compset"/>
          <w:color w:val="000000" w:themeColor="text1"/>
          <w:szCs w:val="28"/>
          <w:rtl/>
        </w:rPr>
        <w:t xml:space="preserve"> مجبور به مراجعه به اسناد عاد</w:t>
      </w:r>
      <w:r w:rsidRPr="008B6FBF">
        <w:rPr>
          <w:rFonts w:cs="B Compset" w:hint="cs"/>
          <w:color w:val="000000" w:themeColor="text1"/>
          <w:szCs w:val="28"/>
          <w:rtl/>
        </w:rPr>
        <w:t>ی</w:t>
      </w:r>
      <w:r w:rsidRPr="008B6FBF">
        <w:rPr>
          <w:rFonts w:cs="B Compset"/>
          <w:color w:val="000000" w:themeColor="text1"/>
          <w:szCs w:val="28"/>
          <w:rtl/>
        </w:rPr>
        <w:t xml:space="preserve"> هست</w:t>
      </w:r>
      <w:r w:rsidRPr="008B6FBF">
        <w:rPr>
          <w:rFonts w:cs="B Compset" w:hint="cs"/>
          <w:color w:val="000000" w:themeColor="text1"/>
          <w:szCs w:val="28"/>
          <w:rtl/>
        </w:rPr>
        <w:t>ی</w:t>
      </w:r>
      <w:r w:rsidRPr="008B6FBF">
        <w:rPr>
          <w:rFonts w:cs="B Compset" w:hint="eastAsia"/>
          <w:color w:val="000000" w:themeColor="text1"/>
          <w:szCs w:val="28"/>
          <w:rtl/>
        </w:rPr>
        <w:t>م</w:t>
      </w:r>
      <w:r w:rsidRPr="008B6FBF">
        <w:rPr>
          <w:rFonts w:cs="B Compset"/>
          <w:color w:val="000000" w:themeColor="text1"/>
          <w:szCs w:val="28"/>
          <w:rtl/>
        </w:rPr>
        <w:t xml:space="preserve"> </w:t>
      </w:r>
      <w:r w:rsidRPr="008B6FBF">
        <w:rPr>
          <w:rFonts w:cs="B Compset" w:hint="cs"/>
          <w:color w:val="000000" w:themeColor="text1"/>
          <w:szCs w:val="28"/>
          <w:rtl/>
        </w:rPr>
        <w:t>؟ ی</w:t>
      </w:r>
      <w:r w:rsidRPr="008B6FBF">
        <w:rPr>
          <w:rFonts w:cs="B Compset" w:hint="eastAsia"/>
          <w:color w:val="000000" w:themeColor="text1"/>
          <w:szCs w:val="28"/>
          <w:rtl/>
        </w:rPr>
        <w:t>ک</w:t>
      </w:r>
      <w:r w:rsidRPr="008B6FBF">
        <w:rPr>
          <w:rFonts w:cs="B Compset" w:hint="cs"/>
          <w:color w:val="000000" w:themeColor="text1"/>
          <w:szCs w:val="28"/>
          <w:rtl/>
        </w:rPr>
        <w:t>ی</w:t>
      </w:r>
      <w:r w:rsidRPr="008B6FBF">
        <w:rPr>
          <w:rFonts w:cs="B Compset"/>
          <w:color w:val="000000" w:themeColor="text1"/>
          <w:szCs w:val="28"/>
          <w:rtl/>
        </w:rPr>
        <w:t xml:space="preserve"> از دلا</w:t>
      </w:r>
      <w:r w:rsidRPr="008B6FBF">
        <w:rPr>
          <w:rFonts w:cs="B Compset" w:hint="cs"/>
          <w:color w:val="000000" w:themeColor="text1"/>
          <w:szCs w:val="28"/>
          <w:rtl/>
        </w:rPr>
        <w:t>ی</w:t>
      </w:r>
      <w:r w:rsidRPr="008B6FBF">
        <w:rPr>
          <w:rFonts w:cs="B Compset" w:hint="eastAsia"/>
          <w:color w:val="000000" w:themeColor="text1"/>
          <w:szCs w:val="28"/>
          <w:rtl/>
        </w:rPr>
        <w:t>ل</w:t>
      </w:r>
      <w:r w:rsidRPr="008B6FBF">
        <w:rPr>
          <w:rFonts w:cs="B Compset"/>
          <w:color w:val="000000" w:themeColor="text1"/>
          <w:szCs w:val="28"/>
          <w:rtl/>
        </w:rPr>
        <w:t xml:space="preserve"> </w:t>
      </w:r>
      <w:r w:rsidRPr="008B6FBF">
        <w:rPr>
          <w:rFonts w:cs="B Compset" w:hint="cs"/>
          <w:color w:val="000000" w:themeColor="text1"/>
          <w:szCs w:val="28"/>
          <w:rtl/>
        </w:rPr>
        <w:t>اصلی ضرورت مراجعه قاضی به سند عادی و قولنامه ، آن</w:t>
      </w:r>
      <w:r w:rsidRPr="008B6FBF">
        <w:rPr>
          <w:rFonts w:cs="B Compset"/>
          <w:color w:val="000000" w:themeColor="text1"/>
          <w:szCs w:val="28"/>
          <w:rtl/>
        </w:rPr>
        <w:t xml:space="preserve"> است که </w:t>
      </w:r>
      <w:r w:rsidRPr="008B6FBF">
        <w:rPr>
          <w:rFonts w:cs="B Compset" w:hint="cs"/>
          <w:color w:val="000000" w:themeColor="text1"/>
          <w:szCs w:val="28"/>
          <w:rtl/>
        </w:rPr>
        <w:t xml:space="preserve">، </w:t>
      </w:r>
      <w:r w:rsidRPr="008B6FBF">
        <w:rPr>
          <w:rFonts w:cs="B Compset"/>
          <w:color w:val="000000" w:themeColor="text1"/>
          <w:szCs w:val="28"/>
          <w:rtl/>
        </w:rPr>
        <w:t>در اسناد رسم</w:t>
      </w:r>
      <w:r w:rsidRPr="008B6FBF">
        <w:rPr>
          <w:rFonts w:cs="B Compset" w:hint="cs"/>
          <w:color w:val="000000" w:themeColor="text1"/>
          <w:szCs w:val="28"/>
          <w:rtl/>
        </w:rPr>
        <w:t>ی</w:t>
      </w:r>
      <w:r w:rsidRPr="008B6FBF">
        <w:rPr>
          <w:rFonts w:cs="B Compset"/>
          <w:color w:val="000000" w:themeColor="text1"/>
          <w:szCs w:val="28"/>
          <w:rtl/>
        </w:rPr>
        <w:t xml:space="preserve"> صادره برا</w:t>
      </w:r>
      <w:r w:rsidRPr="008B6FBF">
        <w:rPr>
          <w:rFonts w:cs="B Compset" w:hint="cs"/>
          <w:color w:val="000000" w:themeColor="text1"/>
          <w:szCs w:val="28"/>
          <w:rtl/>
        </w:rPr>
        <w:t>ی</w:t>
      </w:r>
      <w:r w:rsidRPr="008B6FBF">
        <w:rPr>
          <w:rFonts w:cs="B Compset"/>
          <w:color w:val="000000" w:themeColor="text1"/>
          <w:szCs w:val="28"/>
          <w:rtl/>
        </w:rPr>
        <w:t xml:space="preserve"> ملک </w:t>
      </w:r>
      <w:r w:rsidRPr="008B6FBF">
        <w:rPr>
          <w:rFonts w:cs="B Compset" w:hint="cs"/>
          <w:color w:val="000000" w:themeColor="text1"/>
          <w:szCs w:val="28"/>
          <w:rtl/>
        </w:rPr>
        <w:t xml:space="preserve">، </w:t>
      </w:r>
      <w:r w:rsidRPr="008B6FBF">
        <w:rPr>
          <w:rFonts w:cs="B Compset"/>
          <w:color w:val="000000" w:themeColor="text1"/>
          <w:szCs w:val="28"/>
          <w:rtl/>
        </w:rPr>
        <w:t>چه در مال</w:t>
      </w:r>
      <w:r w:rsidRPr="008B6FBF">
        <w:rPr>
          <w:rFonts w:cs="B Compset" w:hint="cs"/>
          <w:color w:val="000000" w:themeColor="text1"/>
          <w:szCs w:val="28"/>
          <w:rtl/>
        </w:rPr>
        <w:t>ی</w:t>
      </w:r>
      <w:r w:rsidRPr="008B6FBF">
        <w:rPr>
          <w:rFonts w:cs="B Compset" w:hint="eastAsia"/>
          <w:color w:val="000000" w:themeColor="text1"/>
          <w:szCs w:val="28"/>
          <w:rtl/>
        </w:rPr>
        <w:t>ات</w:t>
      </w:r>
      <w:r w:rsidRPr="008B6FBF">
        <w:rPr>
          <w:rFonts w:cs="B Compset"/>
          <w:color w:val="000000" w:themeColor="text1"/>
          <w:szCs w:val="28"/>
          <w:rtl/>
        </w:rPr>
        <w:t xml:space="preserve"> و چه در</w:t>
      </w:r>
      <w:r w:rsidRPr="008B6FBF">
        <w:rPr>
          <w:rFonts w:cs="B Compset" w:hint="cs"/>
          <w:color w:val="000000" w:themeColor="text1"/>
          <w:szCs w:val="28"/>
          <w:rtl/>
        </w:rPr>
        <w:t xml:space="preserve"> دفاتر</w:t>
      </w:r>
      <w:r w:rsidRPr="008B6FBF">
        <w:rPr>
          <w:rFonts w:cs="B Compset"/>
          <w:color w:val="000000" w:themeColor="text1"/>
          <w:szCs w:val="28"/>
          <w:rtl/>
        </w:rPr>
        <w:t xml:space="preserve"> اسناد </w:t>
      </w:r>
      <w:r w:rsidRPr="008B6FBF">
        <w:rPr>
          <w:rFonts w:cs="B Compset" w:hint="cs"/>
          <w:color w:val="000000" w:themeColor="text1"/>
          <w:szCs w:val="28"/>
          <w:rtl/>
        </w:rPr>
        <w:t xml:space="preserve">، </w:t>
      </w:r>
      <w:r w:rsidRPr="008B6FBF">
        <w:rPr>
          <w:rFonts w:cs="B Compset"/>
          <w:color w:val="000000" w:themeColor="text1"/>
          <w:szCs w:val="28"/>
          <w:rtl/>
        </w:rPr>
        <w:t>ق</w:t>
      </w:r>
      <w:r w:rsidRPr="008B6FBF">
        <w:rPr>
          <w:rFonts w:cs="B Compset" w:hint="cs"/>
          <w:color w:val="000000" w:themeColor="text1"/>
          <w:szCs w:val="28"/>
          <w:rtl/>
        </w:rPr>
        <w:t>ی</w:t>
      </w:r>
      <w:r w:rsidRPr="008B6FBF">
        <w:rPr>
          <w:rFonts w:cs="B Compset" w:hint="eastAsia"/>
          <w:color w:val="000000" w:themeColor="text1"/>
          <w:szCs w:val="28"/>
          <w:rtl/>
        </w:rPr>
        <w:t>مت</w:t>
      </w:r>
      <w:r w:rsidRPr="008B6FBF">
        <w:rPr>
          <w:rFonts w:cs="B Compset"/>
          <w:color w:val="000000" w:themeColor="text1"/>
          <w:szCs w:val="28"/>
          <w:rtl/>
        </w:rPr>
        <w:t xml:space="preserve"> منطقه ا</w:t>
      </w:r>
      <w:r w:rsidRPr="008B6FBF">
        <w:rPr>
          <w:rFonts w:cs="B Compset" w:hint="cs"/>
          <w:color w:val="000000" w:themeColor="text1"/>
          <w:szCs w:val="28"/>
          <w:rtl/>
        </w:rPr>
        <w:t>ی</w:t>
      </w:r>
      <w:r w:rsidRPr="008B6FBF">
        <w:rPr>
          <w:rFonts w:cs="B Compset"/>
          <w:color w:val="000000" w:themeColor="text1"/>
          <w:szCs w:val="28"/>
          <w:rtl/>
        </w:rPr>
        <w:t xml:space="preserve"> محاسبه م</w:t>
      </w:r>
      <w:r w:rsidRPr="008B6FBF">
        <w:rPr>
          <w:rFonts w:cs="B Compset" w:hint="cs"/>
          <w:color w:val="000000" w:themeColor="text1"/>
          <w:szCs w:val="28"/>
          <w:rtl/>
        </w:rPr>
        <w:t>ی</w:t>
      </w:r>
      <w:r w:rsidRPr="008B6FBF">
        <w:rPr>
          <w:rFonts w:cs="B Compset"/>
          <w:color w:val="000000" w:themeColor="text1"/>
          <w:szCs w:val="28"/>
          <w:rtl/>
        </w:rPr>
        <w:t xml:space="preserve"> شود و ا</w:t>
      </w:r>
      <w:r w:rsidRPr="008B6FBF">
        <w:rPr>
          <w:rFonts w:cs="B Compset" w:hint="cs"/>
          <w:color w:val="000000" w:themeColor="text1"/>
          <w:szCs w:val="28"/>
          <w:rtl/>
        </w:rPr>
        <w:t>ی</w:t>
      </w:r>
      <w:r w:rsidRPr="008B6FBF">
        <w:rPr>
          <w:rFonts w:cs="B Compset" w:hint="eastAsia"/>
          <w:color w:val="000000" w:themeColor="text1"/>
          <w:szCs w:val="28"/>
          <w:rtl/>
        </w:rPr>
        <w:t>ن</w:t>
      </w:r>
      <w:r w:rsidRPr="008B6FBF">
        <w:rPr>
          <w:rFonts w:cs="B Compset"/>
          <w:color w:val="000000" w:themeColor="text1"/>
          <w:szCs w:val="28"/>
          <w:rtl/>
        </w:rPr>
        <w:t xml:space="preserve"> ق</w:t>
      </w:r>
      <w:r w:rsidRPr="008B6FBF">
        <w:rPr>
          <w:rFonts w:cs="B Compset" w:hint="cs"/>
          <w:color w:val="000000" w:themeColor="text1"/>
          <w:szCs w:val="28"/>
          <w:rtl/>
        </w:rPr>
        <w:t>ی</w:t>
      </w:r>
      <w:r w:rsidRPr="008B6FBF">
        <w:rPr>
          <w:rFonts w:cs="B Compset" w:hint="eastAsia"/>
          <w:color w:val="000000" w:themeColor="text1"/>
          <w:szCs w:val="28"/>
          <w:rtl/>
        </w:rPr>
        <w:t>مت</w:t>
      </w:r>
      <w:r w:rsidRPr="008B6FBF">
        <w:rPr>
          <w:rFonts w:cs="B Compset" w:hint="cs"/>
          <w:color w:val="000000" w:themeColor="text1"/>
          <w:szCs w:val="28"/>
          <w:rtl/>
        </w:rPr>
        <w:t xml:space="preserve">، </w:t>
      </w:r>
      <w:r w:rsidRPr="008B6FBF">
        <w:rPr>
          <w:rFonts w:cs="B Compset"/>
          <w:color w:val="000000" w:themeColor="text1"/>
          <w:szCs w:val="28"/>
          <w:rtl/>
        </w:rPr>
        <w:t xml:space="preserve">اختلاف </w:t>
      </w:r>
      <w:r w:rsidRPr="008B6FBF">
        <w:rPr>
          <w:rFonts w:cs="B Compset" w:hint="cs"/>
          <w:color w:val="000000" w:themeColor="text1"/>
          <w:szCs w:val="28"/>
          <w:rtl/>
        </w:rPr>
        <w:t>فراوانی</w:t>
      </w:r>
      <w:r w:rsidRPr="008B6FBF">
        <w:rPr>
          <w:rFonts w:cs="B Compset"/>
          <w:color w:val="000000" w:themeColor="text1"/>
          <w:szCs w:val="28"/>
          <w:rtl/>
        </w:rPr>
        <w:t xml:space="preserve"> با ق</w:t>
      </w:r>
      <w:r w:rsidRPr="008B6FBF">
        <w:rPr>
          <w:rFonts w:cs="B Compset" w:hint="cs"/>
          <w:color w:val="000000" w:themeColor="text1"/>
          <w:szCs w:val="28"/>
          <w:rtl/>
        </w:rPr>
        <w:t>ی</w:t>
      </w:r>
      <w:r w:rsidRPr="008B6FBF">
        <w:rPr>
          <w:rFonts w:cs="B Compset" w:hint="eastAsia"/>
          <w:color w:val="000000" w:themeColor="text1"/>
          <w:szCs w:val="28"/>
          <w:rtl/>
        </w:rPr>
        <w:t>مت</w:t>
      </w:r>
      <w:r w:rsidRPr="008B6FBF">
        <w:rPr>
          <w:rFonts w:cs="B Compset"/>
          <w:color w:val="000000" w:themeColor="text1"/>
          <w:szCs w:val="28"/>
          <w:rtl/>
        </w:rPr>
        <w:t xml:space="preserve"> اصل</w:t>
      </w:r>
      <w:r w:rsidRPr="008B6FBF">
        <w:rPr>
          <w:rFonts w:cs="B Compset" w:hint="cs"/>
          <w:color w:val="000000" w:themeColor="text1"/>
          <w:szCs w:val="28"/>
          <w:rtl/>
        </w:rPr>
        <w:t>ی</w:t>
      </w:r>
      <w:r w:rsidRPr="008B6FBF">
        <w:rPr>
          <w:rFonts w:cs="B Compset"/>
          <w:color w:val="000000" w:themeColor="text1"/>
          <w:szCs w:val="28"/>
          <w:rtl/>
        </w:rPr>
        <w:t xml:space="preserve"> دارد در حال</w:t>
      </w:r>
      <w:r w:rsidRPr="008B6FBF">
        <w:rPr>
          <w:rFonts w:cs="B Compset" w:hint="cs"/>
          <w:color w:val="000000" w:themeColor="text1"/>
          <w:szCs w:val="28"/>
          <w:rtl/>
        </w:rPr>
        <w:t>ی</w:t>
      </w:r>
      <w:r w:rsidRPr="008B6FBF">
        <w:rPr>
          <w:rFonts w:cs="B Compset" w:hint="eastAsia"/>
          <w:color w:val="000000" w:themeColor="text1"/>
          <w:szCs w:val="28"/>
          <w:rtl/>
        </w:rPr>
        <w:t>که</w:t>
      </w:r>
      <w:r w:rsidRPr="008B6FBF">
        <w:rPr>
          <w:rFonts w:cs="B Compset"/>
          <w:color w:val="000000" w:themeColor="text1"/>
          <w:szCs w:val="28"/>
          <w:rtl/>
        </w:rPr>
        <w:t xml:space="preserve"> </w:t>
      </w:r>
      <w:r w:rsidRPr="008B6FBF">
        <w:rPr>
          <w:rFonts w:cs="B Compset" w:hint="cs"/>
          <w:color w:val="000000" w:themeColor="text1"/>
          <w:szCs w:val="28"/>
          <w:rtl/>
        </w:rPr>
        <w:t>ی</w:t>
      </w:r>
      <w:r w:rsidRPr="008B6FBF">
        <w:rPr>
          <w:rFonts w:cs="B Compset" w:hint="eastAsia"/>
          <w:color w:val="000000" w:themeColor="text1"/>
          <w:szCs w:val="28"/>
          <w:rtl/>
        </w:rPr>
        <w:t>ک</w:t>
      </w:r>
      <w:r w:rsidRPr="008B6FBF">
        <w:rPr>
          <w:rFonts w:cs="B Compset"/>
          <w:color w:val="000000" w:themeColor="text1"/>
          <w:szCs w:val="28"/>
          <w:rtl/>
        </w:rPr>
        <w:t xml:space="preserve"> منزل </w:t>
      </w:r>
      <w:r w:rsidRPr="008B6FBF">
        <w:rPr>
          <w:rFonts w:cs="B Compset" w:hint="eastAsia"/>
          <w:color w:val="000000" w:themeColor="text1"/>
          <w:szCs w:val="28"/>
          <w:rtl/>
        </w:rPr>
        <w:t>با</w:t>
      </w:r>
      <w:r w:rsidRPr="008B6FBF">
        <w:rPr>
          <w:rFonts w:cs="B Compset"/>
          <w:color w:val="000000" w:themeColor="text1"/>
          <w:szCs w:val="28"/>
          <w:rtl/>
        </w:rPr>
        <w:t xml:space="preserve"> ق</w:t>
      </w:r>
      <w:r w:rsidRPr="008B6FBF">
        <w:rPr>
          <w:rFonts w:cs="B Compset" w:hint="cs"/>
          <w:color w:val="000000" w:themeColor="text1"/>
          <w:szCs w:val="28"/>
          <w:rtl/>
        </w:rPr>
        <w:t>ی</w:t>
      </w:r>
      <w:r w:rsidRPr="008B6FBF">
        <w:rPr>
          <w:rFonts w:cs="B Compset" w:hint="eastAsia"/>
          <w:color w:val="000000" w:themeColor="text1"/>
          <w:szCs w:val="28"/>
          <w:rtl/>
        </w:rPr>
        <w:t>مت</w:t>
      </w:r>
      <w:r w:rsidRPr="008B6FBF">
        <w:rPr>
          <w:rFonts w:cs="B Compset"/>
          <w:color w:val="000000" w:themeColor="text1"/>
          <w:szCs w:val="28"/>
          <w:rtl/>
        </w:rPr>
        <w:t xml:space="preserve"> چند م</w:t>
      </w:r>
      <w:r w:rsidRPr="008B6FBF">
        <w:rPr>
          <w:rFonts w:cs="B Compset" w:hint="cs"/>
          <w:color w:val="000000" w:themeColor="text1"/>
          <w:szCs w:val="28"/>
          <w:rtl/>
        </w:rPr>
        <w:t>ی</w:t>
      </w:r>
      <w:r w:rsidRPr="008B6FBF">
        <w:rPr>
          <w:rFonts w:cs="B Compset" w:hint="eastAsia"/>
          <w:color w:val="000000" w:themeColor="text1"/>
          <w:szCs w:val="28"/>
          <w:rtl/>
        </w:rPr>
        <w:t>ل</w:t>
      </w:r>
      <w:r w:rsidRPr="008B6FBF">
        <w:rPr>
          <w:rFonts w:cs="B Compset" w:hint="cs"/>
          <w:color w:val="000000" w:themeColor="text1"/>
          <w:szCs w:val="28"/>
          <w:rtl/>
        </w:rPr>
        <w:t>ی</w:t>
      </w:r>
      <w:r w:rsidRPr="008B6FBF">
        <w:rPr>
          <w:rFonts w:cs="B Compset" w:hint="eastAsia"/>
          <w:color w:val="000000" w:themeColor="text1"/>
          <w:szCs w:val="28"/>
          <w:rtl/>
        </w:rPr>
        <w:t>ارد</w:t>
      </w:r>
      <w:r w:rsidRPr="008B6FBF">
        <w:rPr>
          <w:rFonts w:cs="B Compset"/>
          <w:color w:val="000000" w:themeColor="text1"/>
          <w:szCs w:val="28"/>
          <w:rtl/>
        </w:rPr>
        <w:t xml:space="preserve"> تومان فروخته م</w:t>
      </w:r>
      <w:r w:rsidRPr="008B6FBF">
        <w:rPr>
          <w:rFonts w:cs="B Compset" w:hint="cs"/>
          <w:color w:val="000000" w:themeColor="text1"/>
          <w:szCs w:val="28"/>
          <w:rtl/>
        </w:rPr>
        <w:t>ی</w:t>
      </w:r>
      <w:r w:rsidRPr="008B6FBF">
        <w:rPr>
          <w:rFonts w:cs="B Compset" w:hint="eastAsia"/>
          <w:color w:val="000000" w:themeColor="text1"/>
          <w:szCs w:val="28"/>
          <w:rtl/>
        </w:rPr>
        <w:t>شود</w:t>
      </w:r>
      <w:r w:rsidRPr="008B6FBF">
        <w:rPr>
          <w:rFonts w:cs="B Compset"/>
          <w:color w:val="000000" w:themeColor="text1"/>
          <w:szCs w:val="28"/>
          <w:rtl/>
        </w:rPr>
        <w:t xml:space="preserve"> </w:t>
      </w:r>
      <w:r w:rsidRPr="008B6FBF">
        <w:rPr>
          <w:rFonts w:cs="B Compset" w:hint="cs"/>
          <w:color w:val="000000" w:themeColor="text1"/>
          <w:szCs w:val="28"/>
          <w:rtl/>
        </w:rPr>
        <w:t>،</w:t>
      </w:r>
      <w:r w:rsidRPr="008B6FBF">
        <w:rPr>
          <w:rFonts w:cs="B Compset"/>
          <w:color w:val="000000" w:themeColor="text1"/>
          <w:szCs w:val="28"/>
          <w:rtl/>
        </w:rPr>
        <w:t xml:space="preserve"> ق</w:t>
      </w:r>
      <w:r w:rsidRPr="008B6FBF">
        <w:rPr>
          <w:rFonts w:cs="B Compset" w:hint="cs"/>
          <w:color w:val="000000" w:themeColor="text1"/>
          <w:szCs w:val="28"/>
          <w:rtl/>
        </w:rPr>
        <w:t>ی</w:t>
      </w:r>
      <w:r w:rsidRPr="008B6FBF">
        <w:rPr>
          <w:rFonts w:cs="B Compset" w:hint="eastAsia"/>
          <w:color w:val="000000" w:themeColor="text1"/>
          <w:szCs w:val="28"/>
          <w:rtl/>
        </w:rPr>
        <w:t>مت</w:t>
      </w:r>
      <w:r w:rsidRPr="008B6FBF">
        <w:rPr>
          <w:rFonts w:cs="B Compset"/>
          <w:color w:val="000000" w:themeColor="text1"/>
          <w:szCs w:val="28"/>
          <w:rtl/>
        </w:rPr>
        <w:t xml:space="preserve"> منطقه</w:t>
      </w:r>
      <w:r w:rsidRPr="008B6FBF">
        <w:rPr>
          <w:rFonts w:cs="B Compset" w:hint="cs"/>
          <w:color w:val="000000" w:themeColor="text1"/>
          <w:szCs w:val="28"/>
          <w:rtl/>
        </w:rPr>
        <w:t xml:space="preserve"> ای</w:t>
      </w:r>
      <w:r w:rsidRPr="008B6FBF">
        <w:rPr>
          <w:rFonts w:cs="B Compset"/>
          <w:color w:val="000000" w:themeColor="text1"/>
          <w:szCs w:val="28"/>
          <w:rtl/>
        </w:rPr>
        <w:t xml:space="preserve"> آن چند</w:t>
      </w:r>
      <w:r w:rsidRPr="008B6FBF">
        <w:rPr>
          <w:rFonts w:cs="B Compset" w:hint="cs"/>
          <w:color w:val="000000" w:themeColor="text1"/>
          <w:szCs w:val="28"/>
          <w:rtl/>
        </w:rPr>
        <w:t>ی</w:t>
      </w:r>
      <w:r w:rsidRPr="008B6FBF">
        <w:rPr>
          <w:rFonts w:cs="B Compset" w:hint="eastAsia"/>
          <w:color w:val="000000" w:themeColor="text1"/>
          <w:szCs w:val="28"/>
          <w:rtl/>
        </w:rPr>
        <w:t>ن</w:t>
      </w:r>
      <w:r w:rsidRPr="008B6FBF">
        <w:rPr>
          <w:rFonts w:cs="B Compset"/>
          <w:color w:val="000000" w:themeColor="text1"/>
          <w:szCs w:val="28"/>
          <w:rtl/>
        </w:rPr>
        <w:t xml:space="preserve"> م</w:t>
      </w:r>
      <w:r w:rsidRPr="008B6FBF">
        <w:rPr>
          <w:rFonts w:cs="B Compset" w:hint="cs"/>
          <w:color w:val="000000" w:themeColor="text1"/>
          <w:szCs w:val="28"/>
          <w:rtl/>
        </w:rPr>
        <w:t>ی</w:t>
      </w:r>
      <w:r w:rsidRPr="008B6FBF">
        <w:rPr>
          <w:rFonts w:cs="B Compset" w:hint="eastAsia"/>
          <w:color w:val="000000" w:themeColor="text1"/>
          <w:szCs w:val="28"/>
          <w:rtl/>
        </w:rPr>
        <w:t>ل</w:t>
      </w:r>
      <w:r w:rsidRPr="008B6FBF">
        <w:rPr>
          <w:rFonts w:cs="B Compset" w:hint="cs"/>
          <w:color w:val="000000" w:themeColor="text1"/>
          <w:szCs w:val="28"/>
          <w:rtl/>
        </w:rPr>
        <w:t>ی</w:t>
      </w:r>
      <w:r w:rsidRPr="008B6FBF">
        <w:rPr>
          <w:rFonts w:cs="B Compset" w:hint="eastAsia"/>
          <w:color w:val="000000" w:themeColor="text1"/>
          <w:szCs w:val="28"/>
          <w:rtl/>
        </w:rPr>
        <w:t>ون</w:t>
      </w:r>
      <w:r w:rsidRPr="008B6FBF">
        <w:rPr>
          <w:rFonts w:cs="B Compset"/>
          <w:color w:val="000000" w:themeColor="text1"/>
          <w:szCs w:val="28"/>
          <w:rtl/>
        </w:rPr>
        <w:t xml:space="preserve"> تومان ب</w:t>
      </w:r>
      <w:r w:rsidRPr="008B6FBF">
        <w:rPr>
          <w:rFonts w:cs="B Compset" w:hint="cs"/>
          <w:color w:val="000000" w:themeColor="text1"/>
          <w:szCs w:val="28"/>
          <w:rtl/>
        </w:rPr>
        <w:t>ی</w:t>
      </w:r>
      <w:r w:rsidRPr="008B6FBF">
        <w:rPr>
          <w:rFonts w:cs="B Compset" w:hint="eastAsia"/>
          <w:color w:val="000000" w:themeColor="text1"/>
          <w:szCs w:val="28"/>
          <w:rtl/>
        </w:rPr>
        <w:t>شتر</w:t>
      </w:r>
      <w:r w:rsidRPr="008B6FBF">
        <w:rPr>
          <w:rFonts w:cs="B Compset"/>
          <w:color w:val="000000" w:themeColor="text1"/>
          <w:szCs w:val="28"/>
          <w:rtl/>
        </w:rPr>
        <w:t xml:space="preserve"> ن</w:t>
      </w:r>
      <w:r w:rsidRPr="008B6FBF">
        <w:rPr>
          <w:rFonts w:cs="B Compset" w:hint="cs"/>
          <w:color w:val="000000" w:themeColor="text1"/>
          <w:szCs w:val="28"/>
          <w:rtl/>
        </w:rPr>
        <w:t>ی</w:t>
      </w:r>
      <w:r w:rsidRPr="008B6FBF">
        <w:rPr>
          <w:rFonts w:cs="B Compset" w:hint="eastAsia"/>
          <w:color w:val="000000" w:themeColor="text1"/>
          <w:szCs w:val="28"/>
          <w:rtl/>
        </w:rPr>
        <w:t>ست</w:t>
      </w:r>
      <w:r w:rsidRPr="008B6FBF">
        <w:rPr>
          <w:rFonts w:cs="B Compset"/>
          <w:color w:val="000000" w:themeColor="text1"/>
          <w:szCs w:val="28"/>
          <w:rtl/>
        </w:rPr>
        <w:t xml:space="preserve"> چه ق</w:t>
      </w:r>
      <w:r w:rsidRPr="008B6FBF">
        <w:rPr>
          <w:rFonts w:cs="B Compset" w:hint="cs"/>
          <w:color w:val="000000" w:themeColor="text1"/>
          <w:szCs w:val="28"/>
          <w:rtl/>
        </w:rPr>
        <w:t>ی</w:t>
      </w:r>
      <w:r w:rsidRPr="008B6FBF">
        <w:rPr>
          <w:rFonts w:cs="B Compset" w:hint="eastAsia"/>
          <w:color w:val="000000" w:themeColor="text1"/>
          <w:szCs w:val="28"/>
          <w:rtl/>
        </w:rPr>
        <w:t>مت</w:t>
      </w:r>
      <w:r w:rsidRPr="008B6FBF">
        <w:rPr>
          <w:rFonts w:cs="B Compset" w:hint="cs"/>
          <w:color w:val="000000" w:themeColor="text1"/>
          <w:szCs w:val="28"/>
          <w:rtl/>
        </w:rPr>
        <w:t>ی</w:t>
      </w:r>
      <w:r w:rsidRPr="008B6FBF">
        <w:rPr>
          <w:rFonts w:cs="B Compset"/>
          <w:color w:val="000000" w:themeColor="text1"/>
          <w:szCs w:val="28"/>
          <w:rtl/>
        </w:rPr>
        <w:t xml:space="preserve"> که در اداره مال</w:t>
      </w:r>
      <w:r w:rsidRPr="008B6FBF">
        <w:rPr>
          <w:rFonts w:cs="B Compset" w:hint="cs"/>
          <w:color w:val="000000" w:themeColor="text1"/>
          <w:szCs w:val="28"/>
          <w:rtl/>
        </w:rPr>
        <w:t>ی</w:t>
      </w:r>
      <w:r w:rsidRPr="008B6FBF">
        <w:rPr>
          <w:rFonts w:cs="B Compset" w:hint="eastAsia"/>
          <w:color w:val="000000" w:themeColor="text1"/>
          <w:szCs w:val="28"/>
          <w:rtl/>
        </w:rPr>
        <w:t>ات</w:t>
      </w:r>
      <w:r w:rsidRPr="008B6FBF">
        <w:rPr>
          <w:rFonts w:cs="B Compset"/>
          <w:color w:val="000000" w:themeColor="text1"/>
          <w:szCs w:val="28"/>
          <w:rtl/>
        </w:rPr>
        <w:t xml:space="preserve"> حساب م</w:t>
      </w:r>
      <w:r w:rsidRPr="008B6FBF">
        <w:rPr>
          <w:rFonts w:cs="B Compset" w:hint="cs"/>
          <w:color w:val="000000" w:themeColor="text1"/>
          <w:szCs w:val="28"/>
          <w:rtl/>
        </w:rPr>
        <w:t>ی</w:t>
      </w:r>
      <w:r w:rsidRPr="008B6FBF">
        <w:rPr>
          <w:rFonts w:cs="B Compset"/>
          <w:color w:val="000000" w:themeColor="text1"/>
          <w:szCs w:val="28"/>
          <w:rtl/>
        </w:rPr>
        <w:t xml:space="preserve"> شود و </w:t>
      </w:r>
      <w:r w:rsidRPr="008B6FBF">
        <w:rPr>
          <w:rFonts w:cs="B Compset" w:hint="cs"/>
          <w:color w:val="000000" w:themeColor="text1"/>
          <w:szCs w:val="28"/>
          <w:rtl/>
        </w:rPr>
        <w:t>ی</w:t>
      </w:r>
      <w:r w:rsidRPr="008B6FBF">
        <w:rPr>
          <w:rFonts w:cs="B Compset" w:hint="eastAsia"/>
          <w:color w:val="000000" w:themeColor="text1"/>
          <w:szCs w:val="28"/>
          <w:rtl/>
        </w:rPr>
        <w:t>ا</w:t>
      </w:r>
      <w:r w:rsidRPr="008B6FBF">
        <w:rPr>
          <w:rFonts w:cs="B Compset"/>
          <w:color w:val="000000" w:themeColor="text1"/>
          <w:szCs w:val="28"/>
          <w:rtl/>
        </w:rPr>
        <w:t xml:space="preserve"> سند رسم</w:t>
      </w:r>
      <w:r w:rsidRPr="008B6FBF">
        <w:rPr>
          <w:rFonts w:cs="B Compset" w:hint="cs"/>
          <w:color w:val="000000" w:themeColor="text1"/>
          <w:szCs w:val="28"/>
          <w:rtl/>
        </w:rPr>
        <w:t>ی</w:t>
      </w:r>
      <w:r w:rsidRPr="008B6FBF">
        <w:rPr>
          <w:rFonts w:cs="B Compset"/>
          <w:color w:val="000000" w:themeColor="text1"/>
          <w:szCs w:val="28"/>
          <w:rtl/>
        </w:rPr>
        <w:t xml:space="preserve"> که بر آن اساس صادر م</w:t>
      </w:r>
      <w:r w:rsidRPr="008B6FBF">
        <w:rPr>
          <w:rFonts w:cs="B Compset" w:hint="cs"/>
          <w:color w:val="000000" w:themeColor="text1"/>
          <w:szCs w:val="28"/>
          <w:rtl/>
        </w:rPr>
        <w:t>ی</w:t>
      </w:r>
      <w:r w:rsidRPr="008B6FBF">
        <w:rPr>
          <w:rFonts w:cs="B Compset"/>
          <w:color w:val="000000" w:themeColor="text1"/>
          <w:szCs w:val="28"/>
          <w:rtl/>
        </w:rPr>
        <w:t xml:space="preserve"> شود</w:t>
      </w:r>
      <w:r w:rsidRPr="008B6FBF">
        <w:rPr>
          <w:rFonts w:cs="B Compset" w:hint="cs"/>
          <w:color w:val="000000" w:themeColor="text1"/>
          <w:szCs w:val="28"/>
          <w:rtl/>
        </w:rPr>
        <w:t xml:space="preserve"> در هر دو مورد ، این اشکال وجود دارد، </w:t>
      </w:r>
      <w:r w:rsidRPr="008B6FBF">
        <w:rPr>
          <w:rFonts w:cs="B Compset"/>
          <w:color w:val="000000" w:themeColor="text1"/>
          <w:szCs w:val="28"/>
          <w:rtl/>
        </w:rPr>
        <w:t>در حق</w:t>
      </w:r>
      <w:r w:rsidRPr="008B6FBF">
        <w:rPr>
          <w:rFonts w:cs="B Compset" w:hint="cs"/>
          <w:color w:val="000000" w:themeColor="text1"/>
          <w:szCs w:val="28"/>
          <w:rtl/>
        </w:rPr>
        <w:t>ی</w:t>
      </w:r>
      <w:r w:rsidRPr="008B6FBF">
        <w:rPr>
          <w:rFonts w:cs="B Compset" w:hint="eastAsia"/>
          <w:color w:val="000000" w:themeColor="text1"/>
          <w:szCs w:val="28"/>
          <w:rtl/>
        </w:rPr>
        <w:t>قت</w:t>
      </w:r>
      <w:r w:rsidRPr="008B6FBF">
        <w:rPr>
          <w:rFonts w:cs="B Compset"/>
          <w:color w:val="000000" w:themeColor="text1"/>
          <w:szCs w:val="28"/>
          <w:rtl/>
        </w:rPr>
        <w:t xml:space="preserve"> به مانند بس</w:t>
      </w:r>
      <w:r w:rsidRPr="008B6FBF">
        <w:rPr>
          <w:rFonts w:cs="B Compset" w:hint="cs"/>
          <w:color w:val="000000" w:themeColor="text1"/>
          <w:szCs w:val="28"/>
          <w:rtl/>
        </w:rPr>
        <w:t>ی</w:t>
      </w:r>
      <w:r w:rsidRPr="008B6FBF">
        <w:rPr>
          <w:rFonts w:cs="B Compset" w:hint="eastAsia"/>
          <w:color w:val="000000" w:themeColor="text1"/>
          <w:szCs w:val="28"/>
          <w:rtl/>
        </w:rPr>
        <w:t>ار</w:t>
      </w:r>
      <w:r w:rsidRPr="008B6FBF">
        <w:rPr>
          <w:rFonts w:cs="B Compset" w:hint="cs"/>
          <w:color w:val="000000" w:themeColor="text1"/>
          <w:szCs w:val="28"/>
          <w:rtl/>
        </w:rPr>
        <w:t>ی</w:t>
      </w:r>
      <w:r w:rsidRPr="008B6FBF">
        <w:rPr>
          <w:rFonts w:cs="B Compset"/>
          <w:color w:val="000000" w:themeColor="text1"/>
          <w:szCs w:val="28"/>
          <w:rtl/>
        </w:rPr>
        <w:t xml:space="preserve"> </w:t>
      </w:r>
      <w:r w:rsidRPr="008B6FBF">
        <w:rPr>
          <w:rFonts w:cs="B Compset" w:hint="cs"/>
          <w:color w:val="000000" w:themeColor="text1"/>
          <w:szCs w:val="28"/>
          <w:rtl/>
        </w:rPr>
        <w:t>از</w:t>
      </w:r>
      <w:r w:rsidRPr="008B6FBF">
        <w:rPr>
          <w:rFonts w:cs="B Compset"/>
          <w:color w:val="000000" w:themeColor="text1"/>
          <w:szCs w:val="28"/>
          <w:rtl/>
        </w:rPr>
        <w:t xml:space="preserve"> موارد</w:t>
      </w:r>
      <w:r w:rsidRPr="008B6FBF">
        <w:rPr>
          <w:rFonts w:cs="B Compset" w:hint="cs"/>
          <w:color w:val="000000" w:themeColor="text1"/>
          <w:szCs w:val="28"/>
          <w:rtl/>
        </w:rPr>
        <w:t>ی</w:t>
      </w:r>
      <w:r w:rsidRPr="008B6FBF">
        <w:rPr>
          <w:rFonts w:cs="B Compset"/>
          <w:color w:val="000000" w:themeColor="text1"/>
          <w:szCs w:val="28"/>
          <w:rtl/>
        </w:rPr>
        <w:t xml:space="preserve"> که رسماً دروغ نوشته و </w:t>
      </w:r>
      <w:r w:rsidRPr="008B6FBF">
        <w:rPr>
          <w:rFonts w:cs="B Compset" w:hint="cs"/>
          <w:color w:val="000000" w:themeColor="text1"/>
          <w:szCs w:val="28"/>
          <w:rtl/>
        </w:rPr>
        <w:t>ی</w:t>
      </w:r>
      <w:r w:rsidRPr="008B6FBF">
        <w:rPr>
          <w:rFonts w:cs="B Compset" w:hint="eastAsia"/>
          <w:color w:val="000000" w:themeColor="text1"/>
          <w:szCs w:val="28"/>
          <w:rtl/>
        </w:rPr>
        <w:t>ا</w:t>
      </w:r>
      <w:r w:rsidRPr="008B6FBF">
        <w:rPr>
          <w:rFonts w:cs="B Compset"/>
          <w:color w:val="000000" w:themeColor="text1"/>
          <w:szCs w:val="28"/>
          <w:rtl/>
        </w:rPr>
        <w:t xml:space="preserve"> گفته م</w:t>
      </w:r>
      <w:r w:rsidRPr="008B6FBF">
        <w:rPr>
          <w:rFonts w:cs="B Compset" w:hint="cs"/>
          <w:color w:val="000000" w:themeColor="text1"/>
          <w:szCs w:val="28"/>
          <w:rtl/>
        </w:rPr>
        <w:t>ی</w:t>
      </w:r>
      <w:r w:rsidRPr="008B6FBF">
        <w:rPr>
          <w:rFonts w:cs="B Compset"/>
          <w:color w:val="000000" w:themeColor="text1"/>
          <w:szCs w:val="28"/>
          <w:rtl/>
        </w:rPr>
        <w:t xml:space="preserve"> شود و به دل</w:t>
      </w:r>
      <w:r w:rsidRPr="008B6FBF">
        <w:rPr>
          <w:rFonts w:cs="B Compset" w:hint="cs"/>
          <w:color w:val="000000" w:themeColor="text1"/>
          <w:szCs w:val="28"/>
          <w:rtl/>
        </w:rPr>
        <w:t>ی</w:t>
      </w:r>
      <w:r w:rsidRPr="008B6FBF">
        <w:rPr>
          <w:rFonts w:cs="B Compset" w:hint="eastAsia"/>
          <w:color w:val="000000" w:themeColor="text1"/>
          <w:szCs w:val="28"/>
          <w:rtl/>
        </w:rPr>
        <w:t>ل</w:t>
      </w:r>
      <w:r w:rsidRPr="008B6FBF">
        <w:rPr>
          <w:rFonts w:cs="B Compset"/>
          <w:color w:val="000000" w:themeColor="text1"/>
          <w:szCs w:val="28"/>
          <w:rtl/>
        </w:rPr>
        <w:t xml:space="preserve"> ماندن </w:t>
      </w:r>
      <w:r w:rsidRPr="008B6FBF">
        <w:rPr>
          <w:rFonts w:cs="B Compset" w:hint="eastAsia"/>
          <w:color w:val="000000" w:themeColor="text1"/>
          <w:szCs w:val="28"/>
          <w:rtl/>
        </w:rPr>
        <w:t>در</w:t>
      </w:r>
      <w:r w:rsidRPr="008B6FBF">
        <w:rPr>
          <w:rFonts w:cs="B Compset"/>
          <w:color w:val="000000" w:themeColor="text1"/>
          <w:szCs w:val="28"/>
          <w:rtl/>
        </w:rPr>
        <w:t xml:space="preserve"> قد</w:t>
      </w:r>
      <w:r w:rsidRPr="008B6FBF">
        <w:rPr>
          <w:rFonts w:cs="B Compset" w:hint="cs"/>
          <w:color w:val="000000" w:themeColor="text1"/>
          <w:szCs w:val="28"/>
          <w:rtl/>
        </w:rPr>
        <w:t>ی</w:t>
      </w:r>
      <w:r w:rsidRPr="008B6FBF">
        <w:rPr>
          <w:rFonts w:cs="B Compset" w:hint="eastAsia"/>
          <w:color w:val="000000" w:themeColor="text1"/>
          <w:szCs w:val="28"/>
          <w:rtl/>
        </w:rPr>
        <w:t>م</w:t>
      </w:r>
      <w:r w:rsidRPr="008B6FBF">
        <w:rPr>
          <w:rFonts w:cs="B Compset"/>
          <w:color w:val="000000" w:themeColor="text1"/>
          <w:szCs w:val="28"/>
          <w:rtl/>
        </w:rPr>
        <w:t xml:space="preserve"> و </w:t>
      </w:r>
      <w:r w:rsidRPr="008B6FBF">
        <w:rPr>
          <w:rFonts w:cs="B Compset" w:hint="cs"/>
          <w:color w:val="000000" w:themeColor="text1"/>
          <w:szCs w:val="28"/>
          <w:rtl/>
        </w:rPr>
        <w:t xml:space="preserve">استمرار </w:t>
      </w:r>
      <w:r w:rsidRPr="008B6FBF">
        <w:rPr>
          <w:rFonts w:cs="B Compset"/>
          <w:color w:val="000000" w:themeColor="text1"/>
          <w:szCs w:val="28"/>
          <w:rtl/>
        </w:rPr>
        <w:t>روش ها</w:t>
      </w:r>
      <w:r w:rsidRPr="008B6FBF">
        <w:rPr>
          <w:rFonts w:cs="B Compset" w:hint="cs"/>
          <w:color w:val="000000" w:themeColor="text1"/>
          <w:szCs w:val="28"/>
          <w:rtl/>
        </w:rPr>
        <w:t>ی</w:t>
      </w:r>
      <w:r w:rsidRPr="008B6FBF">
        <w:rPr>
          <w:rFonts w:cs="B Compset"/>
          <w:color w:val="000000" w:themeColor="text1"/>
          <w:szCs w:val="28"/>
          <w:rtl/>
        </w:rPr>
        <w:t xml:space="preserve"> منسوخ شده </w:t>
      </w:r>
      <w:r w:rsidRPr="008B6FBF">
        <w:rPr>
          <w:rFonts w:cs="B Compset" w:hint="cs"/>
          <w:color w:val="000000" w:themeColor="text1"/>
          <w:szCs w:val="28"/>
          <w:rtl/>
        </w:rPr>
        <w:t xml:space="preserve">، </w:t>
      </w:r>
      <w:r w:rsidRPr="008B6FBF">
        <w:rPr>
          <w:rFonts w:cs="B Compset"/>
          <w:color w:val="000000" w:themeColor="text1"/>
          <w:szCs w:val="28"/>
          <w:rtl/>
        </w:rPr>
        <w:t xml:space="preserve">همچنان ادامه </w:t>
      </w:r>
      <w:r w:rsidRPr="008B6FBF">
        <w:rPr>
          <w:rFonts w:cs="B Compset" w:hint="cs"/>
          <w:color w:val="000000" w:themeColor="text1"/>
          <w:szCs w:val="28"/>
          <w:rtl/>
        </w:rPr>
        <w:t>دارد،</w:t>
      </w:r>
      <w:r w:rsidRPr="008B6FBF">
        <w:rPr>
          <w:rFonts w:cs="B Compset"/>
          <w:color w:val="000000" w:themeColor="text1"/>
          <w:szCs w:val="28"/>
          <w:rtl/>
        </w:rPr>
        <w:t xml:space="preserve"> در ا</w:t>
      </w:r>
      <w:r w:rsidRPr="008B6FBF">
        <w:rPr>
          <w:rFonts w:cs="B Compset" w:hint="cs"/>
          <w:color w:val="000000" w:themeColor="text1"/>
          <w:szCs w:val="28"/>
          <w:rtl/>
        </w:rPr>
        <w:t>ی</w:t>
      </w:r>
      <w:r w:rsidRPr="008B6FBF">
        <w:rPr>
          <w:rFonts w:cs="B Compset" w:hint="eastAsia"/>
          <w:color w:val="000000" w:themeColor="text1"/>
          <w:szCs w:val="28"/>
          <w:rtl/>
        </w:rPr>
        <w:t>ن</w:t>
      </w:r>
      <w:r w:rsidRPr="008B6FBF">
        <w:rPr>
          <w:rFonts w:cs="B Compset"/>
          <w:color w:val="000000" w:themeColor="text1"/>
          <w:szCs w:val="28"/>
          <w:rtl/>
        </w:rPr>
        <w:t xml:space="preserve"> رابطه ن</w:t>
      </w:r>
      <w:r w:rsidRPr="008B6FBF">
        <w:rPr>
          <w:rFonts w:cs="B Compset" w:hint="cs"/>
          <w:color w:val="000000" w:themeColor="text1"/>
          <w:szCs w:val="28"/>
          <w:rtl/>
        </w:rPr>
        <w:t>ی</w:t>
      </w:r>
      <w:r w:rsidRPr="008B6FBF">
        <w:rPr>
          <w:rFonts w:cs="B Compset" w:hint="eastAsia"/>
          <w:color w:val="000000" w:themeColor="text1"/>
          <w:szCs w:val="28"/>
          <w:rtl/>
        </w:rPr>
        <w:t>ز</w:t>
      </w:r>
      <w:r w:rsidRPr="008B6FBF">
        <w:rPr>
          <w:rFonts w:cs="B Compset"/>
          <w:color w:val="000000" w:themeColor="text1"/>
          <w:szCs w:val="28"/>
          <w:rtl/>
        </w:rPr>
        <w:t xml:space="preserve"> ا</w:t>
      </w:r>
      <w:r w:rsidRPr="008B6FBF">
        <w:rPr>
          <w:rFonts w:cs="B Compset" w:hint="cs"/>
          <w:color w:val="000000" w:themeColor="text1"/>
          <w:szCs w:val="28"/>
          <w:rtl/>
        </w:rPr>
        <w:t>ی</w:t>
      </w:r>
      <w:r w:rsidRPr="008B6FBF">
        <w:rPr>
          <w:rFonts w:cs="B Compset" w:hint="eastAsia"/>
          <w:color w:val="000000" w:themeColor="text1"/>
          <w:szCs w:val="28"/>
          <w:rtl/>
        </w:rPr>
        <w:t>نگونه</w:t>
      </w:r>
      <w:r w:rsidRPr="008B6FBF">
        <w:rPr>
          <w:rFonts w:cs="B Compset"/>
          <w:color w:val="000000" w:themeColor="text1"/>
          <w:szCs w:val="28"/>
          <w:rtl/>
        </w:rPr>
        <w:t xml:space="preserve"> اس</w:t>
      </w:r>
      <w:r w:rsidR="00392C21" w:rsidRPr="008B6FBF">
        <w:rPr>
          <w:rFonts w:cs="B Compset"/>
          <w:color w:val="000000" w:themeColor="text1"/>
          <w:szCs w:val="28"/>
          <w:rtl/>
        </w:rPr>
        <w:t xml:space="preserve">ت. </w:t>
      </w:r>
    </w:p>
    <w:p w14:paraId="22988A34" w14:textId="77777777" w:rsidR="00141B29" w:rsidRPr="008B6FBF" w:rsidRDefault="00AF4450" w:rsidP="00804798">
      <w:pPr>
        <w:pStyle w:val="NormalWeb"/>
        <w:spacing w:before="0" w:beforeAutospacing="0" w:after="0" w:afterAutospacing="0"/>
        <w:jc w:val="both"/>
        <w:rPr>
          <w:rFonts w:cs="B Compset"/>
          <w:color w:val="000000" w:themeColor="text1"/>
          <w:szCs w:val="28"/>
          <w:rtl/>
        </w:rPr>
      </w:pPr>
      <w:r w:rsidRPr="008B6FBF">
        <w:rPr>
          <w:rFonts w:cs="B Compset"/>
          <w:color w:val="000000" w:themeColor="text1"/>
          <w:szCs w:val="28"/>
          <w:rtl/>
        </w:rPr>
        <w:t>اگر سند منزل</w:t>
      </w:r>
      <w:r w:rsidRPr="008B6FBF">
        <w:rPr>
          <w:rFonts w:cs="B Compset" w:hint="cs"/>
          <w:color w:val="000000" w:themeColor="text1"/>
          <w:szCs w:val="28"/>
          <w:rtl/>
        </w:rPr>
        <w:t xml:space="preserve"> و ملک و اموال غیر منقول و منقول و همه موارد نقل و انتقال به هر شکل و نوع و قیمت و کیفیت ،</w:t>
      </w:r>
      <w:r w:rsidRPr="008B6FBF">
        <w:rPr>
          <w:rFonts w:cs="B Compset"/>
          <w:color w:val="000000" w:themeColor="text1"/>
          <w:szCs w:val="28"/>
          <w:rtl/>
        </w:rPr>
        <w:t xml:space="preserve"> به صورت 100% الکترون</w:t>
      </w:r>
      <w:r w:rsidRPr="008B6FBF">
        <w:rPr>
          <w:rFonts w:cs="B Compset" w:hint="cs"/>
          <w:color w:val="000000" w:themeColor="text1"/>
          <w:szCs w:val="28"/>
          <w:rtl/>
        </w:rPr>
        <w:t>ی</w:t>
      </w:r>
      <w:r w:rsidRPr="008B6FBF">
        <w:rPr>
          <w:rFonts w:cs="B Compset" w:hint="eastAsia"/>
          <w:color w:val="000000" w:themeColor="text1"/>
          <w:szCs w:val="28"/>
          <w:rtl/>
        </w:rPr>
        <w:t>ک</w:t>
      </w:r>
      <w:r w:rsidRPr="008B6FBF">
        <w:rPr>
          <w:rFonts w:cs="B Compset" w:hint="cs"/>
          <w:color w:val="000000" w:themeColor="text1"/>
          <w:szCs w:val="28"/>
          <w:rtl/>
        </w:rPr>
        <w:t>،</w:t>
      </w:r>
      <w:r w:rsidRPr="008B6FBF">
        <w:rPr>
          <w:rFonts w:cs="B Compset"/>
          <w:color w:val="000000" w:themeColor="text1"/>
          <w:szCs w:val="28"/>
          <w:rtl/>
        </w:rPr>
        <w:t xml:space="preserve"> و آنلا</w:t>
      </w:r>
      <w:r w:rsidRPr="008B6FBF">
        <w:rPr>
          <w:rFonts w:cs="B Compset" w:hint="cs"/>
          <w:color w:val="000000" w:themeColor="text1"/>
          <w:szCs w:val="28"/>
          <w:rtl/>
        </w:rPr>
        <w:t>ی</w:t>
      </w:r>
      <w:r w:rsidRPr="008B6FBF">
        <w:rPr>
          <w:rFonts w:cs="B Compset" w:hint="eastAsia"/>
          <w:color w:val="000000" w:themeColor="text1"/>
          <w:szCs w:val="28"/>
          <w:rtl/>
        </w:rPr>
        <w:t>ن</w:t>
      </w:r>
      <w:r w:rsidRPr="008B6FBF">
        <w:rPr>
          <w:rFonts w:cs="B Compset"/>
          <w:color w:val="000000" w:themeColor="text1"/>
          <w:szCs w:val="28"/>
          <w:rtl/>
        </w:rPr>
        <w:t xml:space="preserve"> عمل</w:t>
      </w:r>
      <w:r w:rsidRPr="008B6FBF">
        <w:rPr>
          <w:rFonts w:cs="B Compset" w:hint="cs"/>
          <w:color w:val="000000" w:themeColor="text1"/>
          <w:szCs w:val="28"/>
          <w:rtl/>
        </w:rPr>
        <w:t>ی</w:t>
      </w:r>
      <w:r w:rsidRPr="008B6FBF">
        <w:rPr>
          <w:rFonts w:cs="B Compset" w:hint="eastAsia"/>
          <w:color w:val="000000" w:themeColor="text1"/>
          <w:szCs w:val="28"/>
          <w:rtl/>
        </w:rPr>
        <w:t>ات</w:t>
      </w:r>
      <w:r w:rsidRPr="008B6FBF">
        <w:rPr>
          <w:rFonts w:cs="B Compset" w:hint="cs"/>
          <w:color w:val="000000" w:themeColor="text1"/>
          <w:szCs w:val="28"/>
          <w:rtl/>
        </w:rPr>
        <w:t>ی</w:t>
      </w:r>
      <w:r w:rsidRPr="008B6FBF">
        <w:rPr>
          <w:rFonts w:cs="B Compset"/>
          <w:color w:val="000000" w:themeColor="text1"/>
          <w:szCs w:val="28"/>
          <w:rtl/>
        </w:rPr>
        <w:t xml:space="preserve"> شود </w:t>
      </w:r>
      <w:r w:rsidRPr="008B6FBF">
        <w:rPr>
          <w:rFonts w:cs="B Compset" w:hint="cs"/>
          <w:color w:val="000000" w:themeColor="text1"/>
          <w:szCs w:val="28"/>
          <w:rtl/>
        </w:rPr>
        <w:t>مردم</w:t>
      </w:r>
      <w:r w:rsidRPr="008B6FBF">
        <w:rPr>
          <w:rFonts w:cs="B Compset"/>
          <w:color w:val="000000" w:themeColor="text1"/>
          <w:szCs w:val="28"/>
          <w:rtl/>
        </w:rPr>
        <w:t xml:space="preserve"> </w:t>
      </w:r>
      <w:r w:rsidRPr="008B6FBF">
        <w:rPr>
          <w:rFonts w:cs="B Compset" w:hint="cs"/>
          <w:color w:val="000000" w:themeColor="text1"/>
          <w:szCs w:val="28"/>
          <w:rtl/>
        </w:rPr>
        <w:t>به</w:t>
      </w:r>
      <w:r w:rsidRPr="008B6FBF">
        <w:rPr>
          <w:rFonts w:cs="B Compset"/>
          <w:color w:val="000000" w:themeColor="text1"/>
          <w:szCs w:val="28"/>
          <w:rtl/>
        </w:rPr>
        <w:t xml:space="preserve"> </w:t>
      </w:r>
      <w:r w:rsidRPr="008B6FBF">
        <w:rPr>
          <w:rFonts w:cs="B Compset" w:hint="cs"/>
          <w:color w:val="000000" w:themeColor="text1"/>
          <w:szCs w:val="28"/>
          <w:rtl/>
        </w:rPr>
        <w:t>مانند</w:t>
      </w:r>
      <w:r w:rsidRPr="008B6FBF">
        <w:rPr>
          <w:rFonts w:cs="B Compset"/>
          <w:color w:val="000000" w:themeColor="text1"/>
          <w:szCs w:val="28"/>
          <w:rtl/>
        </w:rPr>
        <w:t xml:space="preserve"> </w:t>
      </w:r>
      <w:r w:rsidRPr="008B6FBF">
        <w:rPr>
          <w:rFonts w:cs="B Compset" w:hint="cs"/>
          <w:color w:val="000000" w:themeColor="text1"/>
          <w:szCs w:val="28"/>
          <w:rtl/>
        </w:rPr>
        <w:t>همه</w:t>
      </w:r>
      <w:r w:rsidRPr="008B6FBF">
        <w:rPr>
          <w:rFonts w:cs="B Compset"/>
          <w:color w:val="000000" w:themeColor="text1"/>
          <w:szCs w:val="28"/>
          <w:rtl/>
        </w:rPr>
        <w:t xml:space="preserve"> </w:t>
      </w:r>
      <w:r w:rsidRPr="008B6FBF">
        <w:rPr>
          <w:rFonts w:cs="B Compset" w:hint="cs"/>
          <w:color w:val="000000" w:themeColor="text1"/>
          <w:szCs w:val="28"/>
          <w:rtl/>
        </w:rPr>
        <w:t>کالا</w:t>
      </w:r>
      <w:r w:rsidRPr="008B6FBF">
        <w:rPr>
          <w:rFonts w:cs="B Compset"/>
          <w:color w:val="000000" w:themeColor="text1"/>
          <w:szCs w:val="28"/>
          <w:rtl/>
        </w:rPr>
        <w:t>ها</w:t>
      </w:r>
      <w:r w:rsidRPr="008B6FBF">
        <w:rPr>
          <w:rFonts w:cs="B Compset" w:hint="cs"/>
          <w:color w:val="000000" w:themeColor="text1"/>
          <w:szCs w:val="28"/>
          <w:rtl/>
        </w:rPr>
        <w:t>یی</w:t>
      </w:r>
      <w:r w:rsidRPr="008B6FBF">
        <w:rPr>
          <w:rFonts w:cs="B Compset"/>
          <w:color w:val="000000" w:themeColor="text1"/>
          <w:szCs w:val="28"/>
          <w:rtl/>
        </w:rPr>
        <w:t xml:space="preserve"> که امروز</w:t>
      </w:r>
      <w:r w:rsidRPr="008B6FBF">
        <w:rPr>
          <w:rFonts w:cs="B Compset" w:hint="cs"/>
          <w:color w:val="000000" w:themeColor="text1"/>
          <w:szCs w:val="28"/>
          <w:rtl/>
        </w:rPr>
        <w:t>ه</w:t>
      </w:r>
      <w:r w:rsidRPr="008B6FBF">
        <w:rPr>
          <w:rFonts w:cs="B Compset"/>
          <w:color w:val="000000" w:themeColor="text1"/>
          <w:szCs w:val="28"/>
          <w:rtl/>
        </w:rPr>
        <w:t xml:space="preserve"> خر</w:t>
      </w:r>
      <w:r w:rsidRPr="008B6FBF">
        <w:rPr>
          <w:rFonts w:cs="B Compset" w:hint="cs"/>
          <w:color w:val="000000" w:themeColor="text1"/>
          <w:szCs w:val="28"/>
          <w:rtl/>
        </w:rPr>
        <w:t>ی</w:t>
      </w:r>
      <w:r w:rsidRPr="008B6FBF">
        <w:rPr>
          <w:rFonts w:cs="B Compset" w:hint="eastAsia"/>
          <w:color w:val="000000" w:themeColor="text1"/>
          <w:szCs w:val="28"/>
          <w:rtl/>
        </w:rPr>
        <w:t>دار</w:t>
      </w:r>
      <w:r w:rsidRPr="008B6FBF">
        <w:rPr>
          <w:rFonts w:cs="B Compset" w:hint="cs"/>
          <w:color w:val="000000" w:themeColor="text1"/>
          <w:szCs w:val="28"/>
          <w:rtl/>
        </w:rPr>
        <w:t>ی</w:t>
      </w:r>
      <w:r w:rsidRPr="008B6FBF">
        <w:rPr>
          <w:rFonts w:cs="B Compset"/>
          <w:color w:val="000000" w:themeColor="text1"/>
          <w:szCs w:val="28"/>
          <w:rtl/>
        </w:rPr>
        <w:t xml:space="preserve"> </w:t>
      </w:r>
      <w:r w:rsidRPr="008B6FBF">
        <w:rPr>
          <w:rFonts w:cs="B Compset" w:hint="cs"/>
          <w:color w:val="000000" w:themeColor="text1"/>
          <w:szCs w:val="28"/>
          <w:rtl/>
        </w:rPr>
        <w:t>ی</w:t>
      </w:r>
      <w:r w:rsidRPr="008B6FBF">
        <w:rPr>
          <w:rFonts w:cs="B Compset" w:hint="eastAsia"/>
          <w:color w:val="000000" w:themeColor="text1"/>
          <w:szCs w:val="28"/>
          <w:rtl/>
        </w:rPr>
        <w:t>ا</w:t>
      </w:r>
      <w:r w:rsidRPr="008B6FBF">
        <w:rPr>
          <w:rFonts w:cs="B Compset"/>
          <w:color w:val="000000" w:themeColor="text1"/>
          <w:szCs w:val="28"/>
          <w:rtl/>
        </w:rPr>
        <w:t xml:space="preserve"> فروش م</w:t>
      </w:r>
      <w:r w:rsidRPr="008B6FBF">
        <w:rPr>
          <w:rFonts w:cs="B Compset" w:hint="cs"/>
          <w:color w:val="000000" w:themeColor="text1"/>
          <w:szCs w:val="28"/>
          <w:rtl/>
        </w:rPr>
        <w:t>ی</w:t>
      </w:r>
      <w:r w:rsidRPr="008B6FBF">
        <w:rPr>
          <w:rFonts w:cs="B Compset"/>
          <w:color w:val="000000" w:themeColor="text1"/>
          <w:szCs w:val="28"/>
          <w:rtl/>
        </w:rPr>
        <w:t xml:space="preserve"> کنند ملک را ن</w:t>
      </w:r>
      <w:r w:rsidRPr="008B6FBF">
        <w:rPr>
          <w:rFonts w:cs="B Compset" w:hint="cs"/>
          <w:color w:val="000000" w:themeColor="text1"/>
          <w:szCs w:val="28"/>
          <w:rtl/>
        </w:rPr>
        <w:t>ی</w:t>
      </w:r>
      <w:r w:rsidRPr="008B6FBF">
        <w:rPr>
          <w:rFonts w:cs="B Compset" w:hint="eastAsia"/>
          <w:color w:val="000000" w:themeColor="text1"/>
          <w:szCs w:val="28"/>
          <w:rtl/>
        </w:rPr>
        <w:t>ز</w:t>
      </w:r>
      <w:r w:rsidRPr="008B6FBF">
        <w:rPr>
          <w:rFonts w:cs="B Compset"/>
          <w:color w:val="000000" w:themeColor="text1"/>
          <w:szCs w:val="28"/>
          <w:rtl/>
        </w:rPr>
        <w:t xml:space="preserve"> به همان صورت بخر</w:t>
      </w:r>
      <w:r w:rsidRPr="008B6FBF">
        <w:rPr>
          <w:rFonts w:cs="B Compset" w:hint="eastAsia"/>
          <w:color w:val="000000" w:themeColor="text1"/>
          <w:szCs w:val="28"/>
          <w:rtl/>
        </w:rPr>
        <w:t>ند</w:t>
      </w:r>
      <w:r w:rsidRPr="008B6FBF">
        <w:rPr>
          <w:rFonts w:cs="B Compset"/>
          <w:color w:val="000000" w:themeColor="text1"/>
          <w:szCs w:val="28"/>
          <w:rtl/>
        </w:rPr>
        <w:t xml:space="preserve"> و بفروشند و ق</w:t>
      </w:r>
      <w:r w:rsidRPr="008B6FBF">
        <w:rPr>
          <w:rFonts w:cs="B Compset" w:hint="cs"/>
          <w:color w:val="000000" w:themeColor="text1"/>
          <w:szCs w:val="28"/>
          <w:rtl/>
        </w:rPr>
        <w:t>ی</w:t>
      </w:r>
      <w:r w:rsidRPr="008B6FBF">
        <w:rPr>
          <w:rFonts w:cs="B Compset" w:hint="eastAsia"/>
          <w:color w:val="000000" w:themeColor="text1"/>
          <w:szCs w:val="28"/>
          <w:rtl/>
        </w:rPr>
        <w:t>مت</w:t>
      </w:r>
      <w:r w:rsidRPr="008B6FBF">
        <w:rPr>
          <w:rFonts w:cs="B Compset" w:hint="cs"/>
          <w:color w:val="000000" w:themeColor="text1"/>
          <w:szCs w:val="28"/>
          <w:rtl/>
        </w:rPr>
        <w:t xml:space="preserve"> واقعی</w:t>
      </w:r>
      <w:r w:rsidRPr="008B6FBF">
        <w:rPr>
          <w:rFonts w:cs="B Compset"/>
          <w:color w:val="000000" w:themeColor="text1"/>
          <w:szCs w:val="28"/>
          <w:rtl/>
        </w:rPr>
        <w:t xml:space="preserve"> که خر</w:t>
      </w:r>
      <w:r w:rsidRPr="008B6FBF">
        <w:rPr>
          <w:rFonts w:cs="B Compset" w:hint="cs"/>
          <w:color w:val="000000" w:themeColor="text1"/>
          <w:szCs w:val="28"/>
          <w:rtl/>
        </w:rPr>
        <w:t>ی</w:t>
      </w:r>
      <w:r w:rsidRPr="008B6FBF">
        <w:rPr>
          <w:rFonts w:cs="B Compset" w:hint="eastAsia"/>
          <w:color w:val="000000" w:themeColor="text1"/>
          <w:szCs w:val="28"/>
          <w:rtl/>
        </w:rPr>
        <w:t>د</w:t>
      </w:r>
      <w:r w:rsidRPr="008B6FBF">
        <w:rPr>
          <w:rFonts w:cs="B Compset"/>
          <w:color w:val="000000" w:themeColor="text1"/>
          <w:szCs w:val="28"/>
          <w:rtl/>
        </w:rPr>
        <w:t xml:space="preserve"> و فروش شده</w:t>
      </w:r>
      <w:r w:rsidRPr="008B6FBF">
        <w:rPr>
          <w:rFonts w:cs="B Compset" w:hint="cs"/>
          <w:color w:val="000000" w:themeColor="text1"/>
          <w:szCs w:val="28"/>
          <w:rtl/>
        </w:rPr>
        <w:t>،</w:t>
      </w:r>
      <w:r w:rsidRPr="008B6FBF">
        <w:rPr>
          <w:rFonts w:cs="B Compset"/>
          <w:color w:val="000000" w:themeColor="text1"/>
          <w:szCs w:val="28"/>
          <w:rtl/>
        </w:rPr>
        <w:t xml:space="preserve"> را درج کنند و ا</w:t>
      </w:r>
      <w:r w:rsidRPr="008B6FBF">
        <w:rPr>
          <w:rFonts w:cs="B Compset" w:hint="cs"/>
          <w:color w:val="000000" w:themeColor="text1"/>
          <w:szCs w:val="28"/>
          <w:rtl/>
        </w:rPr>
        <w:t>ی</w:t>
      </w:r>
      <w:r w:rsidRPr="008B6FBF">
        <w:rPr>
          <w:rFonts w:cs="B Compset" w:hint="eastAsia"/>
          <w:color w:val="000000" w:themeColor="text1"/>
          <w:szCs w:val="28"/>
          <w:rtl/>
        </w:rPr>
        <w:t>ن</w:t>
      </w:r>
      <w:r w:rsidRPr="008B6FBF">
        <w:rPr>
          <w:rFonts w:cs="B Compset"/>
          <w:color w:val="000000" w:themeColor="text1"/>
          <w:szCs w:val="28"/>
          <w:rtl/>
        </w:rPr>
        <w:t xml:space="preserve"> سند </w:t>
      </w:r>
      <w:r w:rsidRPr="008B6FBF">
        <w:rPr>
          <w:rFonts w:cs="B Compset" w:hint="cs"/>
          <w:color w:val="000000" w:themeColor="text1"/>
          <w:szCs w:val="28"/>
          <w:rtl/>
        </w:rPr>
        <w:t>،</w:t>
      </w:r>
      <w:r w:rsidRPr="008B6FBF">
        <w:rPr>
          <w:rFonts w:cs="B Compset"/>
          <w:color w:val="000000" w:themeColor="text1"/>
          <w:szCs w:val="28"/>
          <w:rtl/>
        </w:rPr>
        <w:t xml:space="preserve"> </w:t>
      </w:r>
      <w:r w:rsidRPr="008B6FBF">
        <w:rPr>
          <w:rFonts w:cs="B Compset" w:hint="cs"/>
          <w:color w:val="000000" w:themeColor="text1"/>
          <w:szCs w:val="28"/>
          <w:rtl/>
        </w:rPr>
        <w:t>(</w:t>
      </w:r>
      <w:r w:rsidRPr="008B6FBF">
        <w:rPr>
          <w:rFonts w:cs="B Compset"/>
          <w:color w:val="000000" w:themeColor="text1"/>
          <w:szCs w:val="28"/>
          <w:rtl/>
        </w:rPr>
        <w:t>همانگونه که توض</w:t>
      </w:r>
      <w:r w:rsidRPr="008B6FBF">
        <w:rPr>
          <w:rFonts w:cs="B Compset" w:hint="cs"/>
          <w:color w:val="000000" w:themeColor="text1"/>
          <w:szCs w:val="28"/>
          <w:rtl/>
        </w:rPr>
        <w:t>ی</w:t>
      </w:r>
      <w:r w:rsidRPr="008B6FBF">
        <w:rPr>
          <w:rFonts w:cs="B Compset" w:hint="eastAsia"/>
          <w:color w:val="000000" w:themeColor="text1"/>
          <w:szCs w:val="28"/>
          <w:rtl/>
        </w:rPr>
        <w:t>ح</w:t>
      </w:r>
      <w:r w:rsidRPr="008B6FBF">
        <w:rPr>
          <w:rFonts w:cs="B Compset"/>
          <w:color w:val="000000" w:themeColor="text1"/>
          <w:szCs w:val="28"/>
          <w:rtl/>
        </w:rPr>
        <w:t xml:space="preserve"> داده شد</w:t>
      </w:r>
      <w:r w:rsidRPr="008B6FBF">
        <w:rPr>
          <w:rFonts w:cs="B Compset" w:hint="cs"/>
          <w:color w:val="000000" w:themeColor="text1"/>
          <w:szCs w:val="28"/>
          <w:rtl/>
        </w:rPr>
        <w:t>)</w:t>
      </w:r>
      <w:r w:rsidRPr="008B6FBF">
        <w:rPr>
          <w:rFonts w:cs="B Compset"/>
          <w:color w:val="000000" w:themeColor="text1"/>
          <w:szCs w:val="28"/>
          <w:rtl/>
        </w:rPr>
        <w:t xml:space="preserve"> سند رسم</w:t>
      </w:r>
      <w:r w:rsidRPr="008B6FBF">
        <w:rPr>
          <w:rFonts w:cs="B Compset" w:hint="cs"/>
          <w:color w:val="000000" w:themeColor="text1"/>
          <w:szCs w:val="28"/>
          <w:rtl/>
        </w:rPr>
        <w:t>ی (</w:t>
      </w:r>
      <w:r w:rsidRPr="008B6FBF">
        <w:rPr>
          <w:rFonts w:cs="B Compset"/>
          <w:color w:val="000000" w:themeColor="text1"/>
          <w:szCs w:val="28"/>
          <w:rtl/>
        </w:rPr>
        <w:t>غ</w:t>
      </w:r>
      <w:r w:rsidRPr="008B6FBF">
        <w:rPr>
          <w:rFonts w:cs="B Compset" w:hint="cs"/>
          <w:color w:val="000000" w:themeColor="text1"/>
          <w:szCs w:val="28"/>
          <w:rtl/>
        </w:rPr>
        <w:t>ی</w:t>
      </w:r>
      <w:r w:rsidRPr="008B6FBF">
        <w:rPr>
          <w:rFonts w:cs="B Compset" w:hint="eastAsia"/>
          <w:color w:val="000000" w:themeColor="text1"/>
          <w:szCs w:val="28"/>
          <w:rtl/>
        </w:rPr>
        <w:t>ر</w:t>
      </w:r>
      <w:r w:rsidRPr="008B6FBF">
        <w:rPr>
          <w:rFonts w:cs="B Compset"/>
          <w:color w:val="000000" w:themeColor="text1"/>
          <w:szCs w:val="28"/>
          <w:rtl/>
        </w:rPr>
        <w:t xml:space="preserve"> قابل ترد</w:t>
      </w:r>
      <w:r w:rsidRPr="008B6FBF">
        <w:rPr>
          <w:rFonts w:cs="B Compset" w:hint="cs"/>
          <w:color w:val="000000" w:themeColor="text1"/>
          <w:szCs w:val="28"/>
          <w:rtl/>
        </w:rPr>
        <w:t>ی</w:t>
      </w:r>
      <w:r w:rsidRPr="008B6FBF">
        <w:rPr>
          <w:rFonts w:cs="B Compset" w:hint="eastAsia"/>
          <w:color w:val="000000" w:themeColor="text1"/>
          <w:szCs w:val="28"/>
          <w:rtl/>
        </w:rPr>
        <w:t>د</w:t>
      </w:r>
      <w:r w:rsidRPr="008B6FBF">
        <w:rPr>
          <w:rFonts w:cs="B Compset"/>
          <w:color w:val="000000" w:themeColor="text1"/>
          <w:szCs w:val="28"/>
          <w:rtl/>
        </w:rPr>
        <w:t xml:space="preserve"> و انکار</w:t>
      </w:r>
      <w:r w:rsidRPr="008B6FBF">
        <w:rPr>
          <w:rFonts w:cs="B Compset" w:hint="cs"/>
          <w:color w:val="000000" w:themeColor="text1"/>
          <w:szCs w:val="28"/>
          <w:rtl/>
        </w:rPr>
        <w:t>)</w:t>
      </w:r>
      <w:r w:rsidRPr="008B6FBF">
        <w:rPr>
          <w:rFonts w:cs="B Compset"/>
          <w:color w:val="000000" w:themeColor="text1"/>
          <w:szCs w:val="28"/>
          <w:rtl/>
        </w:rPr>
        <w:t xml:space="preserve"> </w:t>
      </w:r>
      <w:r w:rsidRPr="008B6FBF">
        <w:rPr>
          <w:rFonts w:cs="B Compset"/>
          <w:color w:val="000000" w:themeColor="text1"/>
          <w:szCs w:val="28"/>
          <w:rtl/>
        </w:rPr>
        <w:lastRenderedPageBreak/>
        <w:t>است در ا</w:t>
      </w:r>
      <w:r w:rsidRPr="008B6FBF">
        <w:rPr>
          <w:rFonts w:cs="B Compset" w:hint="cs"/>
          <w:color w:val="000000" w:themeColor="text1"/>
          <w:szCs w:val="28"/>
          <w:rtl/>
        </w:rPr>
        <w:t>ی</w:t>
      </w:r>
      <w:r w:rsidRPr="008B6FBF">
        <w:rPr>
          <w:rFonts w:cs="B Compset" w:hint="eastAsia"/>
          <w:color w:val="000000" w:themeColor="text1"/>
          <w:szCs w:val="28"/>
          <w:rtl/>
        </w:rPr>
        <w:t>ن</w:t>
      </w:r>
      <w:r w:rsidRPr="008B6FBF">
        <w:rPr>
          <w:rFonts w:cs="B Compset"/>
          <w:color w:val="000000" w:themeColor="text1"/>
          <w:szCs w:val="28"/>
          <w:rtl/>
        </w:rPr>
        <w:t xml:space="preserve"> صورت محاکم ن</w:t>
      </w:r>
      <w:r w:rsidRPr="008B6FBF">
        <w:rPr>
          <w:rFonts w:cs="B Compset" w:hint="cs"/>
          <w:color w:val="000000" w:themeColor="text1"/>
          <w:szCs w:val="28"/>
          <w:rtl/>
        </w:rPr>
        <w:t>ی</w:t>
      </w:r>
      <w:r w:rsidRPr="008B6FBF">
        <w:rPr>
          <w:rFonts w:cs="B Compset" w:hint="eastAsia"/>
          <w:color w:val="000000" w:themeColor="text1"/>
          <w:szCs w:val="28"/>
          <w:rtl/>
        </w:rPr>
        <w:t>ز</w:t>
      </w:r>
      <w:r w:rsidRPr="008B6FBF">
        <w:rPr>
          <w:rFonts w:cs="B Compset"/>
          <w:color w:val="000000" w:themeColor="text1"/>
          <w:szCs w:val="28"/>
          <w:rtl/>
        </w:rPr>
        <w:t xml:space="preserve"> بر اساس سند رسم</w:t>
      </w:r>
      <w:r w:rsidRPr="008B6FBF">
        <w:rPr>
          <w:rFonts w:cs="B Compset" w:hint="cs"/>
          <w:color w:val="000000" w:themeColor="text1"/>
          <w:szCs w:val="28"/>
          <w:rtl/>
        </w:rPr>
        <w:t>ی</w:t>
      </w:r>
      <w:r w:rsidRPr="008B6FBF">
        <w:rPr>
          <w:rFonts w:cs="B Compset"/>
          <w:color w:val="000000" w:themeColor="text1"/>
          <w:szCs w:val="28"/>
          <w:rtl/>
        </w:rPr>
        <w:t xml:space="preserve"> حکم خواهد کرد</w:t>
      </w:r>
      <w:r w:rsidRPr="008B6FBF">
        <w:rPr>
          <w:rFonts w:cs="B Compset" w:hint="cs"/>
          <w:color w:val="000000" w:themeColor="text1"/>
          <w:szCs w:val="28"/>
          <w:rtl/>
        </w:rPr>
        <w:t xml:space="preserve"> و مشکلات سند عادی کلا از بین خواهد رف</w:t>
      </w:r>
      <w:r w:rsidR="00141B29" w:rsidRPr="008B6FBF">
        <w:rPr>
          <w:rFonts w:cs="B Compset" w:hint="cs"/>
          <w:color w:val="000000" w:themeColor="text1"/>
          <w:szCs w:val="28"/>
          <w:rtl/>
        </w:rPr>
        <w:t xml:space="preserve">ت. </w:t>
      </w:r>
    </w:p>
    <w:p w14:paraId="40FF5509" w14:textId="36818A04" w:rsidR="00392C21" w:rsidRPr="008B6FBF" w:rsidRDefault="00AF4450" w:rsidP="00804798">
      <w:pPr>
        <w:pStyle w:val="NormalWeb"/>
        <w:spacing w:before="0" w:beforeAutospacing="0" w:after="0" w:afterAutospacing="0"/>
        <w:jc w:val="both"/>
        <w:rPr>
          <w:rFonts w:cs="B Compset"/>
          <w:color w:val="000000" w:themeColor="text1"/>
          <w:szCs w:val="28"/>
          <w:rtl/>
        </w:rPr>
      </w:pPr>
      <w:r w:rsidRPr="008B6FBF">
        <w:rPr>
          <w:rFonts w:cs="B Compset" w:hint="cs"/>
          <w:color w:val="000000" w:themeColor="text1"/>
          <w:szCs w:val="28"/>
          <w:rtl/>
        </w:rPr>
        <w:t>به این برگه قیمت گذاری توجه نمائید ، قیمت های منطقه ای با قیمت های واقعی ، قابل مقایسه نیس</w:t>
      </w:r>
      <w:r w:rsidR="00392C21" w:rsidRPr="008B6FBF">
        <w:rPr>
          <w:rFonts w:cs="B Compset" w:hint="cs"/>
          <w:color w:val="000000" w:themeColor="text1"/>
          <w:szCs w:val="28"/>
          <w:rtl/>
        </w:rPr>
        <w:t xml:space="preserve">ت. </w:t>
      </w:r>
    </w:p>
    <w:p w14:paraId="5291302A" w14:textId="05F91DF8" w:rsidR="00AF4450" w:rsidRPr="008B6FBF" w:rsidRDefault="00AF4450" w:rsidP="00804798">
      <w:pPr>
        <w:pStyle w:val="NormalWeb"/>
        <w:spacing w:before="0" w:beforeAutospacing="0" w:after="0" w:afterAutospacing="0"/>
        <w:jc w:val="both"/>
        <w:rPr>
          <w:rFonts w:cs="B Compset"/>
          <w:color w:val="000000" w:themeColor="text1"/>
          <w:szCs w:val="28"/>
          <w:rtl/>
        </w:rPr>
      </w:pPr>
      <w:r w:rsidRPr="008B6FBF">
        <w:rPr>
          <w:noProof/>
          <w:color w:val="000000" w:themeColor="text1"/>
        </w:rPr>
        <w:drawing>
          <wp:inline distT="0" distB="0" distL="0" distR="0" wp14:anchorId="789F647A" wp14:editId="15DE999A">
            <wp:extent cx="5130010" cy="4257675"/>
            <wp:effectExtent l="76200" t="76200" r="128270" b="1238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35778" cy="4262462"/>
                    </a:xfrm>
                    <a:prstGeom prst="rect">
                      <a:avLst/>
                    </a:prstGeom>
                    <a:ln w="381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26F1A429" w14:textId="620476BC" w:rsidR="00AF4450" w:rsidRPr="008B6FBF" w:rsidRDefault="009717AE" w:rsidP="00953935">
      <w:pPr>
        <w:pStyle w:val="Heading6"/>
        <w:rPr>
          <w:rtl/>
        </w:rPr>
      </w:pPr>
      <w:bookmarkStart w:id="171" w:name="_Toc77953910"/>
      <w:bookmarkStart w:id="172" w:name="_Toc101005756"/>
      <w:r w:rsidRPr="008B6FBF">
        <w:rPr>
          <w:rFonts w:hint="cs"/>
          <w:rtl/>
        </w:rPr>
        <w:t>نه</w:t>
      </w:r>
      <w:r w:rsidR="00AF4450" w:rsidRPr="008B6FBF">
        <w:rPr>
          <w:rFonts w:hint="cs"/>
          <w:rtl/>
        </w:rPr>
        <w:t xml:space="preserve"> : پیشگیری از تخلفات با سند رسمی آنلاین بدون کاغذ و مراجعه</w:t>
      </w:r>
      <w:bookmarkEnd w:id="171"/>
      <w:bookmarkEnd w:id="172"/>
    </w:p>
    <w:p w14:paraId="2994841A" w14:textId="77777777" w:rsidR="00FE043C" w:rsidRPr="008B6FBF" w:rsidRDefault="00AF4450" w:rsidP="00804798">
      <w:pPr>
        <w:spacing w:after="0"/>
        <w:jc w:val="both"/>
        <w:rPr>
          <w:color w:val="000000" w:themeColor="text1"/>
          <w:sz w:val="24"/>
          <w:szCs w:val="28"/>
          <w:rtl/>
        </w:rPr>
      </w:pPr>
      <w:r w:rsidRPr="008B6FBF">
        <w:rPr>
          <w:rFonts w:hint="cs"/>
          <w:color w:val="000000" w:themeColor="text1"/>
          <w:sz w:val="24"/>
          <w:szCs w:val="28"/>
          <w:rtl/>
          <w:lang w:bidi="fa-IR"/>
        </w:rPr>
        <w:t>برخی از اساتید بزرگ ، راه حل اختلافات و مشکلات را اینگونه بر شمرده اند : «ی</w:t>
      </w:r>
      <w:r w:rsidRPr="008B6FBF">
        <w:rPr>
          <w:rFonts w:hint="eastAsia"/>
          <w:color w:val="000000" w:themeColor="text1"/>
          <w:sz w:val="24"/>
          <w:szCs w:val="28"/>
          <w:rtl/>
          <w:lang w:bidi="fa-IR"/>
        </w:rPr>
        <w:t>ک</w:t>
      </w:r>
      <w:r w:rsidRPr="008B6FBF">
        <w:rPr>
          <w:rFonts w:hint="cs"/>
          <w:color w:val="000000" w:themeColor="text1"/>
          <w:sz w:val="24"/>
          <w:szCs w:val="28"/>
          <w:rtl/>
          <w:lang w:bidi="fa-IR"/>
        </w:rPr>
        <w:t>ی</w:t>
      </w:r>
      <w:r w:rsidRPr="008B6FBF">
        <w:rPr>
          <w:color w:val="000000" w:themeColor="text1"/>
          <w:sz w:val="24"/>
          <w:szCs w:val="28"/>
          <w:rtl/>
          <w:lang w:bidi="fa-IR"/>
        </w:rPr>
        <w:t xml:space="preserve"> از مهم</w:t>
      </w:r>
      <w:r w:rsidRPr="008B6FBF">
        <w:rPr>
          <w:rFonts w:ascii="Cambria" w:hAnsi="Cambria" w:hint="cs"/>
          <w:color w:val="000000" w:themeColor="text1"/>
          <w:sz w:val="24"/>
          <w:szCs w:val="28"/>
          <w:rtl/>
          <w:lang w:bidi="fa-IR"/>
        </w:rPr>
        <w:t xml:space="preserve"> </w:t>
      </w:r>
      <w:r w:rsidRPr="008B6FBF">
        <w:rPr>
          <w:rFonts w:hint="cs"/>
          <w:color w:val="000000" w:themeColor="text1"/>
          <w:sz w:val="24"/>
          <w:szCs w:val="28"/>
          <w:rtl/>
          <w:lang w:bidi="fa-IR"/>
        </w:rPr>
        <w:t>تری</w:t>
      </w:r>
      <w:r w:rsidRPr="008B6FBF">
        <w:rPr>
          <w:rFonts w:hint="eastAsia"/>
          <w:color w:val="000000" w:themeColor="text1"/>
          <w:sz w:val="24"/>
          <w:szCs w:val="28"/>
          <w:rtl/>
          <w:lang w:bidi="fa-IR"/>
        </w:rPr>
        <w:t>ن</w:t>
      </w:r>
      <w:r w:rsidRPr="008B6FBF">
        <w:rPr>
          <w:color w:val="000000" w:themeColor="text1"/>
          <w:sz w:val="24"/>
          <w:szCs w:val="28"/>
          <w:rtl/>
          <w:lang w:bidi="fa-IR"/>
        </w:rPr>
        <w:t xml:space="preserve"> قوان</w:t>
      </w:r>
      <w:r w:rsidRPr="008B6FBF">
        <w:rPr>
          <w:rFonts w:hint="cs"/>
          <w:color w:val="000000" w:themeColor="text1"/>
          <w:sz w:val="24"/>
          <w:szCs w:val="28"/>
          <w:rtl/>
          <w:lang w:bidi="fa-IR"/>
        </w:rPr>
        <w:t>ی</w:t>
      </w:r>
      <w:r w:rsidRPr="008B6FBF">
        <w:rPr>
          <w:rFonts w:hint="eastAsia"/>
          <w:color w:val="000000" w:themeColor="text1"/>
          <w:sz w:val="24"/>
          <w:szCs w:val="28"/>
          <w:rtl/>
          <w:lang w:bidi="fa-IR"/>
        </w:rPr>
        <w:t>ن</w:t>
      </w:r>
      <w:r w:rsidRPr="008B6FBF">
        <w:rPr>
          <w:rFonts w:hint="cs"/>
          <w:color w:val="000000" w:themeColor="text1"/>
          <w:sz w:val="24"/>
          <w:szCs w:val="28"/>
          <w:rtl/>
          <w:lang w:bidi="fa-IR"/>
        </w:rPr>
        <w:t>ی</w:t>
      </w:r>
      <w:r w:rsidRPr="008B6FBF">
        <w:rPr>
          <w:color w:val="000000" w:themeColor="text1"/>
          <w:sz w:val="24"/>
          <w:szCs w:val="28"/>
          <w:rtl/>
          <w:lang w:bidi="fa-IR"/>
        </w:rPr>
        <w:t xml:space="preserve"> که سبب ا</w:t>
      </w:r>
      <w:r w:rsidRPr="008B6FBF">
        <w:rPr>
          <w:rFonts w:hint="cs"/>
          <w:color w:val="000000" w:themeColor="text1"/>
          <w:sz w:val="24"/>
          <w:szCs w:val="28"/>
          <w:rtl/>
          <w:lang w:bidi="fa-IR"/>
        </w:rPr>
        <w:t>ی</w:t>
      </w:r>
      <w:r w:rsidRPr="008B6FBF">
        <w:rPr>
          <w:rFonts w:hint="eastAsia"/>
          <w:color w:val="000000" w:themeColor="text1"/>
          <w:sz w:val="24"/>
          <w:szCs w:val="28"/>
          <w:rtl/>
          <w:lang w:bidi="fa-IR"/>
        </w:rPr>
        <w:t>جاد</w:t>
      </w:r>
      <w:r w:rsidRPr="008B6FBF">
        <w:rPr>
          <w:color w:val="000000" w:themeColor="text1"/>
          <w:sz w:val="24"/>
          <w:szCs w:val="28"/>
          <w:rtl/>
          <w:lang w:bidi="fa-IR"/>
        </w:rPr>
        <w:t xml:space="preserve"> دعاو</w:t>
      </w:r>
      <w:r w:rsidRPr="008B6FBF">
        <w:rPr>
          <w:rFonts w:hint="cs"/>
          <w:color w:val="000000" w:themeColor="text1"/>
          <w:sz w:val="24"/>
          <w:szCs w:val="28"/>
          <w:rtl/>
          <w:lang w:bidi="fa-IR"/>
        </w:rPr>
        <w:t>ی</w:t>
      </w:r>
      <w:r w:rsidRPr="008B6FBF">
        <w:rPr>
          <w:color w:val="000000" w:themeColor="text1"/>
          <w:sz w:val="24"/>
          <w:szCs w:val="28"/>
          <w:rtl/>
          <w:lang w:bidi="fa-IR"/>
        </w:rPr>
        <w:t xml:space="preserve"> بس</w:t>
      </w:r>
      <w:r w:rsidRPr="008B6FBF">
        <w:rPr>
          <w:rFonts w:hint="cs"/>
          <w:color w:val="000000" w:themeColor="text1"/>
          <w:sz w:val="24"/>
          <w:szCs w:val="28"/>
          <w:rtl/>
          <w:lang w:bidi="fa-IR"/>
        </w:rPr>
        <w:t>ی</w:t>
      </w:r>
      <w:r w:rsidRPr="008B6FBF">
        <w:rPr>
          <w:rFonts w:hint="eastAsia"/>
          <w:color w:val="000000" w:themeColor="text1"/>
          <w:sz w:val="24"/>
          <w:szCs w:val="28"/>
          <w:rtl/>
          <w:lang w:bidi="fa-IR"/>
        </w:rPr>
        <w:t>ار</w:t>
      </w:r>
      <w:r w:rsidRPr="008B6FBF">
        <w:rPr>
          <w:rFonts w:hint="cs"/>
          <w:color w:val="000000" w:themeColor="text1"/>
          <w:sz w:val="24"/>
          <w:szCs w:val="28"/>
          <w:rtl/>
          <w:lang w:bidi="fa-IR"/>
        </w:rPr>
        <w:t>ی</w:t>
      </w:r>
      <w:r w:rsidRPr="008B6FBF">
        <w:rPr>
          <w:color w:val="000000" w:themeColor="text1"/>
          <w:sz w:val="24"/>
          <w:szCs w:val="28"/>
          <w:rtl/>
          <w:lang w:bidi="fa-IR"/>
        </w:rPr>
        <w:t xml:space="preserve"> در دستگاه قضا</w:t>
      </w:r>
      <w:r w:rsidRPr="008B6FBF">
        <w:rPr>
          <w:rFonts w:hint="cs"/>
          <w:color w:val="000000" w:themeColor="text1"/>
          <w:sz w:val="24"/>
          <w:szCs w:val="28"/>
          <w:rtl/>
          <w:lang w:bidi="fa-IR"/>
        </w:rPr>
        <w:t>یی</w:t>
      </w:r>
      <w:r w:rsidRPr="008B6FBF">
        <w:rPr>
          <w:color w:val="000000" w:themeColor="text1"/>
          <w:sz w:val="24"/>
          <w:szCs w:val="28"/>
          <w:rtl/>
          <w:lang w:bidi="fa-IR"/>
        </w:rPr>
        <w:t xml:space="preserve"> به و</w:t>
      </w:r>
      <w:r w:rsidRPr="008B6FBF">
        <w:rPr>
          <w:rFonts w:hint="cs"/>
          <w:color w:val="000000" w:themeColor="text1"/>
          <w:sz w:val="24"/>
          <w:szCs w:val="28"/>
          <w:rtl/>
          <w:lang w:bidi="fa-IR"/>
        </w:rPr>
        <w:t>ی</w:t>
      </w:r>
      <w:r w:rsidRPr="008B6FBF">
        <w:rPr>
          <w:rFonts w:hint="eastAsia"/>
          <w:color w:val="000000" w:themeColor="text1"/>
          <w:sz w:val="24"/>
          <w:szCs w:val="28"/>
          <w:rtl/>
          <w:lang w:bidi="fa-IR"/>
        </w:rPr>
        <w:t>ژه</w:t>
      </w:r>
      <w:r w:rsidRPr="008B6FBF">
        <w:rPr>
          <w:color w:val="000000" w:themeColor="text1"/>
          <w:sz w:val="24"/>
          <w:szCs w:val="28"/>
          <w:rtl/>
          <w:lang w:bidi="fa-IR"/>
        </w:rPr>
        <w:t xml:space="preserve"> در مورد نقش و اعتبار سند عاد</w:t>
      </w:r>
      <w:r w:rsidRPr="008B6FBF">
        <w:rPr>
          <w:rFonts w:hint="cs"/>
          <w:color w:val="000000" w:themeColor="text1"/>
          <w:sz w:val="24"/>
          <w:szCs w:val="28"/>
          <w:rtl/>
          <w:lang w:bidi="fa-IR"/>
        </w:rPr>
        <w:t>ی</w:t>
      </w:r>
      <w:r w:rsidRPr="008B6FBF">
        <w:rPr>
          <w:color w:val="000000" w:themeColor="text1"/>
          <w:sz w:val="24"/>
          <w:szCs w:val="28"/>
          <w:rtl/>
          <w:lang w:bidi="fa-IR"/>
        </w:rPr>
        <w:t xml:space="preserve"> در معاملات غ</w:t>
      </w:r>
      <w:r w:rsidRPr="008B6FBF">
        <w:rPr>
          <w:rFonts w:hint="cs"/>
          <w:color w:val="000000" w:themeColor="text1"/>
          <w:sz w:val="24"/>
          <w:szCs w:val="28"/>
          <w:rtl/>
          <w:lang w:bidi="fa-IR"/>
        </w:rPr>
        <w:t>ی</w:t>
      </w:r>
      <w:r w:rsidRPr="008B6FBF">
        <w:rPr>
          <w:rFonts w:hint="eastAsia"/>
          <w:color w:val="000000" w:themeColor="text1"/>
          <w:sz w:val="24"/>
          <w:szCs w:val="28"/>
          <w:rtl/>
          <w:lang w:bidi="fa-IR"/>
        </w:rPr>
        <w:t>ر</w:t>
      </w:r>
      <w:r w:rsidRPr="008B6FBF">
        <w:rPr>
          <w:color w:val="000000" w:themeColor="text1"/>
          <w:sz w:val="24"/>
          <w:szCs w:val="28"/>
          <w:rtl/>
          <w:lang w:bidi="fa-IR"/>
        </w:rPr>
        <w:t xml:space="preserve"> منقول شده است، قانون ثبت اسناد م</w:t>
      </w:r>
      <w:r w:rsidRPr="008B6FBF">
        <w:rPr>
          <w:rFonts w:hint="cs"/>
          <w:color w:val="000000" w:themeColor="text1"/>
          <w:sz w:val="24"/>
          <w:szCs w:val="28"/>
          <w:rtl/>
          <w:lang w:bidi="fa-IR"/>
        </w:rPr>
        <w:t>ی</w:t>
      </w:r>
      <w:r w:rsidRPr="008B6FBF">
        <w:rPr>
          <w:rFonts w:ascii="Cambria" w:hAnsi="Cambria" w:hint="cs"/>
          <w:color w:val="000000" w:themeColor="text1"/>
          <w:sz w:val="24"/>
          <w:szCs w:val="28"/>
          <w:rtl/>
          <w:lang w:bidi="fa-IR"/>
        </w:rPr>
        <w:t xml:space="preserve"> </w:t>
      </w:r>
      <w:r w:rsidRPr="008B6FBF">
        <w:rPr>
          <w:color w:val="000000" w:themeColor="text1"/>
          <w:sz w:val="24"/>
          <w:szCs w:val="28"/>
          <w:rtl/>
          <w:lang w:bidi="fa-IR"/>
        </w:rPr>
        <w:t>باشد . اختلافات ثبت</w:t>
      </w:r>
      <w:r w:rsidRPr="008B6FBF">
        <w:rPr>
          <w:rFonts w:hint="cs"/>
          <w:color w:val="000000" w:themeColor="text1"/>
          <w:sz w:val="24"/>
          <w:szCs w:val="28"/>
          <w:rtl/>
          <w:lang w:bidi="fa-IR"/>
        </w:rPr>
        <w:t>ی</w:t>
      </w:r>
      <w:r w:rsidRPr="008B6FBF">
        <w:rPr>
          <w:color w:val="000000" w:themeColor="text1"/>
          <w:sz w:val="24"/>
          <w:szCs w:val="28"/>
          <w:rtl/>
          <w:lang w:bidi="fa-IR"/>
        </w:rPr>
        <w:t xml:space="preserve"> و ملک</w:t>
      </w:r>
      <w:r w:rsidRPr="008B6FBF">
        <w:rPr>
          <w:rFonts w:hint="cs"/>
          <w:color w:val="000000" w:themeColor="text1"/>
          <w:sz w:val="24"/>
          <w:szCs w:val="28"/>
          <w:rtl/>
          <w:lang w:bidi="fa-IR"/>
        </w:rPr>
        <w:t>ی</w:t>
      </w:r>
      <w:r w:rsidRPr="008B6FBF">
        <w:rPr>
          <w:color w:val="000000" w:themeColor="text1"/>
          <w:sz w:val="24"/>
          <w:szCs w:val="28"/>
          <w:rtl/>
          <w:lang w:bidi="fa-IR"/>
        </w:rPr>
        <w:t xml:space="preserve"> بخش قابل توجه</w:t>
      </w:r>
      <w:r w:rsidRPr="008B6FBF">
        <w:rPr>
          <w:rFonts w:hint="cs"/>
          <w:color w:val="000000" w:themeColor="text1"/>
          <w:sz w:val="24"/>
          <w:szCs w:val="28"/>
          <w:rtl/>
          <w:lang w:bidi="fa-IR"/>
        </w:rPr>
        <w:t>ی</w:t>
      </w:r>
      <w:r w:rsidRPr="008B6FBF">
        <w:rPr>
          <w:color w:val="000000" w:themeColor="text1"/>
          <w:sz w:val="24"/>
          <w:szCs w:val="28"/>
          <w:rtl/>
          <w:lang w:bidi="fa-IR"/>
        </w:rPr>
        <w:t xml:space="preserve"> از دعاو</w:t>
      </w:r>
      <w:r w:rsidRPr="008B6FBF">
        <w:rPr>
          <w:rFonts w:hint="cs"/>
          <w:color w:val="000000" w:themeColor="text1"/>
          <w:sz w:val="24"/>
          <w:szCs w:val="28"/>
          <w:rtl/>
          <w:lang w:bidi="fa-IR"/>
        </w:rPr>
        <w:t>ی</w:t>
      </w:r>
      <w:r w:rsidRPr="008B6FBF">
        <w:rPr>
          <w:color w:val="000000" w:themeColor="text1"/>
          <w:sz w:val="24"/>
          <w:szCs w:val="28"/>
          <w:rtl/>
          <w:lang w:bidi="fa-IR"/>
        </w:rPr>
        <w:t xml:space="preserve"> حقوق</w:t>
      </w:r>
      <w:r w:rsidRPr="008B6FBF">
        <w:rPr>
          <w:rFonts w:hint="cs"/>
          <w:color w:val="000000" w:themeColor="text1"/>
          <w:sz w:val="24"/>
          <w:szCs w:val="28"/>
          <w:rtl/>
          <w:lang w:bidi="fa-IR"/>
        </w:rPr>
        <w:t>ی</w:t>
      </w:r>
      <w:r w:rsidRPr="008B6FBF">
        <w:rPr>
          <w:color w:val="000000" w:themeColor="text1"/>
          <w:sz w:val="24"/>
          <w:szCs w:val="28"/>
          <w:rtl/>
          <w:lang w:bidi="fa-IR"/>
        </w:rPr>
        <w:t xml:space="preserve"> را تشک</w:t>
      </w:r>
      <w:r w:rsidRPr="008B6FBF">
        <w:rPr>
          <w:rFonts w:hint="cs"/>
          <w:color w:val="000000" w:themeColor="text1"/>
          <w:sz w:val="24"/>
          <w:szCs w:val="28"/>
          <w:rtl/>
          <w:lang w:bidi="fa-IR"/>
        </w:rPr>
        <w:t>ی</w:t>
      </w:r>
      <w:r w:rsidRPr="008B6FBF">
        <w:rPr>
          <w:rFonts w:hint="eastAsia"/>
          <w:color w:val="000000" w:themeColor="text1"/>
          <w:sz w:val="24"/>
          <w:szCs w:val="28"/>
          <w:rtl/>
          <w:lang w:bidi="fa-IR"/>
        </w:rPr>
        <w:t>ل</w:t>
      </w:r>
      <w:r w:rsidRPr="008B6FBF">
        <w:rPr>
          <w:color w:val="000000" w:themeColor="text1"/>
          <w:sz w:val="24"/>
          <w:szCs w:val="28"/>
          <w:rtl/>
          <w:lang w:bidi="fa-IR"/>
        </w:rPr>
        <w:t xml:space="preserve"> م</w:t>
      </w:r>
      <w:r w:rsidRPr="008B6FBF">
        <w:rPr>
          <w:rFonts w:hint="cs"/>
          <w:color w:val="000000" w:themeColor="text1"/>
          <w:sz w:val="24"/>
          <w:szCs w:val="28"/>
          <w:rtl/>
          <w:lang w:bidi="fa-IR"/>
        </w:rPr>
        <w:t>ی</w:t>
      </w:r>
      <w:r w:rsidRPr="008B6FBF">
        <w:rPr>
          <w:color w:val="000000" w:themeColor="text1"/>
          <w:sz w:val="24"/>
          <w:szCs w:val="28"/>
          <w:rtl/>
          <w:lang w:bidi="fa-IR"/>
        </w:rPr>
        <w:t xml:space="preserve"> دهد که با اصلاح قانون ثبت و عدم استماع دعاو</w:t>
      </w:r>
      <w:r w:rsidRPr="008B6FBF">
        <w:rPr>
          <w:rFonts w:hint="cs"/>
          <w:color w:val="000000" w:themeColor="text1"/>
          <w:sz w:val="24"/>
          <w:szCs w:val="28"/>
          <w:rtl/>
          <w:lang w:bidi="fa-IR"/>
        </w:rPr>
        <w:t>ی</w:t>
      </w:r>
      <w:r w:rsidRPr="008B6FBF">
        <w:rPr>
          <w:color w:val="000000" w:themeColor="text1"/>
          <w:sz w:val="24"/>
          <w:szCs w:val="28"/>
          <w:rtl/>
          <w:lang w:bidi="fa-IR"/>
        </w:rPr>
        <w:t xml:space="preserve"> غ</w:t>
      </w:r>
      <w:r w:rsidRPr="008B6FBF">
        <w:rPr>
          <w:rFonts w:hint="cs"/>
          <w:color w:val="000000" w:themeColor="text1"/>
          <w:sz w:val="24"/>
          <w:szCs w:val="28"/>
          <w:rtl/>
          <w:lang w:bidi="fa-IR"/>
        </w:rPr>
        <w:t>ی</w:t>
      </w:r>
      <w:r w:rsidRPr="008B6FBF">
        <w:rPr>
          <w:rFonts w:hint="eastAsia"/>
          <w:color w:val="000000" w:themeColor="text1"/>
          <w:sz w:val="24"/>
          <w:szCs w:val="28"/>
          <w:rtl/>
          <w:lang w:bidi="fa-IR"/>
        </w:rPr>
        <w:t>ر</w:t>
      </w:r>
      <w:r w:rsidRPr="008B6FBF">
        <w:rPr>
          <w:color w:val="000000" w:themeColor="text1"/>
          <w:sz w:val="24"/>
          <w:szCs w:val="28"/>
          <w:rtl/>
          <w:lang w:bidi="fa-IR"/>
        </w:rPr>
        <w:t xml:space="preserve"> منقول بدون سند رسم</w:t>
      </w:r>
      <w:r w:rsidRPr="008B6FBF">
        <w:rPr>
          <w:rFonts w:hint="cs"/>
          <w:color w:val="000000" w:themeColor="text1"/>
          <w:sz w:val="24"/>
          <w:szCs w:val="28"/>
          <w:rtl/>
          <w:lang w:bidi="fa-IR"/>
        </w:rPr>
        <w:t>ی</w:t>
      </w:r>
      <w:r w:rsidRPr="008B6FBF">
        <w:rPr>
          <w:color w:val="000000" w:themeColor="text1"/>
          <w:sz w:val="24"/>
          <w:szCs w:val="28"/>
          <w:rtl/>
          <w:lang w:bidi="fa-IR"/>
        </w:rPr>
        <w:t xml:space="preserve"> و اجرا</w:t>
      </w:r>
      <w:r w:rsidRPr="008B6FBF">
        <w:rPr>
          <w:rFonts w:hint="cs"/>
          <w:color w:val="000000" w:themeColor="text1"/>
          <w:sz w:val="24"/>
          <w:szCs w:val="28"/>
          <w:rtl/>
          <w:lang w:bidi="fa-IR"/>
        </w:rPr>
        <w:t>ی</w:t>
      </w:r>
      <w:r w:rsidRPr="008B6FBF">
        <w:rPr>
          <w:color w:val="000000" w:themeColor="text1"/>
          <w:sz w:val="24"/>
          <w:szCs w:val="28"/>
          <w:rtl/>
          <w:lang w:bidi="fa-IR"/>
        </w:rPr>
        <w:t xml:space="preserve"> کامل طرح کاداستر م</w:t>
      </w:r>
      <w:r w:rsidRPr="008B6FBF">
        <w:rPr>
          <w:rFonts w:hint="cs"/>
          <w:color w:val="000000" w:themeColor="text1"/>
          <w:sz w:val="24"/>
          <w:szCs w:val="28"/>
          <w:rtl/>
          <w:lang w:bidi="fa-IR"/>
        </w:rPr>
        <w:t xml:space="preserve">ی </w:t>
      </w:r>
      <w:r w:rsidRPr="008B6FBF">
        <w:rPr>
          <w:color w:val="000000" w:themeColor="text1"/>
          <w:sz w:val="24"/>
          <w:szCs w:val="28"/>
          <w:rtl/>
          <w:lang w:bidi="fa-IR"/>
        </w:rPr>
        <w:t>توان تا حد ز</w:t>
      </w:r>
      <w:r w:rsidRPr="008B6FBF">
        <w:rPr>
          <w:rFonts w:hint="cs"/>
          <w:color w:val="000000" w:themeColor="text1"/>
          <w:sz w:val="24"/>
          <w:szCs w:val="28"/>
          <w:rtl/>
          <w:lang w:bidi="fa-IR"/>
        </w:rPr>
        <w:t>ی</w:t>
      </w:r>
      <w:r w:rsidRPr="008B6FBF">
        <w:rPr>
          <w:rFonts w:hint="eastAsia"/>
          <w:color w:val="000000" w:themeColor="text1"/>
          <w:sz w:val="24"/>
          <w:szCs w:val="28"/>
          <w:rtl/>
          <w:lang w:bidi="fa-IR"/>
        </w:rPr>
        <w:t>اد</w:t>
      </w:r>
      <w:r w:rsidRPr="008B6FBF">
        <w:rPr>
          <w:rFonts w:hint="cs"/>
          <w:color w:val="000000" w:themeColor="text1"/>
          <w:sz w:val="24"/>
          <w:szCs w:val="28"/>
          <w:rtl/>
          <w:lang w:bidi="fa-IR"/>
        </w:rPr>
        <w:t>ی</w:t>
      </w:r>
      <w:r w:rsidRPr="008B6FBF">
        <w:rPr>
          <w:color w:val="000000" w:themeColor="text1"/>
          <w:sz w:val="24"/>
          <w:szCs w:val="28"/>
          <w:rtl/>
          <w:lang w:bidi="fa-IR"/>
        </w:rPr>
        <w:t xml:space="preserve"> از طرح ا</w:t>
      </w:r>
      <w:r w:rsidRPr="008B6FBF">
        <w:rPr>
          <w:rFonts w:hint="cs"/>
          <w:color w:val="000000" w:themeColor="text1"/>
          <w:sz w:val="24"/>
          <w:szCs w:val="28"/>
          <w:rtl/>
          <w:lang w:bidi="fa-IR"/>
        </w:rPr>
        <w:t>ی</w:t>
      </w:r>
      <w:r w:rsidRPr="008B6FBF">
        <w:rPr>
          <w:rFonts w:hint="eastAsia"/>
          <w:color w:val="000000" w:themeColor="text1"/>
          <w:sz w:val="24"/>
          <w:szCs w:val="28"/>
          <w:rtl/>
          <w:lang w:bidi="fa-IR"/>
        </w:rPr>
        <w:t>ن</w:t>
      </w:r>
      <w:r w:rsidRPr="008B6FBF">
        <w:rPr>
          <w:color w:val="000000" w:themeColor="text1"/>
          <w:sz w:val="24"/>
          <w:szCs w:val="28"/>
          <w:rtl/>
          <w:lang w:bidi="fa-IR"/>
        </w:rPr>
        <w:t xml:space="preserve"> گونه دعاو</w:t>
      </w:r>
      <w:r w:rsidRPr="008B6FBF">
        <w:rPr>
          <w:rFonts w:hint="cs"/>
          <w:color w:val="000000" w:themeColor="text1"/>
          <w:sz w:val="24"/>
          <w:szCs w:val="28"/>
          <w:rtl/>
          <w:lang w:bidi="fa-IR"/>
        </w:rPr>
        <w:t>ی</w:t>
      </w:r>
      <w:r w:rsidRPr="008B6FBF">
        <w:rPr>
          <w:color w:val="000000" w:themeColor="text1"/>
          <w:sz w:val="24"/>
          <w:szCs w:val="28"/>
          <w:rtl/>
          <w:lang w:bidi="fa-IR"/>
        </w:rPr>
        <w:t xml:space="preserve"> جلوگ</w:t>
      </w:r>
      <w:r w:rsidRPr="008B6FBF">
        <w:rPr>
          <w:rFonts w:hint="cs"/>
          <w:color w:val="000000" w:themeColor="text1"/>
          <w:sz w:val="24"/>
          <w:szCs w:val="28"/>
          <w:rtl/>
          <w:lang w:bidi="fa-IR"/>
        </w:rPr>
        <w:t>ی</w:t>
      </w:r>
      <w:r w:rsidRPr="008B6FBF">
        <w:rPr>
          <w:rFonts w:hint="eastAsia"/>
          <w:color w:val="000000" w:themeColor="text1"/>
          <w:sz w:val="24"/>
          <w:szCs w:val="28"/>
          <w:rtl/>
          <w:lang w:bidi="fa-IR"/>
        </w:rPr>
        <w:t>ر</w:t>
      </w:r>
      <w:r w:rsidRPr="008B6FBF">
        <w:rPr>
          <w:rFonts w:hint="cs"/>
          <w:color w:val="000000" w:themeColor="text1"/>
          <w:sz w:val="24"/>
          <w:szCs w:val="28"/>
          <w:rtl/>
          <w:lang w:bidi="fa-IR"/>
        </w:rPr>
        <w:t>ی</w:t>
      </w:r>
      <w:r w:rsidRPr="008B6FBF">
        <w:rPr>
          <w:color w:val="000000" w:themeColor="text1"/>
          <w:sz w:val="24"/>
          <w:szCs w:val="28"/>
          <w:rtl/>
          <w:lang w:bidi="fa-IR"/>
        </w:rPr>
        <w:t xml:space="preserve"> نمود .</w:t>
      </w:r>
      <w:r w:rsidRPr="008B6FBF">
        <w:rPr>
          <w:rFonts w:hint="cs"/>
          <w:color w:val="000000" w:themeColor="text1"/>
          <w:sz w:val="24"/>
          <w:szCs w:val="28"/>
          <w:rtl/>
          <w:lang w:bidi="fa-IR"/>
        </w:rPr>
        <w:t>»</w:t>
      </w:r>
      <w:r w:rsidRPr="008B6FBF">
        <w:rPr>
          <w:color w:val="000000" w:themeColor="text1"/>
          <w:sz w:val="24"/>
          <w:szCs w:val="28"/>
          <w:rtl/>
          <w:lang w:bidi="fa-IR"/>
        </w:rPr>
        <w:t xml:space="preserve"> </w:t>
      </w:r>
      <w:r w:rsidRPr="008B6FBF">
        <w:rPr>
          <w:rFonts w:hint="cs"/>
          <w:color w:val="000000" w:themeColor="text1"/>
          <w:sz w:val="24"/>
          <w:szCs w:val="28"/>
          <w:rtl/>
          <w:lang w:bidi="fa-IR"/>
        </w:rPr>
        <w:t>(</w:t>
      </w:r>
      <w:r w:rsidRPr="008B6FBF">
        <w:rPr>
          <w:color w:val="000000" w:themeColor="text1"/>
          <w:sz w:val="24"/>
          <w:szCs w:val="28"/>
          <w:rtl/>
          <w:lang w:bidi="fa-IR"/>
        </w:rPr>
        <w:t>س</w:t>
      </w:r>
      <w:r w:rsidRPr="008B6FBF">
        <w:rPr>
          <w:rFonts w:hint="cs"/>
          <w:color w:val="000000" w:themeColor="text1"/>
          <w:sz w:val="24"/>
          <w:szCs w:val="28"/>
          <w:rtl/>
          <w:lang w:bidi="fa-IR"/>
        </w:rPr>
        <w:t>ی</w:t>
      </w:r>
      <w:r w:rsidRPr="008B6FBF">
        <w:rPr>
          <w:rFonts w:hint="eastAsia"/>
          <w:color w:val="000000" w:themeColor="text1"/>
          <w:sz w:val="24"/>
          <w:szCs w:val="28"/>
          <w:rtl/>
          <w:lang w:bidi="fa-IR"/>
        </w:rPr>
        <w:t>دحس</w:t>
      </w:r>
      <w:r w:rsidRPr="008B6FBF">
        <w:rPr>
          <w:rFonts w:hint="cs"/>
          <w:color w:val="000000" w:themeColor="text1"/>
          <w:sz w:val="24"/>
          <w:szCs w:val="28"/>
          <w:rtl/>
          <w:lang w:bidi="fa-IR"/>
        </w:rPr>
        <w:t>ی</w:t>
      </w:r>
      <w:r w:rsidRPr="008B6FBF">
        <w:rPr>
          <w:rFonts w:hint="eastAsia"/>
          <w:color w:val="000000" w:themeColor="text1"/>
          <w:sz w:val="24"/>
          <w:szCs w:val="28"/>
          <w:rtl/>
          <w:lang w:bidi="fa-IR"/>
        </w:rPr>
        <w:t>ن</w:t>
      </w:r>
      <w:r w:rsidRPr="008B6FBF">
        <w:rPr>
          <w:color w:val="000000" w:themeColor="text1"/>
          <w:sz w:val="24"/>
          <w:szCs w:val="28"/>
          <w:rtl/>
          <w:lang w:bidi="fa-IR"/>
        </w:rPr>
        <w:t xml:space="preserve"> صفا</w:t>
      </w:r>
      <w:r w:rsidRPr="008B6FBF">
        <w:rPr>
          <w:rFonts w:hint="cs"/>
          <w:color w:val="000000" w:themeColor="text1"/>
          <w:sz w:val="24"/>
          <w:szCs w:val="28"/>
          <w:rtl/>
          <w:lang w:bidi="fa-IR"/>
        </w:rPr>
        <w:t xml:space="preserve">یی) </w:t>
      </w:r>
      <w:r w:rsidRPr="008B6FBF">
        <w:rPr>
          <w:rStyle w:val="FootnoteReference"/>
          <w:color w:val="000000" w:themeColor="text1"/>
          <w:sz w:val="24"/>
          <w:szCs w:val="28"/>
          <w:rtl/>
          <w:lang w:bidi="fa-IR"/>
        </w:rPr>
        <w:footnoteReference w:id="62"/>
      </w:r>
      <w:r w:rsidRPr="008B6FBF">
        <w:rPr>
          <w:rFonts w:hint="cs"/>
          <w:color w:val="000000" w:themeColor="text1"/>
          <w:sz w:val="24"/>
          <w:szCs w:val="28"/>
          <w:rtl/>
          <w:lang w:bidi="fa-IR"/>
        </w:rPr>
        <w:t xml:space="preserve"> اما </w:t>
      </w:r>
      <w:r w:rsidRPr="008B6FBF">
        <w:rPr>
          <w:rFonts w:hint="eastAsia"/>
          <w:color w:val="000000" w:themeColor="text1"/>
          <w:sz w:val="24"/>
          <w:szCs w:val="28"/>
          <w:rtl/>
          <w:lang w:bidi="fa-IR"/>
        </w:rPr>
        <w:t>برا</w:t>
      </w:r>
      <w:r w:rsidRPr="008B6FBF">
        <w:rPr>
          <w:rFonts w:hint="cs"/>
          <w:color w:val="000000" w:themeColor="text1"/>
          <w:sz w:val="24"/>
          <w:szCs w:val="28"/>
          <w:rtl/>
          <w:lang w:bidi="fa-IR"/>
        </w:rPr>
        <w:t>ی</w:t>
      </w:r>
      <w:r w:rsidRPr="008B6FBF">
        <w:rPr>
          <w:color w:val="000000" w:themeColor="text1"/>
          <w:sz w:val="24"/>
          <w:szCs w:val="28"/>
          <w:rtl/>
          <w:lang w:bidi="fa-IR"/>
        </w:rPr>
        <w:t xml:space="preserve"> سند</w:t>
      </w:r>
      <w:r w:rsidRPr="008B6FBF">
        <w:rPr>
          <w:rFonts w:hint="cs"/>
          <w:color w:val="000000" w:themeColor="text1"/>
          <w:sz w:val="24"/>
          <w:szCs w:val="28"/>
          <w:rtl/>
          <w:lang w:bidi="fa-IR"/>
        </w:rPr>
        <w:t>ی</w:t>
      </w:r>
      <w:r w:rsidRPr="008B6FBF">
        <w:rPr>
          <w:rFonts w:hint="eastAsia"/>
          <w:color w:val="000000" w:themeColor="text1"/>
          <w:sz w:val="24"/>
          <w:szCs w:val="28"/>
          <w:rtl/>
          <w:lang w:bidi="fa-IR"/>
        </w:rPr>
        <w:t>ت</w:t>
      </w:r>
      <w:r w:rsidRPr="008B6FBF">
        <w:rPr>
          <w:color w:val="000000" w:themeColor="text1"/>
          <w:sz w:val="24"/>
          <w:szCs w:val="28"/>
          <w:rtl/>
          <w:lang w:bidi="fa-IR"/>
        </w:rPr>
        <w:t xml:space="preserve"> اسناد الکترون</w:t>
      </w:r>
      <w:r w:rsidRPr="008B6FBF">
        <w:rPr>
          <w:rFonts w:hint="cs"/>
          <w:color w:val="000000" w:themeColor="text1"/>
          <w:sz w:val="24"/>
          <w:szCs w:val="28"/>
          <w:rtl/>
          <w:lang w:bidi="fa-IR"/>
        </w:rPr>
        <w:t>ی</w:t>
      </w:r>
      <w:r w:rsidRPr="008B6FBF">
        <w:rPr>
          <w:rFonts w:hint="eastAsia"/>
          <w:color w:val="000000" w:themeColor="text1"/>
          <w:sz w:val="24"/>
          <w:szCs w:val="28"/>
          <w:rtl/>
          <w:lang w:bidi="fa-IR"/>
        </w:rPr>
        <w:t>ک</w:t>
      </w:r>
      <w:r w:rsidRPr="008B6FBF">
        <w:rPr>
          <w:rFonts w:hint="cs"/>
          <w:color w:val="000000" w:themeColor="text1"/>
          <w:sz w:val="24"/>
          <w:szCs w:val="28"/>
          <w:rtl/>
          <w:lang w:bidi="fa-IR"/>
        </w:rPr>
        <w:t xml:space="preserve"> و از بین بردن زمینه تخلفات و یا دعاوی ،</w:t>
      </w:r>
      <w:r w:rsidRPr="008B6FBF">
        <w:rPr>
          <w:color w:val="000000" w:themeColor="text1"/>
          <w:sz w:val="24"/>
          <w:szCs w:val="28"/>
          <w:rtl/>
          <w:lang w:bidi="fa-IR"/>
        </w:rPr>
        <w:t xml:space="preserve"> </w:t>
      </w:r>
      <w:r w:rsidRPr="008B6FBF">
        <w:rPr>
          <w:rFonts w:hint="cs"/>
          <w:color w:val="000000" w:themeColor="text1"/>
          <w:sz w:val="24"/>
          <w:szCs w:val="28"/>
          <w:rtl/>
          <w:lang w:bidi="fa-IR"/>
        </w:rPr>
        <w:t xml:space="preserve">نیازی به تغییر قوانین و یا نوشتن برنامه خاص از سوی سازمان ثبت اسناد نیست ، </w:t>
      </w:r>
      <w:r w:rsidRPr="008B6FBF">
        <w:rPr>
          <w:color w:val="000000" w:themeColor="text1"/>
          <w:sz w:val="24"/>
          <w:szCs w:val="28"/>
          <w:rtl/>
          <w:lang w:bidi="fa-IR"/>
        </w:rPr>
        <w:t>کاف</w:t>
      </w:r>
      <w:r w:rsidRPr="008B6FBF">
        <w:rPr>
          <w:rFonts w:hint="cs"/>
          <w:color w:val="000000" w:themeColor="text1"/>
          <w:sz w:val="24"/>
          <w:szCs w:val="28"/>
          <w:rtl/>
          <w:lang w:bidi="fa-IR"/>
        </w:rPr>
        <w:t>ی</w:t>
      </w:r>
      <w:r w:rsidRPr="008B6FBF">
        <w:rPr>
          <w:rFonts w:hint="eastAsia"/>
          <w:color w:val="000000" w:themeColor="text1"/>
          <w:sz w:val="24"/>
          <w:szCs w:val="28"/>
          <w:rtl/>
          <w:lang w:bidi="fa-IR"/>
        </w:rPr>
        <w:t>ست</w:t>
      </w:r>
      <w:r w:rsidRPr="008B6FBF">
        <w:rPr>
          <w:color w:val="000000" w:themeColor="text1"/>
          <w:sz w:val="24"/>
          <w:szCs w:val="28"/>
          <w:rtl/>
          <w:lang w:bidi="fa-IR"/>
        </w:rPr>
        <w:t xml:space="preserve"> طبق ماده 1287</w:t>
      </w:r>
      <w:r w:rsidRPr="008B6FBF">
        <w:rPr>
          <w:rFonts w:hint="cs"/>
          <w:color w:val="000000" w:themeColor="text1"/>
          <w:sz w:val="24"/>
          <w:szCs w:val="28"/>
          <w:rtl/>
          <w:lang w:bidi="fa-IR"/>
        </w:rPr>
        <w:t xml:space="preserve"> </w:t>
      </w:r>
      <w:r w:rsidRPr="008B6FBF">
        <w:rPr>
          <w:color w:val="000000" w:themeColor="text1"/>
          <w:sz w:val="24"/>
          <w:szCs w:val="28"/>
          <w:rtl/>
          <w:lang w:bidi="fa-IR"/>
        </w:rPr>
        <w:t>قانون مدن</w:t>
      </w:r>
      <w:r w:rsidRPr="008B6FBF">
        <w:rPr>
          <w:rFonts w:hint="cs"/>
          <w:color w:val="000000" w:themeColor="text1"/>
          <w:sz w:val="24"/>
          <w:szCs w:val="28"/>
          <w:rtl/>
          <w:lang w:bidi="fa-IR"/>
        </w:rPr>
        <w:t>ی «</w:t>
      </w:r>
      <w:r w:rsidRPr="008B6FBF">
        <w:rPr>
          <w:color w:val="000000" w:themeColor="text1"/>
          <w:sz w:val="24"/>
          <w:szCs w:val="28"/>
          <w:rtl/>
          <w:lang w:bidi="fa-IR"/>
        </w:rPr>
        <w:t xml:space="preserve"> اسناد</w:t>
      </w:r>
      <w:r w:rsidRPr="008B6FBF">
        <w:rPr>
          <w:rFonts w:hint="cs"/>
          <w:color w:val="000000" w:themeColor="text1"/>
          <w:sz w:val="24"/>
          <w:szCs w:val="28"/>
          <w:rtl/>
          <w:lang w:bidi="fa-IR"/>
        </w:rPr>
        <w:t>ی</w:t>
      </w:r>
      <w:r w:rsidRPr="008B6FBF">
        <w:rPr>
          <w:color w:val="000000" w:themeColor="text1"/>
          <w:sz w:val="24"/>
          <w:szCs w:val="28"/>
          <w:rtl/>
          <w:lang w:bidi="fa-IR"/>
        </w:rPr>
        <w:t xml:space="preserve"> که در اداره ثبت اسناد و املاک و </w:t>
      </w:r>
      <w:r w:rsidRPr="008B6FBF">
        <w:rPr>
          <w:rFonts w:hint="cs"/>
          <w:color w:val="000000" w:themeColor="text1"/>
          <w:sz w:val="24"/>
          <w:szCs w:val="28"/>
          <w:rtl/>
          <w:lang w:bidi="fa-IR"/>
        </w:rPr>
        <w:t>ی</w:t>
      </w:r>
      <w:r w:rsidRPr="008B6FBF">
        <w:rPr>
          <w:rFonts w:hint="eastAsia"/>
          <w:color w:val="000000" w:themeColor="text1"/>
          <w:sz w:val="24"/>
          <w:szCs w:val="28"/>
          <w:rtl/>
          <w:lang w:bidi="fa-IR"/>
        </w:rPr>
        <w:t>ا</w:t>
      </w:r>
      <w:r w:rsidRPr="008B6FBF">
        <w:rPr>
          <w:color w:val="000000" w:themeColor="text1"/>
          <w:sz w:val="24"/>
          <w:szCs w:val="28"/>
          <w:rtl/>
          <w:lang w:bidi="fa-IR"/>
        </w:rPr>
        <w:t xml:space="preserve"> دفاتر اسناد رسم</w:t>
      </w:r>
      <w:r w:rsidRPr="008B6FBF">
        <w:rPr>
          <w:rFonts w:hint="cs"/>
          <w:color w:val="000000" w:themeColor="text1"/>
          <w:sz w:val="24"/>
          <w:szCs w:val="28"/>
          <w:rtl/>
          <w:lang w:bidi="fa-IR"/>
        </w:rPr>
        <w:t>ی</w:t>
      </w:r>
      <w:r w:rsidRPr="008B6FBF">
        <w:rPr>
          <w:color w:val="000000" w:themeColor="text1"/>
          <w:sz w:val="24"/>
          <w:szCs w:val="28"/>
          <w:rtl/>
          <w:lang w:bidi="fa-IR"/>
        </w:rPr>
        <w:t xml:space="preserve"> </w:t>
      </w:r>
      <w:r w:rsidRPr="008B6FBF">
        <w:rPr>
          <w:rFonts w:hint="cs"/>
          <w:color w:val="000000" w:themeColor="text1"/>
          <w:sz w:val="24"/>
          <w:szCs w:val="28"/>
          <w:rtl/>
          <w:lang w:bidi="fa-IR"/>
        </w:rPr>
        <w:t>ی</w:t>
      </w:r>
      <w:r w:rsidRPr="008B6FBF">
        <w:rPr>
          <w:rFonts w:hint="eastAsia"/>
          <w:color w:val="000000" w:themeColor="text1"/>
          <w:sz w:val="24"/>
          <w:szCs w:val="28"/>
          <w:rtl/>
          <w:lang w:bidi="fa-IR"/>
        </w:rPr>
        <w:t>ا</w:t>
      </w:r>
      <w:r w:rsidRPr="008B6FBF">
        <w:rPr>
          <w:color w:val="000000" w:themeColor="text1"/>
          <w:sz w:val="24"/>
          <w:szCs w:val="28"/>
          <w:rtl/>
          <w:lang w:bidi="fa-IR"/>
        </w:rPr>
        <w:t xml:space="preserve"> </w:t>
      </w:r>
      <w:r w:rsidRPr="008B6FBF">
        <w:rPr>
          <w:color w:val="000000" w:themeColor="text1"/>
          <w:sz w:val="24"/>
          <w:szCs w:val="28"/>
          <w:u w:val="single"/>
          <w:rtl/>
          <w:lang w:bidi="fa-IR"/>
        </w:rPr>
        <w:t>در نزد سا</w:t>
      </w:r>
      <w:r w:rsidRPr="008B6FBF">
        <w:rPr>
          <w:rFonts w:hint="cs"/>
          <w:color w:val="000000" w:themeColor="text1"/>
          <w:sz w:val="24"/>
          <w:szCs w:val="28"/>
          <w:u w:val="single"/>
          <w:rtl/>
          <w:lang w:bidi="fa-IR"/>
        </w:rPr>
        <w:t>ی</w:t>
      </w:r>
      <w:r w:rsidRPr="008B6FBF">
        <w:rPr>
          <w:rFonts w:hint="eastAsia"/>
          <w:color w:val="000000" w:themeColor="text1"/>
          <w:sz w:val="24"/>
          <w:szCs w:val="28"/>
          <w:u w:val="single"/>
          <w:rtl/>
          <w:lang w:bidi="fa-IR"/>
        </w:rPr>
        <w:t>ر</w:t>
      </w:r>
      <w:r w:rsidRPr="008B6FBF">
        <w:rPr>
          <w:color w:val="000000" w:themeColor="text1"/>
          <w:sz w:val="24"/>
          <w:szCs w:val="28"/>
          <w:u w:val="single"/>
          <w:rtl/>
          <w:lang w:bidi="fa-IR"/>
        </w:rPr>
        <w:t xml:space="preserve"> مامور</w:t>
      </w:r>
      <w:r w:rsidRPr="008B6FBF">
        <w:rPr>
          <w:rFonts w:hint="cs"/>
          <w:color w:val="000000" w:themeColor="text1"/>
          <w:sz w:val="24"/>
          <w:szCs w:val="28"/>
          <w:u w:val="single"/>
          <w:rtl/>
          <w:lang w:bidi="fa-IR"/>
        </w:rPr>
        <w:t>ی</w:t>
      </w:r>
      <w:r w:rsidRPr="008B6FBF">
        <w:rPr>
          <w:rFonts w:hint="eastAsia"/>
          <w:color w:val="000000" w:themeColor="text1"/>
          <w:sz w:val="24"/>
          <w:szCs w:val="28"/>
          <w:u w:val="single"/>
          <w:rtl/>
          <w:lang w:bidi="fa-IR"/>
        </w:rPr>
        <w:t>ن</w:t>
      </w:r>
      <w:r w:rsidRPr="008B6FBF">
        <w:rPr>
          <w:color w:val="000000" w:themeColor="text1"/>
          <w:sz w:val="24"/>
          <w:szCs w:val="28"/>
          <w:u w:val="single"/>
          <w:rtl/>
          <w:lang w:bidi="fa-IR"/>
        </w:rPr>
        <w:t xml:space="preserve"> رسم</w:t>
      </w:r>
      <w:r w:rsidRPr="008B6FBF">
        <w:rPr>
          <w:rFonts w:hint="cs"/>
          <w:color w:val="000000" w:themeColor="text1"/>
          <w:sz w:val="24"/>
          <w:szCs w:val="28"/>
          <w:u w:val="single"/>
          <w:rtl/>
          <w:lang w:bidi="fa-IR"/>
        </w:rPr>
        <w:t>ی</w:t>
      </w:r>
      <w:r w:rsidRPr="008B6FBF">
        <w:rPr>
          <w:color w:val="000000" w:themeColor="text1"/>
          <w:sz w:val="24"/>
          <w:szCs w:val="28"/>
          <w:u w:val="single"/>
          <w:rtl/>
          <w:lang w:bidi="fa-IR"/>
        </w:rPr>
        <w:t xml:space="preserve"> در حدود صلاح</w:t>
      </w:r>
      <w:r w:rsidRPr="008B6FBF">
        <w:rPr>
          <w:rFonts w:hint="cs"/>
          <w:color w:val="000000" w:themeColor="text1"/>
          <w:sz w:val="24"/>
          <w:szCs w:val="28"/>
          <w:u w:val="single"/>
          <w:rtl/>
          <w:lang w:bidi="fa-IR"/>
        </w:rPr>
        <w:t>ی</w:t>
      </w:r>
      <w:r w:rsidRPr="008B6FBF">
        <w:rPr>
          <w:rFonts w:hint="eastAsia"/>
          <w:color w:val="000000" w:themeColor="text1"/>
          <w:sz w:val="24"/>
          <w:szCs w:val="28"/>
          <w:u w:val="single"/>
          <w:rtl/>
          <w:lang w:bidi="fa-IR"/>
        </w:rPr>
        <w:t>ت</w:t>
      </w:r>
      <w:r w:rsidRPr="008B6FBF">
        <w:rPr>
          <w:color w:val="000000" w:themeColor="text1"/>
          <w:sz w:val="24"/>
          <w:szCs w:val="28"/>
          <w:u w:val="single"/>
          <w:rtl/>
          <w:lang w:bidi="fa-IR"/>
        </w:rPr>
        <w:t xml:space="preserve"> آنها و برطبق </w:t>
      </w:r>
      <w:r w:rsidRPr="008B6FBF">
        <w:rPr>
          <w:color w:val="000000" w:themeColor="text1"/>
          <w:sz w:val="24"/>
          <w:szCs w:val="28"/>
          <w:u w:val="single"/>
          <w:rtl/>
          <w:lang w:bidi="fa-IR"/>
        </w:rPr>
        <w:lastRenderedPageBreak/>
        <w:t>مقررات قانون</w:t>
      </w:r>
      <w:r w:rsidRPr="008B6FBF">
        <w:rPr>
          <w:rFonts w:hint="cs"/>
          <w:color w:val="000000" w:themeColor="text1"/>
          <w:sz w:val="24"/>
          <w:szCs w:val="28"/>
          <w:u w:val="single"/>
          <w:rtl/>
          <w:lang w:bidi="fa-IR"/>
        </w:rPr>
        <w:t>ی</w:t>
      </w:r>
      <w:r w:rsidRPr="008B6FBF">
        <w:rPr>
          <w:color w:val="000000" w:themeColor="text1"/>
          <w:sz w:val="24"/>
          <w:szCs w:val="28"/>
          <w:u w:val="single"/>
          <w:rtl/>
          <w:lang w:bidi="fa-IR"/>
        </w:rPr>
        <w:t xml:space="preserve"> تنظ</w:t>
      </w:r>
      <w:r w:rsidRPr="008B6FBF">
        <w:rPr>
          <w:rFonts w:hint="cs"/>
          <w:color w:val="000000" w:themeColor="text1"/>
          <w:sz w:val="24"/>
          <w:szCs w:val="28"/>
          <w:u w:val="single"/>
          <w:rtl/>
          <w:lang w:bidi="fa-IR"/>
        </w:rPr>
        <w:t>ی</w:t>
      </w:r>
      <w:r w:rsidRPr="008B6FBF">
        <w:rPr>
          <w:rFonts w:hint="eastAsia"/>
          <w:color w:val="000000" w:themeColor="text1"/>
          <w:sz w:val="24"/>
          <w:szCs w:val="28"/>
          <w:u w:val="single"/>
          <w:rtl/>
          <w:lang w:bidi="fa-IR"/>
        </w:rPr>
        <w:t>م</w:t>
      </w:r>
      <w:r w:rsidRPr="008B6FBF">
        <w:rPr>
          <w:color w:val="000000" w:themeColor="text1"/>
          <w:sz w:val="24"/>
          <w:szCs w:val="28"/>
          <w:u w:val="single"/>
          <w:rtl/>
          <w:lang w:bidi="fa-IR"/>
        </w:rPr>
        <w:t xml:space="preserve"> شده باشند</w:t>
      </w:r>
      <w:r w:rsidRPr="008B6FBF">
        <w:rPr>
          <w:color w:val="000000" w:themeColor="text1"/>
          <w:sz w:val="24"/>
          <w:szCs w:val="28"/>
          <w:rtl/>
          <w:lang w:bidi="fa-IR"/>
        </w:rPr>
        <w:t xml:space="preserve"> رسم</w:t>
      </w:r>
      <w:r w:rsidRPr="008B6FBF">
        <w:rPr>
          <w:rFonts w:hint="cs"/>
          <w:color w:val="000000" w:themeColor="text1"/>
          <w:sz w:val="24"/>
          <w:szCs w:val="28"/>
          <w:rtl/>
          <w:lang w:bidi="fa-IR"/>
        </w:rPr>
        <w:t>ی</w:t>
      </w:r>
      <w:r w:rsidRPr="008B6FBF">
        <w:rPr>
          <w:color w:val="000000" w:themeColor="text1"/>
          <w:sz w:val="24"/>
          <w:szCs w:val="28"/>
          <w:rtl/>
          <w:lang w:bidi="fa-IR"/>
        </w:rPr>
        <w:t xml:space="preserve"> است</w:t>
      </w:r>
      <w:r w:rsidRPr="008B6FBF">
        <w:rPr>
          <w:rFonts w:hint="cs"/>
          <w:color w:val="000000" w:themeColor="text1"/>
          <w:sz w:val="24"/>
          <w:szCs w:val="28"/>
          <w:rtl/>
          <w:lang w:bidi="fa-IR"/>
        </w:rPr>
        <w:t xml:space="preserve">» و ماده 14 و 15 قانون تجارت الکترونیک </w:t>
      </w:r>
      <w:r w:rsidRPr="008B6FBF">
        <w:rPr>
          <w:rStyle w:val="FootnoteReference"/>
          <w:color w:val="000000" w:themeColor="text1"/>
          <w:sz w:val="24"/>
          <w:szCs w:val="28"/>
          <w:rtl/>
          <w:lang w:bidi="fa-IR"/>
        </w:rPr>
        <w:footnoteReference w:id="63"/>
      </w:r>
      <w:r w:rsidRPr="008B6FBF">
        <w:rPr>
          <w:rFonts w:hint="cs"/>
          <w:color w:val="000000" w:themeColor="text1"/>
          <w:sz w:val="24"/>
          <w:szCs w:val="28"/>
          <w:rtl/>
          <w:lang w:bidi="fa-IR"/>
        </w:rPr>
        <w:t xml:space="preserve"> و بقیه قوانین الزامی و تایید کننده سندیت اسناد الکترونیک ، اولا مفهوم سند الکترونیک برای قضات ، و مسئولین کشوری ، توضیح داده شود و ثانیا : رسمیت آن (غیر قابل تردید و انکار)</w:t>
      </w:r>
      <w:r w:rsidRPr="008B6FBF">
        <w:rPr>
          <w:color w:val="000000" w:themeColor="text1"/>
          <w:sz w:val="24"/>
          <w:szCs w:val="28"/>
          <w:rtl/>
          <w:lang w:bidi="fa-IR"/>
        </w:rPr>
        <w:t xml:space="preserve"> </w:t>
      </w:r>
      <w:r w:rsidRPr="008B6FBF">
        <w:rPr>
          <w:rFonts w:hint="cs"/>
          <w:color w:val="000000" w:themeColor="text1"/>
          <w:sz w:val="24"/>
          <w:szCs w:val="28"/>
          <w:rtl/>
          <w:lang w:bidi="fa-IR"/>
        </w:rPr>
        <w:t xml:space="preserve">تفهیم شود ، و ثالثا ، درآمدزائی توسط هر سازمان و دستگاه اجرائی، (از جمله قوه قضائیه و وزارت صمت و سازمان ثبت اسنادو ثبت احوال و ... ) به اسم الکترونیک ، از بین برود تا تعارض منافع ، مانع پیشرفت (در پوشش الفاظ حقوقی) نشود ، و رابعا : </w:t>
      </w:r>
      <w:r w:rsidRPr="008B6FBF">
        <w:rPr>
          <w:color w:val="000000" w:themeColor="text1"/>
          <w:sz w:val="24"/>
          <w:szCs w:val="28"/>
          <w:rtl/>
          <w:lang w:bidi="fa-IR"/>
        </w:rPr>
        <w:t>به کل</w:t>
      </w:r>
      <w:r w:rsidRPr="008B6FBF">
        <w:rPr>
          <w:rFonts w:hint="cs"/>
          <w:color w:val="000000" w:themeColor="text1"/>
          <w:sz w:val="24"/>
          <w:szCs w:val="28"/>
          <w:rtl/>
          <w:lang w:bidi="fa-IR"/>
        </w:rPr>
        <w:t>ی</w:t>
      </w:r>
      <w:r w:rsidRPr="008B6FBF">
        <w:rPr>
          <w:rFonts w:hint="eastAsia"/>
          <w:color w:val="000000" w:themeColor="text1"/>
          <w:sz w:val="24"/>
          <w:szCs w:val="28"/>
          <w:rtl/>
          <w:lang w:bidi="fa-IR"/>
        </w:rPr>
        <w:t>ه</w:t>
      </w:r>
      <w:r w:rsidRPr="008B6FBF">
        <w:rPr>
          <w:color w:val="000000" w:themeColor="text1"/>
          <w:sz w:val="24"/>
          <w:szCs w:val="28"/>
          <w:rtl/>
          <w:lang w:bidi="fa-IR"/>
        </w:rPr>
        <w:t xml:space="preserve"> پلتفرم ها</w:t>
      </w:r>
      <w:r w:rsidRPr="008B6FBF">
        <w:rPr>
          <w:rFonts w:hint="cs"/>
          <w:color w:val="000000" w:themeColor="text1"/>
          <w:sz w:val="24"/>
          <w:szCs w:val="28"/>
          <w:rtl/>
          <w:lang w:bidi="fa-IR"/>
        </w:rPr>
        <w:t xml:space="preserve"> ، و حتی متعلق به بخش خصوصی</w:t>
      </w:r>
      <w:r w:rsidRPr="008B6FBF">
        <w:rPr>
          <w:color w:val="000000" w:themeColor="text1"/>
          <w:sz w:val="24"/>
          <w:szCs w:val="28"/>
          <w:rtl/>
          <w:lang w:bidi="fa-IR"/>
        </w:rPr>
        <w:t xml:space="preserve"> </w:t>
      </w:r>
      <w:r w:rsidRPr="008B6FBF">
        <w:rPr>
          <w:rFonts w:hint="cs"/>
          <w:color w:val="000000" w:themeColor="text1"/>
          <w:sz w:val="24"/>
          <w:szCs w:val="28"/>
          <w:rtl/>
          <w:lang w:bidi="fa-IR"/>
        </w:rPr>
        <w:t xml:space="preserve">، </w:t>
      </w:r>
      <w:r w:rsidRPr="008B6FBF">
        <w:rPr>
          <w:color w:val="000000" w:themeColor="text1"/>
          <w:sz w:val="24"/>
          <w:szCs w:val="28"/>
          <w:rtl/>
          <w:lang w:bidi="fa-IR"/>
        </w:rPr>
        <w:t>از سو</w:t>
      </w:r>
      <w:r w:rsidRPr="008B6FBF">
        <w:rPr>
          <w:rFonts w:hint="cs"/>
          <w:color w:val="000000" w:themeColor="text1"/>
          <w:sz w:val="24"/>
          <w:szCs w:val="28"/>
          <w:rtl/>
          <w:lang w:bidi="fa-IR"/>
        </w:rPr>
        <w:t>ی</w:t>
      </w:r>
      <w:r w:rsidRPr="008B6FBF">
        <w:rPr>
          <w:color w:val="000000" w:themeColor="text1"/>
          <w:sz w:val="24"/>
          <w:szCs w:val="28"/>
          <w:rtl/>
          <w:lang w:bidi="fa-IR"/>
        </w:rPr>
        <w:t xml:space="preserve"> </w:t>
      </w:r>
      <w:r w:rsidRPr="008B6FBF">
        <w:rPr>
          <w:rFonts w:hint="cs"/>
          <w:color w:val="000000" w:themeColor="text1"/>
          <w:sz w:val="24"/>
          <w:szCs w:val="28"/>
          <w:rtl/>
          <w:lang w:bidi="fa-IR"/>
        </w:rPr>
        <w:t>ی</w:t>
      </w:r>
      <w:r w:rsidRPr="008B6FBF">
        <w:rPr>
          <w:rFonts w:hint="eastAsia"/>
          <w:color w:val="000000" w:themeColor="text1"/>
          <w:sz w:val="24"/>
          <w:szCs w:val="28"/>
          <w:rtl/>
          <w:lang w:bidi="fa-IR"/>
        </w:rPr>
        <w:t>ک</w:t>
      </w:r>
      <w:r w:rsidRPr="008B6FBF">
        <w:rPr>
          <w:rFonts w:hint="cs"/>
          <w:color w:val="000000" w:themeColor="text1"/>
          <w:sz w:val="24"/>
          <w:szCs w:val="28"/>
          <w:rtl/>
          <w:lang w:bidi="fa-IR"/>
        </w:rPr>
        <w:t>ی</w:t>
      </w:r>
      <w:r w:rsidRPr="008B6FBF">
        <w:rPr>
          <w:color w:val="000000" w:themeColor="text1"/>
          <w:sz w:val="24"/>
          <w:szCs w:val="28"/>
          <w:rtl/>
          <w:lang w:bidi="fa-IR"/>
        </w:rPr>
        <w:t xml:space="preserve"> از نهادها</w:t>
      </w:r>
      <w:r w:rsidRPr="008B6FBF">
        <w:rPr>
          <w:rFonts w:hint="cs"/>
          <w:color w:val="000000" w:themeColor="text1"/>
          <w:sz w:val="24"/>
          <w:szCs w:val="28"/>
          <w:rtl/>
          <w:lang w:bidi="fa-IR"/>
        </w:rPr>
        <w:t>ی</w:t>
      </w:r>
      <w:r w:rsidRPr="008B6FBF">
        <w:rPr>
          <w:color w:val="000000" w:themeColor="text1"/>
          <w:sz w:val="24"/>
          <w:szCs w:val="28"/>
          <w:rtl/>
          <w:lang w:bidi="fa-IR"/>
        </w:rPr>
        <w:t xml:space="preserve"> دولت</w:t>
      </w:r>
      <w:r w:rsidRPr="008B6FBF">
        <w:rPr>
          <w:rFonts w:hint="cs"/>
          <w:color w:val="000000" w:themeColor="text1"/>
          <w:sz w:val="24"/>
          <w:szCs w:val="28"/>
          <w:rtl/>
          <w:lang w:bidi="fa-IR"/>
        </w:rPr>
        <w:t>ی</w:t>
      </w:r>
      <w:r w:rsidRPr="008B6FBF">
        <w:rPr>
          <w:color w:val="000000" w:themeColor="text1"/>
          <w:sz w:val="24"/>
          <w:szCs w:val="28"/>
          <w:rtl/>
          <w:lang w:bidi="fa-IR"/>
        </w:rPr>
        <w:t xml:space="preserve"> از قب</w:t>
      </w:r>
      <w:r w:rsidRPr="008B6FBF">
        <w:rPr>
          <w:rFonts w:hint="cs"/>
          <w:color w:val="000000" w:themeColor="text1"/>
          <w:sz w:val="24"/>
          <w:szCs w:val="28"/>
          <w:rtl/>
          <w:lang w:bidi="fa-IR"/>
        </w:rPr>
        <w:t>ی</w:t>
      </w:r>
      <w:r w:rsidRPr="008B6FBF">
        <w:rPr>
          <w:rFonts w:hint="eastAsia"/>
          <w:color w:val="000000" w:themeColor="text1"/>
          <w:sz w:val="24"/>
          <w:szCs w:val="28"/>
          <w:rtl/>
          <w:lang w:bidi="fa-IR"/>
        </w:rPr>
        <w:t>ل</w:t>
      </w:r>
      <w:r w:rsidRPr="008B6FBF">
        <w:rPr>
          <w:color w:val="000000" w:themeColor="text1"/>
          <w:sz w:val="24"/>
          <w:szCs w:val="28"/>
          <w:rtl/>
          <w:lang w:bidi="fa-IR"/>
        </w:rPr>
        <w:t xml:space="preserve"> وزارت اقتصاد و </w:t>
      </w:r>
      <w:r w:rsidRPr="008B6FBF">
        <w:rPr>
          <w:rFonts w:hint="cs"/>
          <w:color w:val="000000" w:themeColor="text1"/>
          <w:sz w:val="24"/>
          <w:szCs w:val="28"/>
          <w:rtl/>
          <w:lang w:bidi="fa-IR"/>
        </w:rPr>
        <w:t>ی</w:t>
      </w:r>
      <w:r w:rsidRPr="008B6FBF">
        <w:rPr>
          <w:rFonts w:hint="eastAsia"/>
          <w:color w:val="000000" w:themeColor="text1"/>
          <w:sz w:val="24"/>
          <w:szCs w:val="28"/>
          <w:rtl/>
          <w:lang w:bidi="fa-IR"/>
        </w:rPr>
        <w:t>ا</w:t>
      </w:r>
      <w:r w:rsidRPr="008B6FBF">
        <w:rPr>
          <w:color w:val="000000" w:themeColor="text1"/>
          <w:sz w:val="24"/>
          <w:szCs w:val="28"/>
          <w:rtl/>
          <w:lang w:bidi="fa-IR"/>
        </w:rPr>
        <w:t xml:space="preserve"> </w:t>
      </w:r>
      <w:r w:rsidRPr="008B6FBF">
        <w:rPr>
          <w:rFonts w:hint="cs"/>
          <w:color w:val="000000" w:themeColor="text1"/>
          <w:sz w:val="24"/>
          <w:szCs w:val="28"/>
          <w:rtl/>
          <w:lang w:bidi="fa-IR"/>
        </w:rPr>
        <w:t>قوه</w:t>
      </w:r>
      <w:r w:rsidRPr="008B6FBF">
        <w:rPr>
          <w:color w:val="000000" w:themeColor="text1"/>
          <w:sz w:val="24"/>
          <w:szCs w:val="28"/>
          <w:rtl/>
          <w:lang w:bidi="fa-IR"/>
        </w:rPr>
        <w:t xml:space="preserve"> </w:t>
      </w:r>
      <w:r w:rsidRPr="008B6FBF">
        <w:rPr>
          <w:rFonts w:hint="cs"/>
          <w:color w:val="000000" w:themeColor="text1"/>
          <w:sz w:val="24"/>
          <w:szCs w:val="28"/>
          <w:rtl/>
          <w:lang w:bidi="fa-IR"/>
        </w:rPr>
        <w:t>قضایی</w:t>
      </w:r>
      <w:r w:rsidRPr="008B6FBF">
        <w:rPr>
          <w:rFonts w:hint="eastAsia"/>
          <w:color w:val="000000" w:themeColor="text1"/>
          <w:sz w:val="24"/>
          <w:szCs w:val="28"/>
          <w:rtl/>
          <w:lang w:bidi="fa-IR"/>
        </w:rPr>
        <w:t>ه</w:t>
      </w:r>
      <w:r w:rsidRPr="008B6FBF">
        <w:rPr>
          <w:color w:val="000000" w:themeColor="text1"/>
          <w:sz w:val="24"/>
          <w:szCs w:val="28"/>
          <w:rtl/>
          <w:lang w:bidi="fa-IR"/>
        </w:rPr>
        <w:t xml:space="preserve"> و </w:t>
      </w:r>
      <w:r w:rsidRPr="008B6FBF">
        <w:rPr>
          <w:rFonts w:hint="cs"/>
          <w:color w:val="000000" w:themeColor="text1"/>
          <w:sz w:val="24"/>
          <w:szCs w:val="28"/>
          <w:rtl/>
          <w:lang w:bidi="fa-IR"/>
        </w:rPr>
        <w:t>ی</w:t>
      </w:r>
      <w:r w:rsidRPr="008B6FBF">
        <w:rPr>
          <w:rFonts w:hint="eastAsia"/>
          <w:color w:val="000000" w:themeColor="text1"/>
          <w:sz w:val="24"/>
          <w:szCs w:val="28"/>
          <w:rtl/>
          <w:lang w:bidi="fa-IR"/>
        </w:rPr>
        <w:t>ا</w:t>
      </w:r>
      <w:r w:rsidRPr="008B6FBF">
        <w:rPr>
          <w:color w:val="000000" w:themeColor="text1"/>
          <w:sz w:val="24"/>
          <w:szCs w:val="28"/>
          <w:rtl/>
          <w:lang w:bidi="fa-IR"/>
        </w:rPr>
        <w:t xml:space="preserve"> هر سازمان دولت</w:t>
      </w:r>
      <w:r w:rsidRPr="008B6FBF">
        <w:rPr>
          <w:rFonts w:hint="cs"/>
          <w:color w:val="000000" w:themeColor="text1"/>
          <w:sz w:val="24"/>
          <w:szCs w:val="28"/>
          <w:rtl/>
          <w:lang w:bidi="fa-IR"/>
        </w:rPr>
        <w:t>ی</w:t>
      </w:r>
      <w:r w:rsidRPr="008B6FBF">
        <w:rPr>
          <w:color w:val="000000" w:themeColor="text1"/>
          <w:sz w:val="24"/>
          <w:szCs w:val="28"/>
          <w:rtl/>
          <w:lang w:bidi="fa-IR"/>
        </w:rPr>
        <w:t xml:space="preserve"> د</w:t>
      </w:r>
      <w:r w:rsidRPr="008B6FBF">
        <w:rPr>
          <w:rFonts w:hint="cs"/>
          <w:color w:val="000000" w:themeColor="text1"/>
          <w:sz w:val="24"/>
          <w:szCs w:val="28"/>
          <w:rtl/>
          <w:lang w:bidi="fa-IR"/>
        </w:rPr>
        <w:t>ی</w:t>
      </w:r>
      <w:r w:rsidRPr="008B6FBF">
        <w:rPr>
          <w:rFonts w:hint="eastAsia"/>
          <w:color w:val="000000" w:themeColor="text1"/>
          <w:sz w:val="24"/>
          <w:szCs w:val="28"/>
          <w:rtl/>
          <w:lang w:bidi="fa-IR"/>
        </w:rPr>
        <w:t>گر</w:t>
      </w:r>
      <w:r w:rsidRPr="008B6FBF">
        <w:rPr>
          <w:rFonts w:hint="cs"/>
          <w:color w:val="000000" w:themeColor="text1"/>
          <w:sz w:val="24"/>
          <w:szCs w:val="28"/>
          <w:rtl/>
          <w:lang w:bidi="fa-IR"/>
        </w:rPr>
        <w:t>ی</w:t>
      </w:r>
      <w:r w:rsidRPr="008B6FBF">
        <w:rPr>
          <w:color w:val="000000" w:themeColor="text1"/>
          <w:sz w:val="24"/>
          <w:szCs w:val="28"/>
          <w:rtl/>
          <w:lang w:bidi="fa-IR"/>
        </w:rPr>
        <w:t xml:space="preserve"> </w:t>
      </w:r>
      <w:r w:rsidRPr="008B6FBF">
        <w:rPr>
          <w:rFonts w:hint="cs"/>
          <w:color w:val="000000" w:themeColor="text1"/>
          <w:sz w:val="24"/>
          <w:szCs w:val="28"/>
          <w:rtl/>
          <w:lang w:bidi="fa-IR"/>
        </w:rPr>
        <w:t>، «</w:t>
      </w:r>
      <w:r w:rsidRPr="008B6FBF">
        <w:rPr>
          <w:color w:val="000000" w:themeColor="text1"/>
          <w:sz w:val="24"/>
          <w:szCs w:val="28"/>
          <w:rtl/>
          <w:lang w:bidi="fa-IR"/>
        </w:rPr>
        <w:t>م</w:t>
      </w:r>
      <w:r w:rsidRPr="008B6FBF">
        <w:rPr>
          <w:rFonts w:hint="cs"/>
          <w:color w:val="000000" w:themeColor="text1"/>
          <w:sz w:val="24"/>
          <w:szCs w:val="28"/>
          <w:rtl/>
          <w:lang w:bidi="fa-IR"/>
        </w:rPr>
        <w:t>ا</w:t>
      </w:r>
      <w:r w:rsidRPr="008B6FBF">
        <w:rPr>
          <w:color w:val="000000" w:themeColor="text1"/>
          <w:sz w:val="24"/>
          <w:szCs w:val="28"/>
          <w:rtl/>
          <w:lang w:bidi="fa-IR"/>
        </w:rPr>
        <w:t>مور</w:t>
      </w:r>
      <w:r w:rsidRPr="008B6FBF">
        <w:rPr>
          <w:rFonts w:hint="cs"/>
          <w:color w:val="000000" w:themeColor="text1"/>
          <w:sz w:val="24"/>
          <w:szCs w:val="28"/>
          <w:rtl/>
          <w:lang w:bidi="fa-IR"/>
        </w:rPr>
        <w:t>ی</w:t>
      </w:r>
      <w:r w:rsidRPr="008B6FBF">
        <w:rPr>
          <w:rFonts w:hint="eastAsia"/>
          <w:color w:val="000000" w:themeColor="text1"/>
          <w:sz w:val="24"/>
          <w:szCs w:val="28"/>
          <w:rtl/>
          <w:lang w:bidi="fa-IR"/>
        </w:rPr>
        <w:t>ت</w:t>
      </w:r>
      <w:r w:rsidRPr="008B6FBF">
        <w:rPr>
          <w:rFonts w:hint="cs"/>
          <w:color w:val="000000" w:themeColor="text1"/>
          <w:sz w:val="24"/>
          <w:szCs w:val="28"/>
          <w:rtl/>
          <w:lang w:bidi="fa-IR"/>
        </w:rPr>
        <w:t>»</w:t>
      </w:r>
      <w:r w:rsidRPr="008B6FBF">
        <w:rPr>
          <w:color w:val="000000" w:themeColor="text1"/>
          <w:sz w:val="24"/>
          <w:szCs w:val="28"/>
          <w:rtl/>
          <w:lang w:bidi="fa-IR"/>
        </w:rPr>
        <w:t xml:space="preserve"> داده شود که هر فاکتور</w:t>
      </w:r>
      <w:r w:rsidRPr="008B6FBF">
        <w:rPr>
          <w:rFonts w:hint="cs"/>
          <w:color w:val="000000" w:themeColor="text1"/>
          <w:sz w:val="24"/>
          <w:szCs w:val="28"/>
          <w:rtl/>
          <w:lang w:bidi="fa-IR"/>
        </w:rPr>
        <w:t xml:space="preserve"> و یا اطلاعاتی</w:t>
      </w:r>
      <w:r w:rsidRPr="008B6FBF">
        <w:rPr>
          <w:color w:val="000000" w:themeColor="text1"/>
          <w:sz w:val="24"/>
          <w:szCs w:val="28"/>
          <w:rtl/>
          <w:lang w:bidi="fa-IR"/>
        </w:rPr>
        <w:t xml:space="preserve"> که آنها صادر م</w:t>
      </w:r>
      <w:r w:rsidRPr="008B6FBF">
        <w:rPr>
          <w:rFonts w:hint="cs"/>
          <w:color w:val="000000" w:themeColor="text1"/>
          <w:sz w:val="24"/>
          <w:szCs w:val="28"/>
          <w:rtl/>
          <w:lang w:bidi="fa-IR"/>
        </w:rPr>
        <w:t>ی‌</w:t>
      </w:r>
      <w:r w:rsidRPr="008B6FBF">
        <w:rPr>
          <w:rFonts w:hint="eastAsia"/>
          <w:color w:val="000000" w:themeColor="text1"/>
          <w:sz w:val="24"/>
          <w:szCs w:val="28"/>
          <w:rtl/>
          <w:lang w:bidi="fa-IR"/>
        </w:rPr>
        <w:t>کنند</w:t>
      </w:r>
      <w:r w:rsidRPr="008B6FBF">
        <w:rPr>
          <w:color w:val="000000" w:themeColor="text1"/>
          <w:sz w:val="24"/>
          <w:szCs w:val="28"/>
          <w:rtl/>
          <w:lang w:bidi="fa-IR"/>
        </w:rPr>
        <w:t xml:space="preserve"> و د</w:t>
      </w:r>
      <w:r w:rsidRPr="008B6FBF">
        <w:rPr>
          <w:rFonts w:hint="cs"/>
          <w:color w:val="000000" w:themeColor="text1"/>
          <w:sz w:val="24"/>
          <w:szCs w:val="28"/>
          <w:rtl/>
          <w:lang w:bidi="fa-IR"/>
        </w:rPr>
        <w:t>ی</w:t>
      </w:r>
      <w:r w:rsidRPr="008B6FBF">
        <w:rPr>
          <w:rFonts w:hint="eastAsia"/>
          <w:color w:val="000000" w:themeColor="text1"/>
          <w:sz w:val="24"/>
          <w:szCs w:val="28"/>
          <w:rtl/>
          <w:lang w:bidi="fa-IR"/>
        </w:rPr>
        <w:t>تا</w:t>
      </w:r>
      <w:r w:rsidRPr="008B6FBF">
        <w:rPr>
          <w:rFonts w:hint="cs"/>
          <w:color w:val="000000" w:themeColor="text1"/>
          <w:sz w:val="24"/>
          <w:szCs w:val="28"/>
          <w:rtl/>
          <w:lang w:bidi="fa-IR"/>
        </w:rPr>
        <w:t>ی</w:t>
      </w:r>
      <w:r w:rsidRPr="008B6FBF">
        <w:rPr>
          <w:color w:val="000000" w:themeColor="text1"/>
          <w:sz w:val="24"/>
          <w:szCs w:val="28"/>
          <w:rtl/>
          <w:lang w:bidi="fa-IR"/>
        </w:rPr>
        <w:t xml:space="preserve"> آنها</w:t>
      </w:r>
      <w:r w:rsidRPr="008B6FBF">
        <w:rPr>
          <w:rFonts w:hint="cs"/>
          <w:color w:val="000000" w:themeColor="text1"/>
          <w:sz w:val="24"/>
          <w:szCs w:val="28"/>
          <w:rtl/>
          <w:lang w:bidi="fa-IR"/>
        </w:rPr>
        <w:t xml:space="preserve"> «مطمئن»</w:t>
      </w:r>
      <w:r w:rsidRPr="008B6FBF">
        <w:rPr>
          <w:color w:val="000000" w:themeColor="text1"/>
          <w:sz w:val="24"/>
          <w:szCs w:val="28"/>
          <w:rtl/>
          <w:lang w:bidi="fa-IR"/>
        </w:rPr>
        <w:t xml:space="preserve"> </w:t>
      </w:r>
      <w:r w:rsidRPr="008B6FBF">
        <w:rPr>
          <w:rFonts w:hint="cs"/>
          <w:color w:val="000000" w:themeColor="text1"/>
          <w:sz w:val="24"/>
          <w:szCs w:val="28"/>
          <w:rtl/>
          <w:lang w:bidi="fa-IR"/>
        </w:rPr>
        <w:t xml:space="preserve">و </w:t>
      </w:r>
      <w:r w:rsidRPr="008B6FBF">
        <w:rPr>
          <w:color w:val="000000" w:themeColor="text1"/>
          <w:sz w:val="24"/>
          <w:szCs w:val="28"/>
          <w:rtl/>
          <w:lang w:bidi="fa-IR"/>
        </w:rPr>
        <w:t>مورد تا</w:t>
      </w:r>
      <w:r w:rsidRPr="008B6FBF">
        <w:rPr>
          <w:rFonts w:hint="cs"/>
          <w:color w:val="000000" w:themeColor="text1"/>
          <w:sz w:val="24"/>
          <w:szCs w:val="28"/>
          <w:rtl/>
          <w:lang w:bidi="fa-IR"/>
        </w:rPr>
        <w:t>یی</w:t>
      </w:r>
      <w:r w:rsidRPr="008B6FBF">
        <w:rPr>
          <w:rFonts w:hint="eastAsia"/>
          <w:color w:val="000000" w:themeColor="text1"/>
          <w:sz w:val="24"/>
          <w:szCs w:val="28"/>
          <w:rtl/>
          <w:lang w:bidi="fa-IR"/>
        </w:rPr>
        <w:t>د</w:t>
      </w:r>
      <w:r w:rsidRPr="008B6FBF">
        <w:rPr>
          <w:color w:val="000000" w:themeColor="text1"/>
          <w:sz w:val="24"/>
          <w:szCs w:val="28"/>
          <w:rtl/>
          <w:lang w:bidi="fa-IR"/>
        </w:rPr>
        <w:t xml:space="preserve"> است </w:t>
      </w:r>
      <w:r w:rsidRPr="008B6FBF">
        <w:rPr>
          <w:rFonts w:hint="cs"/>
          <w:color w:val="000000" w:themeColor="text1"/>
          <w:sz w:val="24"/>
          <w:szCs w:val="28"/>
          <w:rtl/>
          <w:lang w:bidi="fa-IR"/>
        </w:rPr>
        <w:t xml:space="preserve">، </w:t>
      </w:r>
      <w:r w:rsidRPr="008B6FBF">
        <w:rPr>
          <w:color w:val="000000" w:themeColor="text1"/>
          <w:sz w:val="24"/>
          <w:szCs w:val="28"/>
          <w:rtl/>
          <w:lang w:bidi="fa-IR"/>
        </w:rPr>
        <w:t>رسم</w:t>
      </w:r>
      <w:r w:rsidRPr="008B6FBF">
        <w:rPr>
          <w:rFonts w:hint="cs"/>
          <w:color w:val="000000" w:themeColor="text1"/>
          <w:sz w:val="24"/>
          <w:szCs w:val="28"/>
          <w:rtl/>
          <w:lang w:bidi="fa-IR"/>
        </w:rPr>
        <w:t>ی</w:t>
      </w:r>
      <w:r w:rsidRPr="008B6FBF">
        <w:rPr>
          <w:color w:val="000000" w:themeColor="text1"/>
          <w:sz w:val="24"/>
          <w:szCs w:val="28"/>
          <w:rtl/>
          <w:lang w:bidi="fa-IR"/>
        </w:rPr>
        <w:t xml:space="preserve"> </w:t>
      </w:r>
      <w:r w:rsidRPr="008B6FBF">
        <w:rPr>
          <w:rFonts w:hint="cs"/>
          <w:color w:val="000000" w:themeColor="text1"/>
          <w:sz w:val="24"/>
          <w:szCs w:val="28"/>
          <w:rtl/>
          <w:lang w:bidi="fa-IR"/>
        </w:rPr>
        <w:t xml:space="preserve">خواهد بود، (در ماده 16 رسمیت آن پذیرفته شده است برای تاکید چنین شود) و کل آن در اختیار مردم قرار گیرد و نیازی به رفتن به هیچ واسطه ای نباشد. </w:t>
      </w:r>
      <w:r w:rsidRPr="008B6FBF">
        <w:rPr>
          <w:color w:val="000000" w:themeColor="text1"/>
          <w:sz w:val="24"/>
          <w:szCs w:val="28"/>
          <w:rtl/>
          <w:lang w:bidi="fa-IR"/>
        </w:rPr>
        <w:t>ا</w:t>
      </w:r>
      <w:r w:rsidRPr="008B6FBF">
        <w:rPr>
          <w:rFonts w:hint="cs"/>
          <w:color w:val="000000" w:themeColor="text1"/>
          <w:sz w:val="24"/>
          <w:szCs w:val="28"/>
          <w:rtl/>
          <w:lang w:bidi="fa-IR"/>
        </w:rPr>
        <w:t>ی</w:t>
      </w:r>
      <w:r w:rsidRPr="008B6FBF">
        <w:rPr>
          <w:rFonts w:hint="eastAsia"/>
          <w:color w:val="000000" w:themeColor="text1"/>
          <w:sz w:val="24"/>
          <w:szCs w:val="28"/>
          <w:rtl/>
          <w:lang w:bidi="fa-IR"/>
        </w:rPr>
        <w:t>ن</w:t>
      </w:r>
      <w:r w:rsidRPr="008B6FBF">
        <w:rPr>
          <w:color w:val="000000" w:themeColor="text1"/>
          <w:sz w:val="24"/>
          <w:szCs w:val="28"/>
          <w:rtl/>
          <w:lang w:bidi="fa-IR"/>
        </w:rPr>
        <w:t xml:space="preserve"> روش باعث خواهد شد که کل</w:t>
      </w:r>
      <w:r w:rsidRPr="008B6FBF">
        <w:rPr>
          <w:rFonts w:hint="cs"/>
          <w:color w:val="000000" w:themeColor="text1"/>
          <w:sz w:val="24"/>
          <w:szCs w:val="28"/>
          <w:rtl/>
          <w:lang w:bidi="fa-IR"/>
        </w:rPr>
        <w:t>ی</w:t>
      </w:r>
      <w:r w:rsidRPr="008B6FBF">
        <w:rPr>
          <w:rFonts w:hint="eastAsia"/>
          <w:color w:val="000000" w:themeColor="text1"/>
          <w:sz w:val="24"/>
          <w:szCs w:val="28"/>
          <w:rtl/>
          <w:lang w:bidi="fa-IR"/>
        </w:rPr>
        <w:t>ه</w:t>
      </w:r>
      <w:r w:rsidRPr="008B6FBF">
        <w:rPr>
          <w:color w:val="000000" w:themeColor="text1"/>
          <w:sz w:val="24"/>
          <w:szCs w:val="28"/>
          <w:rtl/>
          <w:lang w:bidi="fa-IR"/>
        </w:rPr>
        <w:t xml:space="preserve"> </w:t>
      </w:r>
      <w:r w:rsidRPr="008B6FBF">
        <w:rPr>
          <w:rFonts w:hint="cs"/>
          <w:color w:val="000000" w:themeColor="text1"/>
          <w:sz w:val="24"/>
          <w:szCs w:val="28"/>
          <w:rtl/>
          <w:lang w:bidi="fa-IR"/>
        </w:rPr>
        <w:t xml:space="preserve">اسناد هر مسئله و موضوع، و مدارک </w:t>
      </w:r>
      <w:r w:rsidRPr="008B6FBF">
        <w:rPr>
          <w:color w:val="000000" w:themeColor="text1"/>
          <w:sz w:val="24"/>
          <w:szCs w:val="28"/>
          <w:rtl/>
          <w:lang w:bidi="fa-IR"/>
        </w:rPr>
        <w:t>خر</w:t>
      </w:r>
      <w:r w:rsidRPr="008B6FBF">
        <w:rPr>
          <w:rFonts w:hint="cs"/>
          <w:color w:val="000000" w:themeColor="text1"/>
          <w:sz w:val="24"/>
          <w:szCs w:val="28"/>
          <w:rtl/>
          <w:lang w:bidi="fa-IR"/>
        </w:rPr>
        <w:t>ی</w:t>
      </w:r>
      <w:r w:rsidRPr="008B6FBF">
        <w:rPr>
          <w:rFonts w:hint="eastAsia"/>
          <w:color w:val="000000" w:themeColor="text1"/>
          <w:sz w:val="24"/>
          <w:szCs w:val="28"/>
          <w:rtl/>
          <w:lang w:bidi="fa-IR"/>
        </w:rPr>
        <w:t>د</w:t>
      </w:r>
      <w:r w:rsidRPr="008B6FBF">
        <w:rPr>
          <w:color w:val="000000" w:themeColor="text1"/>
          <w:sz w:val="24"/>
          <w:szCs w:val="28"/>
          <w:rtl/>
          <w:lang w:bidi="fa-IR"/>
        </w:rPr>
        <w:t xml:space="preserve"> و فروش</w:t>
      </w:r>
      <w:r w:rsidRPr="008B6FBF">
        <w:rPr>
          <w:rFonts w:hint="cs"/>
          <w:color w:val="000000" w:themeColor="text1"/>
          <w:sz w:val="24"/>
          <w:szCs w:val="28"/>
          <w:rtl/>
          <w:lang w:bidi="fa-IR"/>
        </w:rPr>
        <w:t xml:space="preserve"> و نقل و انتقال ، اعم از منقول و غیر منقول ، </w:t>
      </w:r>
      <w:r w:rsidRPr="008B6FBF">
        <w:rPr>
          <w:color w:val="000000" w:themeColor="text1"/>
          <w:sz w:val="24"/>
          <w:szCs w:val="28"/>
          <w:rtl/>
          <w:lang w:bidi="fa-IR"/>
        </w:rPr>
        <w:t>حت</w:t>
      </w:r>
      <w:r w:rsidRPr="008B6FBF">
        <w:rPr>
          <w:rFonts w:hint="cs"/>
          <w:color w:val="000000" w:themeColor="text1"/>
          <w:sz w:val="24"/>
          <w:szCs w:val="28"/>
          <w:rtl/>
          <w:lang w:bidi="fa-IR"/>
        </w:rPr>
        <w:t>ی</w:t>
      </w:r>
      <w:r w:rsidRPr="008B6FBF">
        <w:rPr>
          <w:color w:val="000000" w:themeColor="text1"/>
          <w:sz w:val="24"/>
          <w:szCs w:val="28"/>
          <w:rtl/>
          <w:lang w:bidi="fa-IR"/>
        </w:rPr>
        <w:t xml:space="preserve"> در خر</w:t>
      </w:r>
      <w:r w:rsidRPr="008B6FBF">
        <w:rPr>
          <w:rFonts w:hint="cs"/>
          <w:color w:val="000000" w:themeColor="text1"/>
          <w:sz w:val="24"/>
          <w:szCs w:val="28"/>
          <w:rtl/>
          <w:lang w:bidi="fa-IR"/>
        </w:rPr>
        <w:t>ی</w:t>
      </w:r>
      <w:r w:rsidRPr="008B6FBF">
        <w:rPr>
          <w:rFonts w:hint="eastAsia"/>
          <w:color w:val="000000" w:themeColor="text1"/>
          <w:sz w:val="24"/>
          <w:szCs w:val="28"/>
          <w:rtl/>
          <w:lang w:bidi="fa-IR"/>
        </w:rPr>
        <w:t>د</w:t>
      </w:r>
      <w:r w:rsidRPr="008B6FBF">
        <w:rPr>
          <w:color w:val="000000" w:themeColor="text1"/>
          <w:sz w:val="24"/>
          <w:szCs w:val="28"/>
          <w:rtl/>
          <w:lang w:bidi="fa-IR"/>
        </w:rPr>
        <w:t xml:space="preserve"> و فروش اقلام بس</w:t>
      </w:r>
      <w:r w:rsidRPr="008B6FBF">
        <w:rPr>
          <w:rFonts w:hint="cs"/>
          <w:color w:val="000000" w:themeColor="text1"/>
          <w:sz w:val="24"/>
          <w:szCs w:val="28"/>
          <w:rtl/>
          <w:lang w:bidi="fa-IR"/>
        </w:rPr>
        <w:t>ی</w:t>
      </w:r>
      <w:r w:rsidRPr="008B6FBF">
        <w:rPr>
          <w:rFonts w:hint="eastAsia"/>
          <w:color w:val="000000" w:themeColor="text1"/>
          <w:sz w:val="24"/>
          <w:szCs w:val="28"/>
          <w:rtl/>
          <w:lang w:bidi="fa-IR"/>
        </w:rPr>
        <w:t>ار</w:t>
      </w:r>
      <w:r w:rsidRPr="008B6FBF">
        <w:rPr>
          <w:color w:val="000000" w:themeColor="text1"/>
          <w:sz w:val="24"/>
          <w:szCs w:val="28"/>
          <w:rtl/>
          <w:lang w:bidi="fa-IR"/>
        </w:rPr>
        <w:t xml:space="preserve"> کوچک</w:t>
      </w:r>
      <w:r w:rsidRPr="008B6FBF">
        <w:rPr>
          <w:rFonts w:hint="cs"/>
          <w:color w:val="000000" w:themeColor="text1"/>
          <w:sz w:val="24"/>
          <w:szCs w:val="28"/>
          <w:rtl/>
          <w:lang w:bidi="fa-IR"/>
        </w:rPr>
        <w:t xml:space="preserve"> (مانند دیجی کالا و اسنپ)</w:t>
      </w:r>
      <w:r w:rsidRPr="008B6FBF">
        <w:rPr>
          <w:color w:val="000000" w:themeColor="text1"/>
          <w:sz w:val="24"/>
          <w:szCs w:val="28"/>
          <w:rtl/>
          <w:lang w:bidi="fa-IR"/>
        </w:rPr>
        <w:t xml:space="preserve"> </w:t>
      </w:r>
      <w:r w:rsidRPr="008B6FBF">
        <w:rPr>
          <w:rFonts w:hint="cs"/>
          <w:color w:val="000000" w:themeColor="text1"/>
          <w:sz w:val="24"/>
          <w:szCs w:val="28"/>
          <w:rtl/>
          <w:lang w:bidi="fa-IR"/>
        </w:rPr>
        <w:t xml:space="preserve">، </w:t>
      </w:r>
      <w:r w:rsidRPr="008B6FBF">
        <w:rPr>
          <w:color w:val="000000" w:themeColor="text1"/>
          <w:sz w:val="24"/>
          <w:szCs w:val="28"/>
          <w:rtl/>
          <w:lang w:bidi="fa-IR"/>
        </w:rPr>
        <w:t>اسناد رسم</w:t>
      </w:r>
      <w:r w:rsidRPr="008B6FBF">
        <w:rPr>
          <w:rFonts w:hint="cs"/>
          <w:color w:val="000000" w:themeColor="text1"/>
          <w:sz w:val="24"/>
          <w:szCs w:val="28"/>
          <w:rtl/>
          <w:lang w:bidi="fa-IR"/>
        </w:rPr>
        <w:t>ی</w:t>
      </w:r>
      <w:r w:rsidRPr="008B6FBF">
        <w:rPr>
          <w:color w:val="000000" w:themeColor="text1"/>
          <w:sz w:val="24"/>
          <w:szCs w:val="28"/>
          <w:rtl/>
          <w:lang w:bidi="fa-IR"/>
        </w:rPr>
        <w:t xml:space="preserve"> شود </w:t>
      </w:r>
      <w:r w:rsidRPr="008B6FBF">
        <w:rPr>
          <w:rFonts w:hint="cs"/>
          <w:color w:val="000000" w:themeColor="text1"/>
          <w:sz w:val="24"/>
          <w:szCs w:val="28"/>
          <w:rtl/>
          <w:lang w:bidi="fa-IR"/>
        </w:rPr>
        <w:t>و</w:t>
      </w:r>
      <w:r w:rsidRPr="008B6FBF">
        <w:rPr>
          <w:color w:val="000000" w:themeColor="text1"/>
          <w:sz w:val="24"/>
          <w:szCs w:val="28"/>
          <w:rtl/>
          <w:lang w:bidi="fa-IR"/>
        </w:rPr>
        <w:t xml:space="preserve"> با سند رسم</w:t>
      </w:r>
      <w:r w:rsidRPr="008B6FBF">
        <w:rPr>
          <w:rFonts w:hint="cs"/>
          <w:color w:val="000000" w:themeColor="text1"/>
          <w:sz w:val="24"/>
          <w:szCs w:val="28"/>
          <w:rtl/>
          <w:lang w:bidi="fa-IR"/>
        </w:rPr>
        <w:t>ی</w:t>
      </w:r>
      <w:r w:rsidRPr="008B6FBF">
        <w:rPr>
          <w:color w:val="000000" w:themeColor="text1"/>
          <w:sz w:val="24"/>
          <w:szCs w:val="28"/>
          <w:rtl/>
          <w:lang w:bidi="fa-IR"/>
        </w:rPr>
        <w:t xml:space="preserve"> </w:t>
      </w:r>
      <w:r w:rsidRPr="008B6FBF">
        <w:rPr>
          <w:rFonts w:hint="cs"/>
          <w:color w:val="000000" w:themeColor="text1"/>
          <w:sz w:val="24"/>
          <w:szCs w:val="28"/>
          <w:rtl/>
          <w:lang w:bidi="fa-IR"/>
        </w:rPr>
        <w:t>(</w:t>
      </w:r>
      <w:r w:rsidRPr="008B6FBF">
        <w:rPr>
          <w:color w:val="000000" w:themeColor="text1"/>
          <w:sz w:val="24"/>
          <w:szCs w:val="28"/>
          <w:rtl/>
          <w:lang w:bidi="fa-IR"/>
        </w:rPr>
        <w:t>انکار و ترد</w:t>
      </w:r>
      <w:r w:rsidRPr="008B6FBF">
        <w:rPr>
          <w:rFonts w:hint="cs"/>
          <w:color w:val="000000" w:themeColor="text1"/>
          <w:sz w:val="24"/>
          <w:szCs w:val="28"/>
          <w:rtl/>
          <w:lang w:bidi="fa-IR"/>
        </w:rPr>
        <w:t>ی</w:t>
      </w:r>
      <w:r w:rsidRPr="008B6FBF">
        <w:rPr>
          <w:rFonts w:hint="eastAsia"/>
          <w:color w:val="000000" w:themeColor="text1"/>
          <w:sz w:val="24"/>
          <w:szCs w:val="28"/>
          <w:rtl/>
          <w:lang w:bidi="fa-IR"/>
        </w:rPr>
        <w:t>د</w:t>
      </w:r>
      <w:r w:rsidRPr="008B6FBF">
        <w:rPr>
          <w:color w:val="000000" w:themeColor="text1"/>
          <w:sz w:val="24"/>
          <w:szCs w:val="28"/>
          <w:rtl/>
          <w:lang w:bidi="fa-IR"/>
        </w:rPr>
        <w:t xml:space="preserve"> مسموع ن</w:t>
      </w:r>
      <w:r w:rsidRPr="008B6FBF">
        <w:rPr>
          <w:rFonts w:hint="cs"/>
          <w:color w:val="000000" w:themeColor="text1"/>
          <w:sz w:val="24"/>
          <w:szCs w:val="28"/>
          <w:rtl/>
          <w:lang w:bidi="fa-IR"/>
        </w:rPr>
        <w:t>ی</w:t>
      </w:r>
      <w:r w:rsidRPr="008B6FBF">
        <w:rPr>
          <w:rFonts w:hint="eastAsia"/>
          <w:color w:val="000000" w:themeColor="text1"/>
          <w:sz w:val="24"/>
          <w:szCs w:val="28"/>
          <w:rtl/>
          <w:lang w:bidi="fa-IR"/>
        </w:rPr>
        <w:t>ست</w:t>
      </w:r>
      <w:r w:rsidRPr="008B6FBF">
        <w:rPr>
          <w:rFonts w:hint="cs"/>
          <w:color w:val="000000" w:themeColor="text1"/>
          <w:sz w:val="24"/>
          <w:szCs w:val="28"/>
          <w:rtl/>
          <w:lang w:bidi="fa-IR"/>
        </w:rPr>
        <w:t xml:space="preserve">) </w:t>
      </w:r>
      <w:r w:rsidRPr="008B6FBF">
        <w:rPr>
          <w:color w:val="000000" w:themeColor="text1"/>
          <w:sz w:val="24"/>
          <w:szCs w:val="28"/>
          <w:rtl/>
          <w:lang w:bidi="fa-IR"/>
        </w:rPr>
        <w:t>که به دادگاه به صورت الکترون</w:t>
      </w:r>
      <w:r w:rsidRPr="008B6FBF">
        <w:rPr>
          <w:rFonts w:hint="cs"/>
          <w:color w:val="000000" w:themeColor="text1"/>
          <w:sz w:val="24"/>
          <w:szCs w:val="28"/>
          <w:rtl/>
          <w:lang w:bidi="fa-IR"/>
        </w:rPr>
        <w:t>ی</w:t>
      </w:r>
      <w:r w:rsidRPr="008B6FBF">
        <w:rPr>
          <w:rFonts w:hint="eastAsia"/>
          <w:color w:val="000000" w:themeColor="text1"/>
          <w:sz w:val="24"/>
          <w:szCs w:val="28"/>
          <w:rtl/>
          <w:lang w:bidi="fa-IR"/>
        </w:rPr>
        <w:t>ک</w:t>
      </w:r>
      <w:r w:rsidRPr="008B6FBF">
        <w:rPr>
          <w:rFonts w:hint="cs"/>
          <w:color w:val="000000" w:themeColor="text1"/>
          <w:sz w:val="24"/>
          <w:szCs w:val="28"/>
          <w:rtl/>
          <w:lang w:bidi="fa-IR"/>
        </w:rPr>
        <w:t>ی (نه پرینت و مهر)</w:t>
      </w:r>
      <w:r w:rsidRPr="008B6FBF">
        <w:rPr>
          <w:color w:val="000000" w:themeColor="text1"/>
          <w:sz w:val="24"/>
          <w:szCs w:val="28"/>
          <w:rtl/>
          <w:lang w:bidi="fa-IR"/>
        </w:rPr>
        <w:t xml:space="preserve"> </w:t>
      </w:r>
      <w:r w:rsidRPr="008B6FBF">
        <w:rPr>
          <w:rFonts w:hint="eastAsia"/>
          <w:color w:val="000000" w:themeColor="text1"/>
          <w:sz w:val="24"/>
          <w:szCs w:val="28"/>
          <w:rtl/>
          <w:lang w:bidi="fa-IR"/>
        </w:rPr>
        <w:t>ارائه</w:t>
      </w:r>
      <w:r w:rsidRPr="008B6FBF">
        <w:rPr>
          <w:color w:val="000000" w:themeColor="text1"/>
          <w:sz w:val="24"/>
          <w:szCs w:val="28"/>
          <w:rtl/>
          <w:lang w:bidi="fa-IR"/>
        </w:rPr>
        <w:t xml:space="preserve"> خواهد شد</w:t>
      </w:r>
      <w:r w:rsidRPr="008B6FBF">
        <w:rPr>
          <w:rFonts w:hint="cs"/>
          <w:color w:val="000000" w:themeColor="text1"/>
          <w:sz w:val="24"/>
          <w:szCs w:val="28"/>
          <w:rtl/>
          <w:lang w:bidi="fa-IR"/>
        </w:rPr>
        <w:t xml:space="preserve">. فقط در این صورت است که تخلفات و اختلافات ، بشدت کاهش خواهد یافت و در صورت بروز </w:t>
      </w:r>
      <w:r w:rsidRPr="008B6FBF">
        <w:rPr>
          <w:color w:val="000000" w:themeColor="text1"/>
          <w:sz w:val="24"/>
          <w:szCs w:val="28"/>
          <w:rtl/>
          <w:lang w:bidi="fa-IR"/>
        </w:rPr>
        <w:t>اختلافات</w:t>
      </w:r>
      <w:r w:rsidRPr="008B6FBF">
        <w:rPr>
          <w:rFonts w:hint="cs"/>
          <w:color w:val="000000" w:themeColor="text1"/>
          <w:sz w:val="24"/>
          <w:szCs w:val="28"/>
          <w:rtl/>
          <w:lang w:bidi="fa-IR"/>
        </w:rPr>
        <w:t>،</w:t>
      </w:r>
      <w:r w:rsidRPr="008B6FBF">
        <w:rPr>
          <w:color w:val="000000" w:themeColor="text1"/>
          <w:sz w:val="24"/>
          <w:szCs w:val="28"/>
          <w:rtl/>
          <w:lang w:bidi="fa-IR"/>
        </w:rPr>
        <w:t xml:space="preserve"> در کوتاه‌تر</w:t>
      </w:r>
      <w:r w:rsidRPr="008B6FBF">
        <w:rPr>
          <w:rFonts w:hint="cs"/>
          <w:color w:val="000000" w:themeColor="text1"/>
          <w:sz w:val="24"/>
          <w:szCs w:val="28"/>
          <w:rtl/>
          <w:lang w:bidi="fa-IR"/>
        </w:rPr>
        <w:t>ی</w:t>
      </w:r>
      <w:r w:rsidRPr="008B6FBF">
        <w:rPr>
          <w:rFonts w:hint="eastAsia"/>
          <w:color w:val="000000" w:themeColor="text1"/>
          <w:sz w:val="24"/>
          <w:szCs w:val="28"/>
          <w:rtl/>
          <w:lang w:bidi="fa-IR"/>
        </w:rPr>
        <w:t>ن</w:t>
      </w:r>
      <w:r w:rsidRPr="008B6FBF">
        <w:rPr>
          <w:color w:val="000000" w:themeColor="text1"/>
          <w:sz w:val="24"/>
          <w:szCs w:val="28"/>
          <w:rtl/>
          <w:lang w:bidi="fa-IR"/>
        </w:rPr>
        <w:t xml:space="preserve"> زمان ممکن</w:t>
      </w:r>
      <w:r w:rsidRPr="008B6FBF">
        <w:rPr>
          <w:rFonts w:hint="cs"/>
          <w:color w:val="000000" w:themeColor="text1"/>
          <w:sz w:val="24"/>
          <w:szCs w:val="28"/>
          <w:rtl/>
          <w:lang w:bidi="fa-IR"/>
        </w:rPr>
        <w:t xml:space="preserve"> ، با اسناد علم آور قطعی و مطمئن ، و سند رسمی ، در کوتاه ترین زمان ممکن،</w:t>
      </w:r>
      <w:r w:rsidRPr="008B6FBF">
        <w:rPr>
          <w:color w:val="000000" w:themeColor="text1"/>
          <w:sz w:val="24"/>
          <w:szCs w:val="28"/>
          <w:rtl/>
          <w:lang w:bidi="fa-IR"/>
        </w:rPr>
        <w:t xml:space="preserve"> حل و فصل خواهد ش</w:t>
      </w:r>
      <w:r w:rsidR="00FE043C" w:rsidRPr="008B6FBF">
        <w:rPr>
          <w:color w:val="000000" w:themeColor="text1"/>
          <w:sz w:val="24"/>
          <w:szCs w:val="28"/>
          <w:rtl/>
          <w:lang w:bidi="fa-IR"/>
        </w:rPr>
        <w:t xml:space="preserve">د. </w:t>
      </w:r>
    </w:p>
    <w:p w14:paraId="14863687" w14:textId="4BD8907C" w:rsidR="00AF4450" w:rsidRPr="008B6FBF" w:rsidRDefault="009717AE" w:rsidP="00953935">
      <w:pPr>
        <w:pStyle w:val="Heading6"/>
        <w:rPr>
          <w:rtl/>
        </w:rPr>
      </w:pPr>
      <w:bookmarkStart w:id="174" w:name="_Toc73121646"/>
      <w:bookmarkStart w:id="175" w:name="_Toc77953911"/>
      <w:bookmarkStart w:id="176" w:name="_Toc101005757"/>
      <w:bookmarkEnd w:id="138"/>
      <w:r w:rsidRPr="008B6FBF">
        <w:rPr>
          <w:rFonts w:hint="cs"/>
          <w:rtl/>
        </w:rPr>
        <w:t>ده</w:t>
      </w:r>
      <w:r w:rsidR="00AF4450" w:rsidRPr="008B6FBF">
        <w:rPr>
          <w:rFonts w:hint="cs"/>
          <w:rtl/>
        </w:rPr>
        <w:t xml:space="preserve"> : نزاع بر سند رسمی خودرو نزد مامورین دولت</w:t>
      </w:r>
      <w:bookmarkEnd w:id="174"/>
      <w:bookmarkEnd w:id="175"/>
      <w:bookmarkEnd w:id="176"/>
    </w:p>
    <w:p w14:paraId="3F19EBF1" w14:textId="77777777" w:rsidR="00141B29" w:rsidRPr="008B6FBF" w:rsidRDefault="00AF4450" w:rsidP="00804798">
      <w:pPr>
        <w:spacing w:after="0"/>
        <w:jc w:val="both"/>
        <w:rPr>
          <w:color w:val="000000" w:themeColor="text1"/>
          <w:sz w:val="24"/>
          <w:szCs w:val="28"/>
          <w:rtl/>
          <w:lang w:bidi="fa-IR"/>
        </w:rPr>
      </w:pPr>
      <w:r w:rsidRPr="008B6FBF">
        <w:rPr>
          <w:rFonts w:hint="cs"/>
          <w:color w:val="000000" w:themeColor="text1"/>
          <w:sz w:val="24"/>
          <w:szCs w:val="28"/>
          <w:rtl/>
          <w:lang w:bidi="fa-IR"/>
        </w:rPr>
        <w:t>اینکه سند رسمی چیست ؟ در قانون به صراحت تاکید شده است که سه حالت دارد اما بنا به برداشت های مختلف علمی و یا تعارض منافع ، قسمت «نزد مامورین» غفلت شده است ، مامور دولت ، اعم از کارمند و هر شخصی است که دولت به وی ماموریت دهد و «دفاتر اسناد رسمی» نیز ، مامورین دولت هستند که به عنوان خاص ذکر شده اند ، دعوای حقوقی شدیدی بین نیروی انتظامی و سازمان ثبت بر سر اینکه نقل و انتقال خودرو در کدام یک انجام شود وجود دارد ، و کشمکش های فراوان در آن اس</w:t>
      </w:r>
      <w:r w:rsidR="00141B29" w:rsidRPr="008B6FBF">
        <w:rPr>
          <w:rFonts w:hint="cs"/>
          <w:color w:val="000000" w:themeColor="text1"/>
          <w:sz w:val="24"/>
          <w:szCs w:val="28"/>
          <w:rtl/>
          <w:lang w:bidi="fa-IR"/>
        </w:rPr>
        <w:t xml:space="preserve">ت. </w:t>
      </w:r>
    </w:p>
    <w:p w14:paraId="5A753046" w14:textId="50FAC30F" w:rsidR="00AF4450" w:rsidRPr="008B6FBF" w:rsidRDefault="00AF4450" w:rsidP="00804798">
      <w:pPr>
        <w:spacing w:after="0"/>
        <w:jc w:val="both"/>
        <w:rPr>
          <w:color w:val="000000" w:themeColor="text1"/>
          <w:sz w:val="24"/>
          <w:szCs w:val="28"/>
          <w:rtl/>
          <w:lang w:bidi="fa-IR"/>
        </w:rPr>
      </w:pPr>
      <w:r w:rsidRPr="008B6FBF">
        <w:rPr>
          <w:color w:val="000000" w:themeColor="text1"/>
          <w:sz w:val="24"/>
          <w:szCs w:val="28"/>
          <w:rtl/>
          <w:lang w:bidi="fa-IR"/>
        </w:rPr>
        <w:t>صادق آمل</w:t>
      </w:r>
      <w:r w:rsidRPr="008B6FBF">
        <w:rPr>
          <w:rFonts w:hint="cs"/>
          <w:color w:val="000000" w:themeColor="text1"/>
          <w:sz w:val="24"/>
          <w:szCs w:val="28"/>
          <w:rtl/>
          <w:lang w:bidi="fa-IR"/>
        </w:rPr>
        <w:t>ی</w:t>
      </w:r>
      <w:r w:rsidRPr="008B6FBF">
        <w:rPr>
          <w:color w:val="000000" w:themeColor="text1"/>
          <w:sz w:val="24"/>
          <w:szCs w:val="28"/>
          <w:rtl/>
          <w:lang w:bidi="fa-IR"/>
        </w:rPr>
        <w:t xml:space="preserve"> لار</w:t>
      </w:r>
      <w:r w:rsidRPr="008B6FBF">
        <w:rPr>
          <w:rFonts w:hint="cs"/>
          <w:color w:val="000000" w:themeColor="text1"/>
          <w:sz w:val="24"/>
          <w:szCs w:val="28"/>
          <w:rtl/>
          <w:lang w:bidi="fa-IR"/>
        </w:rPr>
        <w:t>ی</w:t>
      </w:r>
      <w:r w:rsidRPr="008B6FBF">
        <w:rPr>
          <w:rFonts w:hint="eastAsia"/>
          <w:color w:val="000000" w:themeColor="text1"/>
          <w:sz w:val="24"/>
          <w:szCs w:val="28"/>
          <w:rtl/>
          <w:lang w:bidi="fa-IR"/>
        </w:rPr>
        <w:t>جان</w:t>
      </w:r>
      <w:r w:rsidRPr="008B6FBF">
        <w:rPr>
          <w:rFonts w:hint="cs"/>
          <w:color w:val="000000" w:themeColor="text1"/>
          <w:sz w:val="24"/>
          <w:szCs w:val="28"/>
          <w:rtl/>
          <w:lang w:bidi="fa-IR"/>
        </w:rPr>
        <w:t>ی</w:t>
      </w:r>
      <w:r w:rsidRPr="008B6FBF">
        <w:rPr>
          <w:color w:val="000000" w:themeColor="text1"/>
          <w:sz w:val="24"/>
          <w:szCs w:val="28"/>
          <w:rtl/>
          <w:lang w:bidi="fa-IR"/>
        </w:rPr>
        <w:t xml:space="preserve"> </w:t>
      </w:r>
      <w:r w:rsidRPr="008B6FBF">
        <w:rPr>
          <w:rFonts w:hint="cs"/>
          <w:color w:val="000000" w:themeColor="text1"/>
          <w:sz w:val="24"/>
          <w:szCs w:val="28"/>
          <w:rtl/>
          <w:lang w:bidi="fa-IR"/>
        </w:rPr>
        <w:t xml:space="preserve">رئیس قوه قضائیه 21/12/1395 در </w:t>
      </w:r>
      <w:r w:rsidRPr="008B6FBF">
        <w:rPr>
          <w:color w:val="000000" w:themeColor="text1"/>
          <w:sz w:val="24"/>
          <w:szCs w:val="28"/>
          <w:rtl/>
          <w:lang w:bidi="fa-IR"/>
        </w:rPr>
        <w:t>بخشنامه به مراجع قضا</w:t>
      </w:r>
      <w:r w:rsidRPr="008B6FBF">
        <w:rPr>
          <w:rFonts w:hint="cs"/>
          <w:color w:val="000000" w:themeColor="text1"/>
          <w:sz w:val="24"/>
          <w:szCs w:val="28"/>
          <w:rtl/>
          <w:lang w:bidi="fa-IR"/>
        </w:rPr>
        <w:t>یی</w:t>
      </w:r>
      <w:r w:rsidRPr="008B6FBF">
        <w:rPr>
          <w:color w:val="000000" w:themeColor="text1"/>
          <w:sz w:val="24"/>
          <w:szCs w:val="28"/>
          <w:rtl/>
          <w:lang w:bidi="fa-IR"/>
        </w:rPr>
        <w:t xml:space="preserve"> </w:t>
      </w:r>
      <w:r w:rsidRPr="008B6FBF">
        <w:rPr>
          <w:rFonts w:hint="cs"/>
          <w:color w:val="000000" w:themeColor="text1"/>
          <w:sz w:val="24"/>
          <w:szCs w:val="28"/>
          <w:rtl/>
          <w:lang w:bidi="fa-IR"/>
        </w:rPr>
        <w:t xml:space="preserve">اعلام کرد : </w:t>
      </w:r>
      <w:r w:rsidRPr="008B6FBF">
        <w:rPr>
          <w:color w:val="000000" w:themeColor="text1"/>
          <w:sz w:val="24"/>
          <w:szCs w:val="28"/>
          <w:rtl/>
          <w:lang w:bidi="fa-IR"/>
        </w:rPr>
        <w:t>مدارک مربوط به تعو</w:t>
      </w:r>
      <w:r w:rsidRPr="008B6FBF">
        <w:rPr>
          <w:rFonts w:hint="cs"/>
          <w:color w:val="000000" w:themeColor="text1"/>
          <w:sz w:val="24"/>
          <w:szCs w:val="28"/>
          <w:rtl/>
          <w:lang w:bidi="fa-IR"/>
        </w:rPr>
        <w:t>ی</w:t>
      </w:r>
      <w:r w:rsidRPr="008B6FBF">
        <w:rPr>
          <w:rFonts w:hint="eastAsia"/>
          <w:color w:val="000000" w:themeColor="text1"/>
          <w:sz w:val="24"/>
          <w:szCs w:val="28"/>
          <w:rtl/>
          <w:lang w:bidi="fa-IR"/>
        </w:rPr>
        <w:t>ض</w:t>
      </w:r>
      <w:r w:rsidRPr="008B6FBF">
        <w:rPr>
          <w:color w:val="000000" w:themeColor="text1"/>
          <w:sz w:val="24"/>
          <w:szCs w:val="28"/>
          <w:rtl/>
          <w:lang w:bidi="fa-IR"/>
        </w:rPr>
        <w:t xml:space="preserve"> پلاک اعتبار</w:t>
      </w:r>
      <w:r w:rsidRPr="008B6FBF">
        <w:rPr>
          <w:rFonts w:hint="cs"/>
          <w:color w:val="000000" w:themeColor="text1"/>
          <w:sz w:val="24"/>
          <w:szCs w:val="28"/>
          <w:rtl/>
          <w:lang w:bidi="fa-IR"/>
        </w:rPr>
        <w:t>ی</w:t>
      </w:r>
      <w:r w:rsidRPr="008B6FBF">
        <w:rPr>
          <w:color w:val="000000" w:themeColor="text1"/>
          <w:sz w:val="24"/>
          <w:szCs w:val="28"/>
          <w:rtl/>
          <w:lang w:bidi="fa-IR"/>
        </w:rPr>
        <w:t xml:space="preserve"> نداشته و سند رسم</w:t>
      </w:r>
      <w:r w:rsidRPr="008B6FBF">
        <w:rPr>
          <w:rFonts w:hint="cs"/>
          <w:color w:val="000000" w:themeColor="text1"/>
          <w:sz w:val="24"/>
          <w:szCs w:val="28"/>
          <w:rtl/>
          <w:lang w:bidi="fa-IR"/>
        </w:rPr>
        <w:t>ی</w:t>
      </w:r>
      <w:r w:rsidRPr="008B6FBF">
        <w:rPr>
          <w:color w:val="000000" w:themeColor="text1"/>
          <w:sz w:val="24"/>
          <w:szCs w:val="28"/>
          <w:rtl/>
          <w:lang w:bidi="fa-IR"/>
        </w:rPr>
        <w:t xml:space="preserve"> ن</w:t>
      </w:r>
      <w:r w:rsidRPr="008B6FBF">
        <w:rPr>
          <w:rFonts w:hint="cs"/>
          <w:color w:val="000000" w:themeColor="text1"/>
          <w:sz w:val="24"/>
          <w:szCs w:val="28"/>
          <w:rtl/>
          <w:lang w:bidi="fa-IR"/>
        </w:rPr>
        <w:t>ی</w:t>
      </w:r>
      <w:r w:rsidRPr="008B6FBF">
        <w:rPr>
          <w:rFonts w:hint="eastAsia"/>
          <w:color w:val="000000" w:themeColor="text1"/>
          <w:sz w:val="24"/>
          <w:szCs w:val="28"/>
          <w:rtl/>
          <w:lang w:bidi="fa-IR"/>
        </w:rPr>
        <w:t>ست</w:t>
      </w:r>
      <w:r w:rsidRPr="008B6FBF">
        <w:rPr>
          <w:rFonts w:hint="cs"/>
          <w:color w:val="000000" w:themeColor="text1"/>
          <w:sz w:val="24"/>
          <w:szCs w:val="28"/>
          <w:rtl/>
          <w:lang w:bidi="fa-IR"/>
        </w:rPr>
        <w:t xml:space="preserve"> ، </w:t>
      </w:r>
      <w:r w:rsidRPr="008B6FBF">
        <w:rPr>
          <w:color w:val="000000" w:themeColor="text1"/>
          <w:sz w:val="24"/>
          <w:szCs w:val="28"/>
          <w:rtl/>
          <w:lang w:bidi="fa-IR"/>
        </w:rPr>
        <w:t>سند رسم</w:t>
      </w:r>
      <w:r w:rsidRPr="008B6FBF">
        <w:rPr>
          <w:rFonts w:hint="cs"/>
          <w:color w:val="000000" w:themeColor="text1"/>
          <w:sz w:val="24"/>
          <w:szCs w:val="28"/>
          <w:rtl/>
          <w:lang w:bidi="fa-IR"/>
        </w:rPr>
        <w:t>ی</w:t>
      </w:r>
      <w:r w:rsidRPr="008B6FBF">
        <w:rPr>
          <w:color w:val="000000" w:themeColor="text1"/>
          <w:sz w:val="24"/>
          <w:szCs w:val="28"/>
          <w:rtl/>
          <w:lang w:bidi="fa-IR"/>
        </w:rPr>
        <w:t xml:space="preserve"> خودرو با</w:t>
      </w:r>
      <w:r w:rsidRPr="008B6FBF">
        <w:rPr>
          <w:rFonts w:hint="cs"/>
          <w:color w:val="000000" w:themeColor="text1"/>
          <w:sz w:val="24"/>
          <w:szCs w:val="28"/>
          <w:rtl/>
          <w:lang w:bidi="fa-IR"/>
        </w:rPr>
        <w:t>ی</w:t>
      </w:r>
      <w:r w:rsidRPr="008B6FBF">
        <w:rPr>
          <w:rFonts w:hint="eastAsia"/>
          <w:color w:val="000000" w:themeColor="text1"/>
          <w:sz w:val="24"/>
          <w:szCs w:val="28"/>
          <w:rtl/>
          <w:lang w:bidi="fa-IR"/>
        </w:rPr>
        <w:t>د</w:t>
      </w:r>
      <w:r w:rsidRPr="008B6FBF">
        <w:rPr>
          <w:color w:val="000000" w:themeColor="text1"/>
          <w:sz w:val="24"/>
          <w:szCs w:val="28"/>
          <w:rtl/>
          <w:lang w:bidi="fa-IR"/>
        </w:rPr>
        <w:t xml:space="preserve"> در دفاتر اسناد ثبت </w:t>
      </w:r>
      <w:r w:rsidRPr="008B6FBF">
        <w:rPr>
          <w:color w:val="000000" w:themeColor="text1"/>
          <w:sz w:val="24"/>
          <w:szCs w:val="28"/>
          <w:rtl/>
          <w:lang w:bidi="fa-IR"/>
        </w:rPr>
        <w:lastRenderedPageBreak/>
        <w:t>شود</w:t>
      </w:r>
      <w:r w:rsidRPr="008B6FBF">
        <w:rPr>
          <w:rFonts w:hint="cs"/>
          <w:color w:val="000000" w:themeColor="text1"/>
          <w:sz w:val="24"/>
          <w:szCs w:val="28"/>
          <w:rtl/>
          <w:lang w:bidi="fa-IR"/>
        </w:rPr>
        <w:t xml:space="preserve">... </w:t>
      </w:r>
      <w:r w:rsidRPr="008B6FBF">
        <w:rPr>
          <w:color w:val="000000" w:themeColor="text1"/>
          <w:sz w:val="24"/>
          <w:szCs w:val="28"/>
          <w:rtl/>
          <w:lang w:bidi="fa-IR"/>
        </w:rPr>
        <w:t>لذا مقرر م</w:t>
      </w:r>
      <w:r w:rsidRPr="008B6FBF">
        <w:rPr>
          <w:rFonts w:hint="cs"/>
          <w:color w:val="000000" w:themeColor="text1"/>
          <w:sz w:val="24"/>
          <w:szCs w:val="28"/>
          <w:rtl/>
          <w:lang w:bidi="fa-IR"/>
        </w:rPr>
        <w:t>ی‌</w:t>
      </w:r>
      <w:r w:rsidRPr="008B6FBF">
        <w:rPr>
          <w:rFonts w:hint="eastAsia"/>
          <w:color w:val="000000" w:themeColor="text1"/>
          <w:sz w:val="24"/>
          <w:szCs w:val="28"/>
          <w:rtl/>
          <w:lang w:bidi="fa-IR"/>
        </w:rPr>
        <w:t>گردد</w:t>
      </w:r>
      <w:r w:rsidRPr="008B6FBF">
        <w:rPr>
          <w:color w:val="000000" w:themeColor="text1"/>
          <w:sz w:val="24"/>
          <w:szCs w:val="28"/>
          <w:rtl/>
          <w:lang w:bidi="fa-IR"/>
        </w:rPr>
        <w:t xml:space="preserve"> واحدها</w:t>
      </w:r>
      <w:r w:rsidRPr="008B6FBF">
        <w:rPr>
          <w:rFonts w:hint="cs"/>
          <w:color w:val="000000" w:themeColor="text1"/>
          <w:sz w:val="24"/>
          <w:szCs w:val="28"/>
          <w:rtl/>
          <w:lang w:bidi="fa-IR"/>
        </w:rPr>
        <w:t>ی</w:t>
      </w:r>
      <w:r w:rsidRPr="008B6FBF">
        <w:rPr>
          <w:color w:val="000000" w:themeColor="text1"/>
          <w:sz w:val="24"/>
          <w:szCs w:val="28"/>
          <w:rtl/>
          <w:lang w:bidi="fa-IR"/>
        </w:rPr>
        <w:t xml:space="preserve"> قضا</w:t>
      </w:r>
      <w:r w:rsidRPr="008B6FBF">
        <w:rPr>
          <w:rFonts w:hint="cs"/>
          <w:color w:val="000000" w:themeColor="text1"/>
          <w:sz w:val="24"/>
          <w:szCs w:val="28"/>
          <w:rtl/>
          <w:lang w:bidi="fa-IR"/>
        </w:rPr>
        <w:t>یی</w:t>
      </w:r>
      <w:r w:rsidRPr="008B6FBF">
        <w:rPr>
          <w:color w:val="000000" w:themeColor="text1"/>
          <w:sz w:val="24"/>
          <w:szCs w:val="28"/>
          <w:rtl/>
          <w:lang w:bidi="fa-IR"/>
        </w:rPr>
        <w:t xml:space="preserve"> و ادار</w:t>
      </w:r>
      <w:r w:rsidRPr="008B6FBF">
        <w:rPr>
          <w:rFonts w:hint="cs"/>
          <w:color w:val="000000" w:themeColor="text1"/>
          <w:sz w:val="24"/>
          <w:szCs w:val="28"/>
          <w:rtl/>
          <w:lang w:bidi="fa-IR"/>
        </w:rPr>
        <w:t>ی</w:t>
      </w:r>
      <w:r w:rsidRPr="008B6FBF">
        <w:rPr>
          <w:rFonts w:hint="eastAsia"/>
          <w:color w:val="000000" w:themeColor="text1"/>
          <w:sz w:val="24"/>
          <w:szCs w:val="28"/>
          <w:rtl/>
          <w:lang w:bidi="fa-IR"/>
        </w:rPr>
        <w:t>،‌اجرا</w:t>
      </w:r>
      <w:r w:rsidRPr="008B6FBF">
        <w:rPr>
          <w:rFonts w:hint="cs"/>
          <w:color w:val="000000" w:themeColor="text1"/>
          <w:sz w:val="24"/>
          <w:szCs w:val="28"/>
          <w:rtl/>
          <w:lang w:bidi="fa-IR"/>
        </w:rPr>
        <w:t>ی</w:t>
      </w:r>
      <w:r w:rsidRPr="008B6FBF">
        <w:rPr>
          <w:color w:val="000000" w:themeColor="text1"/>
          <w:sz w:val="24"/>
          <w:szCs w:val="28"/>
          <w:rtl/>
          <w:lang w:bidi="fa-IR"/>
        </w:rPr>
        <w:t xml:space="preserve"> ثبت اسناد معاملات خودرو که در دفاتر اسناد رسم</w:t>
      </w:r>
      <w:r w:rsidRPr="008B6FBF">
        <w:rPr>
          <w:rFonts w:hint="cs"/>
          <w:color w:val="000000" w:themeColor="text1"/>
          <w:sz w:val="24"/>
          <w:szCs w:val="28"/>
          <w:rtl/>
          <w:lang w:bidi="fa-IR"/>
        </w:rPr>
        <w:t>ی</w:t>
      </w:r>
      <w:r w:rsidRPr="008B6FBF">
        <w:rPr>
          <w:color w:val="000000" w:themeColor="text1"/>
          <w:sz w:val="24"/>
          <w:szCs w:val="28"/>
          <w:rtl/>
          <w:lang w:bidi="fa-IR"/>
        </w:rPr>
        <w:t xml:space="preserve"> ثبت گرد</w:t>
      </w:r>
      <w:r w:rsidRPr="008B6FBF">
        <w:rPr>
          <w:rFonts w:hint="cs"/>
          <w:color w:val="000000" w:themeColor="text1"/>
          <w:sz w:val="24"/>
          <w:szCs w:val="28"/>
          <w:rtl/>
          <w:lang w:bidi="fa-IR"/>
        </w:rPr>
        <w:t>ی</w:t>
      </w:r>
      <w:r w:rsidRPr="008B6FBF">
        <w:rPr>
          <w:rFonts w:hint="eastAsia"/>
          <w:color w:val="000000" w:themeColor="text1"/>
          <w:sz w:val="24"/>
          <w:szCs w:val="28"/>
          <w:rtl/>
          <w:lang w:bidi="fa-IR"/>
        </w:rPr>
        <w:t>ده</w:t>
      </w:r>
      <w:r w:rsidRPr="008B6FBF">
        <w:rPr>
          <w:color w:val="000000" w:themeColor="text1"/>
          <w:sz w:val="24"/>
          <w:szCs w:val="28"/>
          <w:rtl/>
          <w:lang w:bidi="fa-IR"/>
        </w:rPr>
        <w:t xml:space="preserve"> را به عنوان ملاک قانون</w:t>
      </w:r>
      <w:r w:rsidRPr="008B6FBF">
        <w:rPr>
          <w:rFonts w:hint="cs"/>
          <w:color w:val="000000" w:themeColor="text1"/>
          <w:sz w:val="24"/>
          <w:szCs w:val="28"/>
          <w:rtl/>
          <w:lang w:bidi="fa-IR"/>
        </w:rPr>
        <w:t>ی</w:t>
      </w:r>
      <w:r w:rsidRPr="008B6FBF">
        <w:rPr>
          <w:color w:val="000000" w:themeColor="text1"/>
          <w:sz w:val="24"/>
          <w:szCs w:val="28"/>
          <w:rtl/>
          <w:lang w:bidi="fa-IR"/>
        </w:rPr>
        <w:t xml:space="preserve"> تشخ</w:t>
      </w:r>
      <w:r w:rsidRPr="008B6FBF">
        <w:rPr>
          <w:rFonts w:hint="cs"/>
          <w:color w:val="000000" w:themeColor="text1"/>
          <w:sz w:val="24"/>
          <w:szCs w:val="28"/>
          <w:rtl/>
          <w:lang w:bidi="fa-IR"/>
        </w:rPr>
        <w:t>ی</w:t>
      </w:r>
      <w:r w:rsidRPr="008B6FBF">
        <w:rPr>
          <w:rFonts w:hint="eastAsia"/>
          <w:color w:val="000000" w:themeColor="text1"/>
          <w:sz w:val="24"/>
          <w:szCs w:val="28"/>
          <w:rtl/>
          <w:lang w:bidi="fa-IR"/>
        </w:rPr>
        <w:t>ص</w:t>
      </w:r>
      <w:r w:rsidRPr="008B6FBF">
        <w:rPr>
          <w:color w:val="000000" w:themeColor="text1"/>
          <w:sz w:val="24"/>
          <w:szCs w:val="28"/>
          <w:rtl/>
          <w:lang w:bidi="fa-IR"/>
        </w:rPr>
        <w:t xml:space="preserve"> مالک</w:t>
      </w:r>
      <w:r w:rsidRPr="008B6FBF">
        <w:rPr>
          <w:rFonts w:hint="cs"/>
          <w:color w:val="000000" w:themeColor="text1"/>
          <w:sz w:val="24"/>
          <w:szCs w:val="28"/>
          <w:rtl/>
          <w:lang w:bidi="fa-IR"/>
        </w:rPr>
        <w:t>ی</w:t>
      </w:r>
      <w:r w:rsidRPr="008B6FBF">
        <w:rPr>
          <w:rFonts w:hint="eastAsia"/>
          <w:color w:val="000000" w:themeColor="text1"/>
          <w:sz w:val="24"/>
          <w:szCs w:val="28"/>
          <w:rtl/>
          <w:lang w:bidi="fa-IR"/>
        </w:rPr>
        <w:t>ت</w:t>
      </w:r>
      <w:r w:rsidRPr="008B6FBF">
        <w:rPr>
          <w:color w:val="000000" w:themeColor="text1"/>
          <w:sz w:val="24"/>
          <w:szCs w:val="28"/>
          <w:rtl/>
          <w:lang w:bidi="fa-IR"/>
        </w:rPr>
        <w:t xml:space="preserve"> مورد </w:t>
      </w:r>
      <w:r w:rsidRPr="008B6FBF">
        <w:rPr>
          <w:rFonts w:hint="eastAsia"/>
          <w:color w:val="000000" w:themeColor="text1"/>
          <w:sz w:val="24"/>
          <w:szCs w:val="28"/>
          <w:rtl/>
          <w:lang w:bidi="fa-IR"/>
        </w:rPr>
        <w:t>توجه</w:t>
      </w:r>
      <w:r w:rsidRPr="008B6FBF">
        <w:rPr>
          <w:color w:val="000000" w:themeColor="text1"/>
          <w:sz w:val="24"/>
          <w:szCs w:val="28"/>
          <w:rtl/>
          <w:lang w:bidi="fa-IR"/>
        </w:rPr>
        <w:t xml:space="preserve"> قرار داده و از اعتبار بخش</w:t>
      </w:r>
      <w:r w:rsidRPr="008B6FBF">
        <w:rPr>
          <w:rFonts w:hint="cs"/>
          <w:color w:val="000000" w:themeColor="text1"/>
          <w:sz w:val="24"/>
          <w:szCs w:val="28"/>
          <w:rtl/>
          <w:lang w:bidi="fa-IR"/>
        </w:rPr>
        <w:t>ی</w:t>
      </w:r>
      <w:r w:rsidRPr="008B6FBF">
        <w:rPr>
          <w:rFonts w:hint="eastAsia"/>
          <w:color w:val="000000" w:themeColor="text1"/>
          <w:sz w:val="24"/>
          <w:szCs w:val="28"/>
          <w:rtl/>
          <w:lang w:bidi="fa-IR"/>
        </w:rPr>
        <w:t>دن</w:t>
      </w:r>
      <w:r w:rsidRPr="008B6FBF">
        <w:rPr>
          <w:color w:val="000000" w:themeColor="text1"/>
          <w:sz w:val="24"/>
          <w:szCs w:val="28"/>
          <w:rtl/>
          <w:lang w:bidi="fa-IR"/>
        </w:rPr>
        <w:t xml:space="preserve"> و اتکا به مدارک مربوط به تعو</w:t>
      </w:r>
      <w:r w:rsidRPr="008B6FBF">
        <w:rPr>
          <w:rFonts w:hint="cs"/>
          <w:color w:val="000000" w:themeColor="text1"/>
          <w:sz w:val="24"/>
          <w:szCs w:val="28"/>
          <w:rtl/>
          <w:lang w:bidi="fa-IR"/>
        </w:rPr>
        <w:t>ی</w:t>
      </w:r>
      <w:r w:rsidRPr="008B6FBF">
        <w:rPr>
          <w:rFonts w:hint="eastAsia"/>
          <w:color w:val="000000" w:themeColor="text1"/>
          <w:sz w:val="24"/>
          <w:szCs w:val="28"/>
          <w:rtl/>
          <w:lang w:bidi="fa-IR"/>
        </w:rPr>
        <w:t>ض</w:t>
      </w:r>
      <w:r w:rsidRPr="008B6FBF">
        <w:rPr>
          <w:color w:val="000000" w:themeColor="text1"/>
          <w:sz w:val="24"/>
          <w:szCs w:val="28"/>
          <w:rtl/>
          <w:lang w:bidi="fa-IR"/>
        </w:rPr>
        <w:t xml:space="preserve"> پلاک خودرو به عنوان سند رسم</w:t>
      </w:r>
      <w:r w:rsidRPr="008B6FBF">
        <w:rPr>
          <w:rFonts w:hint="cs"/>
          <w:color w:val="000000" w:themeColor="text1"/>
          <w:sz w:val="24"/>
          <w:szCs w:val="28"/>
          <w:rtl/>
          <w:lang w:bidi="fa-IR"/>
        </w:rPr>
        <w:t>ی</w:t>
      </w:r>
      <w:r w:rsidRPr="008B6FBF">
        <w:rPr>
          <w:color w:val="000000" w:themeColor="text1"/>
          <w:sz w:val="24"/>
          <w:szCs w:val="28"/>
          <w:rtl/>
          <w:lang w:bidi="fa-IR"/>
        </w:rPr>
        <w:t xml:space="preserve"> مالک</w:t>
      </w:r>
      <w:r w:rsidRPr="008B6FBF">
        <w:rPr>
          <w:rFonts w:hint="cs"/>
          <w:color w:val="000000" w:themeColor="text1"/>
          <w:sz w:val="24"/>
          <w:szCs w:val="28"/>
          <w:rtl/>
          <w:lang w:bidi="fa-IR"/>
        </w:rPr>
        <w:t>ی</w:t>
      </w:r>
      <w:r w:rsidRPr="008B6FBF">
        <w:rPr>
          <w:rFonts w:hint="eastAsia"/>
          <w:color w:val="000000" w:themeColor="text1"/>
          <w:sz w:val="24"/>
          <w:szCs w:val="28"/>
          <w:rtl/>
          <w:lang w:bidi="fa-IR"/>
        </w:rPr>
        <w:t>ت</w:t>
      </w:r>
      <w:r w:rsidRPr="008B6FBF">
        <w:rPr>
          <w:color w:val="000000" w:themeColor="text1"/>
          <w:sz w:val="24"/>
          <w:szCs w:val="28"/>
          <w:rtl/>
          <w:lang w:bidi="fa-IR"/>
        </w:rPr>
        <w:t xml:space="preserve"> اک</w:t>
      </w:r>
      <w:r w:rsidRPr="008B6FBF">
        <w:rPr>
          <w:rFonts w:hint="cs"/>
          <w:color w:val="000000" w:themeColor="text1"/>
          <w:sz w:val="24"/>
          <w:szCs w:val="28"/>
          <w:rtl/>
          <w:lang w:bidi="fa-IR"/>
        </w:rPr>
        <w:t>ی</w:t>
      </w:r>
      <w:r w:rsidRPr="008B6FBF">
        <w:rPr>
          <w:rFonts w:hint="eastAsia"/>
          <w:color w:val="000000" w:themeColor="text1"/>
          <w:sz w:val="24"/>
          <w:szCs w:val="28"/>
          <w:rtl/>
          <w:lang w:bidi="fa-IR"/>
        </w:rPr>
        <w:t>دا</w:t>
      </w:r>
      <w:r w:rsidRPr="008B6FBF">
        <w:rPr>
          <w:color w:val="000000" w:themeColor="text1"/>
          <w:sz w:val="24"/>
          <w:szCs w:val="28"/>
          <w:rtl/>
          <w:lang w:bidi="fa-IR"/>
        </w:rPr>
        <w:t xml:space="preserve"> پره</w:t>
      </w:r>
      <w:r w:rsidRPr="008B6FBF">
        <w:rPr>
          <w:rFonts w:hint="cs"/>
          <w:color w:val="000000" w:themeColor="text1"/>
          <w:sz w:val="24"/>
          <w:szCs w:val="28"/>
          <w:rtl/>
          <w:lang w:bidi="fa-IR"/>
        </w:rPr>
        <w:t>ی</w:t>
      </w:r>
      <w:r w:rsidRPr="008B6FBF">
        <w:rPr>
          <w:rFonts w:hint="eastAsia"/>
          <w:color w:val="000000" w:themeColor="text1"/>
          <w:sz w:val="24"/>
          <w:szCs w:val="28"/>
          <w:rtl/>
          <w:lang w:bidi="fa-IR"/>
        </w:rPr>
        <w:t>ز</w:t>
      </w:r>
      <w:r w:rsidRPr="008B6FBF">
        <w:rPr>
          <w:color w:val="000000" w:themeColor="text1"/>
          <w:sz w:val="24"/>
          <w:szCs w:val="28"/>
          <w:rtl/>
          <w:lang w:bidi="fa-IR"/>
        </w:rPr>
        <w:t xml:space="preserve"> نما</w:t>
      </w:r>
      <w:r w:rsidRPr="008B6FBF">
        <w:rPr>
          <w:rFonts w:hint="cs"/>
          <w:color w:val="000000" w:themeColor="text1"/>
          <w:sz w:val="24"/>
          <w:szCs w:val="28"/>
          <w:rtl/>
          <w:lang w:bidi="fa-IR"/>
        </w:rPr>
        <w:t>ی</w:t>
      </w:r>
      <w:r w:rsidRPr="008B6FBF">
        <w:rPr>
          <w:rFonts w:hint="eastAsia"/>
          <w:color w:val="000000" w:themeColor="text1"/>
          <w:sz w:val="24"/>
          <w:szCs w:val="28"/>
          <w:rtl/>
          <w:lang w:bidi="fa-IR"/>
        </w:rPr>
        <w:t>ند</w:t>
      </w:r>
      <w:r w:rsidRPr="008B6FBF">
        <w:rPr>
          <w:color w:val="000000" w:themeColor="text1"/>
          <w:sz w:val="24"/>
          <w:szCs w:val="28"/>
          <w:rtl/>
          <w:lang w:bidi="fa-IR"/>
        </w:rPr>
        <w:t>.</w:t>
      </w:r>
      <w:r w:rsidRPr="008B6FBF">
        <w:rPr>
          <w:rFonts w:hint="cs"/>
          <w:color w:val="000000" w:themeColor="text1"/>
          <w:sz w:val="24"/>
          <w:szCs w:val="28"/>
          <w:rtl/>
          <w:lang w:bidi="fa-IR"/>
        </w:rPr>
        <w:t xml:space="preserve"> </w:t>
      </w:r>
      <w:r w:rsidRPr="008B6FBF">
        <w:rPr>
          <w:rStyle w:val="FootnoteReference"/>
          <w:color w:val="000000" w:themeColor="text1"/>
          <w:sz w:val="24"/>
          <w:szCs w:val="28"/>
          <w:rtl/>
          <w:lang w:bidi="fa-IR"/>
        </w:rPr>
        <w:footnoteReference w:id="64"/>
      </w:r>
    </w:p>
    <w:p w14:paraId="33A8086B" w14:textId="77777777" w:rsidR="00FE043C" w:rsidRPr="008B6FBF" w:rsidRDefault="00AF4450" w:rsidP="00804798">
      <w:pPr>
        <w:spacing w:after="0"/>
        <w:jc w:val="both"/>
        <w:rPr>
          <w:color w:val="000000" w:themeColor="text1"/>
          <w:sz w:val="24"/>
          <w:szCs w:val="28"/>
          <w:rtl/>
          <w:lang w:bidi="fa-IR"/>
        </w:rPr>
      </w:pPr>
      <w:r w:rsidRPr="008B6FBF">
        <w:rPr>
          <w:rFonts w:hint="cs"/>
          <w:color w:val="000000" w:themeColor="text1"/>
          <w:sz w:val="24"/>
          <w:szCs w:val="28"/>
          <w:rtl/>
          <w:lang w:bidi="fa-IR"/>
        </w:rPr>
        <w:t>نکته حائز اهمیت آن که در این میان دفاتر معاملات ملکی نیز مدعی هستند که باید ابتدا نزد ما انجام شود و کد رهگیری بگیرند و درآمئی نیز نصیب آنان شو</w:t>
      </w:r>
      <w:r w:rsidR="00FE043C" w:rsidRPr="008B6FBF">
        <w:rPr>
          <w:rFonts w:hint="cs"/>
          <w:color w:val="000000" w:themeColor="text1"/>
          <w:sz w:val="24"/>
          <w:szCs w:val="28"/>
          <w:rtl/>
          <w:lang w:bidi="fa-IR"/>
        </w:rPr>
        <w:t xml:space="preserve">د. </w:t>
      </w:r>
    </w:p>
    <w:p w14:paraId="7EA15D9B" w14:textId="77777777" w:rsidR="00CA5F32" w:rsidRPr="008B6FBF" w:rsidRDefault="00AF4450" w:rsidP="00804798">
      <w:pPr>
        <w:spacing w:after="0"/>
        <w:jc w:val="both"/>
        <w:rPr>
          <w:color w:val="000000" w:themeColor="text1"/>
          <w:sz w:val="24"/>
          <w:szCs w:val="28"/>
          <w:rtl/>
          <w:lang w:bidi="fa-IR"/>
        </w:rPr>
      </w:pPr>
      <w:r w:rsidRPr="008B6FBF">
        <w:rPr>
          <w:rFonts w:hint="eastAsia"/>
          <w:color w:val="000000" w:themeColor="text1"/>
          <w:sz w:val="24"/>
          <w:szCs w:val="28"/>
          <w:rtl/>
          <w:lang w:bidi="fa-IR"/>
        </w:rPr>
        <w:t>را</w:t>
      </w:r>
      <w:r w:rsidRPr="008B6FBF">
        <w:rPr>
          <w:rFonts w:hint="cs"/>
          <w:color w:val="000000" w:themeColor="text1"/>
          <w:sz w:val="24"/>
          <w:szCs w:val="28"/>
          <w:rtl/>
          <w:lang w:bidi="fa-IR"/>
        </w:rPr>
        <w:t>ی</w:t>
      </w:r>
      <w:r w:rsidRPr="008B6FBF">
        <w:rPr>
          <w:color w:val="000000" w:themeColor="text1"/>
          <w:sz w:val="24"/>
          <w:szCs w:val="28"/>
          <w:rtl/>
          <w:lang w:bidi="fa-IR"/>
        </w:rPr>
        <w:t xml:space="preserve"> شماره 1863 مورخ 1399/12/2 ه</w:t>
      </w:r>
      <w:r w:rsidRPr="008B6FBF">
        <w:rPr>
          <w:rFonts w:hint="cs"/>
          <w:color w:val="000000" w:themeColor="text1"/>
          <w:sz w:val="24"/>
          <w:szCs w:val="28"/>
          <w:rtl/>
          <w:lang w:bidi="fa-IR"/>
        </w:rPr>
        <w:t>ی</w:t>
      </w:r>
      <w:r w:rsidRPr="008B6FBF">
        <w:rPr>
          <w:rFonts w:hint="eastAsia"/>
          <w:color w:val="000000" w:themeColor="text1"/>
          <w:sz w:val="24"/>
          <w:szCs w:val="28"/>
          <w:rtl/>
          <w:lang w:bidi="fa-IR"/>
        </w:rPr>
        <w:t>ات</w:t>
      </w:r>
      <w:r w:rsidRPr="008B6FBF">
        <w:rPr>
          <w:color w:val="000000" w:themeColor="text1"/>
          <w:sz w:val="24"/>
          <w:szCs w:val="28"/>
          <w:rtl/>
          <w:lang w:bidi="fa-IR"/>
        </w:rPr>
        <w:t xml:space="preserve"> عموم</w:t>
      </w:r>
      <w:r w:rsidRPr="008B6FBF">
        <w:rPr>
          <w:rFonts w:hint="cs"/>
          <w:color w:val="000000" w:themeColor="text1"/>
          <w:sz w:val="24"/>
          <w:szCs w:val="28"/>
          <w:rtl/>
          <w:lang w:bidi="fa-IR"/>
        </w:rPr>
        <w:t>ی</w:t>
      </w:r>
      <w:r w:rsidRPr="008B6FBF">
        <w:rPr>
          <w:color w:val="000000" w:themeColor="text1"/>
          <w:sz w:val="24"/>
          <w:szCs w:val="28"/>
          <w:rtl/>
          <w:lang w:bidi="fa-IR"/>
        </w:rPr>
        <w:t xml:space="preserve"> د</w:t>
      </w:r>
      <w:r w:rsidRPr="008B6FBF">
        <w:rPr>
          <w:rFonts w:hint="cs"/>
          <w:color w:val="000000" w:themeColor="text1"/>
          <w:sz w:val="24"/>
          <w:szCs w:val="28"/>
          <w:rtl/>
          <w:lang w:bidi="fa-IR"/>
        </w:rPr>
        <w:t>ی</w:t>
      </w:r>
      <w:r w:rsidRPr="008B6FBF">
        <w:rPr>
          <w:rFonts w:hint="eastAsia"/>
          <w:color w:val="000000" w:themeColor="text1"/>
          <w:sz w:val="24"/>
          <w:szCs w:val="28"/>
          <w:rtl/>
          <w:lang w:bidi="fa-IR"/>
        </w:rPr>
        <w:t>وان</w:t>
      </w:r>
      <w:r w:rsidRPr="008B6FBF">
        <w:rPr>
          <w:color w:val="000000" w:themeColor="text1"/>
          <w:sz w:val="24"/>
          <w:szCs w:val="28"/>
          <w:rtl/>
          <w:lang w:bidi="fa-IR"/>
        </w:rPr>
        <w:t xml:space="preserve"> عدالت ادار</w:t>
      </w:r>
      <w:r w:rsidRPr="008B6FBF">
        <w:rPr>
          <w:rFonts w:hint="cs"/>
          <w:color w:val="000000" w:themeColor="text1"/>
          <w:sz w:val="24"/>
          <w:szCs w:val="28"/>
          <w:rtl/>
          <w:lang w:bidi="fa-IR"/>
        </w:rPr>
        <w:t xml:space="preserve">ی مبنی بر </w:t>
      </w:r>
      <w:r w:rsidRPr="008B6FBF">
        <w:rPr>
          <w:color w:val="000000" w:themeColor="text1"/>
          <w:sz w:val="24"/>
          <w:szCs w:val="28"/>
          <w:rtl/>
          <w:lang w:bidi="fa-IR"/>
        </w:rPr>
        <w:t>ابطال بندها</w:t>
      </w:r>
      <w:r w:rsidRPr="008B6FBF">
        <w:rPr>
          <w:rFonts w:hint="cs"/>
          <w:color w:val="000000" w:themeColor="text1"/>
          <w:sz w:val="24"/>
          <w:szCs w:val="28"/>
          <w:rtl/>
          <w:lang w:bidi="fa-IR"/>
        </w:rPr>
        <w:t>ی</w:t>
      </w:r>
      <w:r w:rsidRPr="008B6FBF">
        <w:rPr>
          <w:color w:val="000000" w:themeColor="text1"/>
          <w:sz w:val="24"/>
          <w:szCs w:val="28"/>
          <w:rtl/>
          <w:lang w:bidi="fa-IR"/>
        </w:rPr>
        <w:t xml:space="preserve"> 2 و 3 بخشنامه شماره 147204</w:t>
      </w:r>
      <w:r w:rsidRPr="008B6FBF">
        <w:rPr>
          <w:rFonts w:ascii="Arial" w:hAnsi="Arial" w:cs="Arial" w:hint="cs"/>
          <w:color w:val="000000" w:themeColor="text1"/>
          <w:sz w:val="24"/>
          <w:szCs w:val="24"/>
          <w:rtl/>
          <w:lang w:bidi="fa-IR"/>
        </w:rPr>
        <w:t>؍</w:t>
      </w:r>
      <w:r w:rsidRPr="008B6FBF">
        <w:rPr>
          <w:color w:val="000000" w:themeColor="text1"/>
          <w:sz w:val="24"/>
          <w:szCs w:val="28"/>
          <w:rtl/>
          <w:lang w:bidi="fa-IR"/>
        </w:rPr>
        <w:t>94-27</w:t>
      </w:r>
      <w:r w:rsidRPr="008B6FBF">
        <w:rPr>
          <w:rFonts w:ascii="Arial" w:hAnsi="Arial" w:cs="Arial" w:hint="cs"/>
          <w:color w:val="000000" w:themeColor="text1"/>
          <w:sz w:val="24"/>
          <w:szCs w:val="24"/>
          <w:rtl/>
          <w:lang w:bidi="fa-IR"/>
        </w:rPr>
        <w:t>؍</w:t>
      </w:r>
      <w:r w:rsidRPr="008B6FBF">
        <w:rPr>
          <w:color w:val="000000" w:themeColor="text1"/>
          <w:sz w:val="24"/>
          <w:szCs w:val="28"/>
          <w:rtl/>
          <w:lang w:bidi="fa-IR"/>
        </w:rPr>
        <w:t>8</w:t>
      </w:r>
      <w:r w:rsidRPr="008B6FBF">
        <w:rPr>
          <w:rFonts w:ascii="Arial" w:hAnsi="Arial" w:cs="Arial" w:hint="cs"/>
          <w:color w:val="000000" w:themeColor="text1"/>
          <w:sz w:val="24"/>
          <w:szCs w:val="24"/>
          <w:rtl/>
          <w:lang w:bidi="fa-IR"/>
        </w:rPr>
        <w:t>؍</w:t>
      </w:r>
      <w:r w:rsidRPr="008B6FBF">
        <w:rPr>
          <w:color w:val="000000" w:themeColor="text1"/>
          <w:sz w:val="24"/>
          <w:szCs w:val="28"/>
          <w:rtl/>
          <w:lang w:bidi="fa-IR"/>
        </w:rPr>
        <w:t xml:space="preserve">1394 </w:t>
      </w:r>
      <w:r w:rsidRPr="008B6FBF">
        <w:rPr>
          <w:rFonts w:hint="cs"/>
          <w:color w:val="000000" w:themeColor="text1"/>
          <w:sz w:val="24"/>
          <w:szCs w:val="28"/>
          <w:rtl/>
          <w:lang w:bidi="fa-IR"/>
        </w:rPr>
        <w:t>معاونت</w:t>
      </w:r>
      <w:r w:rsidRPr="008B6FBF">
        <w:rPr>
          <w:color w:val="000000" w:themeColor="text1"/>
          <w:sz w:val="24"/>
          <w:szCs w:val="28"/>
          <w:rtl/>
          <w:lang w:bidi="fa-IR"/>
        </w:rPr>
        <w:t xml:space="preserve"> </w:t>
      </w:r>
      <w:r w:rsidRPr="008B6FBF">
        <w:rPr>
          <w:rFonts w:hint="cs"/>
          <w:color w:val="000000" w:themeColor="text1"/>
          <w:sz w:val="24"/>
          <w:szCs w:val="28"/>
          <w:rtl/>
          <w:lang w:bidi="fa-IR"/>
        </w:rPr>
        <w:t>امور</w:t>
      </w:r>
      <w:r w:rsidRPr="008B6FBF">
        <w:rPr>
          <w:color w:val="000000" w:themeColor="text1"/>
          <w:sz w:val="24"/>
          <w:szCs w:val="28"/>
          <w:rtl/>
          <w:lang w:bidi="fa-IR"/>
        </w:rPr>
        <w:t xml:space="preserve"> </w:t>
      </w:r>
      <w:r w:rsidRPr="008B6FBF">
        <w:rPr>
          <w:rFonts w:hint="cs"/>
          <w:color w:val="000000" w:themeColor="text1"/>
          <w:sz w:val="24"/>
          <w:szCs w:val="28"/>
          <w:rtl/>
          <w:lang w:bidi="fa-IR"/>
        </w:rPr>
        <w:t>اسناد</w:t>
      </w:r>
      <w:r w:rsidRPr="008B6FBF">
        <w:rPr>
          <w:color w:val="000000" w:themeColor="text1"/>
          <w:sz w:val="24"/>
          <w:szCs w:val="28"/>
          <w:rtl/>
          <w:lang w:bidi="fa-IR"/>
        </w:rPr>
        <w:t xml:space="preserve"> </w:t>
      </w:r>
      <w:r w:rsidRPr="008B6FBF">
        <w:rPr>
          <w:rFonts w:hint="cs"/>
          <w:color w:val="000000" w:themeColor="text1"/>
          <w:sz w:val="24"/>
          <w:szCs w:val="28"/>
          <w:rtl/>
          <w:lang w:bidi="fa-IR"/>
        </w:rPr>
        <w:t>سازمان</w:t>
      </w:r>
      <w:r w:rsidRPr="008B6FBF">
        <w:rPr>
          <w:color w:val="000000" w:themeColor="text1"/>
          <w:sz w:val="24"/>
          <w:szCs w:val="28"/>
          <w:rtl/>
          <w:lang w:bidi="fa-IR"/>
        </w:rPr>
        <w:t xml:space="preserve"> </w:t>
      </w:r>
      <w:r w:rsidRPr="008B6FBF">
        <w:rPr>
          <w:rFonts w:hint="cs"/>
          <w:color w:val="000000" w:themeColor="text1"/>
          <w:sz w:val="24"/>
          <w:szCs w:val="28"/>
          <w:rtl/>
          <w:lang w:bidi="fa-IR"/>
        </w:rPr>
        <w:t>ثبت</w:t>
      </w:r>
      <w:r w:rsidRPr="008B6FBF">
        <w:rPr>
          <w:color w:val="000000" w:themeColor="text1"/>
          <w:sz w:val="24"/>
          <w:szCs w:val="28"/>
          <w:rtl/>
          <w:lang w:bidi="fa-IR"/>
        </w:rPr>
        <w:t xml:space="preserve"> </w:t>
      </w:r>
      <w:r w:rsidRPr="008B6FBF">
        <w:rPr>
          <w:rFonts w:hint="cs"/>
          <w:color w:val="000000" w:themeColor="text1"/>
          <w:sz w:val="24"/>
          <w:szCs w:val="28"/>
          <w:rtl/>
          <w:lang w:bidi="fa-IR"/>
        </w:rPr>
        <w:t>اسناد</w:t>
      </w:r>
      <w:r w:rsidRPr="008B6FBF">
        <w:rPr>
          <w:color w:val="000000" w:themeColor="text1"/>
          <w:sz w:val="24"/>
          <w:szCs w:val="28"/>
          <w:rtl/>
          <w:lang w:bidi="fa-IR"/>
        </w:rPr>
        <w:t xml:space="preserve"> </w:t>
      </w:r>
      <w:r w:rsidRPr="008B6FBF">
        <w:rPr>
          <w:rFonts w:hint="cs"/>
          <w:color w:val="000000" w:themeColor="text1"/>
          <w:sz w:val="24"/>
          <w:szCs w:val="28"/>
          <w:rtl/>
          <w:lang w:bidi="fa-IR"/>
        </w:rPr>
        <w:t>و</w:t>
      </w:r>
      <w:r w:rsidRPr="008B6FBF">
        <w:rPr>
          <w:color w:val="000000" w:themeColor="text1"/>
          <w:sz w:val="24"/>
          <w:szCs w:val="28"/>
          <w:rtl/>
          <w:lang w:bidi="fa-IR"/>
        </w:rPr>
        <w:t xml:space="preserve"> </w:t>
      </w:r>
      <w:r w:rsidRPr="008B6FBF">
        <w:rPr>
          <w:rFonts w:hint="cs"/>
          <w:color w:val="000000" w:themeColor="text1"/>
          <w:sz w:val="24"/>
          <w:szCs w:val="28"/>
          <w:rtl/>
          <w:lang w:bidi="fa-IR"/>
        </w:rPr>
        <w:t>املاک</w:t>
      </w:r>
      <w:r w:rsidRPr="008B6FBF">
        <w:rPr>
          <w:color w:val="000000" w:themeColor="text1"/>
          <w:sz w:val="24"/>
          <w:szCs w:val="28"/>
          <w:rtl/>
          <w:lang w:bidi="fa-IR"/>
        </w:rPr>
        <w:t xml:space="preserve"> </w:t>
      </w:r>
      <w:r w:rsidRPr="008B6FBF">
        <w:rPr>
          <w:rFonts w:hint="cs"/>
          <w:color w:val="000000" w:themeColor="text1"/>
          <w:sz w:val="24"/>
          <w:szCs w:val="28"/>
          <w:rtl/>
          <w:lang w:bidi="fa-IR"/>
        </w:rPr>
        <w:t>کشور در خصوص الزام به سندرسمی در دفاتر</w:t>
      </w:r>
      <w:r w:rsidR="00CA5F32" w:rsidRPr="008B6FBF">
        <w:rPr>
          <w:rFonts w:hint="cs"/>
          <w:color w:val="000000" w:themeColor="text1"/>
          <w:sz w:val="24"/>
          <w:szCs w:val="28"/>
          <w:rtl/>
          <w:lang w:bidi="fa-IR"/>
        </w:rPr>
        <w:t>،</w:t>
      </w:r>
      <w:r w:rsidRPr="008B6FBF">
        <w:rPr>
          <w:rStyle w:val="FootnoteReference"/>
          <w:color w:val="000000" w:themeColor="text1"/>
          <w:sz w:val="24"/>
          <w:szCs w:val="28"/>
          <w:rtl/>
          <w:lang w:bidi="fa-IR"/>
        </w:rPr>
        <w:footnoteReference w:id="65"/>
      </w:r>
      <w:r w:rsidRPr="008B6FBF">
        <w:rPr>
          <w:rFonts w:hint="cs"/>
          <w:color w:val="000000" w:themeColor="text1"/>
          <w:sz w:val="24"/>
          <w:szCs w:val="28"/>
          <w:rtl/>
          <w:lang w:bidi="fa-IR"/>
        </w:rPr>
        <w:t xml:space="preserve">  صادر شد اما مورد پذیرش سازمان ثبت نیست</w:t>
      </w:r>
      <w:r w:rsidR="00CA5F32" w:rsidRPr="008B6FBF">
        <w:rPr>
          <w:rFonts w:hint="cs"/>
          <w:color w:val="000000" w:themeColor="text1"/>
          <w:sz w:val="24"/>
          <w:szCs w:val="28"/>
          <w:rtl/>
          <w:lang w:bidi="fa-IR"/>
        </w:rPr>
        <w:t>.</w:t>
      </w:r>
    </w:p>
    <w:p w14:paraId="47D6C6BC" w14:textId="4C83FD83" w:rsidR="00AF4450" w:rsidRPr="008B6FBF" w:rsidRDefault="00AF4450" w:rsidP="00804798">
      <w:pPr>
        <w:spacing w:after="0"/>
        <w:jc w:val="both"/>
        <w:rPr>
          <w:color w:val="000000" w:themeColor="text1"/>
          <w:sz w:val="24"/>
          <w:szCs w:val="28"/>
          <w:rtl/>
          <w:lang w:bidi="fa-IR"/>
        </w:rPr>
      </w:pPr>
      <w:r w:rsidRPr="008B6FBF">
        <w:rPr>
          <w:rFonts w:hint="cs"/>
          <w:color w:val="000000" w:themeColor="text1"/>
          <w:sz w:val="24"/>
          <w:szCs w:val="28"/>
          <w:rtl/>
          <w:lang w:bidi="fa-IR"/>
        </w:rPr>
        <w:t xml:space="preserve"> </w:t>
      </w:r>
      <w:r w:rsidRPr="008B6FBF">
        <w:rPr>
          <w:color w:val="000000" w:themeColor="text1"/>
          <w:sz w:val="24"/>
          <w:szCs w:val="28"/>
          <w:rtl/>
          <w:lang w:bidi="fa-IR"/>
        </w:rPr>
        <w:t>دوشنبه 27 ارد</w:t>
      </w:r>
      <w:r w:rsidRPr="008B6FBF">
        <w:rPr>
          <w:rFonts w:hint="cs"/>
          <w:color w:val="000000" w:themeColor="text1"/>
          <w:sz w:val="24"/>
          <w:szCs w:val="28"/>
          <w:rtl/>
          <w:lang w:bidi="fa-IR"/>
        </w:rPr>
        <w:t>ی</w:t>
      </w:r>
      <w:r w:rsidRPr="008B6FBF">
        <w:rPr>
          <w:rFonts w:hint="eastAsia"/>
          <w:color w:val="000000" w:themeColor="text1"/>
          <w:sz w:val="24"/>
          <w:szCs w:val="28"/>
          <w:rtl/>
          <w:lang w:bidi="fa-IR"/>
        </w:rPr>
        <w:t>بهشت</w:t>
      </w:r>
      <w:r w:rsidRPr="008B6FBF">
        <w:rPr>
          <w:color w:val="000000" w:themeColor="text1"/>
          <w:sz w:val="24"/>
          <w:szCs w:val="28"/>
          <w:rtl/>
          <w:lang w:bidi="fa-IR"/>
        </w:rPr>
        <w:t xml:space="preserve"> 1400 </w:t>
      </w:r>
      <w:r w:rsidRPr="008B6FBF">
        <w:rPr>
          <w:rFonts w:hint="eastAsia"/>
          <w:color w:val="000000" w:themeColor="text1"/>
          <w:sz w:val="24"/>
          <w:szCs w:val="28"/>
          <w:rtl/>
          <w:lang w:bidi="fa-IR"/>
        </w:rPr>
        <w:t>رئ</w:t>
      </w:r>
      <w:r w:rsidRPr="008B6FBF">
        <w:rPr>
          <w:rFonts w:hint="cs"/>
          <w:color w:val="000000" w:themeColor="text1"/>
          <w:sz w:val="24"/>
          <w:szCs w:val="28"/>
          <w:rtl/>
          <w:lang w:bidi="fa-IR"/>
        </w:rPr>
        <w:t>ی</w:t>
      </w:r>
      <w:r w:rsidRPr="008B6FBF">
        <w:rPr>
          <w:rFonts w:hint="eastAsia"/>
          <w:color w:val="000000" w:themeColor="text1"/>
          <w:sz w:val="24"/>
          <w:szCs w:val="28"/>
          <w:rtl/>
          <w:lang w:bidi="fa-IR"/>
        </w:rPr>
        <w:t>س</w:t>
      </w:r>
      <w:r w:rsidRPr="008B6FBF">
        <w:rPr>
          <w:color w:val="000000" w:themeColor="text1"/>
          <w:sz w:val="24"/>
          <w:szCs w:val="28"/>
          <w:rtl/>
          <w:lang w:bidi="fa-IR"/>
        </w:rPr>
        <w:t xml:space="preserve"> سازمان ثبت اسناد و املاک کشور</w:t>
      </w:r>
      <w:r w:rsidRPr="008B6FBF">
        <w:rPr>
          <w:rFonts w:hint="cs"/>
          <w:color w:val="000000" w:themeColor="text1"/>
          <w:sz w:val="24"/>
          <w:szCs w:val="28"/>
          <w:rtl/>
          <w:lang w:bidi="fa-IR"/>
        </w:rPr>
        <w:t xml:space="preserve"> گفت</w:t>
      </w:r>
      <w:r w:rsidRPr="008B6FBF">
        <w:rPr>
          <w:color w:val="000000" w:themeColor="text1"/>
          <w:sz w:val="24"/>
          <w:szCs w:val="28"/>
          <w:rtl/>
          <w:lang w:bidi="fa-IR"/>
        </w:rPr>
        <w:t>:</w:t>
      </w:r>
      <w:r w:rsidR="00CA5F32" w:rsidRPr="008B6FBF">
        <w:rPr>
          <w:rFonts w:hint="cs"/>
          <w:color w:val="000000" w:themeColor="text1"/>
          <w:sz w:val="24"/>
          <w:szCs w:val="28"/>
          <w:rtl/>
          <w:lang w:bidi="fa-IR"/>
        </w:rPr>
        <w:t xml:space="preserve"> </w:t>
      </w:r>
      <w:r w:rsidRPr="008B6FBF">
        <w:rPr>
          <w:rFonts w:hint="cs"/>
          <w:color w:val="000000" w:themeColor="text1"/>
          <w:sz w:val="24"/>
          <w:szCs w:val="28"/>
          <w:rtl/>
          <w:lang w:bidi="fa-IR"/>
        </w:rPr>
        <w:t>«</w:t>
      </w:r>
      <w:r w:rsidRPr="008B6FBF">
        <w:rPr>
          <w:rFonts w:hint="eastAsia"/>
          <w:color w:val="000000" w:themeColor="text1"/>
          <w:sz w:val="24"/>
          <w:szCs w:val="28"/>
          <w:rtl/>
          <w:lang w:bidi="fa-IR"/>
        </w:rPr>
        <w:t xml:space="preserve"> برگ</w:t>
      </w:r>
      <w:r w:rsidRPr="008B6FBF">
        <w:rPr>
          <w:color w:val="000000" w:themeColor="text1"/>
          <w:sz w:val="24"/>
          <w:szCs w:val="28"/>
          <w:rtl/>
          <w:lang w:bidi="fa-IR"/>
        </w:rPr>
        <w:t xml:space="preserve"> سبز خودرو سند رسم</w:t>
      </w:r>
      <w:r w:rsidRPr="008B6FBF">
        <w:rPr>
          <w:rFonts w:hint="cs"/>
          <w:color w:val="000000" w:themeColor="text1"/>
          <w:sz w:val="24"/>
          <w:szCs w:val="28"/>
          <w:rtl/>
          <w:lang w:bidi="fa-IR"/>
        </w:rPr>
        <w:t>ی</w:t>
      </w:r>
      <w:r w:rsidRPr="008B6FBF">
        <w:rPr>
          <w:color w:val="000000" w:themeColor="text1"/>
          <w:sz w:val="24"/>
          <w:szCs w:val="28"/>
          <w:rtl/>
          <w:lang w:bidi="fa-IR"/>
        </w:rPr>
        <w:t xml:space="preserve"> ن</w:t>
      </w:r>
      <w:r w:rsidRPr="008B6FBF">
        <w:rPr>
          <w:rFonts w:hint="cs"/>
          <w:color w:val="000000" w:themeColor="text1"/>
          <w:sz w:val="24"/>
          <w:szCs w:val="28"/>
          <w:rtl/>
          <w:lang w:bidi="fa-IR"/>
        </w:rPr>
        <w:t>ی</w:t>
      </w:r>
      <w:r w:rsidRPr="008B6FBF">
        <w:rPr>
          <w:rFonts w:hint="eastAsia"/>
          <w:color w:val="000000" w:themeColor="text1"/>
          <w:sz w:val="24"/>
          <w:szCs w:val="28"/>
          <w:rtl/>
          <w:lang w:bidi="fa-IR"/>
        </w:rPr>
        <w:t>ست</w:t>
      </w:r>
      <w:r w:rsidRPr="008B6FBF">
        <w:rPr>
          <w:rFonts w:hint="cs"/>
          <w:color w:val="000000" w:themeColor="text1"/>
          <w:sz w:val="24"/>
          <w:szCs w:val="28"/>
          <w:rtl/>
          <w:lang w:bidi="fa-IR"/>
        </w:rPr>
        <w:t xml:space="preserve"> و</w:t>
      </w:r>
      <w:r w:rsidRPr="008B6FBF">
        <w:rPr>
          <w:color w:val="000000" w:themeColor="text1"/>
          <w:sz w:val="24"/>
          <w:szCs w:val="28"/>
          <w:rtl/>
          <w:lang w:bidi="fa-IR"/>
        </w:rPr>
        <w:t xml:space="preserve"> د</w:t>
      </w:r>
      <w:r w:rsidRPr="008B6FBF">
        <w:rPr>
          <w:rFonts w:hint="cs"/>
          <w:color w:val="000000" w:themeColor="text1"/>
          <w:sz w:val="24"/>
          <w:szCs w:val="28"/>
          <w:rtl/>
          <w:lang w:bidi="fa-IR"/>
        </w:rPr>
        <w:t>ی</w:t>
      </w:r>
      <w:r w:rsidRPr="008B6FBF">
        <w:rPr>
          <w:rFonts w:hint="eastAsia"/>
          <w:color w:val="000000" w:themeColor="text1"/>
          <w:sz w:val="24"/>
          <w:szCs w:val="28"/>
          <w:rtl/>
          <w:lang w:bidi="fa-IR"/>
        </w:rPr>
        <w:t>وان</w:t>
      </w:r>
      <w:r w:rsidRPr="008B6FBF">
        <w:rPr>
          <w:color w:val="000000" w:themeColor="text1"/>
          <w:sz w:val="24"/>
          <w:szCs w:val="28"/>
          <w:rtl/>
          <w:lang w:bidi="fa-IR"/>
        </w:rPr>
        <w:t xml:space="preserve"> عدالت صلاح</w:t>
      </w:r>
      <w:r w:rsidRPr="008B6FBF">
        <w:rPr>
          <w:rFonts w:hint="cs"/>
          <w:color w:val="000000" w:themeColor="text1"/>
          <w:sz w:val="24"/>
          <w:szCs w:val="28"/>
          <w:rtl/>
          <w:lang w:bidi="fa-IR"/>
        </w:rPr>
        <w:t>ی</w:t>
      </w:r>
      <w:r w:rsidRPr="008B6FBF">
        <w:rPr>
          <w:rFonts w:hint="eastAsia"/>
          <w:color w:val="000000" w:themeColor="text1"/>
          <w:sz w:val="24"/>
          <w:szCs w:val="28"/>
          <w:rtl/>
          <w:lang w:bidi="fa-IR"/>
        </w:rPr>
        <w:t>ت</w:t>
      </w:r>
      <w:r w:rsidRPr="008B6FBF">
        <w:rPr>
          <w:color w:val="000000" w:themeColor="text1"/>
          <w:sz w:val="24"/>
          <w:szCs w:val="28"/>
          <w:rtl/>
          <w:lang w:bidi="fa-IR"/>
        </w:rPr>
        <w:t xml:space="preserve"> نسخ قانون را ندارد </w:t>
      </w:r>
      <w:r w:rsidRPr="008B6FBF">
        <w:rPr>
          <w:rFonts w:hint="cs"/>
          <w:color w:val="000000" w:themeColor="text1"/>
          <w:sz w:val="24"/>
          <w:szCs w:val="28"/>
          <w:rtl/>
          <w:lang w:bidi="fa-IR"/>
        </w:rPr>
        <w:t>...</w:t>
      </w:r>
      <w:r w:rsidRPr="008B6FBF">
        <w:rPr>
          <w:color w:val="000000" w:themeColor="text1"/>
          <w:sz w:val="24"/>
          <w:szCs w:val="28"/>
          <w:rtl/>
          <w:lang w:bidi="fa-IR"/>
        </w:rPr>
        <w:t xml:space="preserve"> استدلال ما این است که نظم جامعه ایجاب می کند که باید یک جایی به این معضل پایان داده شود و امنیت روانی مردم نسبت به اسنادی که دارند افزایش یابد.</w:t>
      </w:r>
      <w:r w:rsidRPr="008B6FBF">
        <w:rPr>
          <w:rStyle w:val="FootnoteReference"/>
          <w:color w:val="000000" w:themeColor="text1"/>
          <w:sz w:val="24"/>
          <w:szCs w:val="28"/>
          <w:rtl/>
          <w:lang w:bidi="fa-IR"/>
        </w:rPr>
        <w:footnoteReference w:id="66"/>
      </w:r>
      <w:r w:rsidRPr="008B6FBF">
        <w:rPr>
          <w:rFonts w:hint="cs"/>
          <w:color w:val="000000" w:themeColor="text1"/>
          <w:sz w:val="24"/>
          <w:szCs w:val="28"/>
          <w:rtl/>
          <w:lang w:bidi="fa-IR"/>
        </w:rPr>
        <w:t xml:space="preserve"> » </w:t>
      </w:r>
    </w:p>
    <w:p w14:paraId="1592E501" w14:textId="77777777" w:rsidR="00AF4450" w:rsidRPr="008B6FBF" w:rsidRDefault="00AF4450" w:rsidP="00804798">
      <w:pPr>
        <w:spacing w:after="0"/>
        <w:jc w:val="both"/>
        <w:rPr>
          <w:color w:val="000000" w:themeColor="text1"/>
          <w:sz w:val="24"/>
          <w:szCs w:val="28"/>
          <w:rtl/>
        </w:rPr>
      </w:pPr>
      <w:r w:rsidRPr="008B6FBF">
        <w:rPr>
          <w:rFonts w:hint="cs"/>
          <w:color w:val="000000" w:themeColor="text1"/>
          <w:sz w:val="24"/>
          <w:szCs w:val="28"/>
          <w:rtl/>
        </w:rPr>
        <w:t>در حالی که صراحت قانون مدنی آن را پذیرفته است ،</w:t>
      </w:r>
      <w:r w:rsidRPr="008B6FBF">
        <w:rPr>
          <w:color w:val="000000" w:themeColor="text1"/>
          <w:sz w:val="24"/>
          <w:szCs w:val="28"/>
          <w:rtl/>
        </w:rPr>
        <w:t xml:space="preserve"> </w:t>
      </w:r>
      <w:r w:rsidRPr="008B6FBF">
        <w:rPr>
          <w:rFonts w:hint="cs"/>
          <w:color w:val="000000" w:themeColor="text1"/>
          <w:sz w:val="24"/>
          <w:szCs w:val="28"/>
          <w:rtl/>
        </w:rPr>
        <w:t>این سخن از سوی یک حقوقدان بعید است : «</w:t>
      </w:r>
      <w:r w:rsidRPr="008B6FBF">
        <w:rPr>
          <w:color w:val="000000" w:themeColor="text1"/>
          <w:sz w:val="24"/>
          <w:szCs w:val="28"/>
          <w:rtl/>
        </w:rPr>
        <w:t xml:space="preserve">رئیس سازمان ثبت اسناد و املاک کشور </w:t>
      </w:r>
      <w:r w:rsidRPr="008B6FBF">
        <w:rPr>
          <w:rFonts w:hint="cs"/>
          <w:color w:val="000000" w:themeColor="text1"/>
          <w:sz w:val="24"/>
          <w:szCs w:val="28"/>
          <w:rtl/>
        </w:rPr>
        <w:t>گفت :</w:t>
      </w:r>
      <w:r w:rsidRPr="008B6FBF">
        <w:rPr>
          <w:color w:val="000000" w:themeColor="text1"/>
          <w:sz w:val="24"/>
          <w:szCs w:val="28"/>
          <w:rtl/>
        </w:rPr>
        <w:t xml:space="preserve"> برگ سبزی که در نیروی انتظامی صادر می شود </w:t>
      </w:r>
      <w:r w:rsidRPr="008B6FBF">
        <w:rPr>
          <w:color w:val="000000" w:themeColor="text1"/>
          <w:sz w:val="24"/>
          <w:szCs w:val="28"/>
          <w:u w:val="single"/>
          <w:rtl/>
        </w:rPr>
        <w:t>سند عادی است نه رسمی</w:t>
      </w:r>
      <w:r w:rsidRPr="008B6FBF">
        <w:rPr>
          <w:rFonts w:hint="cs"/>
          <w:color w:val="000000" w:themeColor="text1"/>
          <w:sz w:val="24"/>
          <w:szCs w:val="28"/>
          <w:u w:val="single"/>
          <w:rtl/>
        </w:rPr>
        <w:t xml:space="preserve">» </w:t>
      </w:r>
    </w:p>
    <w:p w14:paraId="3F680E83" w14:textId="0F910D68" w:rsidR="00AF4450" w:rsidRPr="008B6FBF" w:rsidRDefault="00AF4450" w:rsidP="00804798">
      <w:pPr>
        <w:spacing w:after="0"/>
        <w:jc w:val="both"/>
        <w:rPr>
          <w:color w:val="000000" w:themeColor="text1"/>
          <w:sz w:val="24"/>
          <w:szCs w:val="28"/>
          <w:rtl/>
        </w:rPr>
      </w:pPr>
      <w:r w:rsidRPr="008B6FBF">
        <w:rPr>
          <w:rFonts w:hint="cs"/>
          <w:color w:val="000000" w:themeColor="text1"/>
          <w:sz w:val="24"/>
          <w:szCs w:val="28"/>
          <w:rtl/>
        </w:rPr>
        <w:t xml:space="preserve">این گونه سخت گیری ها ، و تعارض منافع ، نه تنها مسئله «سند رسمی خودرو» را حل نکرد بلکه با توجه به هزینه های فراوان، مردم راه های دیگری پیدا کردند و بدون وارد شدن در این گردونه ، موجب معضلاتی برای خود و جامعه شدند که بخش کوچکی از آن در همین مصاحبه </w:t>
      </w:r>
      <w:r w:rsidRPr="008B6FBF">
        <w:rPr>
          <w:color w:val="000000" w:themeColor="text1"/>
          <w:sz w:val="24"/>
          <w:szCs w:val="28"/>
          <w:rtl/>
        </w:rPr>
        <w:t>گفت</w:t>
      </w:r>
      <w:r w:rsidRPr="008B6FBF">
        <w:rPr>
          <w:rFonts w:hint="cs"/>
          <w:color w:val="000000" w:themeColor="text1"/>
          <w:sz w:val="24"/>
          <w:szCs w:val="28"/>
          <w:rtl/>
        </w:rPr>
        <w:t xml:space="preserve">ه شد </w:t>
      </w:r>
      <w:r w:rsidRPr="008B6FBF">
        <w:rPr>
          <w:color w:val="000000" w:themeColor="text1"/>
          <w:sz w:val="24"/>
          <w:szCs w:val="28"/>
          <w:rtl/>
        </w:rPr>
        <w:t xml:space="preserve">: </w:t>
      </w:r>
      <w:r w:rsidRPr="008B6FBF">
        <w:rPr>
          <w:rFonts w:hint="cs"/>
          <w:color w:val="000000" w:themeColor="text1"/>
          <w:sz w:val="24"/>
          <w:szCs w:val="28"/>
          <w:rtl/>
        </w:rPr>
        <w:t>«</w:t>
      </w:r>
      <w:r w:rsidRPr="008B6FBF">
        <w:rPr>
          <w:color w:val="000000" w:themeColor="text1"/>
          <w:sz w:val="24"/>
          <w:szCs w:val="28"/>
          <w:rtl/>
        </w:rPr>
        <w:t xml:space="preserve"> در سال گذشته، نزد</w:t>
      </w:r>
      <w:r w:rsidRPr="008B6FBF">
        <w:rPr>
          <w:rFonts w:hint="cs"/>
          <w:color w:val="000000" w:themeColor="text1"/>
          <w:sz w:val="24"/>
          <w:szCs w:val="28"/>
          <w:rtl/>
        </w:rPr>
        <w:t>ی</w:t>
      </w:r>
      <w:r w:rsidRPr="008B6FBF">
        <w:rPr>
          <w:rFonts w:hint="eastAsia"/>
          <w:color w:val="000000" w:themeColor="text1"/>
          <w:sz w:val="24"/>
          <w:szCs w:val="28"/>
          <w:rtl/>
        </w:rPr>
        <w:t>ک</w:t>
      </w:r>
      <w:r w:rsidRPr="008B6FBF">
        <w:rPr>
          <w:color w:val="000000" w:themeColor="text1"/>
          <w:sz w:val="24"/>
          <w:szCs w:val="28"/>
          <w:rtl/>
        </w:rPr>
        <w:t xml:space="preserve"> به 79 هزار پرونده الزام به تنظ</w:t>
      </w:r>
      <w:r w:rsidRPr="008B6FBF">
        <w:rPr>
          <w:rFonts w:hint="cs"/>
          <w:color w:val="000000" w:themeColor="text1"/>
          <w:sz w:val="24"/>
          <w:szCs w:val="28"/>
          <w:rtl/>
        </w:rPr>
        <w:t>ی</w:t>
      </w:r>
      <w:r w:rsidRPr="008B6FBF">
        <w:rPr>
          <w:rFonts w:hint="eastAsia"/>
          <w:color w:val="000000" w:themeColor="text1"/>
          <w:sz w:val="24"/>
          <w:szCs w:val="28"/>
          <w:rtl/>
        </w:rPr>
        <w:t>م</w:t>
      </w:r>
      <w:r w:rsidRPr="008B6FBF">
        <w:rPr>
          <w:color w:val="000000" w:themeColor="text1"/>
          <w:sz w:val="24"/>
          <w:szCs w:val="28"/>
          <w:rtl/>
        </w:rPr>
        <w:t xml:space="preserve"> سند رسم</w:t>
      </w:r>
      <w:r w:rsidRPr="008B6FBF">
        <w:rPr>
          <w:rFonts w:hint="cs"/>
          <w:color w:val="000000" w:themeColor="text1"/>
          <w:sz w:val="24"/>
          <w:szCs w:val="28"/>
          <w:rtl/>
        </w:rPr>
        <w:t>ی</w:t>
      </w:r>
      <w:r w:rsidRPr="008B6FBF">
        <w:rPr>
          <w:color w:val="000000" w:themeColor="text1"/>
          <w:sz w:val="24"/>
          <w:szCs w:val="28"/>
          <w:rtl/>
        </w:rPr>
        <w:t xml:space="preserve"> خودرو تشک</w:t>
      </w:r>
      <w:r w:rsidRPr="008B6FBF">
        <w:rPr>
          <w:rFonts w:hint="cs"/>
          <w:color w:val="000000" w:themeColor="text1"/>
          <w:sz w:val="24"/>
          <w:szCs w:val="28"/>
          <w:rtl/>
        </w:rPr>
        <w:t>ی</w:t>
      </w:r>
      <w:r w:rsidRPr="008B6FBF">
        <w:rPr>
          <w:rFonts w:hint="eastAsia"/>
          <w:color w:val="000000" w:themeColor="text1"/>
          <w:sz w:val="24"/>
          <w:szCs w:val="28"/>
          <w:rtl/>
        </w:rPr>
        <w:t>ل</w:t>
      </w:r>
      <w:r w:rsidRPr="008B6FBF">
        <w:rPr>
          <w:color w:val="000000" w:themeColor="text1"/>
          <w:sz w:val="24"/>
          <w:szCs w:val="28"/>
          <w:rtl/>
        </w:rPr>
        <w:t xml:space="preserve"> شده است که طرف</w:t>
      </w:r>
      <w:r w:rsidRPr="008B6FBF">
        <w:rPr>
          <w:rFonts w:hint="cs"/>
          <w:color w:val="000000" w:themeColor="text1"/>
          <w:sz w:val="24"/>
          <w:szCs w:val="28"/>
          <w:rtl/>
        </w:rPr>
        <w:t>ی</w:t>
      </w:r>
      <w:r w:rsidRPr="008B6FBF">
        <w:rPr>
          <w:rFonts w:hint="eastAsia"/>
          <w:color w:val="000000" w:themeColor="text1"/>
          <w:sz w:val="24"/>
          <w:szCs w:val="28"/>
          <w:rtl/>
        </w:rPr>
        <w:t>ن</w:t>
      </w:r>
      <w:r w:rsidRPr="008B6FBF">
        <w:rPr>
          <w:color w:val="000000" w:themeColor="text1"/>
          <w:sz w:val="24"/>
          <w:szCs w:val="28"/>
          <w:rtl/>
        </w:rPr>
        <w:t xml:space="preserve"> به موجب انجام معامله عاد</w:t>
      </w:r>
      <w:r w:rsidRPr="008B6FBF">
        <w:rPr>
          <w:rFonts w:hint="cs"/>
          <w:color w:val="000000" w:themeColor="text1"/>
          <w:sz w:val="24"/>
          <w:szCs w:val="28"/>
          <w:rtl/>
        </w:rPr>
        <w:t>ی</w:t>
      </w:r>
      <w:r w:rsidRPr="008B6FBF">
        <w:rPr>
          <w:color w:val="000000" w:themeColor="text1"/>
          <w:sz w:val="24"/>
          <w:szCs w:val="28"/>
          <w:rtl/>
        </w:rPr>
        <w:t xml:space="preserve"> برا</w:t>
      </w:r>
      <w:r w:rsidRPr="008B6FBF">
        <w:rPr>
          <w:rFonts w:hint="cs"/>
          <w:color w:val="000000" w:themeColor="text1"/>
          <w:sz w:val="24"/>
          <w:szCs w:val="28"/>
          <w:rtl/>
        </w:rPr>
        <w:t>ی</w:t>
      </w:r>
      <w:r w:rsidRPr="008B6FBF">
        <w:rPr>
          <w:color w:val="000000" w:themeColor="text1"/>
          <w:sz w:val="24"/>
          <w:szCs w:val="28"/>
          <w:rtl/>
        </w:rPr>
        <w:t xml:space="preserve"> نقل و انتقال خودرو با مشکلات</w:t>
      </w:r>
      <w:r w:rsidRPr="008B6FBF">
        <w:rPr>
          <w:rFonts w:hint="cs"/>
          <w:color w:val="000000" w:themeColor="text1"/>
          <w:sz w:val="24"/>
          <w:szCs w:val="28"/>
          <w:rtl/>
        </w:rPr>
        <w:t>ی</w:t>
      </w:r>
      <w:r w:rsidRPr="008B6FBF">
        <w:rPr>
          <w:color w:val="000000" w:themeColor="text1"/>
          <w:sz w:val="24"/>
          <w:szCs w:val="28"/>
          <w:rtl/>
        </w:rPr>
        <w:t xml:space="preserve"> مواجه و ناچار به طرح دعو</w:t>
      </w:r>
      <w:r w:rsidRPr="008B6FBF">
        <w:rPr>
          <w:rFonts w:hint="cs"/>
          <w:color w:val="000000" w:themeColor="text1"/>
          <w:sz w:val="24"/>
          <w:szCs w:val="28"/>
          <w:rtl/>
        </w:rPr>
        <w:t>ی</w:t>
      </w:r>
      <w:r w:rsidRPr="008B6FBF">
        <w:rPr>
          <w:color w:val="000000" w:themeColor="text1"/>
          <w:sz w:val="24"/>
          <w:szCs w:val="28"/>
          <w:rtl/>
        </w:rPr>
        <w:t xml:space="preserve"> در محاکم شده بودند.</w:t>
      </w:r>
      <w:r w:rsidRPr="008B6FBF">
        <w:rPr>
          <w:rFonts w:hint="cs"/>
          <w:color w:val="000000" w:themeColor="text1"/>
          <w:sz w:val="24"/>
          <w:szCs w:val="28"/>
          <w:rtl/>
        </w:rPr>
        <w:t>» علت این مشکلات ، هزینه های فراوانی است که بر مردم تحمیل گردیده و هر سازمان و دستگاه و دفتری در صدد است تا از این معامله ، درصدی نصیب وی شود .</w:t>
      </w:r>
    </w:p>
    <w:p w14:paraId="53690F53" w14:textId="66F74AB0" w:rsidR="00AF4450" w:rsidRPr="008B6FBF" w:rsidRDefault="00AF4450" w:rsidP="00804798">
      <w:pPr>
        <w:spacing w:after="0"/>
        <w:jc w:val="both"/>
        <w:rPr>
          <w:color w:val="000000" w:themeColor="text1"/>
          <w:sz w:val="24"/>
          <w:szCs w:val="28"/>
          <w:rtl/>
        </w:rPr>
      </w:pPr>
      <w:r w:rsidRPr="008B6FBF">
        <w:rPr>
          <w:rFonts w:hint="cs"/>
          <w:color w:val="000000" w:themeColor="text1"/>
          <w:sz w:val="24"/>
          <w:szCs w:val="28"/>
          <w:rtl/>
          <w:lang w:bidi="fa-IR"/>
        </w:rPr>
        <w:lastRenderedPageBreak/>
        <w:t>واقعیت حقوقی آن است که نه حق با سازمان ثبت و نه با پلیس است ،و این نزاع ، صرفا بدلیل «تعارض منافع» ، ادامه دارد و حل نشده و نخواهد شد مگر آن که مفاهیم قانونی را واقعا حقوقی نگاه کنیم و غرض اصلی ، صدور «سند رسمی» بر اساس «مُر قانون» ، بدون هدف «درآمدزائی» برای پلیس و دفاتر و سازمان ثبت و ... باشد اگر حقوق الکترونیک توجه شود ، می تواند با ماموریتی که به «پلت فرم خرید و فروش» شرکت های خودرو ساز و یا وارد کننده ، و همچنین به سامانه های الکترونیک خرید و فروش آنلاین داده می شود کل اسناد ، رسمی شود و همان سند به لحظه ، تمام الکترونیک ، صادر شود و پرینتی گرفته نشود و نیازی به مهر و امضاء ندارد و بلافاصله در کلیه محاکم مورد استناد قرار گیرد ، هرچند طبق ماده 16 قانون تجارت الکترونیک ، این ماموریت هم لازم نیست و سند مطمئن ، «غیر قابل تردید و انکار» است که صفت اصلی «سند رسمی» است، شامل چنین اسنادی می شود. آنگاه این نزاع «</w:t>
      </w:r>
      <w:r w:rsidRPr="008B6FBF">
        <w:rPr>
          <w:color w:val="000000" w:themeColor="text1"/>
          <w:sz w:val="24"/>
          <w:szCs w:val="28"/>
          <w:rtl/>
          <w:lang w:bidi="fa-IR"/>
        </w:rPr>
        <w:t xml:space="preserve"> هز</w:t>
      </w:r>
      <w:r w:rsidRPr="008B6FBF">
        <w:rPr>
          <w:rFonts w:hint="cs"/>
          <w:color w:val="000000" w:themeColor="text1"/>
          <w:sz w:val="24"/>
          <w:szCs w:val="28"/>
          <w:rtl/>
          <w:lang w:bidi="fa-IR"/>
        </w:rPr>
        <w:t>ی</w:t>
      </w:r>
      <w:r w:rsidRPr="008B6FBF">
        <w:rPr>
          <w:rFonts w:hint="eastAsia"/>
          <w:color w:val="000000" w:themeColor="text1"/>
          <w:sz w:val="24"/>
          <w:szCs w:val="28"/>
          <w:rtl/>
          <w:lang w:bidi="fa-IR"/>
        </w:rPr>
        <w:t>نه</w:t>
      </w:r>
      <w:r w:rsidRPr="008B6FBF">
        <w:rPr>
          <w:color w:val="000000" w:themeColor="text1"/>
          <w:sz w:val="24"/>
          <w:szCs w:val="28"/>
          <w:rtl/>
          <w:lang w:bidi="fa-IR"/>
        </w:rPr>
        <w:t xml:space="preserve"> ثبت سند خودرو بر عهده چه کس</w:t>
      </w:r>
      <w:r w:rsidRPr="008B6FBF">
        <w:rPr>
          <w:rFonts w:hint="cs"/>
          <w:color w:val="000000" w:themeColor="text1"/>
          <w:sz w:val="24"/>
          <w:szCs w:val="28"/>
          <w:rtl/>
          <w:lang w:bidi="fa-IR"/>
        </w:rPr>
        <w:t>ی</w:t>
      </w:r>
      <w:r w:rsidRPr="008B6FBF">
        <w:rPr>
          <w:color w:val="000000" w:themeColor="text1"/>
          <w:sz w:val="24"/>
          <w:szCs w:val="28"/>
          <w:rtl/>
          <w:lang w:bidi="fa-IR"/>
        </w:rPr>
        <w:t xml:space="preserve"> است</w:t>
      </w:r>
      <w:r w:rsidRPr="008B6FBF">
        <w:rPr>
          <w:rFonts w:hint="cs"/>
          <w:color w:val="000000" w:themeColor="text1"/>
          <w:sz w:val="24"/>
          <w:szCs w:val="28"/>
          <w:rtl/>
          <w:lang w:bidi="fa-IR"/>
        </w:rPr>
        <w:t xml:space="preserve">» </w:t>
      </w:r>
      <w:r w:rsidRPr="008B6FBF">
        <w:rPr>
          <w:rStyle w:val="FootnoteReference"/>
          <w:color w:val="000000" w:themeColor="text1"/>
          <w:sz w:val="24"/>
          <w:szCs w:val="28"/>
          <w:rtl/>
          <w:lang w:bidi="fa-IR"/>
        </w:rPr>
        <w:footnoteReference w:id="67"/>
      </w:r>
      <w:r w:rsidRPr="008B6FBF">
        <w:rPr>
          <w:rFonts w:hint="cs"/>
          <w:color w:val="000000" w:themeColor="text1"/>
          <w:sz w:val="24"/>
          <w:szCs w:val="28"/>
          <w:rtl/>
          <w:lang w:bidi="fa-IR"/>
        </w:rPr>
        <w:t xml:space="preserve"> از بین خواهد رفت ، زیرا دیگر هزینه زائدی برای دفاتر اسنادرسمی وجود ندارد که نزاع بر سر پرداخت آن بشود</w:t>
      </w:r>
      <w:bookmarkEnd w:id="3"/>
      <w:bookmarkEnd w:id="4"/>
      <w:bookmarkEnd w:id="5"/>
      <w:bookmarkEnd w:id="6"/>
      <w:bookmarkEnd w:id="7"/>
      <w:bookmarkEnd w:id="8"/>
      <w:bookmarkEnd w:id="9"/>
      <w:bookmarkEnd w:id="10"/>
      <w:bookmarkEnd w:id="11"/>
      <w:bookmarkEnd w:id="12"/>
      <w:bookmarkEnd w:id="13"/>
      <w:bookmarkEnd w:id="14"/>
      <w:bookmarkEnd w:id="15"/>
    </w:p>
    <w:p w14:paraId="387786EF" w14:textId="77777777" w:rsidR="00B11C50" w:rsidRPr="008B6FBF" w:rsidRDefault="00C12D85" w:rsidP="00804798">
      <w:pPr>
        <w:pStyle w:val="Heading3"/>
        <w:spacing w:line="240" w:lineRule="auto"/>
        <w:rPr>
          <w:sz w:val="24"/>
          <w:rtl/>
        </w:rPr>
      </w:pPr>
      <w:r w:rsidRPr="008B6FBF">
        <w:rPr>
          <w:sz w:val="24"/>
        </w:rPr>
        <w:br w:type="page"/>
      </w:r>
      <w:bookmarkStart w:id="177" w:name="_Toc78051005"/>
      <w:bookmarkStart w:id="178" w:name="_Toc90975939"/>
    </w:p>
    <w:p w14:paraId="5218FED2" w14:textId="2D7A0DA3" w:rsidR="001844B8" w:rsidRPr="008B6FBF" w:rsidRDefault="005E7952" w:rsidP="005E7952">
      <w:pPr>
        <w:pStyle w:val="Heading5"/>
        <w:rPr>
          <w:rtl/>
        </w:rPr>
      </w:pPr>
      <w:bookmarkStart w:id="179" w:name="_Toc101005758"/>
      <w:r>
        <w:rPr>
          <w:rFonts w:hint="cs"/>
          <w:rtl/>
        </w:rPr>
        <w:lastRenderedPageBreak/>
        <w:t xml:space="preserve">فصل </w:t>
      </w:r>
      <w:r w:rsidR="008F31B3" w:rsidRPr="008B6FBF">
        <w:rPr>
          <w:rFonts w:hint="cs"/>
          <w:rtl/>
        </w:rPr>
        <w:t xml:space="preserve">2 - </w:t>
      </w:r>
      <w:r w:rsidR="001844B8" w:rsidRPr="008B6FBF">
        <w:rPr>
          <w:rFonts w:hint="cs"/>
          <w:rtl/>
        </w:rPr>
        <w:t xml:space="preserve">احراز هویت </w:t>
      </w:r>
      <w:bookmarkEnd w:id="177"/>
      <w:bookmarkEnd w:id="178"/>
      <w:r w:rsidR="008F31B3" w:rsidRPr="008B6FBF">
        <w:rPr>
          <w:rFonts w:hint="cs"/>
          <w:rtl/>
        </w:rPr>
        <w:t>فضای مجازی</w:t>
      </w:r>
      <w:bookmarkEnd w:id="179"/>
    </w:p>
    <w:p w14:paraId="6E1B0072" w14:textId="0001C40B" w:rsidR="00C270A9" w:rsidRPr="005A6118" w:rsidRDefault="00C270A9" w:rsidP="00804798">
      <w:pPr>
        <w:shd w:val="clear" w:color="auto" w:fill="FFFFFF"/>
        <w:spacing w:after="0"/>
        <w:jc w:val="both"/>
        <w:rPr>
          <w:rFonts w:asciiTheme="majorBidi" w:hAnsiTheme="majorBidi" w:cstheme="majorBidi"/>
          <w:spacing w:val="-6"/>
          <w:sz w:val="30"/>
          <w:szCs w:val="30"/>
        </w:rPr>
      </w:pPr>
      <w:bookmarkStart w:id="180" w:name="_Hlk91195039"/>
      <w:r>
        <w:rPr>
          <w:rFonts w:hint="cs"/>
          <w:color w:val="000000"/>
          <w:sz w:val="28"/>
          <w:szCs w:val="28"/>
          <w:rtl/>
        </w:rPr>
        <w:t>«</w:t>
      </w:r>
      <w:r w:rsidRPr="009F4421">
        <w:rPr>
          <w:color w:val="000000"/>
          <w:sz w:val="28"/>
          <w:szCs w:val="28"/>
          <w:rtl/>
        </w:rPr>
        <w:t>هویت دیجیتال</w:t>
      </w:r>
      <w:r>
        <w:rPr>
          <w:rFonts w:hint="cs"/>
          <w:color w:val="000000"/>
          <w:sz w:val="28"/>
          <w:szCs w:val="28"/>
          <w:rtl/>
        </w:rPr>
        <w:t>»</w:t>
      </w:r>
      <w:r w:rsidRPr="009F4421">
        <w:rPr>
          <w:color w:val="000000"/>
          <w:sz w:val="28"/>
          <w:szCs w:val="28"/>
          <w:rtl/>
        </w:rPr>
        <w:t xml:space="preserve"> یک </w:t>
      </w:r>
      <w:r>
        <w:rPr>
          <w:rFonts w:hint="cs"/>
          <w:color w:val="000000"/>
          <w:sz w:val="28"/>
          <w:szCs w:val="28"/>
          <w:rtl/>
        </w:rPr>
        <w:t>«</w:t>
      </w:r>
      <w:r w:rsidRPr="009F4421">
        <w:rPr>
          <w:color w:val="000000"/>
          <w:sz w:val="28"/>
          <w:szCs w:val="28"/>
          <w:rtl/>
        </w:rPr>
        <w:t>هویت آنلاین</w:t>
      </w:r>
      <w:r>
        <w:rPr>
          <w:rFonts w:hint="cs"/>
          <w:color w:val="000000"/>
          <w:sz w:val="28"/>
          <w:szCs w:val="28"/>
          <w:rtl/>
        </w:rPr>
        <w:t>»</w:t>
      </w:r>
      <w:r w:rsidRPr="009F4421">
        <w:rPr>
          <w:color w:val="000000"/>
          <w:sz w:val="28"/>
          <w:szCs w:val="28"/>
          <w:rtl/>
        </w:rPr>
        <w:t xml:space="preserve"> یا </w:t>
      </w:r>
      <w:r>
        <w:rPr>
          <w:rFonts w:hint="cs"/>
          <w:color w:val="000000"/>
          <w:sz w:val="28"/>
          <w:szCs w:val="28"/>
          <w:rtl/>
        </w:rPr>
        <w:t>«</w:t>
      </w:r>
      <w:r w:rsidRPr="009F4421">
        <w:rPr>
          <w:color w:val="000000"/>
          <w:sz w:val="28"/>
          <w:szCs w:val="28"/>
          <w:rtl/>
        </w:rPr>
        <w:t>شبکه ای</w:t>
      </w:r>
      <w:r>
        <w:rPr>
          <w:rFonts w:hint="cs"/>
          <w:color w:val="000000"/>
          <w:sz w:val="28"/>
          <w:szCs w:val="28"/>
          <w:rtl/>
        </w:rPr>
        <w:t>»</w:t>
      </w:r>
      <w:r w:rsidRPr="009F4421">
        <w:rPr>
          <w:color w:val="000000"/>
          <w:sz w:val="28"/>
          <w:szCs w:val="28"/>
          <w:rtl/>
        </w:rPr>
        <w:t xml:space="preserve"> در </w:t>
      </w:r>
      <w:r>
        <w:rPr>
          <w:rFonts w:hint="cs"/>
          <w:color w:val="000000"/>
          <w:sz w:val="28"/>
          <w:szCs w:val="28"/>
          <w:rtl/>
        </w:rPr>
        <w:t>«</w:t>
      </w:r>
      <w:r w:rsidRPr="009F4421">
        <w:rPr>
          <w:color w:val="000000"/>
          <w:sz w:val="28"/>
          <w:szCs w:val="28"/>
          <w:rtl/>
        </w:rPr>
        <w:t>فضای مجازی</w:t>
      </w:r>
      <w:r>
        <w:rPr>
          <w:rFonts w:hint="cs"/>
          <w:color w:val="000000"/>
          <w:sz w:val="28"/>
          <w:szCs w:val="28"/>
          <w:rtl/>
        </w:rPr>
        <w:t>»</w:t>
      </w:r>
      <w:r w:rsidRPr="009F4421">
        <w:rPr>
          <w:color w:val="000000"/>
          <w:sz w:val="28"/>
          <w:szCs w:val="28"/>
          <w:rtl/>
        </w:rPr>
        <w:t xml:space="preserve"> برای فرد ، سازمان یا نهاد است تا شخص یا چیزی را به طور </w:t>
      </w:r>
      <w:r w:rsidR="00E527D4">
        <w:rPr>
          <w:rFonts w:hint="cs"/>
          <w:color w:val="000000"/>
          <w:sz w:val="28"/>
          <w:szCs w:val="28"/>
          <w:rtl/>
        </w:rPr>
        <w:t>«</w:t>
      </w:r>
      <w:r w:rsidRPr="009F4421">
        <w:rPr>
          <w:color w:val="000000"/>
          <w:sz w:val="28"/>
          <w:szCs w:val="28"/>
          <w:rtl/>
        </w:rPr>
        <w:t>منحصر به فرد</w:t>
      </w:r>
      <w:r w:rsidR="00E527D4">
        <w:rPr>
          <w:rFonts w:hint="cs"/>
          <w:color w:val="000000"/>
          <w:sz w:val="28"/>
          <w:szCs w:val="28"/>
          <w:rtl/>
        </w:rPr>
        <w:t>»</w:t>
      </w:r>
      <w:r w:rsidRPr="009F4421">
        <w:rPr>
          <w:color w:val="000000"/>
          <w:sz w:val="28"/>
          <w:szCs w:val="28"/>
          <w:rtl/>
        </w:rPr>
        <w:t xml:space="preserve"> توصیف کند و حاوی اطلاعاتی در مورد روابط موجودیت است</w:t>
      </w:r>
      <w:r w:rsidR="00414428">
        <w:rPr>
          <w:rFonts w:hint="cs"/>
          <w:color w:val="000000"/>
          <w:sz w:val="28"/>
          <w:szCs w:val="28"/>
          <w:rtl/>
        </w:rPr>
        <w:t xml:space="preserve">. </w:t>
      </w:r>
      <w:r w:rsidRPr="009F4421">
        <w:rPr>
          <w:color w:val="000000"/>
          <w:sz w:val="28"/>
          <w:szCs w:val="28"/>
          <w:rtl/>
        </w:rPr>
        <w:t xml:space="preserve">چالش اساسی در </w:t>
      </w:r>
      <w:r w:rsidR="00F44902">
        <w:rPr>
          <w:rFonts w:hint="cs"/>
          <w:color w:val="000000"/>
          <w:sz w:val="28"/>
          <w:szCs w:val="28"/>
          <w:rtl/>
        </w:rPr>
        <w:t>«</w:t>
      </w:r>
      <w:r w:rsidRPr="009F4421">
        <w:rPr>
          <w:color w:val="000000"/>
          <w:sz w:val="28"/>
          <w:szCs w:val="28"/>
          <w:rtl/>
        </w:rPr>
        <w:t>امنیت سایبری</w:t>
      </w:r>
      <w:r w:rsidR="00F44902">
        <w:rPr>
          <w:rFonts w:hint="cs"/>
          <w:color w:val="000000"/>
          <w:sz w:val="28"/>
          <w:szCs w:val="28"/>
          <w:rtl/>
        </w:rPr>
        <w:t>»</w:t>
      </w:r>
      <w:r w:rsidRPr="009F4421">
        <w:rPr>
          <w:color w:val="000000"/>
          <w:sz w:val="28"/>
          <w:szCs w:val="28"/>
          <w:rtl/>
        </w:rPr>
        <w:t xml:space="preserve"> و </w:t>
      </w:r>
      <w:r w:rsidR="00F44902">
        <w:rPr>
          <w:rFonts w:hint="cs"/>
          <w:color w:val="000000"/>
          <w:sz w:val="28"/>
          <w:szCs w:val="28"/>
          <w:rtl/>
        </w:rPr>
        <w:t>«</w:t>
      </w:r>
      <w:r w:rsidRPr="009F4421">
        <w:rPr>
          <w:color w:val="000000"/>
          <w:sz w:val="28"/>
          <w:szCs w:val="28"/>
          <w:rtl/>
        </w:rPr>
        <w:t>عملیات فضای مجازی</w:t>
      </w:r>
      <w:r w:rsidR="00F44902">
        <w:rPr>
          <w:rFonts w:hint="cs"/>
          <w:color w:val="000000"/>
          <w:sz w:val="28"/>
          <w:szCs w:val="28"/>
          <w:rtl/>
        </w:rPr>
        <w:t>»</w:t>
      </w:r>
      <w:r w:rsidRPr="009F4421">
        <w:rPr>
          <w:color w:val="000000"/>
          <w:sz w:val="28"/>
          <w:szCs w:val="28"/>
          <w:rtl/>
        </w:rPr>
        <w:t xml:space="preserve"> دانستن این است که شخص با چه کسی یا از چه چیزی دفاع می کند</w:t>
      </w:r>
      <w:r w:rsidR="006C17F1">
        <w:rPr>
          <w:rFonts w:hint="cs"/>
          <w:color w:val="000000"/>
          <w:sz w:val="28"/>
          <w:szCs w:val="28"/>
          <w:rtl/>
        </w:rPr>
        <w:t>.</w:t>
      </w:r>
      <w:r w:rsidRPr="009F4421">
        <w:rPr>
          <w:color w:val="000000"/>
          <w:sz w:val="28"/>
          <w:szCs w:val="28"/>
        </w:rPr>
        <w:t> </w:t>
      </w:r>
      <w:r w:rsidRPr="009F4421">
        <w:rPr>
          <w:color w:val="000000"/>
          <w:sz w:val="28"/>
          <w:szCs w:val="28"/>
          <w:rtl/>
        </w:rPr>
        <w:t xml:space="preserve">در حال حاضر ، </w:t>
      </w:r>
      <w:r w:rsidR="008D126F">
        <w:rPr>
          <w:rFonts w:hint="cs"/>
          <w:color w:val="000000"/>
          <w:sz w:val="28"/>
          <w:szCs w:val="28"/>
          <w:rtl/>
        </w:rPr>
        <w:t>«</w:t>
      </w:r>
      <w:r w:rsidRPr="009F4421">
        <w:rPr>
          <w:color w:val="000000"/>
          <w:sz w:val="28"/>
          <w:szCs w:val="28"/>
          <w:rtl/>
        </w:rPr>
        <w:t>تعیین دقیق هویت</w:t>
      </w:r>
      <w:r w:rsidR="008D126F">
        <w:rPr>
          <w:rFonts w:hint="cs"/>
          <w:color w:val="000000"/>
          <w:sz w:val="28"/>
          <w:szCs w:val="28"/>
          <w:rtl/>
        </w:rPr>
        <w:t>»</w:t>
      </w:r>
      <w:r w:rsidRPr="009F4421">
        <w:rPr>
          <w:color w:val="000000"/>
          <w:sz w:val="28"/>
          <w:szCs w:val="28"/>
          <w:rtl/>
        </w:rPr>
        <w:t xml:space="preserve"> یک شخص یا نهاد در فضای مجازی دشوار است</w:t>
      </w:r>
      <w:r w:rsidR="00EB2DC4">
        <w:rPr>
          <w:rFonts w:hint="cs"/>
          <w:color w:val="000000"/>
          <w:sz w:val="28"/>
          <w:szCs w:val="28"/>
          <w:rtl/>
        </w:rPr>
        <w:t xml:space="preserve">. </w:t>
      </w:r>
      <w:r w:rsidR="006B6E11">
        <w:rPr>
          <w:rFonts w:hint="cs"/>
          <w:color w:val="000000"/>
          <w:sz w:val="28"/>
          <w:szCs w:val="28"/>
          <w:rtl/>
        </w:rPr>
        <w:t>ب</w:t>
      </w:r>
      <w:r w:rsidRPr="009F4421">
        <w:rPr>
          <w:color w:val="000000"/>
          <w:sz w:val="28"/>
          <w:szCs w:val="28"/>
          <w:rtl/>
        </w:rPr>
        <w:t xml:space="preserve">رای شناسایی هر واحد یا </w:t>
      </w:r>
      <w:r>
        <w:rPr>
          <w:rFonts w:hint="cs"/>
          <w:color w:val="000000"/>
          <w:sz w:val="28"/>
          <w:szCs w:val="28"/>
          <w:rtl/>
        </w:rPr>
        <w:t>مو</w:t>
      </w:r>
      <w:r w:rsidRPr="009F4421">
        <w:rPr>
          <w:color w:val="000000"/>
          <w:sz w:val="28"/>
          <w:szCs w:val="28"/>
          <w:rtl/>
        </w:rPr>
        <w:t>لفه یک سیستم</w:t>
      </w:r>
      <w:r w:rsidRPr="009F4421">
        <w:rPr>
          <w:color w:val="000000"/>
          <w:sz w:val="28"/>
          <w:szCs w:val="28"/>
        </w:rPr>
        <w:t xml:space="preserve"> </w:t>
      </w:r>
      <w:r w:rsidRPr="00684935">
        <w:rPr>
          <w:rFonts w:asciiTheme="majorBidi" w:hAnsiTheme="majorBidi" w:cstheme="majorBidi"/>
          <w:color w:val="000000"/>
          <w:sz w:val="28"/>
          <w:szCs w:val="28"/>
        </w:rPr>
        <w:t>IT</w:t>
      </w:r>
      <w:r w:rsidRPr="009F4421">
        <w:rPr>
          <w:color w:val="000000"/>
          <w:sz w:val="28"/>
          <w:szCs w:val="28"/>
        </w:rPr>
        <w:t xml:space="preserve"> </w:t>
      </w:r>
      <w:r w:rsidRPr="009F4421">
        <w:rPr>
          <w:color w:val="000000"/>
          <w:sz w:val="28"/>
          <w:szCs w:val="28"/>
          <w:rtl/>
        </w:rPr>
        <w:t>، به یک سیستم شناسایی واحد و تأیید شده</w:t>
      </w:r>
      <w:r w:rsidR="006C17F1">
        <w:rPr>
          <w:rFonts w:hint="cs"/>
          <w:color w:val="000000"/>
          <w:sz w:val="28"/>
          <w:szCs w:val="28"/>
          <w:rtl/>
        </w:rPr>
        <w:t>،</w:t>
      </w:r>
      <w:r w:rsidRPr="009F4421">
        <w:rPr>
          <w:color w:val="000000"/>
          <w:sz w:val="28"/>
          <w:szCs w:val="28"/>
          <w:rtl/>
        </w:rPr>
        <w:t xml:space="preserve"> نیاز است</w:t>
      </w:r>
      <w:r w:rsidR="00D06B86">
        <w:rPr>
          <w:rFonts w:hint="cs"/>
          <w:color w:val="000000"/>
          <w:sz w:val="28"/>
          <w:szCs w:val="28"/>
          <w:rtl/>
        </w:rPr>
        <w:t>.</w:t>
      </w:r>
      <w:r w:rsidRPr="009F4421">
        <w:rPr>
          <w:color w:val="000000"/>
          <w:sz w:val="28"/>
          <w:szCs w:val="28"/>
        </w:rPr>
        <w:t> </w:t>
      </w:r>
      <w:r>
        <w:rPr>
          <w:rStyle w:val="FootnoteReference"/>
          <w:rFonts w:asciiTheme="majorBidi" w:hAnsiTheme="majorBidi" w:cstheme="majorBidi"/>
          <w:color w:val="000000"/>
          <w:spacing w:val="-6"/>
          <w:sz w:val="30"/>
          <w:szCs w:val="30"/>
          <w:rtl/>
        </w:rPr>
        <w:footnoteReference w:id="68"/>
      </w:r>
    </w:p>
    <w:bookmarkEnd w:id="180"/>
    <w:p w14:paraId="1C7FCE53" w14:textId="77777777" w:rsidR="00C270A9" w:rsidRDefault="00C270A9" w:rsidP="00804798">
      <w:pPr>
        <w:spacing w:after="0"/>
        <w:jc w:val="lowKashida"/>
        <w:rPr>
          <w:rFonts w:ascii="B Mitra" w:eastAsia="B Mitra" w:hAnsi="B Mitra"/>
          <w:color w:val="000000" w:themeColor="text1"/>
          <w:sz w:val="28"/>
          <w:szCs w:val="28"/>
          <w:rtl/>
        </w:rPr>
      </w:pPr>
    </w:p>
    <w:p w14:paraId="7B56D1D5" w14:textId="0B33D795" w:rsidR="00AF63BC" w:rsidRPr="008B6FBF" w:rsidRDefault="001844B8" w:rsidP="00804798">
      <w:pPr>
        <w:spacing w:after="0"/>
        <w:jc w:val="lowKashida"/>
        <w:rPr>
          <w:rFonts w:ascii="B Mitra" w:eastAsia="B Mitra" w:hAnsi="B Mitra"/>
          <w:color w:val="000000" w:themeColor="text1"/>
          <w:sz w:val="28"/>
          <w:szCs w:val="28"/>
          <w:rtl/>
        </w:rPr>
      </w:pPr>
      <w:r w:rsidRPr="008B6FBF">
        <w:rPr>
          <w:rFonts w:ascii="B Mitra" w:eastAsia="B Mitra" w:hAnsi="B Mitra" w:hint="cs"/>
          <w:color w:val="000000" w:themeColor="text1"/>
          <w:sz w:val="28"/>
          <w:szCs w:val="28"/>
          <w:rtl/>
        </w:rPr>
        <w:t>احراز هویت لازمه هر اقدام نسبت به</w:t>
      </w:r>
      <w:r w:rsidR="00B11C50" w:rsidRPr="008B6FBF">
        <w:rPr>
          <w:rFonts w:ascii="B Mitra" w:eastAsia="B Mitra" w:hAnsi="B Mitra" w:hint="cs"/>
          <w:color w:val="000000" w:themeColor="text1"/>
          <w:sz w:val="28"/>
          <w:szCs w:val="28"/>
          <w:rtl/>
        </w:rPr>
        <w:t xml:space="preserve"> هر</w:t>
      </w:r>
      <w:r w:rsidRPr="008B6FBF">
        <w:rPr>
          <w:rFonts w:ascii="B Mitra" w:eastAsia="B Mitra" w:hAnsi="B Mitra" w:hint="cs"/>
          <w:color w:val="000000" w:themeColor="text1"/>
          <w:sz w:val="28"/>
          <w:szCs w:val="28"/>
          <w:rtl/>
        </w:rPr>
        <w:t xml:space="preserve"> شخص حقیقی و حقوقی، است تا بتوان</w:t>
      </w:r>
      <w:r w:rsidR="003B5B0B" w:rsidRPr="008B6FBF">
        <w:rPr>
          <w:rFonts w:ascii="B Mitra" w:eastAsia="B Mitra" w:hAnsi="B Mitra" w:hint="cs"/>
          <w:color w:val="000000" w:themeColor="text1"/>
          <w:sz w:val="28"/>
          <w:szCs w:val="28"/>
          <w:rtl/>
        </w:rPr>
        <w:t xml:space="preserve"> معامله ای را انجام داد یا</w:t>
      </w:r>
      <w:r w:rsidRPr="008B6FBF">
        <w:rPr>
          <w:rFonts w:ascii="B Mitra" w:eastAsia="B Mitra" w:hAnsi="B Mitra" w:hint="cs"/>
          <w:color w:val="000000" w:themeColor="text1"/>
          <w:sz w:val="28"/>
          <w:szCs w:val="28"/>
          <w:rtl/>
        </w:rPr>
        <w:t xml:space="preserve"> </w:t>
      </w:r>
      <w:r w:rsidR="00274E9E">
        <w:rPr>
          <w:rFonts w:ascii="B Mitra" w:eastAsia="B Mitra" w:hAnsi="B Mitra" w:hint="cs"/>
          <w:color w:val="000000" w:themeColor="text1"/>
          <w:sz w:val="28"/>
          <w:szCs w:val="28"/>
          <w:rtl/>
        </w:rPr>
        <w:t xml:space="preserve">قراردادی را منعقد کرد و یا </w:t>
      </w:r>
      <w:r w:rsidRPr="008B6FBF">
        <w:rPr>
          <w:rFonts w:ascii="B Mitra" w:eastAsia="B Mitra" w:hAnsi="B Mitra" w:hint="cs"/>
          <w:color w:val="000000" w:themeColor="text1"/>
          <w:sz w:val="28"/>
          <w:szCs w:val="28"/>
          <w:rtl/>
        </w:rPr>
        <w:t xml:space="preserve">دادخواست </w:t>
      </w:r>
      <w:r w:rsidR="00807277">
        <w:rPr>
          <w:rFonts w:ascii="B Mitra" w:eastAsia="B Mitra" w:hAnsi="B Mitra" w:hint="cs"/>
          <w:color w:val="000000" w:themeColor="text1"/>
          <w:sz w:val="28"/>
          <w:szCs w:val="28"/>
          <w:rtl/>
        </w:rPr>
        <w:t>و</w:t>
      </w:r>
      <w:r w:rsidRPr="008B6FBF">
        <w:rPr>
          <w:rFonts w:ascii="B Mitra" w:eastAsia="B Mitra" w:hAnsi="B Mitra" w:hint="cs"/>
          <w:color w:val="000000" w:themeColor="text1"/>
          <w:sz w:val="28"/>
          <w:szCs w:val="28"/>
          <w:rtl/>
        </w:rPr>
        <w:t xml:space="preserve"> اقدامات قضائی را </w:t>
      </w:r>
      <w:r w:rsidR="003B5B0B" w:rsidRPr="008B6FBF">
        <w:rPr>
          <w:rFonts w:ascii="B Mitra" w:eastAsia="B Mitra" w:hAnsi="B Mitra" w:hint="cs"/>
          <w:color w:val="000000" w:themeColor="text1"/>
          <w:sz w:val="28"/>
          <w:szCs w:val="28"/>
          <w:rtl/>
        </w:rPr>
        <w:t xml:space="preserve">عملی کرد، </w:t>
      </w:r>
      <w:r w:rsidRPr="008B6FBF">
        <w:rPr>
          <w:rFonts w:ascii="B Mitra" w:eastAsia="B Mitra" w:hAnsi="B Mitra" w:hint="cs"/>
          <w:color w:val="000000" w:themeColor="text1"/>
          <w:sz w:val="28"/>
          <w:szCs w:val="28"/>
          <w:rtl/>
        </w:rPr>
        <w:t xml:space="preserve"> دراین رابطه شیوه‌‌های گوناگونی در روش سنتی وجود داشته که هر بار لازم است فتوکپی صفحات شناسنامه و کارت ملی و. . . ارائه شود </w:t>
      </w:r>
      <w:r w:rsidR="009540F0">
        <w:rPr>
          <w:rFonts w:ascii="B Mitra" w:eastAsia="B Mitra" w:hAnsi="B Mitra" w:hint="cs"/>
          <w:color w:val="000000" w:themeColor="text1"/>
          <w:sz w:val="28"/>
          <w:szCs w:val="28"/>
          <w:rtl/>
        </w:rPr>
        <w:t>ویا با تغییراتی ، با وسواس شدید مسئولین ، و عدم شناخت قوانین ، هزینه های سنگین برای انجام یک کار ساده ، صورت می گیرد</w:t>
      </w:r>
    </w:p>
    <w:p w14:paraId="7A9C6EB9" w14:textId="3C25BF56" w:rsidR="001844B8" w:rsidRPr="008B6FBF" w:rsidRDefault="001844B8" w:rsidP="00804798">
      <w:pPr>
        <w:spacing w:after="0"/>
        <w:jc w:val="lowKashida"/>
        <w:rPr>
          <w:rFonts w:ascii="B Mitra" w:eastAsia="B Mitra" w:hAnsi="B Mitra"/>
          <w:color w:val="000000" w:themeColor="text1"/>
          <w:sz w:val="28"/>
          <w:szCs w:val="28"/>
        </w:rPr>
      </w:pPr>
      <w:r w:rsidRPr="008B6FBF">
        <w:rPr>
          <w:rFonts w:ascii="B Mitra" w:eastAsia="B Mitra" w:hAnsi="B Mitra" w:hint="cs"/>
          <w:color w:val="000000" w:themeColor="text1"/>
          <w:sz w:val="28"/>
          <w:szCs w:val="28"/>
          <w:rtl/>
        </w:rPr>
        <w:t xml:space="preserve">امروزه با روش الکترونیک، فقط یک بار «احراز هویت» فرد کافی است و با هر بار مراجعه وی فقط کافی است «شماره ملی» وی با رایانه چک شود و کل اطلاعات وی، بر روی مونیتور، دیده شود و بدون امکان جعل، بتوان خدمات را به وی ارائه داد و یا با مشخصات بیومتریک احراز هویت شود. </w:t>
      </w:r>
    </w:p>
    <w:p w14:paraId="54AE88B1" w14:textId="2CAD3C09" w:rsidR="00240317" w:rsidRDefault="000E2CC8" w:rsidP="00804798">
      <w:pPr>
        <w:spacing w:after="0"/>
        <w:jc w:val="lowKashida"/>
        <w:rPr>
          <w:rFonts w:ascii="B Mitra" w:eastAsia="B Mitra" w:hAnsi="B Mitra"/>
          <w:color w:val="000000" w:themeColor="text1"/>
          <w:sz w:val="28"/>
          <w:szCs w:val="28"/>
          <w:rtl/>
        </w:rPr>
      </w:pPr>
      <w:bookmarkStart w:id="181" w:name="_Hlk91191314"/>
      <w:r w:rsidRPr="008B6FBF">
        <w:rPr>
          <w:rFonts w:ascii="B Mitra" w:eastAsia="B Mitra" w:hAnsi="B Mitra" w:hint="cs"/>
          <w:color w:val="000000" w:themeColor="text1"/>
          <w:sz w:val="28"/>
          <w:szCs w:val="28"/>
          <w:rtl/>
        </w:rPr>
        <w:t>«</w:t>
      </w:r>
      <w:r w:rsidR="00240317" w:rsidRPr="008B6FBF">
        <w:rPr>
          <w:rFonts w:ascii="B Mitra" w:eastAsia="B Mitra" w:hAnsi="B Mitra"/>
          <w:color w:val="000000" w:themeColor="text1"/>
          <w:sz w:val="28"/>
          <w:szCs w:val="28"/>
          <w:rtl/>
        </w:rPr>
        <w:t>احراز هو</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hint="eastAsia"/>
          <w:color w:val="000000" w:themeColor="text1"/>
          <w:sz w:val="28"/>
          <w:szCs w:val="28"/>
          <w:rtl/>
        </w:rPr>
        <w:t>ت</w:t>
      </w:r>
      <w:r w:rsidR="00240317" w:rsidRPr="008B6FBF">
        <w:rPr>
          <w:rFonts w:ascii="B Mitra" w:eastAsia="B Mitra" w:hAnsi="B Mitra"/>
          <w:color w:val="000000" w:themeColor="text1"/>
          <w:sz w:val="28"/>
          <w:szCs w:val="28"/>
          <w:rtl/>
        </w:rPr>
        <w:t xml:space="preserve"> الکترون</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hint="eastAsia"/>
          <w:color w:val="000000" w:themeColor="text1"/>
          <w:sz w:val="28"/>
          <w:szCs w:val="28"/>
          <w:rtl/>
        </w:rPr>
        <w:t>ک</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color w:val="000000" w:themeColor="text1"/>
          <w:sz w:val="28"/>
          <w:szCs w:val="28"/>
          <w:rtl/>
        </w:rPr>
        <w:t xml:space="preserve"> ، فرا</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hint="eastAsia"/>
          <w:color w:val="000000" w:themeColor="text1"/>
          <w:sz w:val="28"/>
          <w:szCs w:val="28"/>
          <w:rtl/>
        </w:rPr>
        <w:t>ند</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color w:val="000000" w:themeColor="text1"/>
          <w:sz w:val="28"/>
          <w:szCs w:val="28"/>
          <w:rtl/>
        </w:rPr>
        <w:t xml:space="preserve"> است که برا</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color w:val="000000" w:themeColor="text1"/>
          <w:sz w:val="28"/>
          <w:szCs w:val="28"/>
          <w:rtl/>
        </w:rPr>
        <w:t xml:space="preserve"> </w:t>
      </w:r>
      <w:r w:rsidR="00240317" w:rsidRPr="008B6FBF">
        <w:rPr>
          <w:rFonts w:ascii="Calibri" w:eastAsia="B Mitra" w:hAnsi="Calibri" w:cs="Calibri" w:hint="cs"/>
          <w:color w:val="000000" w:themeColor="text1"/>
          <w:sz w:val="28"/>
          <w:szCs w:val="28"/>
          <w:rtl/>
          <w:lang w:bidi="fa-IR"/>
        </w:rPr>
        <w:t>«</w:t>
      </w:r>
      <w:r w:rsidR="00240317" w:rsidRPr="008B6FBF">
        <w:rPr>
          <w:rFonts w:ascii="B Mitra" w:eastAsia="B Mitra" w:hAnsi="B Mitra"/>
          <w:color w:val="000000" w:themeColor="text1"/>
          <w:sz w:val="28"/>
          <w:szCs w:val="28"/>
          <w:rtl/>
        </w:rPr>
        <w:t>تأ</w:t>
      </w:r>
      <w:r w:rsidR="00240317" w:rsidRPr="008B6FBF">
        <w:rPr>
          <w:rFonts w:ascii="B Mitra" w:eastAsia="B Mitra" w:hAnsi="B Mitra" w:hint="cs"/>
          <w:color w:val="000000" w:themeColor="text1"/>
          <w:sz w:val="28"/>
          <w:szCs w:val="28"/>
          <w:rtl/>
        </w:rPr>
        <w:t>یی</w:t>
      </w:r>
      <w:r w:rsidR="00240317" w:rsidRPr="008B6FBF">
        <w:rPr>
          <w:rFonts w:ascii="B Mitra" w:eastAsia="B Mitra" w:hAnsi="B Mitra" w:hint="eastAsia"/>
          <w:color w:val="000000" w:themeColor="text1"/>
          <w:sz w:val="28"/>
          <w:szCs w:val="28"/>
          <w:rtl/>
        </w:rPr>
        <w:t>د</w:t>
      </w:r>
      <w:r w:rsidR="00240317" w:rsidRPr="008B6FBF">
        <w:rPr>
          <w:rFonts w:ascii="B Mitra" w:eastAsia="B Mitra" w:hAnsi="B Mitra"/>
          <w:color w:val="000000" w:themeColor="text1"/>
          <w:sz w:val="28"/>
          <w:szCs w:val="28"/>
          <w:rtl/>
        </w:rPr>
        <w:t xml:space="preserve"> هو</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hint="eastAsia"/>
          <w:color w:val="000000" w:themeColor="text1"/>
          <w:sz w:val="28"/>
          <w:szCs w:val="28"/>
          <w:rtl/>
        </w:rPr>
        <w:t>ت</w:t>
      </w:r>
      <w:r w:rsidR="00240317" w:rsidRPr="008B6FBF">
        <w:rPr>
          <w:rFonts w:ascii="B Mitra" w:eastAsia="B Mitra" w:hAnsi="B Mitra" w:hint="cs"/>
          <w:color w:val="000000" w:themeColor="text1"/>
          <w:sz w:val="28"/>
          <w:szCs w:val="28"/>
          <w:rtl/>
        </w:rPr>
        <w:t>»</w:t>
      </w:r>
      <w:r w:rsidR="00240317" w:rsidRPr="008B6FBF">
        <w:rPr>
          <w:rFonts w:ascii="B Mitra" w:eastAsia="B Mitra" w:hAnsi="B Mitra"/>
          <w:color w:val="000000" w:themeColor="text1"/>
          <w:sz w:val="28"/>
          <w:szCs w:val="28"/>
          <w:rtl/>
        </w:rPr>
        <w:t xml:space="preserve"> کس</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color w:val="000000" w:themeColor="text1"/>
          <w:sz w:val="28"/>
          <w:szCs w:val="28"/>
          <w:rtl/>
        </w:rPr>
        <w:t xml:space="preserve"> از طر</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hint="eastAsia"/>
          <w:color w:val="000000" w:themeColor="text1"/>
          <w:sz w:val="28"/>
          <w:szCs w:val="28"/>
          <w:rtl/>
        </w:rPr>
        <w:t>ق</w:t>
      </w:r>
      <w:r w:rsidR="00240317" w:rsidRPr="008B6FBF">
        <w:rPr>
          <w:rFonts w:ascii="B Mitra" w:eastAsia="B Mitra" w:hAnsi="B Mitra"/>
          <w:color w:val="000000" w:themeColor="text1"/>
          <w:sz w:val="28"/>
          <w:szCs w:val="28"/>
          <w:rtl/>
        </w:rPr>
        <w:t xml:space="preserve"> الکترون</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hint="eastAsia"/>
          <w:color w:val="000000" w:themeColor="text1"/>
          <w:sz w:val="28"/>
          <w:szCs w:val="28"/>
          <w:rtl/>
        </w:rPr>
        <w:t>ک</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color w:val="000000" w:themeColor="text1"/>
          <w:sz w:val="28"/>
          <w:szCs w:val="28"/>
          <w:rtl/>
        </w:rPr>
        <w:t xml:space="preserve"> به منظور اجازه دسترس</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color w:val="000000" w:themeColor="text1"/>
          <w:sz w:val="28"/>
          <w:szCs w:val="28"/>
          <w:rtl/>
        </w:rPr>
        <w:t xml:space="preserve"> به </w:t>
      </w:r>
      <w:r w:rsidR="0070454F" w:rsidRPr="008B6FBF">
        <w:rPr>
          <w:rFonts w:ascii="B Mitra" w:eastAsia="B Mitra" w:hAnsi="B Mitra" w:hint="cs"/>
          <w:color w:val="000000" w:themeColor="text1"/>
          <w:sz w:val="28"/>
          <w:szCs w:val="28"/>
          <w:rtl/>
        </w:rPr>
        <w:t>«</w:t>
      </w:r>
      <w:r w:rsidR="00240317" w:rsidRPr="008B6FBF">
        <w:rPr>
          <w:rFonts w:ascii="B Mitra" w:eastAsia="B Mitra" w:hAnsi="B Mitra"/>
          <w:color w:val="000000" w:themeColor="text1"/>
          <w:sz w:val="28"/>
          <w:szCs w:val="28"/>
          <w:rtl/>
        </w:rPr>
        <w:t>حساب ها</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color w:val="000000" w:themeColor="text1"/>
          <w:sz w:val="28"/>
          <w:szCs w:val="28"/>
          <w:rtl/>
        </w:rPr>
        <w:t xml:space="preserve"> الکترون</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hint="eastAsia"/>
          <w:color w:val="000000" w:themeColor="text1"/>
          <w:sz w:val="28"/>
          <w:szCs w:val="28"/>
          <w:rtl/>
        </w:rPr>
        <w:t>ک</w:t>
      </w:r>
      <w:r w:rsidR="00240317" w:rsidRPr="008B6FBF">
        <w:rPr>
          <w:rFonts w:ascii="B Mitra" w:eastAsia="B Mitra" w:hAnsi="B Mitra" w:hint="cs"/>
          <w:color w:val="000000" w:themeColor="text1"/>
          <w:sz w:val="28"/>
          <w:szCs w:val="28"/>
          <w:rtl/>
        </w:rPr>
        <w:t>ی</w:t>
      </w:r>
      <w:r w:rsidR="0070454F" w:rsidRPr="008B6FBF">
        <w:rPr>
          <w:rFonts w:ascii="B Mitra" w:eastAsia="B Mitra" w:hAnsi="B Mitra" w:hint="cs"/>
          <w:color w:val="000000" w:themeColor="text1"/>
          <w:sz w:val="28"/>
          <w:szCs w:val="28"/>
          <w:rtl/>
        </w:rPr>
        <w:t>»</w:t>
      </w:r>
      <w:r w:rsidR="00240317" w:rsidRPr="008B6FBF">
        <w:rPr>
          <w:rFonts w:ascii="B Mitra" w:eastAsia="B Mitra" w:hAnsi="B Mitra"/>
          <w:color w:val="000000" w:themeColor="text1"/>
          <w:sz w:val="28"/>
          <w:szCs w:val="28"/>
          <w:rtl/>
        </w:rPr>
        <w:t xml:space="preserve"> و سا</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hint="eastAsia"/>
          <w:color w:val="000000" w:themeColor="text1"/>
          <w:sz w:val="28"/>
          <w:szCs w:val="28"/>
          <w:rtl/>
        </w:rPr>
        <w:t>ر</w:t>
      </w:r>
      <w:r w:rsidR="00240317" w:rsidRPr="008B6FBF">
        <w:rPr>
          <w:rFonts w:ascii="B Mitra" w:eastAsia="B Mitra" w:hAnsi="B Mitra"/>
          <w:color w:val="000000" w:themeColor="text1"/>
          <w:sz w:val="28"/>
          <w:szCs w:val="28"/>
          <w:rtl/>
        </w:rPr>
        <w:t xml:space="preserve"> اطلاعات استفاده م</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color w:val="000000" w:themeColor="text1"/>
          <w:sz w:val="28"/>
          <w:szCs w:val="28"/>
          <w:rtl/>
        </w:rPr>
        <w:t xml:space="preserve"> شود. وقت</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color w:val="000000" w:themeColor="text1"/>
          <w:sz w:val="28"/>
          <w:szCs w:val="28"/>
          <w:rtl/>
        </w:rPr>
        <w:t xml:space="preserve"> افراد برا</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color w:val="000000" w:themeColor="text1"/>
          <w:sz w:val="28"/>
          <w:szCs w:val="28"/>
          <w:rtl/>
        </w:rPr>
        <w:t xml:space="preserve"> </w:t>
      </w:r>
      <w:r w:rsidR="002239F5" w:rsidRPr="008B6FBF">
        <w:rPr>
          <w:rFonts w:ascii="B Mitra" w:eastAsia="B Mitra" w:hAnsi="B Mitra" w:hint="cs"/>
          <w:color w:val="000000" w:themeColor="text1"/>
          <w:sz w:val="28"/>
          <w:szCs w:val="28"/>
          <w:rtl/>
        </w:rPr>
        <w:t>«</w:t>
      </w:r>
      <w:r w:rsidR="00240317" w:rsidRPr="008B6FBF">
        <w:rPr>
          <w:rFonts w:ascii="B Mitra" w:eastAsia="B Mitra" w:hAnsi="B Mitra"/>
          <w:color w:val="000000" w:themeColor="text1"/>
          <w:sz w:val="28"/>
          <w:szCs w:val="28"/>
          <w:rtl/>
        </w:rPr>
        <w:t>خدمات الکترون</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hint="eastAsia"/>
          <w:color w:val="000000" w:themeColor="text1"/>
          <w:sz w:val="28"/>
          <w:szCs w:val="28"/>
          <w:rtl/>
        </w:rPr>
        <w:t>ک</w:t>
      </w:r>
      <w:r w:rsidR="00240317" w:rsidRPr="008B6FBF">
        <w:rPr>
          <w:rFonts w:ascii="B Mitra" w:eastAsia="B Mitra" w:hAnsi="B Mitra" w:hint="cs"/>
          <w:color w:val="000000" w:themeColor="text1"/>
          <w:sz w:val="28"/>
          <w:szCs w:val="28"/>
          <w:rtl/>
        </w:rPr>
        <w:t>ی</w:t>
      </w:r>
      <w:r w:rsidR="002239F5" w:rsidRPr="008B6FBF">
        <w:rPr>
          <w:rFonts w:ascii="B Mitra" w:eastAsia="B Mitra" w:hAnsi="B Mitra" w:hint="cs"/>
          <w:color w:val="000000" w:themeColor="text1"/>
          <w:sz w:val="28"/>
          <w:szCs w:val="28"/>
          <w:rtl/>
        </w:rPr>
        <w:t>»</w:t>
      </w:r>
      <w:r w:rsidR="00240317" w:rsidRPr="008B6FBF">
        <w:rPr>
          <w:rFonts w:ascii="B Mitra" w:eastAsia="B Mitra" w:hAnsi="B Mitra"/>
          <w:color w:val="000000" w:themeColor="text1"/>
          <w:sz w:val="28"/>
          <w:szCs w:val="28"/>
          <w:rtl/>
        </w:rPr>
        <w:t xml:space="preserve"> ثبت نام م</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color w:val="000000" w:themeColor="text1"/>
          <w:sz w:val="28"/>
          <w:szCs w:val="28"/>
          <w:rtl/>
        </w:rPr>
        <w:t xml:space="preserve"> کنند و </w:t>
      </w:r>
      <w:r w:rsidR="00DE5325" w:rsidRPr="008B6FBF">
        <w:rPr>
          <w:rFonts w:ascii="B Mitra" w:eastAsia="B Mitra" w:hAnsi="B Mitra" w:hint="cs"/>
          <w:color w:val="000000" w:themeColor="text1"/>
          <w:sz w:val="28"/>
          <w:szCs w:val="28"/>
          <w:rtl/>
        </w:rPr>
        <w:t>«</w:t>
      </w:r>
      <w:r w:rsidR="00240317" w:rsidRPr="008B6FBF">
        <w:rPr>
          <w:rFonts w:ascii="B Mitra" w:eastAsia="B Mitra" w:hAnsi="B Mitra"/>
          <w:color w:val="000000" w:themeColor="text1"/>
          <w:sz w:val="28"/>
          <w:szCs w:val="28"/>
          <w:rtl/>
        </w:rPr>
        <w:t>نما</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hint="eastAsia"/>
          <w:color w:val="000000" w:themeColor="text1"/>
          <w:sz w:val="28"/>
          <w:szCs w:val="28"/>
          <w:rtl/>
        </w:rPr>
        <w:t>ه</w:t>
      </w:r>
      <w:r w:rsidR="00DE5325" w:rsidRPr="008B6FBF">
        <w:rPr>
          <w:rFonts w:ascii="B Mitra" w:eastAsia="B Mitra" w:hAnsi="B Mitra" w:hint="cs"/>
          <w:color w:val="000000" w:themeColor="text1"/>
          <w:sz w:val="28"/>
          <w:szCs w:val="28"/>
          <w:rtl/>
        </w:rPr>
        <w:t>»</w:t>
      </w:r>
      <w:r w:rsidR="00240317" w:rsidRPr="008B6FBF">
        <w:rPr>
          <w:rFonts w:ascii="B Mitra" w:eastAsia="B Mitra" w:hAnsi="B Mitra"/>
          <w:color w:val="000000" w:themeColor="text1"/>
          <w:sz w:val="28"/>
          <w:szCs w:val="28"/>
          <w:rtl/>
        </w:rPr>
        <w:t xml:space="preserve"> ا</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hint="eastAsia"/>
          <w:color w:val="000000" w:themeColor="text1"/>
          <w:sz w:val="28"/>
          <w:szCs w:val="28"/>
          <w:rtl/>
        </w:rPr>
        <w:t>جاد</w:t>
      </w:r>
      <w:r w:rsidR="00240317" w:rsidRPr="008B6FBF">
        <w:rPr>
          <w:rFonts w:ascii="B Mitra" w:eastAsia="B Mitra" w:hAnsi="B Mitra"/>
          <w:color w:val="000000" w:themeColor="text1"/>
          <w:sz w:val="28"/>
          <w:szCs w:val="28"/>
          <w:rtl/>
        </w:rPr>
        <w:t xml:space="preserve"> م</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color w:val="000000" w:themeColor="text1"/>
          <w:sz w:val="28"/>
          <w:szCs w:val="28"/>
          <w:rtl/>
        </w:rPr>
        <w:t xml:space="preserve"> کنند ، ا</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hint="eastAsia"/>
          <w:color w:val="000000" w:themeColor="text1"/>
          <w:sz w:val="28"/>
          <w:szCs w:val="28"/>
          <w:rtl/>
        </w:rPr>
        <w:t>نها</w:t>
      </w:r>
      <w:r w:rsidR="00240317" w:rsidRPr="008B6FBF">
        <w:rPr>
          <w:rFonts w:ascii="B Mitra" w:eastAsia="B Mitra" w:hAnsi="B Mitra"/>
          <w:color w:val="000000" w:themeColor="text1"/>
          <w:sz w:val="28"/>
          <w:szCs w:val="28"/>
          <w:rtl/>
        </w:rPr>
        <w:t xml:space="preserve"> شامل</w:t>
      </w:r>
      <w:r w:rsidR="00852F3F" w:rsidRPr="008B6FBF">
        <w:rPr>
          <w:rFonts w:ascii="B Mitra" w:eastAsia="B Mitra" w:hAnsi="B Mitra" w:hint="cs"/>
          <w:color w:val="000000" w:themeColor="text1"/>
          <w:sz w:val="28"/>
          <w:szCs w:val="28"/>
          <w:rtl/>
        </w:rPr>
        <w:t xml:space="preserve"> «</w:t>
      </w:r>
      <w:r w:rsidR="00240317" w:rsidRPr="008B6FBF">
        <w:rPr>
          <w:rFonts w:ascii="B Mitra" w:eastAsia="B Mitra" w:hAnsi="B Mitra"/>
          <w:color w:val="000000" w:themeColor="text1"/>
          <w:sz w:val="28"/>
          <w:szCs w:val="28"/>
          <w:rtl/>
        </w:rPr>
        <w:t>نام کاربر</w:t>
      </w:r>
      <w:r w:rsidR="00240317" w:rsidRPr="008B6FBF">
        <w:rPr>
          <w:rFonts w:ascii="B Mitra" w:eastAsia="B Mitra" w:hAnsi="B Mitra" w:hint="cs"/>
          <w:color w:val="000000" w:themeColor="text1"/>
          <w:sz w:val="28"/>
          <w:szCs w:val="28"/>
          <w:rtl/>
        </w:rPr>
        <w:t>ی</w:t>
      </w:r>
      <w:r w:rsidR="00852F3F" w:rsidRPr="008B6FBF">
        <w:rPr>
          <w:rFonts w:ascii="B Mitra" w:eastAsia="B Mitra" w:hAnsi="B Mitra" w:hint="cs"/>
          <w:color w:val="000000" w:themeColor="text1"/>
          <w:sz w:val="28"/>
          <w:szCs w:val="28"/>
          <w:rtl/>
        </w:rPr>
        <w:t>»</w:t>
      </w:r>
      <w:r w:rsidR="00240317" w:rsidRPr="008B6FBF">
        <w:rPr>
          <w:rFonts w:ascii="B Mitra" w:eastAsia="B Mitra" w:hAnsi="B Mitra"/>
          <w:color w:val="000000" w:themeColor="text1"/>
          <w:sz w:val="28"/>
          <w:szCs w:val="28"/>
          <w:rtl/>
        </w:rPr>
        <w:t xml:space="preserve"> و </w:t>
      </w:r>
      <w:r w:rsidR="00852F3F" w:rsidRPr="008B6FBF">
        <w:rPr>
          <w:rFonts w:ascii="B Mitra" w:eastAsia="B Mitra" w:hAnsi="B Mitra" w:hint="cs"/>
          <w:color w:val="000000" w:themeColor="text1"/>
          <w:sz w:val="28"/>
          <w:szCs w:val="28"/>
          <w:rtl/>
        </w:rPr>
        <w:t>«</w:t>
      </w:r>
      <w:r w:rsidR="00240317" w:rsidRPr="008B6FBF">
        <w:rPr>
          <w:rFonts w:ascii="B Mitra" w:eastAsia="B Mitra" w:hAnsi="B Mitra"/>
          <w:color w:val="000000" w:themeColor="text1"/>
          <w:sz w:val="28"/>
          <w:szCs w:val="28"/>
          <w:rtl/>
        </w:rPr>
        <w:t>رمزعبور</w:t>
      </w:r>
      <w:r w:rsidR="00852F3F" w:rsidRPr="008B6FBF">
        <w:rPr>
          <w:rFonts w:ascii="B Mitra" w:eastAsia="B Mitra" w:hAnsi="B Mitra" w:hint="cs"/>
          <w:color w:val="000000" w:themeColor="text1"/>
          <w:sz w:val="28"/>
          <w:szCs w:val="28"/>
          <w:rtl/>
        </w:rPr>
        <w:t>»</w:t>
      </w:r>
      <w:r w:rsidR="00240317" w:rsidRPr="008B6FBF">
        <w:rPr>
          <w:rFonts w:ascii="B Mitra" w:eastAsia="B Mitra" w:hAnsi="B Mitra"/>
          <w:color w:val="000000" w:themeColor="text1"/>
          <w:sz w:val="28"/>
          <w:szCs w:val="28"/>
          <w:rtl/>
        </w:rPr>
        <w:t xml:space="preserve"> است که برا</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color w:val="000000" w:themeColor="text1"/>
          <w:sz w:val="28"/>
          <w:szCs w:val="28"/>
          <w:rtl/>
        </w:rPr>
        <w:t xml:space="preserve"> </w:t>
      </w:r>
      <w:r w:rsidR="00DB3B32" w:rsidRPr="008B6FBF">
        <w:rPr>
          <w:rFonts w:ascii="B Mitra" w:eastAsia="B Mitra" w:hAnsi="B Mitra" w:hint="cs"/>
          <w:color w:val="000000" w:themeColor="text1"/>
          <w:sz w:val="28"/>
          <w:szCs w:val="28"/>
          <w:rtl/>
        </w:rPr>
        <w:t>«</w:t>
      </w:r>
      <w:r w:rsidR="00240317" w:rsidRPr="008B6FBF">
        <w:rPr>
          <w:rFonts w:ascii="B Mitra" w:eastAsia="B Mitra" w:hAnsi="B Mitra"/>
          <w:color w:val="000000" w:themeColor="text1"/>
          <w:sz w:val="28"/>
          <w:szCs w:val="28"/>
          <w:rtl/>
        </w:rPr>
        <w:t>احراز هو</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hint="eastAsia"/>
          <w:color w:val="000000" w:themeColor="text1"/>
          <w:sz w:val="28"/>
          <w:szCs w:val="28"/>
          <w:rtl/>
        </w:rPr>
        <w:t>ت</w:t>
      </w:r>
      <w:r w:rsidR="00240317" w:rsidRPr="008B6FBF">
        <w:rPr>
          <w:rFonts w:ascii="B Mitra" w:eastAsia="B Mitra" w:hAnsi="B Mitra"/>
          <w:color w:val="000000" w:themeColor="text1"/>
          <w:sz w:val="28"/>
          <w:szCs w:val="28"/>
          <w:rtl/>
        </w:rPr>
        <w:t xml:space="preserve"> الکترون</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hint="eastAsia"/>
          <w:color w:val="000000" w:themeColor="text1"/>
          <w:sz w:val="28"/>
          <w:szCs w:val="28"/>
          <w:rtl/>
        </w:rPr>
        <w:t>ک</w:t>
      </w:r>
      <w:r w:rsidR="00240317" w:rsidRPr="008B6FBF">
        <w:rPr>
          <w:rFonts w:ascii="B Mitra" w:eastAsia="B Mitra" w:hAnsi="B Mitra" w:hint="cs"/>
          <w:color w:val="000000" w:themeColor="text1"/>
          <w:sz w:val="28"/>
          <w:szCs w:val="28"/>
          <w:rtl/>
        </w:rPr>
        <w:t>ی</w:t>
      </w:r>
      <w:r w:rsidR="00DB3B32" w:rsidRPr="008B6FBF">
        <w:rPr>
          <w:rFonts w:ascii="B Mitra" w:eastAsia="B Mitra" w:hAnsi="B Mitra" w:hint="cs"/>
          <w:color w:val="000000" w:themeColor="text1"/>
          <w:sz w:val="28"/>
          <w:szCs w:val="28"/>
          <w:rtl/>
        </w:rPr>
        <w:t>»</w:t>
      </w:r>
      <w:r w:rsidR="00240317" w:rsidRPr="008B6FBF">
        <w:rPr>
          <w:rFonts w:ascii="B Mitra" w:eastAsia="B Mitra" w:hAnsi="B Mitra"/>
          <w:color w:val="000000" w:themeColor="text1"/>
          <w:sz w:val="28"/>
          <w:szCs w:val="28"/>
          <w:rtl/>
        </w:rPr>
        <w:t xml:space="preserve"> استفاده م</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color w:val="000000" w:themeColor="text1"/>
          <w:sz w:val="28"/>
          <w:szCs w:val="28"/>
          <w:rtl/>
        </w:rPr>
        <w:t xml:space="preserve"> شود. بس</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hint="eastAsia"/>
          <w:color w:val="000000" w:themeColor="text1"/>
          <w:sz w:val="28"/>
          <w:szCs w:val="28"/>
          <w:rtl/>
        </w:rPr>
        <w:t>ار</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color w:val="000000" w:themeColor="text1"/>
          <w:sz w:val="28"/>
          <w:szCs w:val="28"/>
          <w:rtl/>
        </w:rPr>
        <w:t xml:space="preserve"> از دولت ها در ا</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hint="eastAsia"/>
          <w:color w:val="000000" w:themeColor="text1"/>
          <w:sz w:val="28"/>
          <w:szCs w:val="28"/>
          <w:rtl/>
        </w:rPr>
        <w:t>جاد</w:t>
      </w:r>
      <w:r w:rsidR="00240317" w:rsidRPr="008B6FBF">
        <w:rPr>
          <w:rFonts w:ascii="B Mitra" w:eastAsia="B Mitra" w:hAnsi="B Mitra"/>
          <w:color w:val="000000" w:themeColor="text1"/>
          <w:sz w:val="28"/>
          <w:szCs w:val="28"/>
          <w:rtl/>
        </w:rPr>
        <w:t xml:space="preserve"> ز</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hint="eastAsia"/>
          <w:color w:val="000000" w:themeColor="text1"/>
          <w:sz w:val="28"/>
          <w:szCs w:val="28"/>
          <w:rtl/>
        </w:rPr>
        <w:t>رساخت</w:t>
      </w:r>
      <w:r w:rsidR="00240317" w:rsidRPr="008B6FBF">
        <w:rPr>
          <w:rFonts w:ascii="B Mitra" w:eastAsia="B Mitra" w:hAnsi="B Mitra"/>
          <w:color w:val="000000" w:themeColor="text1"/>
          <w:sz w:val="28"/>
          <w:szCs w:val="28"/>
          <w:rtl/>
        </w:rPr>
        <w:t xml:space="preserve"> ها</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color w:val="000000" w:themeColor="text1"/>
          <w:sz w:val="28"/>
          <w:szCs w:val="28"/>
          <w:rtl/>
        </w:rPr>
        <w:t xml:space="preserve"> </w:t>
      </w:r>
      <w:r w:rsidR="00E62BAF" w:rsidRPr="008B6FBF">
        <w:rPr>
          <w:rFonts w:ascii="B Mitra" w:eastAsia="B Mitra" w:hAnsi="B Mitra" w:hint="cs"/>
          <w:color w:val="000000" w:themeColor="text1"/>
          <w:sz w:val="28"/>
          <w:szCs w:val="28"/>
          <w:rtl/>
        </w:rPr>
        <w:t>«</w:t>
      </w:r>
      <w:r w:rsidR="00240317" w:rsidRPr="008B6FBF">
        <w:rPr>
          <w:rFonts w:ascii="B Mitra" w:eastAsia="B Mitra" w:hAnsi="B Mitra"/>
          <w:color w:val="000000" w:themeColor="text1"/>
          <w:sz w:val="28"/>
          <w:szCs w:val="28"/>
          <w:rtl/>
        </w:rPr>
        <w:t>تأ</w:t>
      </w:r>
      <w:r w:rsidR="00240317" w:rsidRPr="008B6FBF">
        <w:rPr>
          <w:rFonts w:ascii="B Mitra" w:eastAsia="B Mitra" w:hAnsi="B Mitra" w:hint="cs"/>
          <w:color w:val="000000" w:themeColor="text1"/>
          <w:sz w:val="28"/>
          <w:szCs w:val="28"/>
          <w:rtl/>
        </w:rPr>
        <w:t>یی</w:t>
      </w:r>
      <w:r w:rsidR="00240317" w:rsidRPr="008B6FBF">
        <w:rPr>
          <w:rFonts w:ascii="B Mitra" w:eastAsia="B Mitra" w:hAnsi="B Mitra" w:hint="eastAsia"/>
          <w:color w:val="000000" w:themeColor="text1"/>
          <w:sz w:val="28"/>
          <w:szCs w:val="28"/>
          <w:rtl/>
        </w:rPr>
        <w:t>د</w:t>
      </w:r>
      <w:r w:rsidR="00240317" w:rsidRPr="008B6FBF">
        <w:rPr>
          <w:rFonts w:ascii="B Mitra" w:eastAsia="B Mitra" w:hAnsi="B Mitra"/>
          <w:color w:val="000000" w:themeColor="text1"/>
          <w:sz w:val="28"/>
          <w:szCs w:val="28"/>
          <w:rtl/>
        </w:rPr>
        <w:t xml:space="preserve"> </w:t>
      </w:r>
      <w:r w:rsidR="00240317" w:rsidRPr="008B6FBF">
        <w:rPr>
          <w:rFonts w:ascii="B Mitra" w:eastAsia="B Mitra" w:hAnsi="B Mitra"/>
          <w:color w:val="000000" w:themeColor="text1"/>
          <w:sz w:val="28"/>
          <w:szCs w:val="28"/>
          <w:rtl/>
        </w:rPr>
        <w:lastRenderedPageBreak/>
        <w:t>اعتبار</w:t>
      </w:r>
      <w:r w:rsidR="00E62BAF" w:rsidRPr="008B6FBF">
        <w:rPr>
          <w:rFonts w:ascii="B Mitra" w:eastAsia="B Mitra" w:hAnsi="B Mitra" w:hint="cs"/>
          <w:color w:val="000000" w:themeColor="text1"/>
          <w:sz w:val="28"/>
          <w:szCs w:val="28"/>
          <w:rtl/>
        </w:rPr>
        <w:t>»</w:t>
      </w:r>
      <w:r w:rsidR="00240317" w:rsidRPr="008B6FBF">
        <w:rPr>
          <w:rFonts w:ascii="B Mitra" w:eastAsia="B Mitra" w:hAnsi="B Mitra"/>
          <w:color w:val="000000" w:themeColor="text1"/>
          <w:sz w:val="28"/>
          <w:szCs w:val="28"/>
          <w:rtl/>
        </w:rPr>
        <w:t xml:space="preserve"> سرما</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hint="eastAsia"/>
          <w:color w:val="000000" w:themeColor="text1"/>
          <w:sz w:val="28"/>
          <w:szCs w:val="28"/>
          <w:rtl/>
        </w:rPr>
        <w:t>ه</w:t>
      </w:r>
      <w:r w:rsidR="00240317" w:rsidRPr="008B6FBF">
        <w:rPr>
          <w:rFonts w:ascii="B Mitra" w:eastAsia="B Mitra" w:hAnsi="B Mitra"/>
          <w:color w:val="000000" w:themeColor="text1"/>
          <w:sz w:val="28"/>
          <w:szCs w:val="28"/>
          <w:rtl/>
        </w:rPr>
        <w:t xml:space="preserve"> گذار</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color w:val="000000" w:themeColor="text1"/>
          <w:sz w:val="28"/>
          <w:szCs w:val="28"/>
          <w:rtl/>
        </w:rPr>
        <w:t xml:space="preserve"> کرده اند تا شهروندان بتوانند به </w:t>
      </w:r>
      <w:r w:rsidR="00644E00" w:rsidRPr="008B6FBF">
        <w:rPr>
          <w:rFonts w:ascii="B Mitra" w:eastAsia="B Mitra" w:hAnsi="B Mitra" w:hint="cs"/>
          <w:color w:val="000000" w:themeColor="text1"/>
          <w:sz w:val="28"/>
          <w:szCs w:val="28"/>
          <w:rtl/>
        </w:rPr>
        <w:t>«</w:t>
      </w:r>
      <w:r w:rsidR="00240317" w:rsidRPr="008B6FBF">
        <w:rPr>
          <w:rFonts w:ascii="B Mitra" w:eastAsia="B Mitra" w:hAnsi="B Mitra"/>
          <w:color w:val="000000" w:themeColor="text1"/>
          <w:sz w:val="28"/>
          <w:szCs w:val="28"/>
          <w:rtl/>
        </w:rPr>
        <w:t>ط</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hint="eastAsia"/>
          <w:color w:val="000000" w:themeColor="text1"/>
          <w:sz w:val="28"/>
          <w:szCs w:val="28"/>
          <w:rtl/>
        </w:rPr>
        <w:t>ف</w:t>
      </w:r>
      <w:r w:rsidR="00240317" w:rsidRPr="008B6FBF">
        <w:rPr>
          <w:rFonts w:ascii="B Mitra" w:eastAsia="B Mitra" w:hAnsi="B Mitra"/>
          <w:color w:val="000000" w:themeColor="text1"/>
          <w:sz w:val="28"/>
          <w:szCs w:val="28"/>
          <w:rtl/>
        </w:rPr>
        <w:t xml:space="preserve"> الکترون</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hint="eastAsia"/>
          <w:color w:val="000000" w:themeColor="text1"/>
          <w:sz w:val="28"/>
          <w:szCs w:val="28"/>
          <w:rtl/>
        </w:rPr>
        <w:t>ک</w:t>
      </w:r>
      <w:r w:rsidR="00240317" w:rsidRPr="008B6FBF">
        <w:rPr>
          <w:rFonts w:ascii="B Mitra" w:eastAsia="B Mitra" w:hAnsi="B Mitra" w:hint="cs"/>
          <w:color w:val="000000" w:themeColor="text1"/>
          <w:sz w:val="28"/>
          <w:szCs w:val="28"/>
          <w:rtl/>
        </w:rPr>
        <w:t>ی</w:t>
      </w:r>
      <w:r w:rsidR="00644E00" w:rsidRPr="008B6FBF">
        <w:rPr>
          <w:rFonts w:ascii="B Mitra" w:eastAsia="B Mitra" w:hAnsi="B Mitra" w:hint="cs"/>
          <w:color w:val="000000" w:themeColor="text1"/>
          <w:sz w:val="28"/>
          <w:szCs w:val="28"/>
          <w:rtl/>
        </w:rPr>
        <w:t>»</w:t>
      </w:r>
      <w:r w:rsidR="00240317" w:rsidRPr="008B6FBF">
        <w:rPr>
          <w:rFonts w:ascii="B Mitra" w:eastAsia="B Mitra" w:hAnsi="B Mitra"/>
          <w:color w:val="000000" w:themeColor="text1"/>
          <w:sz w:val="28"/>
          <w:szCs w:val="28"/>
          <w:rtl/>
        </w:rPr>
        <w:t xml:space="preserve"> از خدمات دولت</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color w:val="000000" w:themeColor="text1"/>
          <w:sz w:val="28"/>
          <w:szCs w:val="28"/>
          <w:rtl/>
        </w:rPr>
        <w:t xml:space="preserve"> دسترس</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color w:val="000000" w:themeColor="text1"/>
          <w:sz w:val="28"/>
          <w:szCs w:val="28"/>
          <w:rtl/>
        </w:rPr>
        <w:t xml:space="preserve"> پ</w:t>
      </w:r>
      <w:r w:rsidR="00240317" w:rsidRPr="008B6FBF">
        <w:rPr>
          <w:rFonts w:ascii="B Mitra" w:eastAsia="B Mitra" w:hAnsi="B Mitra" w:hint="cs"/>
          <w:color w:val="000000" w:themeColor="text1"/>
          <w:sz w:val="28"/>
          <w:szCs w:val="28"/>
          <w:rtl/>
        </w:rPr>
        <w:t>ی</w:t>
      </w:r>
      <w:r w:rsidR="00240317" w:rsidRPr="008B6FBF">
        <w:rPr>
          <w:rFonts w:ascii="B Mitra" w:eastAsia="B Mitra" w:hAnsi="B Mitra" w:hint="eastAsia"/>
          <w:color w:val="000000" w:themeColor="text1"/>
          <w:sz w:val="28"/>
          <w:szCs w:val="28"/>
          <w:rtl/>
        </w:rPr>
        <w:t>دا</w:t>
      </w:r>
      <w:r w:rsidR="00240317" w:rsidRPr="008B6FBF">
        <w:rPr>
          <w:rFonts w:ascii="B Mitra" w:eastAsia="B Mitra" w:hAnsi="B Mitra"/>
          <w:color w:val="000000" w:themeColor="text1"/>
          <w:sz w:val="28"/>
          <w:szCs w:val="28"/>
          <w:rtl/>
        </w:rPr>
        <w:t xml:space="preserve"> کنند</w:t>
      </w:r>
      <w:r w:rsidRPr="008B6FBF">
        <w:rPr>
          <w:rFonts w:ascii="B Mitra" w:eastAsia="B Mitra" w:hAnsi="B Mitra" w:hint="cs"/>
          <w:color w:val="000000" w:themeColor="text1"/>
          <w:sz w:val="28"/>
          <w:szCs w:val="28"/>
          <w:rtl/>
        </w:rPr>
        <w:t>.»</w:t>
      </w:r>
      <w:r w:rsidR="00240317" w:rsidRPr="008B6FBF">
        <w:rPr>
          <w:rFonts w:ascii="B Mitra" w:eastAsia="B Mitra" w:hAnsi="B Mitra"/>
          <w:color w:val="000000" w:themeColor="text1"/>
          <w:sz w:val="28"/>
          <w:szCs w:val="28"/>
          <w:rtl/>
        </w:rPr>
        <w:t xml:space="preserve"> </w:t>
      </w:r>
      <w:r w:rsidR="006C0D91" w:rsidRPr="008B6FBF">
        <w:rPr>
          <w:rFonts w:ascii="B Mitra" w:eastAsia="B Mitra" w:hAnsi="B Mitra" w:hint="cs"/>
          <w:color w:val="000000" w:themeColor="text1"/>
          <w:sz w:val="28"/>
          <w:szCs w:val="28"/>
          <w:rtl/>
        </w:rPr>
        <w:t xml:space="preserve"> </w:t>
      </w:r>
      <w:r w:rsidR="006C0D91" w:rsidRPr="008B6FBF">
        <w:rPr>
          <w:rStyle w:val="FootnoteReference"/>
          <w:rFonts w:ascii="B Mitra" w:eastAsia="B Mitra" w:hAnsi="B Mitra"/>
          <w:color w:val="000000" w:themeColor="text1"/>
          <w:sz w:val="28"/>
          <w:szCs w:val="28"/>
          <w:rtl/>
        </w:rPr>
        <w:footnoteReference w:id="69"/>
      </w:r>
    </w:p>
    <w:p w14:paraId="0CE4E3B0" w14:textId="77777777" w:rsidR="00C270A9" w:rsidRPr="008B6FBF" w:rsidRDefault="00C270A9" w:rsidP="00804798">
      <w:pPr>
        <w:spacing w:after="0"/>
        <w:jc w:val="lowKashida"/>
        <w:rPr>
          <w:rFonts w:ascii="B Mitra" w:eastAsia="B Mitra" w:hAnsi="B Mitra"/>
          <w:color w:val="000000" w:themeColor="text1"/>
          <w:sz w:val="28"/>
          <w:szCs w:val="28"/>
        </w:rPr>
      </w:pPr>
    </w:p>
    <w:bookmarkEnd w:id="181"/>
    <w:p w14:paraId="46BEE19E" w14:textId="77777777" w:rsidR="00240317" w:rsidRPr="008B6FBF" w:rsidRDefault="00240317" w:rsidP="00804798">
      <w:pPr>
        <w:spacing w:after="0"/>
        <w:jc w:val="lowKashida"/>
        <w:rPr>
          <w:rFonts w:ascii="B Mitra" w:eastAsia="B Mitra" w:hAnsi="B Mitra"/>
          <w:color w:val="000000" w:themeColor="text1"/>
          <w:sz w:val="28"/>
          <w:szCs w:val="28"/>
        </w:rPr>
      </w:pPr>
    </w:p>
    <w:p w14:paraId="7185F0FD" w14:textId="714F1927" w:rsidR="00D36A85" w:rsidRPr="008B6FBF" w:rsidRDefault="00D36A85" w:rsidP="00953935">
      <w:pPr>
        <w:pStyle w:val="Heading6"/>
        <w:rPr>
          <w:rtl/>
        </w:rPr>
      </w:pPr>
      <w:bookmarkStart w:id="182" w:name="_Toc101005759"/>
      <w:r w:rsidRPr="008B6FBF">
        <w:rPr>
          <w:rFonts w:hint="cs"/>
          <w:rtl/>
        </w:rPr>
        <w:t>یک : اشتراک گذاری احراز هویت</w:t>
      </w:r>
      <w:bookmarkEnd w:id="182"/>
    </w:p>
    <w:p w14:paraId="3A7AFBD8" w14:textId="77777777" w:rsidR="00D36A85" w:rsidRPr="008B6FBF" w:rsidRDefault="00D36A85" w:rsidP="00804798">
      <w:pPr>
        <w:spacing w:after="0"/>
        <w:jc w:val="lowKashida"/>
        <w:rPr>
          <w:color w:val="000000" w:themeColor="text1"/>
          <w:sz w:val="28"/>
          <w:szCs w:val="28"/>
          <w:rtl/>
          <w:lang w:bidi="fa-IR"/>
        </w:rPr>
      </w:pPr>
      <w:r w:rsidRPr="008B6FBF">
        <w:rPr>
          <w:rFonts w:hint="cs"/>
          <w:color w:val="000000" w:themeColor="text1"/>
          <w:sz w:val="28"/>
          <w:szCs w:val="28"/>
          <w:rtl/>
          <w:lang w:bidi="fa-IR"/>
        </w:rPr>
        <w:t xml:space="preserve">یکی از مواردی که می تواند به ساده ترین شکل ممکن ، احراز هویت را عملی نماید ، بهره وری از احراز هویت توسط سازمان ها و نهادهای خصوصی و دولتی است که قبلا انجام شده است </w:t>
      </w:r>
    </w:p>
    <w:p w14:paraId="1B1C5088" w14:textId="77777777" w:rsidR="00D36A85" w:rsidRPr="008B6FBF" w:rsidRDefault="00D36A85" w:rsidP="00804798">
      <w:pPr>
        <w:spacing w:after="0"/>
        <w:jc w:val="lowKashida"/>
        <w:rPr>
          <w:color w:val="000000" w:themeColor="text1"/>
          <w:sz w:val="28"/>
          <w:szCs w:val="28"/>
          <w:rtl/>
          <w:lang w:bidi="fa-IR"/>
        </w:rPr>
      </w:pPr>
      <w:r w:rsidRPr="008B6FBF">
        <w:rPr>
          <w:rFonts w:hint="cs"/>
          <w:color w:val="000000" w:themeColor="text1"/>
          <w:sz w:val="28"/>
          <w:szCs w:val="28"/>
          <w:rtl/>
          <w:lang w:bidi="fa-IR"/>
        </w:rPr>
        <w:t xml:space="preserve">به عنوان مثال ، هر شخص ، در یک یا چند بانک اطلاعاتی از قبیل دانشجویان ، کارکنان و یا مشتریان ثبت شده و احراز هویت گردیده است </w:t>
      </w:r>
    </w:p>
    <w:p w14:paraId="284A3AB0" w14:textId="77777777" w:rsidR="00D36A85" w:rsidRPr="008B6FBF" w:rsidRDefault="00D36A85" w:rsidP="00804798">
      <w:pPr>
        <w:spacing w:after="0"/>
        <w:jc w:val="lowKashida"/>
        <w:rPr>
          <w:rFonts w:asciiTheme="minorHAnsi" w:hAnsiTheme="minorHAnsi"/>
          <w:color w:val="000000" w:themeColor="text1"/>
          <w:sz w:val="28"/>
          <w:szCs w:val="28"/>
          <w:rtl/>
          <w:lang w:bidi="fa-IR"/>
        </w:rPr>
      </w:pPr>
      <w:r w:rsidRPr="008B6FBF">
        <w:rPr>
          <w:rFonts w:hint="cs"/>
          <w:color w:val="000000" w:themeColor="text1"/>
          <w:sz w:val="28"/>
          <w:szCs w:val="28"/>
          <w:rtl/>
          <w:lang w:bidi="fa-IR"/>
        </w:rPr>
        <w:t xml:space="preserve">کلیه مشتریان یک بانک ، همانند بانک ملی ، سپه ، صادرات و غیره ، حضورا مورد احراز هویت قرار گرفته اند ، این مشتریان ، می توانند به راحتی با </w:t>
      </w:r>
      <w:r w:rsidRPr="008B6FBF">
        <w:rPr>
          <w:rFonts w:asciiTheme="minorHAnsi" w:hAnsiTheme="minorHAnsi"/>
          <w:color w:val="000000" w:themeColor="text1"/>
          <w:sz w:val="28"/>
          <w:szCs w:val="28"/>
          <w:lang w:bidi="fa-IR"/>
        </w:rPr>
        <w:t>API</w:t>
      </w:r>
      <w:r w:rsidRPr="008B6FBF">
        <w:rPr>
          <w:rFonts w:asciiTheme="minorHAnsi" w:hAnsiTheme="minorHAnsi" w:hint="cs"/>
          <w:color w:val="000000" w:themeColor="text1"/>
          <w:sz w:val="28"/>
          <w:szCs w:val="28"/>
          <w:rtl/>
          <w:lang w:bidi="fa-IR"/>
        </w:rPr>
        <w:t xml:space="preserve"> به دیگر پایگاهها ، انتقال اطلاعات دهند ونیازی به ثبت نام جدید نباشد</w:t>
      </w:r>
    </w:p>
    <w:p w14:paraId="42BA3E24" w14:textId="7219B572" w:rsidR="00D36A85" w:rsidRPr="008B6FBF" w:rsidRDefault="00D36A85" w:rsidP="00804798">
      <w:pPr>
        <w:spacing w:after="0"/>
        <w:jc w:val="lowKashida"/>
        <w:rPr>
          <w:rFonts w:asciiTheme="minorHAnsi" w:hAnsiTheme="minorHAnsi"/>
          <w:color w:val="000000" w:themeColor="text1"/>
          <w:sz w:val="28"/>
          <w:szCs w:val="28"/>
          <w:rtl/>
          <w:lang w:bidi="fa-IR"/>
        </w:rPr>
      </w:pPr>
      <w:r w:rsidRPr="008B6FBF">
        <w:rPr>
          <w:rFonts w:asciiTheme="minorHAnsi" w:hAnsiTheme="minorHAnsi" w:hint="cs"/>
          <w:color w:val="000000" w:themeColor="text1"/>
          <w:sz w:val="28"/>
          <w:szCs w:val="28"/>
          <w:rtl/>
          <w:lang w:bidi="fa-IR"/>
        </w:rPr>
        <w:t xml:space="preserve">تلفن و موبایل آن ها نیز ، به عنوان یک «اقامتگاه» جهت ابلاغ ها واطلاع رسانی ها مورد قبول قانون است </w:t>
      </w:r>
    </w:p>
    <w:p w14:paraId="5F52C23C" w14:textId="4C4998FE" w:rsidR="000E2CC8" w:rsidRPr="008B6FBF" w:rsidRDefault="00E433A6" w:rsidP="00953935">
      <w:pPr>
        <w:pStyle w:val="Heading6"/>
        <w:rPr>
          <w:rtl/>
          <w:lang w:bidi="fa-IR"/>
        </w:rPr>
      </w:pPr>
      <w:bookmarkStart w:id="183" w:name="_Hlk91191772"/>
      <w:bookmarkStart w:id="184" w:name="_Toc101005760"/>
      <w:r w:rsidRPr="008B6FBF">
        <w:rPr>
          <w:rFonts w:hint="cs"/>
          <w:rtl/>
          <w:lang w:bidi="fa-IR"/>
        </w:rPr>
        <w:t xml:space="preserve">دو : </w:t>
      </w:r>
      <w:r w:rsidR="000E2CC8" w:rsidRPr="008B6FBF">
        <w:rPr>
          <w:rFonts w:hint="cs"/>
          <w:rtl/>
          <w:lang w:bidi="fa-IR"/>
        </w:rPr>
        <w:t xml:space="preserve">نقش دولت ها در </w:t>
      </w:r>
      <w:r w:rsidR="0065590A" w:rsidRPr="008B6FBF">
        <w:rPr>
          <w:rFonts w:hint="cs"/>
          <w:rtl/>
          <w:lang w:bidi="fa-IR"/>
        </w:rPr>
        <w:t xml:space="preserve">تجمیع و </w:t>
      </w:r>
      <w:r w:rsidR="000E2CC8" w:rsidRPr="008B6FBF">
        <w:rPr>
          <w:rFonts w:hint="cs"/>
          <w:rtl/>
          <w:lang w:bidi="fa-IR"/>
        </w:rPr>
        <w:t>تسهیل احراز هویت</w:t>
      </w:r>
      <w:bookmarkEnd w:id="184"/>
      <w:r w:rsidR="000E2CC8" w:rsidRPr="008B6FBF">
        <w:rPr>
          <w:rFonts w:hint="cs"/>
          <w:rtl/>
          <w:lang w:bidi="fa-IR"/>
        </w:rPr>
        <w:t xml:space="preserve"> </w:t>
      </w:r>
    </w:p>
    <w:p w14:paraId="1812F001" w14:textId="527451FB" w:rsidR="00E433A6" w:rsidRPr="008B6FBF" w:rsidRDefault="00C13C30" w:rsidP="00804798">
      <w:pPr>
        <w:spacing w:after="0"/>
        <w:jc w:val="lowKashida"/>
        <w:rPr>
          <w:rFonts w:ascii="inherit" w:hAnsi="inherit"/>
          <w:color w:val="000000"/>
          <w:sz w:val="28"/>
          <w:szCs w:val="28"/>
          <w:rtl/>
        </w:rPr>
      </w:pPr>
      <w:bookmarkStart w:id="185" w:name="_Hlk91192112"/>
      <w:r w:rsidRPr="008B6FBF">
        <w:rPr>
          <w:rFonts w:ascii="inherit" w:hAnsi="inherit" w:hint="cs"/>
          <w:color w:val="000000"/>
          <w:sz w:val="28"/>
          <w:szCs w:val="28"/>
          <w:rtl/>
        </w:rPr>
        <w:t>«</w:t>
      </w:r>
      <w:r w:rsidR="00E433A6" w:rsidRPr="008B6FBF">
        <w:rPr>
          <w:rFonts w:ascii="inherit" w:hAnsi="inherit"/>
          <w:color w:val="000000"/>
          <w:sz w:val="28"/>
          <w:szCs w:val="28"/>
          <w:rtl/>
        </w:rPr>
        <w:t xml:space="preserve">در مورد دولت ها ، </w:t>
      </w:r>
      <w:r w:rsidRPr="008B6FBF">
        <w:rPr>
          <w:rFonts w:ascii="inherit" w:hAnsi="inherit" w:hint="cs"/>
          <w:color w:val="000000"/>
          <w:sz w:val="28"/>
          <w:szCs w:val="28"/>
          <w:rtl/>
        </w:rPr>
        <w:t>«</w:t>
      </w:r>
      <w:r w:rsidR="00E433A6" w:rsidRPr="008B6FBF">
        <w:rPr>
          <w:rFonts w:ascii="inherit" w:hAnsi="inherit"/>
          <w:color w:val="000000"/>
          <w:sz w:val="28"/>
          <w:szCs w:val="28"/>
          <w:rtl/>
        </w:rPr>
        <w:t>جنبه اصلی</w:t>
      </w:r>
      <w:r w:rsidRPr="008B6FBF">
        <w:rPr>
          <w:rFonts w:ascii="inherit" w:hAnsi="inherit" w:hint="cs"/>
          <w:color w:val="000000"/>
          <w:sz w:val="28"/>
          <w:szCs w:val="28"/>
          <w:rtl/>
        </w:rPr>
        <w:t>»</w:t>
      </w:r>
      <w:r w:rsidR="00E433A6" w:rsidRPr="008B6FBF">
        <w:rPr>
          <w:rFonts w:ascii="inherit" w:hAnsi="inherit"/>
          <w:color w:val="000000"/>
          <w:sz w:val="28"/>
          <w:szCs w:val="28"/>
          <w:rtl/>
        </w:rPr>
        <w:t xml:space="preserve"> احراز هویت الکترونیکی ، توانایی ایجاد نام کاربری ، گذرواژه و نمایه م</w:t>
      </w:r>
      <w:r w:rsidR="006D5FA4" w:rsidRPr="008B6FBF">
        <w:rPr>
          <w:rFonts w:ascii="inherit" w:hAnsi="inherit" w:hint="cs"/>
          <w:color w:val="000000"/>
          <w:sz w:val="28"/>
          <w:szCs w:val="28"/>
          <w:rtl/>
        </w:rPr>
        <w:t>تمرکز</w:t>
      </w:r>
      <w:r w:rsidR="00E433A6" w:rsidRPr="008B6FBF">
        <w:rPr>
          <w:rFonts w:ascii="inherit" w:hAnsi="inherit"/>
          <w:color w:val="000000"/>
          <w:sz w:val="28"/>
          <w:szCs w:val="28"/>
          <w:rtl/>
        </w:rPr>
        <w:t xml:space="preserve"> است که می تواند در </w:t>
      </w:r>
      <w:r w:rsidR="008F69F5" w:rsidRPr="008B6FBF">
        <w:rPr>
          <w:rFonts w:ascii="inherit" w:hAnsi="inherit" w:hint="cs"/>
          <w:color w:val="000000"/>
          <w:sz w:val="28"/>
          <w:szCs w:val="28"/>
          <w:rtl/>
        </w:rPr>
        <w:t>«</w:t>
      </w:r>
      <w:r w:rsidR="00E433A6" w:rsidRPr="008B6FBF">
        <w:rPr>
          <w:rFonts w:ascii="inherit" w:hAnsi="inherit"/>
          <w:color w:val="000000"/>
          <w:sz w:val="28"/>
          <w:szCs w:val="28"/>
          <w:rtl/>
        </w:rPr>
        <w:t>چندین سایت دولتی</w:t>
      </w:r>
      <w:r w:rsidR="008F69F5" w:rsidRPr="008B6FBF">
        <w:rPr>
          <w:rFonts w:ascii="inherit" w:hAnsi="inherit" w:hint="cs"/>
          <w:color w:val="000000"/>
          <w:sz w:val="28"/>
          <w:szCs w:val="28"/>
          <w:rtl/>
        </w:rPr>
        <w:t>»</w:t>
      </w:r>
      <w:r w:rsidR="00E433A6" w:rsidRPr="008B6FBF">
        <w:rPr>
          <w:rFonts w:ascii="inherit" w:hAnsi="inherit"/>
          <w:color w:val="000000"/>
          <w:sz w:val="28"/>
          <w:szCs w:val="28"/>
          <w:rtl/>
        </w:rPr>
        <w:t xml:space="preserve"> استفاده شو</w:t>
      </w:r>
      <w:r w:rsidR="00BF3760" w:rsidRPr="008B6FBF">
        <w:rPr>
          <w:rFonts w:ascii="inherit" w:hAnsi="inherit" w:hint="cs"/>
          <w:color w:val="000000"/>
          <w:sz w:val="28"/>
          <w:szCs w:val="28"/>
          <w:rtl/>
        </w:rPr>
        <w:t>د.</w:t>
      </w:r>
      <w:r w:rsidR="00E433A6" w:rsidRPr="008B6FBF">
        <w:rPr>
          <w:rFonts w:ascii="inherit" w:hAnsi="inherit"/>
          <w:color w:val="000000"/>
          <w:sz w:val="28"/>
          <w:szCs w:val="28"/>
        </w:rPr>
        <w:t> </w:t>
      </w:r>
      <w:r w:rsidR="00E433A6" w:rsidRPr="008B6FBF">
        <w:rPr>
          <w:rFonts w:ascii="inherit" w:hAnsi="inherit"/>
          <w:color w:val="000000"/>
          <w:sz w:val="28"/>
          <w:szCs w:val="28"/>
          <w:rtl/>
        </w:rPr>
        <w:t xml:space="preserve">این </w:t>
      </w:r>
      <w:r w:rsidR="00BF3760" w:rsidRPr="008B6FBF">
        <w:rPr>
          <w:rFonts w:ascii="inherit" w:hAnsi="inherit" w:hint="cs"/>
          <w:color w:val="000000"/>
          <w:sz w:val="28"/>
          <w:szCs w:val="28"/>
          <w:rtl/>
        </w:rPr>
        <w:t>«</w:t>
      </w:r>
      <w:r w:rsidR="00E433A6" w:rsidRPr="008B6FBF">
        <w:rPr>
          <w:rFonts w:ascii="inherit" w:hAnsi="inherit"/>
          <w:color w:val="000000"/>
          <w:sz w:val="28"/>
          <w:szCs w:val="28"/>
          <w:rtl/>
        </w:rPr>
        <w:t>هویت یکبار مصرف</w:t>
      </w:r>
      <w:r w:rsidR="00BF3760" w:rsidRPr="008B6FBF">
        <w:rPr>
          <w:rFonts w:ascii="inherit" w:hAnsi="inherit" w:hint="cs"/>
          <w:color w:val="000000"/>
          <w:sz w:val="28"/>
          <w:szCs w:val="28"/>
          <w:rtl/>
        </w:rPr>
        <w:t>»</w:t>
      </w:r>
      <w:r w:rsidR="00E433A6" w:rsidRPr="008B6FBF">
        <w:rPr>
          <w:rFonts w:ascii="inherit" w:hAnsi="inherit"/>
          <w:color w:val="000000"/>
          <w:sz w:val="28"/>
          <w:szCs w:val="28"/>
          <w:rtl/>
        </w:rPr>
        <w:t xml:space="preserve"> برای شهروندان کارآمد است و بسیاری از </w:t>
      </w:r>
      <w:r w:rsidR="000450DA" w:rsidRPr="008B6FBF">
        <w:rPr>
          <w:rFonts w:ascii="inherit" w:hAnsi="inherit" w:hint="cs"/>
          <w:color w:val="000000"/>
          <w:sz w:val="28"/>
          <w:szCs w:val="28"/>
          <w:rtl/>
        </w:rPr>
        <w:t>«</w:t>
      </w:r>
      <w:r w:rsidR="00E433A6" w:rsidRPr="008B6FBF">
        <w:rPr>
          <w:rFonts w:ascii="inherit" w:hAnsi="inherit"/>
          <w:color w:val="000000"/>
          <w:sz w:val="28"/>
          <w:szCs w:val="28"/>
          <w:rtl/>
        </w:rPr>
        <w:t>کارهای تکراری</w:t>
      </w:r>
      <w:r w:rsidR="000450DA" w:rsidRPr="008B6FBF">
        <w:rPr>
          <w:rFonts w:ascii="inherit" w:hAnsi="inherit" w:hint="cs"/>
          <w:color w:val="000000"/>
          <w:sz w:val="28"/>
          <w:szCs w:val="28"/>
          <w:rtl/>
        </w:rPr>
        <w:t>»</w:t>
      </w:r>
      <w:r w:rsidR="00E433A6" w:rsidRPr="008B6FBF">
        <w:rPr>
          <w:rFonts w:ascii="inherit" w:hAnsi="inherit"/>
          <w:color w:val="000000"/>
          <w:sz w:val="28"/>
          <w:szCs w:val="28"/>
          <w:rtl/>
        </w:rPr>
        <w:t xml:space="preserve"> را کاهش می دهد</w:t>
      </w:r>
      <w:r w:rsidR="00E433A6" w:rsidRPr="008B6FBF">
        <w:rPr>
          <w:rFonts w:ascii="inherit" w:hAnsi="inherit"/>
          <w:color w:val="000000"/>
          <w:sz w:val="28"/>
          <w:szCs w:val="28"/>
        </w:rPr>
        <w:t>. </w:t>
      </w:r>
      <w:r w:rsidR="00E433A6" w:rsidRPr="008B6FBF">
        <w:rPr>
          <w:rFonts w:ascii="inherit" w:hAnsi="inherit"/>
          <w:color w:val="000000"/>
          <w:sz w:val="28"/>
          <w:szCs w:val="28"/>
          <w:rtl/>
        </w:rPr>
        <w:t>نام کاربری و گذرواژه اولیه با اطمینان تأیید می شود که وقتی از آنها در سایت های دیگر دولتی استفاده می شود ، معتبر هستند</w:t>
      </w:r>
      <w:r w:rsidR="00E433A6" w:rsidRPr="008B6FBF">
        <w:rPr>
          <w:rFonts w:ascii="inherit" w:hAnsi="inherit"/>
          <w:color w:val="000000"/>
          <w:sz w:val="28"/>
          <w:szCs w:val="28"/>
        </w:rPr>
        <w:t>.</w:t>
      </w:r>
      <w:r w:rsidRPr="008B6FBF">
        <w:rPr>
          <w:rFonts w:ascii="inherit" w:hAnsi="inherit" w:hint="cs"/>
          <w:color w:val="000000"/>
          <w:sz w:val="28"/>
          <w:szCs w:val="28"/>
          <w:rtl/>
        </w:rPr>
        <w:t>»</w:t>
      </w:r>
      <w:r w:rsidR="003D0E87" w:rsidRPr="008B6FBF">
        <w:rPr>
          <w:rFonts w:ascii="inherit" w:hAnsi="inherit" w:hint="cs"/>
          <w:color w:val="000000"/>
          <w:sz w:val="28"/>
          <w:szCs w:val="28"/>
          <w:rtl/>
        </w:rPr>
        <w:t xml:space="preserve"> </w:t>
      </w:r>
      <w:r w:rsidR="003D0E87" w:rsidRPr="008B6FBF">
        <w:rPr>
          <w:rStyle w:val="FootnoteReference"/>
          <w:rFonts w:ascii="inherit" w:hAnsi="inherit"/>
          <w:color w:val="000000"/>
          <w:sz w:val="28"/>
          <w:szCs w:val="28"/>
          <w:rtl/>
        </w:rPr>
        <w:footnoteReference w:id="70"/>
      </w:r>
    </w:p>
    <w:bookmarkEnd w:id="185"/>
    <w:p w14:paraId="115A8594" w14:textId="6817526E" w:rsidR="000E2CC8" w:rsidRPr="008B6FBF" w:rsidRDefault="00264ADC" w:rsidP="00804798">
      <w:pPr>
        <w:spacing w:after="0"/>
        <w:jc w:val="lowKashida"/>
        <w:rPr>
          <w:rFonts w:asciiTheme="majorBidi" w:hAnsiTheme="majorBidi"/>
          <w:color w:val="000000"/>
          <w:sz w:val="28"/>
          <w:szCs w:val="28"/>
        </w:rPr>
      </w:pPr>
      <w:r w:rsidRPr="008B6FBF">
        <w:rPr>
          <w:rFonts w:ascii="inherit" w:hAnsi="inherit" w:hint="cs"/>
          <w:color w:val="000000"/>
          <w:sz w:val="28"/>
          <w:szCs w:val="28"/>
          <w:rtl/>
        </w:rPr>
        <w:t>«</w:t>
      </w:r>
      <w:r w:rsidR="009626B1" w:rsidRPr="008B6FBF">
        <w:rPr>
          <w:rFonts w:ascii="inherit" w:hAnsi="inherit"/>
          <w:color w:val="000000"/>
          <w:sz w:val="28"/>
          <w:szCs w:val="28"/>
          <w:rtl/>
        </w:rPr>
        <w:t>مشارکت الکترونیکی دولت</w:t>
      </w:r>
      <w:r w:rsidR="00ED05DA" w:rsidRPr="008B6FBF">
        <w:rPr>
          <w:rFonts w:ascii="inherit" w:hAnsi="inherit" w:hint="cs"/>
          <w:color w:val="000000"/>
          <w:sz w:val="28"/>
          <w:szCs w:val="28"/>
          <w:rtl/>
        </w:rPr>
        <w:t xml:space="preserve"> در «احراز هویت»</w:t>
      </w:r>
      <w:r w:rsidR="009626B1" w:rsidRPr="008B6FBF">
        <w:rPr>
          <w:rFonts w:ascii="inherit" w:hAnsi="inherit"/>
          <w:color w:val="000000"/>
          <w:sz w:val="28"/>
          <w:szCs w:val="28"/>
          <w:rtl/>
        </w:rPr>
        <w:t xml:space="preserve"> شهروندان </w:t>
      </w:r>
      <w:r w:rsidR="00AC78EF" w:rsidRPr="008B6FBF">
        <w:rPr>
          <w:rFonts w:ascii="inherit" w:hAnsi="inherit" w:hint="cs"/>
          <w:color w:val="000000"/>
          <w:sz w:val="28"/>
          <w:szCs w:val="28"/>
          <w:rtl/>
        </w:rPr>
        <w:t>«</w:t>
      </w:r>
      <w:r w:rsidR="009626B1" w:rsidRPr="008B6FBF">
        <w:rPr>
          <w:rFonts w:ascii="inherit" w:hAnsi="inherit"/>
          <w:color w:val="000000"/>
          <w:sz w:val="28"/>
          <w:szCs w:val="28"/>
          <w:rtl/>
        </w:rPr>
        <w:t>کارآمدتر</w:t>
      </w:r>
      <w:r w:rsidR="00AC78EF" w:rsidRPr="008B6FBF">
        <w:rPr>
          <w:rFonts w:ascii="inherit" w:hAnsi="inherit" w:hint="cs"/>
          <w:color w:val="000000"/>
          <w:sz w:val="28"/>
          <w:szCs w:val="28"/>
          <w:rtl/>
        </w:rPr>
        <w:t>»</w:t>
      </w:r>
      <w:r w:rsidR="009626B1" w:rsidRPr="008B6FBF">
        <w:rPr>
          <w:rFonts w:ascii="inherit" w:hAnsi="inherit"/>
          <w:color w:val="000000"/>
          <w:sz w:val="28"/>
          <w:szCs w:val="28"/>
          <w:rtl/>
        </w:rPr>
        <w:t xml:space="preserve"> ، </w:t>
      </w:r>
      <w:r w:rsidR="00AC78EF" w:rsidRPr="008B6FBF">
        <w:rPr>
          <w:rFonts w:ascii="inherit" w:hAnsi="inherit" w:hint="cs"/>
          <w:color w:val="000000"/>
          <w:sz w:val="28"/>
          <w:szCs w:val="28"/>
          <w:rtl/>
        </w:rPr>
        <w:t>«</w:t>
      </w:r>
      <w:r w:rsidR="009626B1" w:rsidRPr="008B6FBF">
        <w:rPr>
          <w:rFonts w:ascii="inherit" w:hAnsi="inherit"/>
          <w:color w:val="000000"/>
          <w:sz w:val="28"/>
          <w:szCs w:val="28"/>
          <w:rtl/>
        </w:rPr>
        <w:t>آسان تر</w:t>
      </w:r>
      <w:r w:rsidR="00AC78EF" w:rsidRPr="008B6FBF">
        <w:rPr>
          <w:rFonts w:ascii="inherit" w:hAnsi="inherit" w:hint="cs"/>
          <w:color w:val="000000"/>
          <w:sz w:val="28"/>
          <w:szCs w:val="28"/>
          <w:rtl/>
        </w:rPr>
        <w:t>»</w:t>
      </w:r>
      <w:r w:rsidR="009626B1" w:rsidRPr="008B6FBF">
        <w:rPr>
          <w:rFonts w:ascii="inherit" w:hAnsi="inherit"/>
          <w:color w:val="000000"/>
          <w:sz w:val="28"/>
          <w:szCs w:val="28"/>
          <w:rtl/>
        </w:rPr>
        <w:t xml:space="preserve"> و </w:t>
      </w:r>
      <w:r w:rsidR="00AC78EF" w:rsidRPr="008B6FBF">
        <w:rPr>
          <w:rFonts w:ascii="inherit" w:hAnsi="inherit" w:hint="cs"/>
          <w:color w:val="000000"/>
          <w:sz w:val="28"/>
          <w:szCs w:val="28"/>
          <w:rtl/>
        </w:rPr>
        <w:t>«</w:t>
      </w:r>
      <w:r w:rsidR="009626B1" w:rsidRPr="008B6FBF">
        <w:rPr>
          <w:rFonts w:ascii="inherit" w:hAnsi="inherit"/>
          <w:color w:val="000000"/>
          <w:sz w:val="28"/>
          <w:szCs w:val="28"/>
          <w:rtl/>
        </w:rPr>
        <w:t>انعطاف پذیرتر</w:t>
      </w:r>
      <w:r w:rsidR="00AC78EF" w:rsidRPr="008B6FBF">
        <w:rPr>
          <w:rFonts w:ascii="inherit" w:hAnsi="inherit" w:hint="cs"/>
          <w:color w:val="000000"/>
          <w:sz w:val="28"/>
          <w:szCs w:val="28"/>
          <w:rtl/>
        </w:rPr>
        <w:t>»</w:t>
      </w:r>
      <w:r w:rsidR="009626B1" w:rsidRPr="008B6FBF">
        <w:rPr>
          <w:rFonts w:ascii="inherit" w:hAnsi="inherit"/>
          <w:color w:val="000000"/>
          <w:sz w:val="28"/>
          <w:szCs w:val="28"/>
          <w:rtl/>
        </w:rPr>
        <w:t xml:space="preserve"> است</w:t>
      </w:r>
      <w:r w:rsidR="00510371" w:rsidRPr="008B6FBF">
        <w:rPr>
          <w:rFonts w:ascii="inherit" w:hAnsi="inherit" w:hint="cs"/>
          <w:color w:val="000000"/>
          <w:sz w:val="28"/>
          <w:szCs w:val="28"/>
          <w:rtl/>
        </w:rPr>
        <w:t xml:space="preserve">. </w:t>
      </w:r>
      <w:r w:rsidR="009626B1" w:rsidRPr="008B6FBF">
        <w:rPr>
          <w:rFonts w:ascii="inherit" w:hAnsi="inherit"/>
          <w:color w:val="000000"/>
          <w:sz w:val="28"/>
          <w:szCs w:val="28"/>
          <w:rtl/>
        </w:rPr>
        <w:t xml:space="preserve">دولت هایی که از سیستم های </w:t>
      </w:r>
      <w:r w:rsidR="00EB688C" w:rsidRPr="008B6FBF">
        <w:rPr>
          <w:rFonts w:ascii="inherit" w:hAnsi="inherit" w:hint="cs"/>
          <w:color w:val="000000"/>
          <w:sz w:val="28"/>
          <w:szCs w:val="28"/>
          <w:rtl/>
        </w:rPr>
        <w:t>«</w:t>
      </w:r>
      <w:r w:rsidR="009626B1" w:rsidRPr="008B6FBF">
        <w:rPr>
          <w:rFonts w:ascii="inherit" w:hAnsi="inherit"/>
          <w:color w:val="000000"/>
          <w:sz w:val="28"/>
          <w:szCs w:val="28"/>
          <w:rtl/>
        </w:rPr>
        <w:t>احراز هویت الکترونیکی</w:t>
      </w:r>
      <w:r w:rsidR="00EB688C" w:rsidRPr="008B6FBF">
        <w:rPr>
          <w:rFonts w:ascii="inherit" w:hAnsi="inherit" w:hint="cs"/>
          <w:color w:val="000000"/>
          <w:sz w:val="28"/>
          <w:szCs w:val="28"/>
          <w:rtl/>
        </w:rPr>
        <w:t>»</w:t>
      </w:r>
      <w:r w:rsidR="009626B1" w:rsidRPr="008B6FBF">
        <w:rPr>
          <w:rFonts w:ascii="inherit" w:hAnsi="inherit"/>
          <w:color w:val="000000"/>
          <w:sz w:val="28"/>
          <w:szCs w:val="28"/>
          <w:rtl/>
        </w:rPr>
        <w:t xml:space="preserve"> استفاده می کنند خدمات </w:t>
      </w:r>
      <w:r w:rsidR="009626B1" w:rsidRPr="008B6FBF">
        <w:rPr>
          <w:rFonts w:ascii="inherit" w:hAnsi="inherit"/>
          <w:color w:val="000000"/>
          <w:sz w:val="28"/>
          <w:szCs w:val="28"/>
          <w:rtl/>
        </w:rPr>
        <w:lastRenderedPageBreak/>
        <w:t xml:space="preserve">بسیاری را به صورت الکترونیکی ارائه می دهند بنابراین افراد مجبور نیستند به یک اداره دولتی </w:t>
      </w:r>
      <w:r w:rsidR="00B24359" w:rsidRPr="008B6FBF">
        <w:rPr>
          <w:rFonts w:ascii="inherit" w:hAnsi="inherit" w:hint="cs"/>
          <w:color w:val="000000"/>
          <w:sz w:val="28"/>
          <w:szCs w:val="28"/>
          <w:rtl/>
        </w:rPr>
        <w:t>«</w:t>
      </w:r>
      <w:r w:rsidR="009626B1" w:rsidRPr="008B6FBF">
        <w:rPr>
          <w:rFonts w:ascii="inherit" w:hAnsi="inherit" w:hint="cs"/>
          <w:color w:val="000000"/>
          <w:sz w:val="28"/>
          <w:szCs w:val="28"/>
          <w:rtl/>
        </w:rPr>
        <w:t>مراجعه</w:t>
      </w:r>
      <w:r w:rsidR="00B24359" w:rsidRPr="008B6FBF">
        <w:rPr>
          <w:rFonts w:ascii="inherit" w:hAnsi="inherit" w:hint="cs"/>
          <w:color w:val="000000"/>
          <w:sz w:val="28"/>
          <w:szCs w:val="28"/>
          <w:rtl/>
        </w:rPr>
        <w:t>»</w:t>
      </w:r>
      <w:r w:rsidR="009626B1" w:rsidRPr="008B6FBF">
        <w:rPr>
          <w:rFonts w:ascii="inherit" w:hAnsi="inherit"/>
          <w:color w:val="000000"/>
          <w:sz w:val="28"/>
          <w:szCs w:val="28"/>
          <w:rtl/>
        </w:rPr>
        <w:t xml:space="preserve"> کنند</w:t>
      </w:r>
      <w:r w:rsidRPr="008B6FBF">
        <w:rPr>
          <w:rFonts w:ascii="inherit" w:hAnsi="inherit" w:hint="cs"/>
          <w:color w:val="000000"/>
          <w:sz w:val="28"/>
          <w:szCs w:val="28"/>
          <w:rtl/>
        </w:rPr>
        <w:t>.</w:t>
      </w:r>
      <w:r w:rsidR="009626B1" w:rsidRPr="008B6FBF">
        <w:rPr>
          <w:rFonts w:ascii="inherit" w:hAnsi="inherit"/>
          <w:color w:val="000000"/>
          <w:sz w:val="28"/>
          <w:szCs w:val="28"/>
        </w:rPr>
        <w:t> </w:t>
      </w:r>
      <w:r w:rsidR="009626B1" w:rsidRPr="008B6FBF">
        <w:rPr>
          <w:rFonts w:ascii="inherit" w:hAnsi="inherit"/>
          <w:color w:val="000000"/>
          <w:sz w:val="28"/>
          <w:szCs w:val="28"/>
          <w:rtl/>
        </w:rPr>
        <w:t xml:space="preserve">افراد می توانند از </w:t>
      </w:r>
      <w:r w:rsidR="00AF625B" w:rsidRPr="008B6FBF">
        <w:rPr>
          <w:rFonts w:ascii="inherit" w:hAnsi="inherit" w:hint="cs"/>
          <w:color w:val="000000"/>
          <w:sz w:val="28"/>
          <w:szCs w:val="28"/>
          <w:rtl/>
        </w:rPr>
        <w:t>«</w:t>
      </w:r>
      <w:r w:rsidR="009626B1" w:rsidRPr="008B6FBF">
        <w:rPr>
          <w:rFonts w:ascii="inherit" w:hAnsi="inherit"/>
          <w:color w:val="000000"/>
          <w:sz w:val="28"/>
          <w:szCs w:val="28"/>
          <w:rtl/>
        </w:rPr>
        <w:t>درخواست ویزا</w:t>
      </w:r>
      <w:r w:rsidR="00AF625B" w:rsidRPr="008B6FBF">
        <w:rPr>
          <w:rFonts w:ascii="inherit" w:hAnsi="inherit" w:hint="cs"/>
          <w:color w:val="000000"/>
          <w:sz w:val="28"/>
          <w:szCs w:val="28"/>
          <w:rtl/>
        </w:rPr>
        <w:t>»</w:t>
      </w:r>
      <w:r w:rsidR="009626B1" w:rsidRPr="008B6FBF">
        <w:rPr>
          <w:rFonts w:ascii="inherit" w:hAnsi="inherit"/>
          <w:color w:val="000000"/>
          <w:sz w:val="28"/>
          <w:szCs w:val="28"/>
          <w:rtl/>
        </w:rPr>
        <w:t xml:space="preserve"> تا </w:t>
      </w:r>
      <w:r w:rsidR="00AF625B" w:rsidRPr="008B6FBF">
        <w:rPr>
          <w:rFonts w:ascii="inherit" w:hAnsi="inherit" w:hint="cs"/>
          <w:color w:val="000000"/>
          <w:sz w:val="28"/>
          <w:szCs w:val="28"/>
          <w:rtl/>
        </w:rPr>
        <w:t>«</w:t>
      </w:r>
      <w:r w:rsidR="009626B1" w:rsidRPr="008B6FBF">
        <w:rPr>
          <w:rFonts w:ascii="inherit" w:hAnsi="inherit"/>
          <w:color w:val="000000"/>
          <w:sz w:val="28"/>
          <w:szCs w:val="28"/>
          <w:rtl/>
        </w:rPr>
        <w:t>تمدید گواهینامه رانندگی</w:t>
      </w:r>
      <w:r w:rsidR="00AF625B" w:rsidRPr="008B6FBF">
        <w:rPr>
          <w:rFonts w:ascii="inherit" w:hAnsi="inherit" w:hint="cs"/>
          <w:color w:val="000000"/>
          <w:sz w:val="28"/>
          <w:szCs w:val="28"/>
          <w:rtl/>
        </w:rPr>
        <w:t>»</w:t>
      </w:r>
      <w:r w:rsidR="009626B1" w:rsidRPr="008B6FBF">
        <w:rPr>
          <w:rFonts w:ascii="inherit" w:hAnsi="inherit"/>
          <w:color w:val="000000"/>
          <w:sz w:val="28"/>
          <w:szCs w:val="28"/>
          <w:rtl/>
        </w:rPr>
        <w:t xml:space="preserve"> خود</w:t>
      </w:r>
      <w:r w:rsidR="005B7568" w:rsidRPr="008B6FBF">
        <w:rPr>
          <w:rFonts w:ascii="inherit" w:hAnsi="inherit" w:hint="cs"/>
          <w:color w:val="000000"/>
          <w:sz w:val="28"/>
          <w:szCs w:val="28"/>
          <w:rtl/>
        </w:rPr>
        <w:t xml:space="preserve"> را</w:t>
      </w:r>
      <w:r w:rsidR="009626B1" w:rsidRPr="008B6FBF">
        <w:rPr>
          <w:rFonts w:ascii="inherit" w:hAnsi="inherit"/>
          <w:color w:val="000000"/>
          <w:sz w:val="28"/>
          <w:szCs w:val="28"/>
          <w:rtl/>
        </w:rPr>
        <w:t xml:space="preserve"> با استفاده از </w:t>
      </w:r>
      <w:r w:rsidR="005B7568" w:rsidRPr="008B6FBF">
        <w:rPr>
          <w:rFonts w:ascii="inherit" w:hAnsi="inherit" w:hint="cs"/>
          <w:color w:val="000000"/>
          <w:sz w:val="28"/>
          <w:szCs w:val="28"/>
          <w:rtl/>
        </w:rPr>
        <w:t>«</w:t>
      </w:r>
      <w:r w:rsidR="009626B1" w:rsidRPr="008B6FBF">
        <w:rPr>
          <w:rFonts w:ascii="inherit" w:hAnsi="inherit"/>
          <w:color w:val="000000"/>
          <w:sz w:val="28"/>
          <w:szCs w:val="28"/>
          <w:rtl/>
        </w:rPr>
        <w:t>سیستم های الکترونیکی</w:t>
      </w:r>
      <w:r w:rsidR="005B7568" w:rsidRPr="008B6FBF">
        <w:rPr>
          <w:rFonts w:ascii="inherit" w:hAnsi="inherit" w:hint="cs"/>
          <w:color w:val="000000"/>
          <w:sz w:val="28"/>
          <w:szCs w:val="28"/>
          <w:rtl/>
        </w:rPr>
        <w:t>»</w:t>
      </w:r>
      <w:r w:rsidR="009626B1" w:rsidRPr="008B6FBF">
        <w:rPr>
          <w:rFonts w:ascii="inherit" w:hAnsi="inherit"/>
          <w:color w:val="000000"/>
          <w:sz w:val="28"/>
          <w:szCs w:val="28"/>
          <w:rtl/>
        </w:rPr>
        <w:t xml:space="preserve"> کاری انجام دهند</w:t>
      </w:r>
      <w:r w:rsidR="009626B1" w:rsidRPr="008B6FBF">
        <w:rPr>
          <w:rFonts w:ascii="inherit" w:hAnsi="inherit"/>
          <w:color w:val="000000"/>
          <w:sz w:val="28"/>
          <w:szCs w:val="28"/>
        </w:rPr>
        <w:t>. </w:t>
      </w:r>
      <w:r w:rsidR="009626B1" w:rsidRPr="008B6FBF">
        <w:rPr>
          <w:rFonts w:ascii="inherit" w:hAnsi="inherit"/>
          <w:color w:val="000000"/>
          <w:sz w:val="28"/>
          <w:szCs w:val="28"/>
          <w:rtl/>
        </w:rPr>
        <w:t xml:space="preserve">در صورت نیاز به اطلاعات یا مستندات اضافی ، ممکن است شهروندان به یک دفتر فیزیکی ارجاع داده شوند و اطلاعات الکترونیکی آنها منتقل شود بنابراین نیازی به </w:t>
      </w:r>
      <w:r w:rsidR="00A176EC" w:rsidRPr="008B6FBF">
        <w:rPr>
          <w:rFonts w:ascii="inherit" w:hAnsi="inherit" w:hint="cs"/>
          <w:color w:val="000000"/>
          <w:sz w:val="28"/>
          <w:szCs w:val="28"/>
          <w:rtl/>
        </w:rPr>
        <w:t>«</w:t>
      </w:r>
      <w:r w:rsidR="009626B1" w:rsidRPr="008B6FBF">
        <w:rPr>
          <w:rFonts w:ascii="inherit" w:hAnsi="inherit"/>
          <w:color w:val="000000"/>
          <w:sz w:val="28"/>
          <w:szCs w:val="28"/>
          <w:rtl/>
        </w:rPr>
        <w:t>پر کردن</w:t>
      </w:r>
      <w:r w:rsidR="00A176EC" w:rsidRPr="008B6FBF">
        <w:rPr>
          <w:rFonts w:ascii="inherit" w:hAnsi="inherit" w:hint="cs"/>
          <w:color w:val="000000"/>
          <w:sz w:val="28"/>
          <w:szCs w:val="28"/>
          <w:rtl/>
        </w:rPr>
        <w:t>»</w:t>
      </w:r>
      <w:r w:rsidR="009626B1" w:rsidRPr="008B6FBF">
        <w:rPr>
          <w:rFonts w:ascii="inherit" w:hAnsi="inherit"/>
          <w:color w:val="000000"/>
          <w:sz w:val="28"/>
          <w:szCs w:val="28"/>
          <w:rtl/>
        </w:rPr>
        <w:t xml:space="preserve"> مدارک اداری نیست</w:t>
      </w:r>
      <w:r w:rsidR="009626B1" w:rsidRPr="008B6FBF">
        <w:rPr>
          <w:rFonts w:ascii="inherit" w:hAnsi="inherit" w:hint="cs"/>
          <w:color w:val="000000"/>
          <w:sz w:val="28"/>
          <w:szCs w:val="28"/>
          <w:rtl/>
        </w:rPr>
        <w:t>.»</w:t>
      </w:r>
      <w:r w:rsidR="009626B1" w:rsidRPr="008B6FBF">
        <w:rPr>
          <w:rFonts w:asciiTheme="majorBidi" w:hAnsiTheme="majorBidi" w:hint="cs"/>
          <w:color w:val="000000"/>
          <w:sz w:val="28"/>
          <w:szCs w:val="28"/>
          <w:rtl/>
        </w:rPr>
        <w:t xml:space="preserve"> </w:t>
      </w:r>
      <w:r w:rsidR="009626B1" w:rsidRPr="008B6FBF">
        <w:rPr>
          <w:rStyle w:val="FootnoteReference"/>
          <w:rFonts w:asciiTheme="majorBidi" w:hAnsiTheme="majorBidi"/>
          <w:color w:val="000000"/>
          <w:sz w:val="28"/>
          <w:szCs w:val="28"/>
          <w:rtl/>
        </w:rPr>
        <w:footnoteReference w:id="71"/>
      </w:r>
    </w:p>
    <w:p w14:paraId="0B202BD1" w14:textId="3540924A" w:rsidR="00E55F0D" w:rsidRDefault="005137BD" w:rsidP="00953935">
      <w:pPr>
        <w:pStyle w:val="Heading6"/>
        <w:rPr>
          <w:rtl/>
          <w:lang w:bidi="fa-IR"/>
        </w:rPr>
      </w:pPr>
      <w:bookmarkStart w:id="186" w:name="_Toc101005761"/>
      <w:r>
        <w:rPr>
          <w:rFonts w:hint="cs"/>
          <w:rtl/>
          <w:lang w:bidi="fa-IR"/>
        </w:rPr>
        <w:t xml:space="preserve">سه : </w:t>
      </w:r>
      <w:r w:rsidR="00E55F0D">
        <w:rPr>
          <w:rFonts w:hint="cs"/>
          <w:rtl/>
          <w:lang w:bidi="fa-IR"/>
        </w:rPr>
        <w:t>روش های سخت احراز هویت</w:t>
      </w:r>
      <w:bookmarkEnd w:id="186"/>
      <w:r w:rsidR="00E55F0D">
        <w:rPr>
          <w:rFonts w:hint="cs"/>
          <w:rtl/>
          <w:lang w:bidi="fa-IR"/>
        </w:rPr>
        <w:t xml:space="preserve"> </w:t>
      </w:r>
    </w:p>
    <w:p w14:paraId="3BA6F993" w14:textId="77777777" w:rsidR="00E55F0D" w:rsidRPr="00E55F0D" w:rsidRDefault="00E55F0D" w:rsidP="00804798">
      <w:pPr>
        <w:spacing w:after="0"/>
        <w:jc w:val="both"/>
        <w:rPr>
          <w:rFonts w:ascii="Times New Roman" w:hAnsi="Times New Roman"/>
          <w:bCs w:val="0"/>
          <w:color w:val="000000" w:themeColor="text1"/>
          <w:szCs w:val="28"/>
          <w:rtl/>
        </w:rPr>
      </w:pPr>
      <w:r w:rsidRPr="00E55F0D">
        <w:rPr>
          <w:rFonts w:ascii="Times New Roman" w:hAnsi="Times New Roman" w:hint="cs"/>
          <w:color w:val="000000" w:themeColor="text1"/>
          <w:szCs w:val="28"/>
          <w:rtl/>
        </w:rPr>
        <w:t>یکی از مسائل مهم در «احراز هویت الکترونیک» اتخاذ روش هائی است که سهل و ارزان و فراگیر باشد ، به کارگیری هوش مصنوعی جهت شناسائی افراد در ثبت نام از راه دور ، در قوه قضائیه ، مشکلات هزینه ای و کاربری فراوان دارد (نه آسان است و نه رایگان و زمان فراوان می طلبد تا جامعه هدف را پوشش دهد)</w:t>
      </w:r>
    </w:p>
    <w:p w14:paraId="0FC14E61" w14:textId="77777777" w:rsidR="00E55F0D" w:rsidRPr="00E55F0D" w:rsidRDefault="00E55F0D" w:rsidP="00804798">
      <w:pPr>
        <w:spacing w:after="0"/>
        <w:jc w:val="both"/>
        <w:rPr>
          <w:rFonts w:ascii="Times New Roman" w:hAnsi="Times New Roman"/>
          <w:bCs w:val="0"/>
          <w:color w:val="000000" w:themeColor="text1"/>
          <w:szCs w:val="28"/>
          <w:rtl/>
        </w:rPr>
      </w:pPr>
      <w:r w:rsidRPr="00E55F0D">
        <w:rPr>
          <w:rFonts w:ascii="Times New Roman" w:hAnsi="Times New Roman" w:hint="cs"/>
          <w:color w:val="000000" w:themeColor="text1"/>
          <w:szCs w:val="28"/>
          <w:rtl/>
        </w:rPr>
        <w:t xml:space="preserve">ابتدا این گزارش را که مربوط به تیرماه 1400 است مطالعه نمائید </w:t>
      </w:r>
    </w:p>
    <w:p w14:paraId="05E887C7" w14:textId="77777777" w:rsidR="00E55F0D" w:rsidRPr="00E55F0D" w:rsidRDefault="00E55F0D" w:rsidP="00804798">
      <w:pPr>
        <w:spacing w:after="0"/>
        <w:jc w:val="both"/>
        <w:rPr>
          <w:rFonts w:ascii="Times New Roman" w:hAnsi="Times New Roman"/>
          <w:bCs w:val="0"/>
          <w:color w:val="000000" w:themeColor="text1"/>
          <w:szCs w:val="28"/>
          <w:rtl/>
        </w:rPr>
      </w:pPr>
      <w:r w:rsidRPr="00E55F0D">
        <w:rPr>
          <w:rFonts w:ascii="Times New Roman" w:hAnsi="Times New Roman" w:hint="cs"/>
          <w:color w:val="000000" w:themeColor="text1"/>
          <w:szCs w:val="28"/>
          <w:rtl/>
        </w:rPr>
        <w:t xml:space="preserve">توجه فرمائید : </w:t>
      </w:r>
      <w:r w:rsidRPr="00E55F0D">
        <w:rPr>
          <w:rFonts w:ascii="Times New Roman" w:hAnsi="Times New Roman" w:hint="eastAsia"/>
          <w:color w:val="000000" w:themeColor="text1"/>
          <w:szCs w:val="28"/>
          <w:rtl/>
        </w:rPr>
        <w:t>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w:t>
      </w:r>
      <w:r w:rsidRPr="00E55F0D">
        <w:rPr>
          <w:rFonts w:ascii="Times New Roman" w:hAnsi="Times New Roman"/>
          <w:color w:val="000000" w:themeColor="text1"/>
          <w:szCs w:val="28"/>
          <w:rtl/>
        </w:rPr>
        <w:t xml:space="preserve"> گزارش فرد</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است که دکترا</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کامپ</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وتر</w:t>
      </w:r>
      <w:r w:rsidRPr="00E55F0D">
        <w:rPr>
          <w:rFonts w:ascii="Times New Roman" w:hAnsi="Times New Roman"/>
          <w:color w:val="000000" w:themeColor="text1"/>
          <w:szCs w:val="28"/>
          <w:rtl/>
        </w:rPr>
        <w:t xml:space="preserve"> از دانشگاه صنعت</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شر</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ف</w:t>
      </w:r>
      <w:r w:rsidRPr="00E55F0D">
        <w:rPr>
          <w:rFonts w:ascii="Times New Roman" w:hAnsi="Times New Roman"/>
          <w:color w:val="000000" w:themeColor="text1"/>
          <w:szCs w:val="28"/>
          <w:rtl/>
        </w:rPr>
        <w:t xml:space="preserve"> و تجرب</w:t>
      </w:r>
      <w:r w:rsidRPr="00E55F0D">
        <w:rPr>
          <w:rFonts w:ascii="Times New Roman" w:hAnsi="Times New Roman" w:hint="cs"/>
          <w:color w:val="000000" w:themeColor="text1"/>
          <w:szCs w:val="28"/>
          <w:rtl/>
        </w:rPr>
        <w:t>ۀ</w:t>
      </w:r>
      <w:r w:rsidRPr="00E55F0D">
        <w:rPr>
          <w:rFonts w:ascii="Times New Roman" w:hAnsi="Times New Roman"/>
          <w:color w:val="000000" w:themeColor="text1"/>
          <w:szCs w:val="28"/>
          <w:rtl/>
        </w:rPr>
        <w:t xml:space="preserve"> 30 ساله در امور کامپ</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وتر</w:t>
      </w:r>
      <w:r w:rsidRPr="00E55F0D">
        <w:rPr>
          <w:rFonts w:ascii="Times New Roman" w:hAnsi="Times New Roman"/>
          <w:color w:val="000000" w:themeColor="text1"/>
          <w:szCs w:val="28"/>
          <w:rtl/>
        </w:rPr>
        <w:t xml:space="preserve"> و 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نترنت</w:t>
      </w:r>
      <w:r w:rsidRPr="00E55F0D">
        <w:rPr>
          <w:rFonts w:ascii="Times New Roman" w:hAnsi="Times New Roman"/>
          <w:color w:val="000000" w:themeColor="text1"/>
          <w:szCs w:val="28"/>
          <w:rtl/>
        </w:rPr>
        <w:t xml:space="preserve"> دارد.</w:t>
      </w:r>
      <w:r w:rsidRPr="00E55F0D">
        <w:rPr>
          <w:rFonts w:ascii="Times New Roman" w:hAnsi="Times New Roman" w:hint="cs"/>
          <w:color w:val="000000" w:themeColor="text1"/>
          <w:szCs w:val="28"/>
          <w:rtl/>
        </w:rPr>
        <w:t xml:space="preserve"> </w:t>
      </w:r>
      <w:r w:rsidRPr="00E55F0D">
        <w:rPr>
          <w:rFonts w:ascii="Times New Roman" w:hAnsi="Times New Roman"/>
          <w:color w:val="000000" w:themeColor="text1"/>
          <w:szCs w:val="28"/>
          <w:rtl/>
        </w:rPr>
        <w:t>مردم عاد</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چه م</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کشند؟</w:t>
      </w:r>
    </w:p>
    <w:p w14:paraId="44AD9B09" w14:textId="77777777" w:rsidR="00E55F0D" w:rsidRPr="00E55F0D" w:rsidRDefault="00E55F0D" w:rsidP="00804798">
      <w:pPr>
        <w:spacing w:after="0"/>
        <w:ind w:left="720"/>
        <w:jc w:val="both"/>
        <w:rPr>
          <w:rFonts w:ascii="Times New Roman" w:hAnsi="Times New Roman"/>
          <w:bCs w:val="0"/>
          <w:color w:val="000000" w:themeColor="text1"/>
          <w:szCs w:val="28"/>
          <w:rtl/>
        </w:rPr>
      </w:pPr>
      <w:r w:rsidRPr="00E55F0D">
        <w:rPr>
          <w:rFonts w:ascii="Times New Roman" w:hAnsi="Times New Roman"/>
          <w:color w:val="000000" w:themeColor="text1"/>
          <w:szCs w:val="28"/>
          <w:rtl/>
        </w:rPr>
        <w:t>بسمه تعال</w:t>
      </w:r>
      <w:r w:rsidRPr="00E55F0D">
        <w:rPr>
          <w:rFonts w:ascii="Times New Roman" w:hAnsi="Times New Roman" w:hint="cs"/>
          <w:color w:val="000000" w:themeColor="text1"/>
          <w:szCs w:val="28"/>
          <w:rtl/>
        </w:rPr>
        <w:t>ی</w:t>
      </w:r>
    </w:p>
    <w:p w14:paraId="53217585" w14:textId="77777777" w:rsidR="00E55F0D" w:rsidRPr="00E55F0D" w:rsidRDefault="00E55F0D" w:rsidP="00804798">
      <w:pPr>
        <w:spacing w:after="0"/>
        <w:ind w:left="720"/>
        <w:jc w:val="both"/>
        <w:rPr>
          <w:rFonts w:ascii="Times New Roman" w:hAnsi="Times New Roman"/>
          <w:bCs w:val="0"/>
          <w:color w:val="000000" w:themeColor="text1"/>
          <w:szCs w:val="28"/>
          <w:rtl/>
        </w:rPr>
      </w:pPr>
      <w:r w:rsidRPr="00E55F0D">
        <w:rPr>
          <w:rFonts w:ascii="Times New Roman" w:hAnsi="Times New Roman" w:hint="eastAsia"/>
          <w:color w:val="000000" w:themeColor="text1"/>
          <w:szCs w:val="28"/>
          <w:rtl/>
        </w:rPr>
        <w:t>در</w:t>
      </w:r>
      <w:r w:rsidRPr="00E55F0D">
        <w:rPr>
          <w:rFonts w:ascii="Times New Roman" w:hAnsi="Times New Roman"/>
          <w:color w:val="000000" w:themeColor="text1"/>
          <w:szCs w:val="28"/>
          <w:rtl/>
        </w:rPr>
        <w:t xml:space="preserve"> جلسه ا</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شن</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دم</w:t>
      </w:r>
      <w:r w:rsidRPr="00E55F0D">
        <w:rPr>
          <w:rFonts w:ascii="Times New Roman" w:hAnsi="Times New Roman"/>
          <w:color w:val="000000" w:themeColor="text1"/>
          <w:szCs w:val="28"/>
          <w:rtl/>
        </w:rPr>
        <w:t xml:space="preserve"> که سامان</w:t>
      </w:r>
      <w:r w:rsidRPr="00E55F0D">
        <w:rPr>
          <w:rFonts w:ascii="Times New Roman" w:hAnsi="Times New Roman" w:hint="cs"/>
          <w:color w:val="000000" w:themeColor="text1"/>
          <w:szCs w:val="28"/>
          <w:rtl/>
        </w:rPr>
        <w:t>ۀ</w:t>
      </w:r>
      <w:r w:rsidRPr="00E55F0D">
        <w:rPr>
          <w:rFonts w:ascii="Times New Roman" w:hAnsi="Times New Roman"/>
          <w:color w:val="000000" w:themeColor="text1"/>
          <w:szCs w:val="28"/>
          <w:rtl/>
        </w:rPr>
        <w:t xml:space="preserve"> ثنا برا</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ابلاغ قضا</w:t>
      </w:r>
      <w:r w:rsidRPr="00E55F0D">
        <w:rPr>
          <w:rFonts w:ascii="Times New Roman" w:hAnsi="Times New Roman" w:hint="cs"/>
          <w:color w:val="000000" w:themeColor="text1"/>
          <w:szCs w:val="28"/>
          <w:rtl/>
        </w:rPr>
        <w:t>یی</w:t>
      </w:r>
      <w:r w:rsidRPr="00E55F0D">
        <w:rPr>
          <w:rFonts w:ascii="Times New Roman" w:hAnsi="Times New Roman"/>
          <w:color w:val="000000" w:themeColor="text1"/>
          <w:szCs w:val="28"/>
          <w:rtl/>
        </w:rPr>
        <w:t xml:space="preserve"> است و خوب است ثبت نام کن</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م</w:t>
      </w:r>
      <w:r w:rsidRPr="00E55F0D">
        <w:rPr>
          <w:rFonts w:ascii="Times New Roman" w:hAnsi="Times New Roman"/>
          <w:color w:val="000000" w:themeColor="text1"/>
          <w:szCs w:val="28"/>
          <w:rtl/>
        </w:rPr>
        <w:t xml:space="preserve"> تا اگر کس</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ابلاغ</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کرد مطلع شو</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م</w:t>
      </w:r>
      <w:r w:rsidRPr="00E55F0D">
        <w:rPr>
          <w:rFonts w:ascii="Times New Roman" w:hAnsi="Times New Roman"/>
          <w:color w:val="000000" w:themeColor="text1"/>
          <w:szCs w:val="28"/>
          <w:rtl/>
        </w:rPr>
        <w:t>.</w:t>
      </w:r>
    </w:p>
    <w:p w14:paraId="45A65392" w14:textId="77777777" w:rsidR="00E55F0D" w:rsidRPr="00E55F0D" w:rsidRDefault="00E55F0D" w:rsidP="00804798">
      <w:pPr>
        <w:spacing w:after="0"/>
        <w:ind w:left="720"/>
        <w:jc w:val="both"/>
        <w:rPr>
          <w:rFonts w:ascii="Times New Roman" w:hAnsi="Times New Roman"/>
          <w:bCs w:val="0"/>
          <w:color w:val="000000" w:themeColor="text1"/>
          <w:szCs w:val="28"/>
          <w:rtl/>
        </w:rPr>
      </w:pPr>
      <w:r w:rsidRPr="00E55F0D">
        <w:rPr>
          <w:rFonts w:ascii="Times New Roman" w:hAnsi="Times New Roman" w:hint="eastAsia"/>
          <w:color w:val="000000" w:themeColor="text1"/>
          <w:szCs w:val="28"/>
          <w:rtl/>
        </w:rPr>
        <w:t>بنابر</w:t>
      </w:r>
      <w:r w:rsidRPr="00E55F0D">
        <w:rPr>
          <w:rFonts w:ascii="Times New Roman" w:hAnsi="Times New Roman"/>
          <w:color w:val="000000" w:themeColor="text1"/>
          <w:szCs w:val="28"/>
          <w:rtl/>
        </w:rPr>
        <w:t xml:space="preserve"> 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w:t>
      </w:r>
      <w:r w:rsidRPr="00E55F0D">
        <w:rPr>
          <w:rFonts w:ascii="Times New Roman" w:hAnsi="Times New Roman"/>
          <w:color w:val="000000" w:themeColor="text1"/>
          <w:szCs w:val="28"/>
          <w:rtl/>
        </w:rPr>
        <w:t xml:space="preserve"> از طر</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ق</w:t>
      </w:r>
      <w:r w:rsidRPr="00E55F0D">
        <w:rPr>
          <w:rFonts w:ascii="Times New Roman" w:hAnsi="Times New Roman"/>
          <w:color w:val="000000" w:themeColor="text1"/>
          <w:szCs w:val="28"/>
          <w:rtl/>
        </w:rPr>
        <w:t xml:space="preserve"> کامپ</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وتر</w:t>
      </w:r>
      <w:r w:rsidRPr="00E55F0D">
        <w:rPr>
          <w:rFonts w:ascii="Times New Roman" w:hAnsi="Times New Roman"/>
          <w:color w:val="000000" w:themeColor="text1"/>
          <w:szCs w:val="28"/>
          <w:rtl/>
        </w:rPr>
        <w:t xml:space="preserve"> به سا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ت</w:t>
      </w:r>
      <w:r w:rsidRPr="00E55F0D">
        <w:rPr>
          <w:rFonts w:ascii="Times New Roman" w:hAnsi="Times New Roman"/>
          <w:color w:val="000000" w:themeColor="text1"/>
          <w:szCs w:val="28"/>
          <w:rtl/>
        </w:rPr>
        <w:t xml:space="preserve"> ثنا مراجعه کردم. پس از 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نکه</w:t>
      </w:r>
      <w:r w:rsidRPr="00E55F0D">
        <w:rPr>
          <w:rFonts w:ascii="Times New Roman" w:hAnsi="Times New Roman"/>
          <w:color w:val="000000" w:themeColor="text1"/>
          <w:szCs w:val="28"/>
          <w:rtl/>
        </w:rPr>
        <w:t xml:space="preserve"> اطلاعات شناسنامه و کد مل</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را در</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افت</w:t>
      </w:r>
      <w:r w:rsidRPr="00E55F0D">
        <w:rPr>
          <w:rFonts w:ascii="Times New Roman" w:hAnsi="Times New Roman"/>
          <w:color w:val="000000" w:themeColor="text1"/>
          <w:szCs w:val="28"/>
          <w:rtl/>
        </w:rPr>
        <w:t xml:space="preserve"> کرد و تا</w:t>
      </w:r>
      <w:r w:rsidRPr="00E55F0D">
        <w:rPr>
          <w:rFonts w:ascii="Times New Roman" w:hAnsi="Times New Roman" w:hint="cs"/>
          <w:color w:val="000000" w:themeColor="text1"/>
          <w:szCs w:val="28"/>
          <w:rtl/>
        </w:rPr>
        <w:t>یی</w:t>
      </w:r>
      <w:r w:rsidRPr="00E55F0D">
        <w:rPr>
          <w:rFonts w:ascii="Times New Roman" w:hAnsi="Times New Roman" w:hint="eastAsia"/>
          <w:color w:val="000000" w:themeColor="text1"/>
          <w:szCs w:val="28"/>
          <w:rtl/>
        </w:rPr>
        <w:t>د</w:t>
      </w:r>
      <w:r w:rsidRPr="00E55F0D">
        <w:rPr>
          <w:rFonts w:ascii="Times New Roman" w:hAnsi="Times New Roman"/>
          <w:color w:val="000000" w:themeColor="text1"/>
          <w:szCs w:val="28"/>
          <w:rtl/>
        </w:rPr>
        <w:t xml:space="preserve"> اعتبار اول</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ه</w:t>
      </w:r>
      <w:r w:rsidRPr="00E55F0D">
        <w:rPr>
          <w:rFonts w:ascii="Times New Roman" w:hAnsi="Times New Roman"/>
          <w:color w:val="000000" w:themeColor="text1"/>
          <w:szCs w:val="28"/>
          <w:rtl/>
        </w:rPr>
        <w:t xml:space="preserve"> انجام داد، سا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ر</w:t>
      </w:r>
      <w:r w:rsidRPr="00E55F0D">
        <w:rPr>
          <w:rFonts w:ascii="Times New Roman" w:hAnsi="Times New Roman"/>
          <w:color w:val="000000" w:themeColor="text1"/>
          <w:szCs w:val="28"/>
          <w:rtl/>
        </w:rPr>
        <w:t xml:space="preserve"> اطلاعات تکم</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ل</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را درخواست نمود. </w:t>
      </w:r>
      <w:r w:rsidRPr="00E55F0D">
        <w:rPr>
          <w:rFonts w:ascii="Times New Roman" w:hAnsi="Times New Roman"/>
          <w:color w:val="000000" w:themeColor="text1"/>
          <w:szCs w:val="28"/>
          <w:u w:val="single"/>
          <w:rtl/>
        </w:rPr>
        <w:t>در پا</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ان</w:t>
      </w:r>
      <w:r w:rsidRPr="00E55F0D">
        <w:rPr>
          <w:rFonts w:ascii="Times New Roman" w:hAnsi="Times New Roman"/>
          <w:color w:val="000000" w:themeColor="text1"/>
          <w:szCs w:val="28"/>
          <w:u w:val="single"/>
          <w:rtl/>
        </w:rPr>
        <w:t xml:space="preserve"> 4 کارگزار</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برا</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تا</w:t>
      </w:r>
      <w:r w:rsidRPr="00E55F0D">
        <w:rPr>
          <w:rFonts w:ascii="Times New Roman" w:hAnsi="Times New Roman" w:hint="cs"/>
          <w:color w:val="000000" w:themeColor="text1"/>
          <w:szCs w:val="28"/>
          <w:u w:val="single"/>
          <w:rtl/>
        </w:rPr>
        <w:t>یی</w:t>
      </w:r>
      <w:r w:rsidRPr="00E55F0D">
        <w:rPr>
          <w:rFonts w:ascii="Times New Roman" w:hAnsi="Times New Roman" w:hint="eastAsia"/>
          <w:color w:val="000000" w:themeColor="text1"/>
          <w:szCs w:val="28"/>
          <w:u w:val="single"/>
          <w:rtl/>
        </w:rPr>
        <w:t>د</w:t>
      </w:r>
      <w:r w:rsidRPr="00E55F0D">
        <w:rPr>
          <w:rFonts w:ascii="Times New Roman" w:hAnsi="Times New Roman"/>
          <w:color w:val="000000" w:themeColor="text1"/>
          <w:szCs w:val="28"/>
          <w:u w:val="single"/>
          <w:rtl/>
        </w:rPr>
        <w:t xml:space="preserve"> هو</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ت</w:t>
      </w:r>
      <w:r w:rsidRPr="00E55F0D">
        <w:rPr>
          <w:rFonts w:ascii="Times New Roman" w:hAnsi="Times New Roman"/>
          <w:color w:val="000000" w:themeColor="text1"/>
          <w:szCs w:val="28"/>
          <w:u w:val="single"/>
          <w:rtl/>
        </w:rPr>
        <w:t xml:space="preserve"> معرف</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نمود. پس از پرداخت هز</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ن</w:t>
      </w:r>
      <w:r w:rsidRPr="00E55F0D">
        <w:rPr>
          <w:rFonts w:ascii="Times New Roman" w:hAnsi="Times New Roman" w:hint="cs"/>
          <w:color w:val="000000" w:themeColor="text1"/>
          <w:szCs w:val="28"/>
          <w:u w:val="single"/>
          <w:rtl/>
        </w:rPr>
        <w:t>ۀ</w:t>
      </w:r>
      <w:r w:rsidRPr="00E55F0D">
        <w:rPr>
          <w:rFonts w:ascii="Times New Roman" w:hAnsi="Times New Roman"/>
          <w:color w:val="000000" w:themeColor="text1"/>
          <w:szCs w:val="28"/>
          <w:u w:val="single"/>
          <w:rtl/>
        </w:rPr>
        <w:t xml:space="preserve"> تا</w:t>
      </w:r>
      <w:r w:rsidRPr="00E55F0D">
        <w:rPr>
          <w:rFonts w:ascii="Times New Roman" w:hAnsi="Times New Roman" w:hint="cs"/>
          <w:color w:val="000000" w:themeColor="text1"/>
          <w:szCs w:val="28"/>
          <w:u w:val="single"/>
          <w:rtl/>
        </w:rPr>
        <w:t>یی</w:t>
      </w:r>
      <w:r w:rsidRPr="00E55F0D">
        <w:rPr>
          <w:rFonts w:ascii="Times New Roman" w:hAnsi="Times New Roman" w:hint="eastAsia"/>
          <w:color w:val="000000" w:themeColor="text1"/>
          <w:szCs w:val="28"/>
          <w:u w:val="single"/>
          <w:rtl/>
        </w:rPr>
        <w:t>د</w:t>
      </w:r>
      <w:r w:rsidRPr="00E55F0D">
        <w:rPr>
          <w:rFonts w:ascii="Times New Roman" w:hAnsi="Times New Roman"/>
          <w:color w:val="000000" w:themeColor="text1"/>
          <w:szCs w:val="28"/>
          <w:u w:val="single"/>
          <w:rtl/>
        </w:rPr>
        <w:t xml:space="preserve"> هو</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ت</w:t>
      </w:r>
      <w:r w:rsidRPr="00E55F0D">
        <w:rPr>
          <w:rFonts w:ascii="Times New Roman" w:hAnsi="Times New Roman"/>
          <w:color w:val="000000" w:themeColor="text1"/>
          <w:szCs w:val="28"/>
          <w:u w:val="single"/>
          <w:rtl/>
        </w:rPr>
        <w:t xml:space="preserve"> به صو</w:t>
      </w:r>
      <w:r w:rsidRPr="00E55F0D">
        <w:rPr>
          <w:rFonts w:ascii="Times New Roman" w:hAnsi="Times New Roman" w:hint="eastAsia"/>
          <w:color w:val="000000" w:themeColor="text1"/>
          <w:szCs w:val="28"/>
          <w:u w:val="single"/>
          <w:rtl/>
        </w:rPr>
        <w:t>رت</w:t>
      </w:r>
      <w:r w:rsidRPr="00E55F0D">
        <w:rPr>
          <w:rFonts w:ascii="Times New Roman" w:hAnsi="Times New Roman"/>
          <w:color w:val="000000" w:themeColor="text1"/>
          <w:szCs w:val="28"/>
          <w:u w:val="single"/>
          <w:rtl/>
        </w:rPr>
        <w:t xml:space="preserve"> تصادف</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ک</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از کارگزار</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ها را انتخاب کردم. بعدا نم</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توانستم آن را تغ</w:t>
      </w:r>
      <w:r w:rsidRPr="00E55F0D">
        <w:rPr>
          <w:rFonts w:ascii="Times New Roman" w:hAnsi="Times New Roman" w:hint="cs"/>
          <w:color w:val="000000" w:themeColor="text1"/>
          <w:szCs w:val="28"/>
          <w:u w:val="single"/>
          <w:rtl/>
        </w:rPr>
        <w:t>یی</w:t>
      </w:r>
      <w:r w:rsidRPr="00E55F0D">
        <w:rPr>
          <w:rFonts w:ascii="Times New Roman" w:hAnsi="Times New Roman" w:hint="eastAsia"/>
          <w:color w:val="000000" w:themeColor="text1"/>
          <w:szCs w:val="28"/>
          <w:u w:val="single"/>
          <w:rtl/>
        </w:rPr>
        <w:t>ر</w:t>
      </w:r>
      <w:r w:rsidRPr="00E55F0D">
        <w:rPr>
          <w:rFonts w:ascii="Times New Roman" w:hAnsi="Times New Roman"/>
          <w:color w:val="000000" w:themeColor="text1"/>
          <w:szCs w:val="28"/>
          <w:u w:val="single"/>
          <w:rtl/>
        </w:rPr>
        <w:t xml:space="preserve"> بدهم.</w:t>
      </w:r>
    </w:p>
    <w:p w14:paraId="18E0E33B" w14:textId="77777777" w:rsidR="00E55F0D" w:rsidRPr="00E55F0D" w:rsidRDefault="00E55F0D" w:rsidP="00804798">
      <w:pPr>
        <w:spacing w:after="0"/>
        <w:ind w:left="720"/>
        <w:jc w:val="both"/>
        <w:rPr>
          <w:rFonts w:ascii="Times New Roman" w:hAnsi="Times New Roman"/>
          <w:bCs w:val="0"/>
          <w:color w:val="000000" w:themeColor="text1"/>
          <w:szCs w:val="28"/>
          <w:rtl/>
        </w:rPr>
      </w:pPr>
      <w:r w:rsidRPr="00E55F0D">
        <w:rPr>
          <w:rFonts w:ascii="Times New Roman" w:hAnsi="Times New Roman" w:hint="eastAsia"/>
          <w:color w:val="000000" w:themeColor="text1"/>
          <w:szCs w:val="28"/>
          <w:rtl/>
        </w:rPr>
        <w:t>وارد</w:t>
      </w:r>
      <w:r w:rsidRPr="00E55F0D">
        <w:rPr>
          <w:rFonts w:ascii="Times New Roman" w:hAnsi="Times New Roman"/>
          <w:color w:val="000000" w:themeColor="text1"/>
          <w:szCs w:val="28"/>
          <w:rtl/>
        </w:rPr>
        <w:t xml:space="preserve"> مس</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ر</w:t>
      </w:r>
      <w:r w:rsidRPr="00E55F0D">
        <w:rPr>
          <w:rFonts w:ascii="Times New Roman" w:hAnsi="Times New Roman"/>
          <w:color w:val="000000" w:themeColor="text1"/>
          <w:szCs w:val="28"/>
          <w:rtl/>
        </w:rPr>
        <w:t xml:space="preserve"> احراز هو</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ت</w:t>
      </w:r>
      <w:r w:rsidRPr="00E55F0D">
        <w:rPr>
          <w:rFonts w:ascii="Times New Roman" w:hAnsi="Times New Roman"/>
          <w:color w:val="000000" w:themeColor="text1"/>
          <w:szCs w:val="28"/>
          <w:rtl/>
        </w:rPr>
        <w:t xml:space="preserve"> شدم. تازه در 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w:t>
      </w:r>
      <w:r w:rsidRPr="00E55F0D">
        <w:rPr>
          <w:rFonts w:ascii="Times New Roman" w:hAnsi="Times New Roman"/>
          <w:color w:val="000000" w:themeColor="text1"/>
          <w:szCs w:val="28"/>
          <w:rtl/>
        </w:rPr>
        <w:t xml:space="preserve"> مرحله از من خواست که عکسم را رو</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دورب</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w:t>
      </w:r>
      <w:r w:rsidRPr="00E55F0D">
        <w:rPr>
          <w:rFonts w:ascii="Times New Roman" w:hAnsi="Times New Roman"/>
          <w:color w:val="000000" w:themeColor="text1"/>
          <w:szCs w:val="28"/>
          <w:rtl/>
        </w:rPr>
        <w:t xml:space="preserve"> تا</w:t>
      </w:r>
      <w:r w:rsidRPr="00E55F0D">
        <w:rPr>
          <w:rFonts w:ascii="Times New Roman" w:hAnsi="Times New Roman" w:hint="cs"/>
          <w:color w:val="000000" w:themeColor="text1"/>
          <w:szCs w:val="28"/>
          <w:rtl/>
        </w:rPr>
        <w:t>یی</w:t>
      </w:r>
      <w:r w:rsidRPr="00E55F0D">
        <w:rPr>
          <w:rFonts w:ascii="Times New Roman" w:hAnsi="Times New Roman" w:hint="eastAsia"/>
          <w:color w:val="000000" w:themeColor="text1"/>
          <w:szCs w:val="28"/>
          <w:rtl/>
        </w:rPr>
        <w:t>د</w:t>
      </w:r>
      <w:r w:rsidRPr="00E55F0D">
        <w:rPr>
          <w:rFonts w:ascii="Times New Roman" w:hAnsi="Times New Roman"/>
          <w:color w:val="000000" w:themeColor="text1"/>
          <w:szCs w:val="28"/>
          <w:rtl/>
        </w:rPr>
        <w:t xml:space="preserve"> کنم. کامپ</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وتر</w:t>
      </w:r>
      <w:r w:rsidRPr="00E55F0D">
        <w:rPr>
          <w:rFonts w:ascii="Times New Roman" w:hAnsi="Times New Roman"/>
          <w:color w:val="000000" w:themeColor="text1"/>
          <w:szCs w:val="28"/>
          <w:rtl/>
        </w:rPr>
        <w:t xml:space="preserve"> من که دورب</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w:t>
      </w:r>
      <w:r w:rsidRPr="00E55F0D">
        <w:rPr>
          <w:rFonts w:ascii="Times New Roman" w:hAnsi="Times New Roman"/>
          <w:color w:val="000000" w:themeColor="text1"/>
          <w:szCs w:val="28"/>
          <w:rtl/>
        </w:rPr>
        <w:t xml:space="preserve"> نداشت. از ابتدا</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کار اگر گفته م</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شد کار را رو</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گوش</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شروع م</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کردم. اما چه کنم هز</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نه</w:t>
      </w:r>
      <w:r w:rsidRPr="00E55F0D">
        <w:rPr>
          <w:rFonts w:ascii="Times New Roman" w:hAnsi="Times New Roman"/>
          <w:color w:val="000000" w:themeColor="text1"/>
          <w:szCs w:val="28"/>
          <w:rtl/>
        </w:rPr>
        <w:t xml:space="preserve"> را پرداخته بودم. با تسلط</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که به امور کامپ</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وتر</w:t>
      </w:r>
      <w:r w:rsidRPr="00E55F0D">
        <w:rPr>
          <w:rFonts w:ascii="Times New Roman" w:hAnsi="Times New Roman"/>
          <w:color w:val="000000" w:themeColor="text1"/>
          <w:szCs w:val="28"/>
          <w:rtl/>
        </w:rPr>
        <w:t xml:space="preserve"> دارم، ل</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نک</w:t>
      </w:r>
      <w:r w:rsidRPr="00E55F0D">
        <w:rPr>
          <w:rFonts w:ascii="Times New Roman" w:hAnsi="Times New Roman"/>
          <w:color w:val="000000" w:themeColor="text1"/>
          <w:szCs w:val="28"/>
          <w:rtl/>
        </w:rPr>
        <w:t xml:space="preserve"> سا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ت</w:t>
      </w:r>
      <w:r w:rsidRPr="00E55F0D">
        <w:rPr>
          <w:rFonts w:ascii="Times New Roman" w:hAnsi="Times New Roman"/>
          <w:color w:val="000000" w:themeColor="text1"/>
          <w:szCs w:val="28"/>
          <w:rtl/>
        </w:rPr>
        <w:t xml:space="preserve"> </w:t>
      </w:r>
      <w:r w:rsidRPr="00E55F0D">
        <w:rPr>
          <w:rFonts w:ascii="Times New Roman" w:hAnsi="Times New Roman" w:hint="eastAsia"/>
          <w:color w:val="000000" w:themeColor="text1"/>
          <w:szCs w:val="28"/>
          <w:rtl/>
        </w:rPr>
        <w:t>احراز</w:t>
      </w:r>
      <w:r w:rsidRPr="00E55F0D">
        <w:rPr>
          <w:rFonts w:ascii="Times New Roman" w:hAnsi="Times New Roman"/>
          <w:color w:val="000000" w:themeColor="text1"/>
          <w:szCs w:val="28"/>
          <w:rtl/>
        </w:rPr>
        <w:t xml:space="preserve"> هو</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ت</w:t>
      </w:r>
      <w:r w:rsidRPr="00E55F0D">
        <w:rPr>
          <w:rFonts w:ascii="Times New Roman" w:hAnsi="Times New Roman"/>
          <w:color w:val="000000" w:themeColor="text1"/>
          <w:szCs w:val="28"/>
          <w:rtl/>
        </w:rPr>
        <w:t xml:space="preserve"> را کپ</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کردم و در پ</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ام</w:t>
      </w:r>
      <w:r w:rsidRPr="00E55F0D">
        <w:rPr>
          <w:rFonts w:ascii="Times New Roman" w:hAnsi="Times New Roman"/>
          <w:color w:val="000000" w:themeColor="text1"/>
          <w:szCs w:val="28"/>
          <w:rtl/>
        </w:rPr>
        <w:t xml:space="preserve"> رسان بله برا</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خودم فرستادم و سپس رو</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تلفن همراه آن را </w:t>
      </w:r>
      <w:r w:rsidRPr="00E55F0D">
        <w:rPr>
          <w:rFonts w:ascii="Times New Roman" w:hAnsi="Times New Roman"/>
          <w:color w:val="000000" w:themeColor="text1"/>
          <w:szCs w:val="28"/>
          <w:rtl/>
        </w:rPr>
        <w:lastRenderedPageBreak/>
        <w:t xml:space="preserve">باز کردم و کار را ادامه دادم. عکس گرفتم. </w:t>
      </w:r>
      <w:r w:rsidRPr="00E55F0D">
        <w:rPr>
          <w:rFonts w:ascii="Times New Roman" w:hAnsi="Times New Roman"/>
          <w:color w:val="000000" w:themeColor="text1"/>
          <w:szCs w:val="28"/>
          <w:u w:val="single"/>
          <w:rtl/>
        </w:rPr>
        <w:t>امضا</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خودم را رو</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صفح</w:t>
      </w:r>
      <w:r w:rsidRPr="00E55F0D">
        <w:rPr>
          <w:rFonts w:ascii="Times New Roman" w:hAnsi="Times New Roman" w:hint="cs"/>
          <w:color w:val="000000" w:themeColor="text1"/>
          <w:szCs w:val="28"/>
          <w:u w:val="single"/>
          <w:rtl/>
        </w:rPr>
        <w:t>ۀ</w:t>
      </w:r>
      <w:r w:rsidRPr="00E55F0D">
        <w:rPr>
          <w:rFonts w:ascii="Times New Roman" w:hAnsi="Times New Roman"/>
          <w:color w:val="000000" w:themeColor="text1"/>
          <w:szCs w:val="28"/>
          <w:u w:val="single"/>
          <w:rtl/>
        </w:rPr>
        <w:t xml:space="preserve"> موبا</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ل</w:t>
      </w:r>
      <w:r w:rsidRPr="00E55F0D">
        <w:rPr>
          <w:rFonts w:ascii="Times New Roman" w:hAnsi="Times New Roman"/>
          <w:color w:val="000000" w:themeColor="text1"/>
          <w:szCs w:val="28"/>
          <w:u w:val="single"/>
          <w:rtl/>
        </w:rPr>
        <w:t xml:space="preserve"> نقاش</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کردم</w:t>
      </w:r>
      <w:r w:rsidRPr="00E55F0D">
        <w:rPr>
          <w:rFonts w:ascii="Times New Roman" w:hAnsi="Times New Roman"/>
          <w:color w:val="000000" w:themeColor="text1"/>
          <w:szCs w:val="28"/>
          <w:rtl/>
        </w:rPr>
        <w:t xml:space="preserve"> که نم</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دانم به چه درد</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م</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خورد؟ </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ک</w:t>
      </w:r>
      <w:r w:rsidRPr="00E55F0D">
        <w:rPr>
          <w:rFonts w:ascii="Times New Roman" w:hAnsi="Times New Roman"/>
          <w:color w:val="000000" w:themeColor="text1"/>
          <w:szCs w:val="28"/>
          <w:rtl/>
        </w:rPr>
        <w:t xml:space="preserve"> ف</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لم</w:t>
      </w:r>
      <w:r w:rsidRPr="00E55F0D">
        <w:rPr>
          <w:rFonts w:ascii="Times New Roman" w:hAnsi="Times New Roman"/>
          <w:color w:val="000000" w:themeColor="text1"/>
          <w:szCs w:val="28"/>
          <w:rtl/>
        </w:rPr>
        <w:t xml:space="preserve"> گرفتم </w:t>
      </w:r>
      <w:r w:rsidRPr="00E55F0D">
        <w:rPr>
          <w:rFonts w:ascii="Times New Roman" w:hAnsi="Times New Roman"/>
          <w:color w:val="000000" w:themeColor="text1"/>
          <w:szCs w:val="28"/>
          <w:u w:val="single"/>
          <w:rtl/>
        </w:rPr>
        <w:t>و جمله ا</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را که گفته بود تکرار کردم و دکم</w:t>
      </w:r>
      <w:r w:rsidRPr="00E55F0D">
        <w:rPr>
          <w:rFonts w:ascii="Times New Roman" w:hAnsi="Times New Roman" w:hint="eastAsia"/>
          <w:color w:val="000000" w:themeColor="text1"/>
          <w:szCs w:val="28"/>
          <w:u w:val="single"/>
          <w:rtl/>
        </w:rPr>
        <w:t>ه</w:t>
      </w:r>
      <w:r w:rsidRPr="00E55F0D">
        <w:rPr>
          <w:rFonts w:ascii="Times New Roman" w:hAnsi="Times New Roman"/>
          <w:color w:val="000000" w:themeColor="text1"/>
          <w:szCs w:val="28"/>
          <w:u w:val="single"/>
          <w:rtl/>
        </w:rPr>
        <w:t xml:space="preserve"> ارسال را زدم. در حال</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که دا</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ره</w:t>
      </w:r>
      <w:r w:rsidRPr="00E55F0D">
        <w:rPr>
          <w:rFonts w:ascii="Times New Roman" w:hAnsi="Times New Roman"/>
          <w:color w:val="000000" w:themeColor="text1"/>
          <w:szCs w:val="28"/>
          <w:u w:val="single"/>
          <w:rtl/>
        </w:rPr>
        <w:t xml:space="preserve"> در حال ارسال م</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چرخ</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د</w:t>
      </w:r>
      <w:r w:rsidRPr="00E55F0D">
        <w:rPr>
          <w:rFonts w:ascii="Times New Roman" w:hAnsi="Times New Roman"/>
          <w:color w:val="000000" w:themeColor="text1"/>
          <w:szCs w:val="28"/>
          <w:u w:val="single"/>
          <w:rtl/>
        </w:rPr>
        <w:t xml:space="preserve"> ب</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ش</w:t>
      </w:r>
      <w:r w:rsidRPr="00E55F0D">
        <w:rPr>
          <w:rFonts w:ascii="Times New Roman" w:hAnsi="Times New Roman"/>
          <w:color w:val="000000" w:themeColor="text1"/>
          <w:szCs w:val="28"/>
          <w:u w:val="single"/>
          <w:rtl/>
        </w:rPr>
        <w:t xml:space="preserve"> از </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ک</w:t>
      </w:r>
      <w:r w:rsidRPr="00E55F0D">
        <w:rPr>
          <w:rFonts w:ascii="Times New Roman" w:hAnsi="Times New Roman"/>
          <w:color w:val="000000" w:themeColor="text1"/>
          <w:szCs w:val="28"/>
          <w:u w:val="single"/>
          <w:rtl/>
        </w:rPr>
        <w:t xml:space="preserve"> ساعت منتظر ماندم.</w:t>
      </w:r>
      <w:r w:rsidRPr="00E55F0D">
        <w:rPr>
          <w:rFonts w:ascii="Times New Roman" w:hAnsi="Times New Roman"/>
          <w:color w:val="000000" w:themeColor="text1"/>
          <w:szCs w:val="28"/>
          <w:rtl/>
        </w:rPr>
        <w:t xml:space="preserve"> هر چند دق</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قه</w:t>
      </w:r>
      <w:r w:rsidRPr="00E55F0D">
        <w:rPr>
          <w:rFonts w:ascii="Times New Roman" w:hAnsi="Times New Roman"/>
          <w:color w:val="000000" w:themeColor="text1"/>
          <w:szCs w:val="28"/>
          <w:rtl/>
        </w:rPr>
        <w:t xml:space="preserve"> به گوش</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سر م</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زدم و بجز 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w:t>
      </w:r>
      <w:r w:rsidRPr="00E55F0D">
        <w:rPr>
          <w:rFonts w:ascii="Times New Roman" w:hAnsi="Times New Roman"/>
          <w:color w:val="000000" w:themeColor="text1"/>
          <w:szCs w:val="28"/>
          <w:rtl/>
        </w:rPr>
        <w:t xml:space="preserve"> متن که ارسال اطلاعات بسته به سرعت 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نترنت</w:t>
      </w:r>
      <w:r w:rsidRPr="00E55F0D">
        <w:rPr>
          <w:rFonts w:ascii="Times New Roman" w:hAnsi="Times New Roman"/>
          <w:color w:val="000000" w:themeColor="text1"/>
          <w:szCs w:val="28"/>
          <w:rtl/>
        </w:rPr>
        <w:t xml:space="preserve"> شما ممکن است مقدار</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طول بکشد اتفاق جد</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د</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را نم</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د</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دم</w:t>
      </w:r>
      <w:r w:rsidRPr="00E55F0D">
        <w:rPr>
          <w:rFonts w:ascii="Times New Roman" w:hAnsi="Times New Roman"/>
          <w:color w:val="000000" w:themeColor="text1"/>
          <w:szCs w:val="28"/>
          <w:rtl/>
        </w:rPr>
        <w:t xml:space="preserve">. </w:t>
      </w:r>
      <w:r w:rsidRPr="00E55F0D">
        <w:rPr>
          <w:rFonts w:ascii="Times New Roman" w:hAnsi="Times New Roman"/>
          <w:color w:val="000000" w:themeColor="text1"/>
          <w:szCs w:val="28"/>
          <w:u w:val="single"/>
          <w:rtl/>
        </w:rPr>
        <w:t xml:space="preserve">پس از </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ک</w:t>
      </w:r>
      <w:r w:rsidRPr="00E55F0D">
        <w:rPr>
          <w:rFonts w:ascii="Times New Roman" w:hAnsi="Times New Roman"/>
          <w:color w:val="000000" w:themeColor="text1"/>
          <w:szCs w:val="28"/>
          <w:u w:val="single"/>
          <w:rtl/>
        </w:rPr>
        <w:t xml:space="preserve"> ساعت کار مختومه شد و سا</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ت</w:t>
      </w:r>
      <w:r w:rsidRPr="00E55F0D">
        <w:rPr>
          <w:rFonts w:ascii="Times New Roman" w:hAnsi="Times New Roman"/>
          <w:color w:val="000000" w:themeColor="text1"/>
          <w:szCs w:val="28"/>
          <w:u w:val="single"/>
          <w:rtl/>
        </w:rPr>
        <w:t xml:space="preserve"> پ</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ام</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به ا</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ن</w:t>
      </w:r>
      <w:r w:rsidRPr="00E55F0D">
        <w:rPr>
          <w:rFonts w:ascii="Times New Roman" w:hAnsi="Times New Roman"/>
          <w:color w:val="000000" w:themeColor="text1"/>
          <w:szCs w:val="28"/>
          <w:u w:val="single"/>
          <w:rtl/>
        </w:rPr>
        <w:t xml:space="preserve"> مضمون داد که ... گرام</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ا</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ن</w:t>
      </w:r>
      <w:r w:rsidRPr="00E55F0D">
        <w:rPr>
          <w:rFonts w:ascii="Times New Roman" w:hAnsi="Times New Roman"/>
          <w:color w:val="000000" w:themeColor="text1"/>
          <w:szCs w:val="28"/>
          <w:u w:val="single"/>
          <w:rtl/>
        </w:rPr>
        <w:t xml:space="preserve"> خدمت برا</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شما مقدور نم</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باشد.</w:t>
      </w:r>
      <w:r w:rsidRPr="00E55F0D">
        <w:rPr>
          <w:rFonts w:ascii="Times New Roman" w:hAnsi="Times New Roman"/>
          <w:color w:val="000000" w:themeColor="text1"/>
          <w:szCs w:val="28"/>
          <w:rtl/>
        </w:rPr>
        <w:t xml:space="preserve"> ه</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چ</w:t>
      </w:r>
      <w:r w:rsidRPr="00E55F0D">
        <w:rPr>
          <w:rFonts w:ascii="Times New Roman" w:hAnsi="Times New Roman"/>
          <w:color w:val="000000" w:themeColor="text1"/>
          <w:szCs w:val="28"/>
          <w:rtl/>
        </w:rPr>
        <w:t xml:space="preserve"> ل</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نک</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برا</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سوال از جزئ</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ات</w:t>
      </w:r>
      <w:r w:rsidRPr="00E55F0D">
        <w:rPr>
          <w:rFonts w:ascii="Times New Roman" w:hAnsi="Times New Roman"/>
          <w:color w:val="000000" w:themeColor="text1"/>
          <w:szCs w:val="28"/>
          <w:rtl/>
        </w:rPr>
        <w:t xml:space="preserve"> و 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نکه</w:t>
      </w:r>
      <w:r w:rsidRPr="00E55F0D">
        <w:rPr>
          <w:rFonts w:ascii="Times New Roman" w:hAnsi="Times New Roman"/>
          <w:color w:val="000000" w:themeColor="text1"/>
          <w:szCs w:val="28"/>
          <w:rtl/>
        </w:rPr>
        <w:t xml:space="preserve"> چه با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د</w:t>
      </w:r>
      <w:r w:rsidRPr="00E55F0D">
        <w:rPr>
          <w:rFonts w:ascii="Times New Roman" w:hAnsi="Times New Roman"/>
          <w:color w:val="000000" w:themeColor="text1"/>
          <w:szCs w:val="28"/>
          <w:rtl/>
        </w:rPr>
        <w:t xml:space="preserve"> بکنم که وجود نداشت. از 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w:t>
      </w:r>
      <w:r w:rsidRPr="00E55F0D">
        <w:rPr>
          <w:rFonts w:ascii="Times New Roman" w:hAnsi="Times New Roman"/>
          <w:color w:val="000000" w:themeColor="text1"/>
          <w:szCs w:val="28"/>
          <w:rtl/>
        </w:rPr>
        <w:t xml:space="preserve"> جواب شوکه بودم و شا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د</w:t>
      </w:r>
      <w:r w:rsidRPr="00E55F0D">
        <w:rPr>
          <w:rFonts w:ascii="Times New Roman" w:hAnsi="Times New Roman"/>
          <w:color w:val="000000" w:themeColor="text1"/>
          <w:szCs w:val="28"/>
          <w:rtl/>
        </w:rPr>
        <w:t xml:space="preserve"> از نظر آن ها مهم 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w:t>
      </w:r>
      <w:r w:rsidRPr="00E55F0D">
        <w:rPr>
          <w:rFonts w:ascii="Times New Roman" w:hAnsi="Times New Roman"/>
          <w:color w:val="000000" w:themeColor="text1"/>
          <w:szCs w:val="28"/>
          <w:rtl/>
        </w:rPr>
        <w:t xml:space="preserve"> بود که هز</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نه</w:t>
      </w:r>
      <w:r w:rsidRPr="00E55F0D">
        <w:rPr>
          <w:rFonts w:ascii="Times New Roman" w:hAnsi="Times New Roman"/>
          <w:color w:val="000000" w:themeColor="text1"/>
          <w:szCs w:val="28"/>
          <w:rtl/>
        </w:rPr>
        <w:t xml:space="preserve"> را پرداخته بودم.</w:t>
      </w:r>
    </w:p>
    <w:p w14:paraId="067A0416" w14:textId="77777777" w:rsidR="00E55F0D" w:rsidRPr="00E55F0D" w:rsidRDefault="00E55F0D" w:rsidP="00804798">
      <w:pPr>
        <w:spacing w:after="0"/>
        <w:ind w:left="720"/>
        <w:jc w:val="both"/>
        <w:rPr>
          <w:rFonts w:ascii="Times New Roman" w:hAnsi="Times New Roman"/>
          <w:bCs w:val="0"/>
          <w:color w:val="000000" w:themeColor="text1"/>
          <w:szCs w:val="28"/>
          <w:rtl/>
        </w:rPr>
      </w:pPr>
      <w:r w:rsidRPr="00E55F0D">
        <w:rPr>
          <w:rFonts w:ascii="Times New Roman" w:hAnsi="Times New Roman" w:hint="eastAsia"/>
          <w:color w:val="000000" w:themeColor="text1"/>
          <w:szCs w:val="28"/>
          <w:rtl/>
        </w:rPr>
        <w:t>روز</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د</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گر</w:t>
      </w:r>
      <w:r w:rsidRPr="00E55F0D">
        <w:rPr>
          <w:rFonts w:ascii="Times New Roman" w:hAnsi="Times New Roman"/>
          <w:color w:val="000000" w:themeColor="text1"/>
          <w:szCs w:val="28"/>
          <w:rtl/>
        </w:rPr>
        <w:t xml:space="preserve"> به 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w:t>
      </w:r>
      <w:r w:rsidRPr="00E55F0D">
        <w:rPr>
          <w:rFonts w:ascii="Times New Roman" w:hAnsi="Times New Roman"/>
          <w:color w:val="000000" w:themeColor="text1"/>
          <w:szCs w:val="28"/>
          <w:rtl/>
        </w:rPr>
        <w:t xml:space="preserve"> فکر افتادم که فرا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ند</w:t>
      </w:r>
      <w:r w:rsidRPr="00E55F0D">
        <w:rPr>
          <w:rFonts w:ascii="Times New Roman" w:hAnsi="Times New Roman"/>
          <w:color w:val="000000" w:themeColor="text1"/>
          <w:szCs w:val="28"/>
          <w:rtl/>
        </w:rPr>
        <w:t xml:space="preserve"> را دوباره شروع کنم. </w:t>
      </w:r>
      <w:r w:rsidRPr="00E55F0D">
        <w:rPr>
          <w:rFonts w:ascii="Times New Roman" w:hAnsi="Times New Roman"/>
          <w:color w:val="000000" w:themeColor="text1"/>
          <w:szCs w:val="28"/>
          <w:u w:val="single"/>
          <w:rtl/>
        </w:rPr>
        <w:t>از طر</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ق</w:t>
      </w:r>
      <w:r w:rsidRPr="00E55F0D">
        <w:rPr>
          <w:rFonts w:ascii="Times New Roman" w:hAnsi="Times New Roman"/>
          <w:color w:val="000000" w:themeColor="text1"/>
          <w:szCs w:val="28"/>
          <w:u w:val="single"/>
          <w:rtl/>
        </w:rPr>
        <w:t xml:space="preserve"> موبا</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ل</w:t>
      </w:r>
      <w:r w:rsidRPr="00E55F0D">
        <w:rPr>
          <w:rFonts w:ascii="Times New Roman" w:hAnsi="Times New Roman"/>
          <w:color w:val="000000" w:themeColor="text1"/>
          <w:szCs w:val="28"/>
          <w:u w:val="single"/>
          <w:rtl/>
        </w:rPr>
        <w:t xml:space="preserve"> اقدام کردم.</w:t>
      </w:r>
      <w:r w:rsidRPr="00E55F0D">
        <w:rPr>
          <w:rFonts w:ascii="Times New Roman" w:hAnsi="Times New Roman"/>
          <w:color w:val="000000" w:themeColor="text1"/>
          <w:szCs w:val="28"/>
          <w:rtl/>
        </w:rPr>
        <w:t xml:space="preserve"> خوشبختانه 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w:t>
      </w:r>
      <w:r w:rsidRPr="00E55F0D">
        <w:rPr>
          <w:rFonts w:ascii="Times New Roman" w:hAnsi="Times New Roman"/>
          <w:color w:val="000000" w:themeColor="text1"/>
          <w:szCs w:val="28"/>
          <w:rtl/>
        </w:rPr>
        <w:t xml:space="preserve"> بار در سامانه ثبت بود که هز</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نه</w:t>
      </w:r>
      <w:r w:rsidRPr="00E55F0D">
        <w:rPr>
          <w:rFonts w:ascii="Times New Roman" w:hAnsi="Times New Roman"/>
          <w:color w:val="000000" w:themeColor="text1"/>
          <w:szCs w:val="28"/>
          <w:rtl/>
        </w:rPr>
        <w:t xml:space="preserve"> پرداخت شده است. </w:t>
      </w:r>
      <w:r w:rsidRPr="00E55F0D">
        <w:rPr>
          <w:rFonts w:ascii="Times New Roman" w:hAnsi="Times New Roman"/>
          <w:color w:val="000000" w:themeColor="text1"/>
          <w:szCs w:val="28"/>
          <w:u w:val="single"/>
          <w:rtl/>
        </w:rPr>
        <w:t>ول</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کارگزار قابل تغ</w:t>
      </w:r>
      <w:r w:rsidRPr="00E55F0D">
        <w:rPr>
          <w:rFonts w:ascii="Times New Roman" w:hAnsi="Times New Roman" w:hint="cs"/>
          <w:color w:val="000000" w:themeColor="text1"/>
          <w:szCs w:val="28"/>
          <w:u w:val="single"/>
          <w:rtl/>
        </w:rPr>
        <w:t>یی</w:t>
      </w:r>
      <w:r w:rsidRPr="00E55F0D">
        <w:rPr>
          <w:rFonts w:ascii="Times New Roman" w:hAnsi="Times New Roman" w:hint="eastAsia"/>
          <w:color w:val="000000" w:themeColor="text1"/>
          <w:szCs w:val="28"/>
          <w:u w:val="single"/>
          <w:rtl/>
        </w:rPr>
        <w:t>ر</w:t>
      </w:r>
      <w:r w:rsidRPr="00E55F0D">
        <w:rPr>
          <w:rFonts w:ascii="Times New Roman" w:hAnsi="Times New Roman"/>
          <w:color w:val="000000" w:themeColor="text1"/>
          <w:szCs w:val="28"/>
          <w:u w:val="single"/>
          <w:rtl/>
        </w:rPr>
        <w:t xml:space="preserve"> نبود.</w:t>
      </w:r>
      <w:r w:rsidRPr="00E55F0D">
        <w:rPr>
          <w:rFonts w:ascii="Times New Roman" w:hAnsi="Times New Roman"/>
          <w:color w:val="000000" w:themeColor="text1"/>
          <w:szCs w:val="28"/>
          <w:rtl/>
        </w:rPr>
        <w:t xml:space="preserve"> البته پ</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ام</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را د</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دم</w:t>
      </w:r>
      <w:r w:rsidRPr="00E55F0D">
        <w:rPr>
          <w:rFonts w:ascii="Times New Roman" w:hAnsi="Times New Roman"/>
          <w:color w:val="000000" w:themeColor="text1"/>
          <w:szCs w:val="28"/>
          <w:rtl/>
        </w:rPr>
        <w:t xml:space="preserve"> که </w:t>
      </w:r>
      <w:r w:rsidRPr="00E55F0D">
        <w:rPr>
          <w:rFonts w:ascii="Times New Roman" w:hAnsi="Times New Roman"/>
          <w:color w:val="000000" w:themeColor="text1"/>
          <w:szCs w:val="28"/>
          <w:u w:val="single"/>
          <w:rtl/>
        </w:rPr>
        <w:t>در آن اشاره شده بود که با ا</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ن</w:t>
      </w:r>
      <w:r w:rsidRPr="00E55F0D">
        <w:rPr>
          <w:rFonts w:ascii="Times New Roman" w:hAnsi="Times New Roman"/>
          <w:color w:val="000000" w:themeColor="text1"/>
          <w:szCs w:val="28"/>
          <w:u w:val="single"/>
          <w:rtl/>
        </w:rPr>
        <w:t xml:space="preserve"> هز</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نه</w:t>
      </w:r>
      <w:r w:rsidRPr="00E55F0D">
        <w:rPr>
          <w:rFonts w:ascii="Times New Roman" w:hAnsi="Times New Roman"/>
          <w:color w:val="000000" w:themeColor="text1"/>
          <w:szCs w:val="28"/>
          <w:u w:val="single"/>
          <w:rtl/>
        </w:rPr>
        <w:t xml:space="preserve"> م</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توان سه بار فرا</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ند</w:t>
      </w:r>
      <w:r w:rsidRPr="00E55F0D">
        <w:rPr>
          <w:rFonts w:ascii="Times New Roman" w:hAnsi="Times New Roman"/>
          <w:color w:val="000000" w:themeColor="text1"/>
          <w:szCs w:val="28"/>
          <w:u w:val="single"/>
          <w:rtl/>
        </w:rPr>
        <w:t xml:space="preserve"> </w:t>
      </w:r>
      <w:r w:rsidRPr="00E55F0D">
        <w:rPr>
          <w:rFonts w:ascii="Times New Roman" w:hAnsi="Times New Roman" w:hint="eastAsia"/>
          <w:color w:val="000000" w:themeColor="text1"/>
          <w:szCs w:val="28"/>
          <w:u w:val="single"/>
          <w:rtl/>
        </w:rPr>
        <w:t>تا</w:t>
      </w:r>
      <w:r w:rsidRPr="00E55F0D">
        <w:rPr>
          <w:rFonts w:ascii="Times New Roman" w:hAnsi="Times New Roman" w:hint="cs"/>
          <w:color w:val="000000" w:themeColor="text1"/>
          <w:szCs w:val="28"/>
          <w:u w:val="single"/>
          <w:rtl/>
        </w:rPr>
        <w:t>یی</w:t>
      </w:r>
      <w:r w:rsidRPr="00E55F0D">
        <w:rPr>
          <w:rFonts w:ascii="Times New Roman" w:hAnsi="Times New Roman" w:hint="eastAsia"/>
          <w:color w:val="000000" w:themeColor="text1"/>
          <w:szCs w:val="28"/>
          <w:u w:val="single"/>
          <w:rtl/>
        </w:rPr>
        <w:t>د</w:t>
      </w:r>
      <w:r w:rsidRPr="00E55F0D">
        <w:rPr>
          <w:rFonts w:ascii="Times New Roman" w:hAnsi="Times New Roman"/>
          <w:color w:val="000000" w:themeColor="text1"/>
          <w:szCs w:val="28"/>
          <w:u w:val="single"/>
          <w:rtl/>
        </w:rPr>
        <w:t xml:space="preserve"> هو</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ت</w:t>
      </w:r>
      <w:r w:rsidRPr="00E55F0D">
        <w:rPr>
          <w:rFonts w:ascii="Times New Roman" w:hAnsi="Times New Roman"/>
          <w:color w:val="000000" w:themeColor="text1"/>
          <w:szCs w:val="28"/>
          <w:u w:val="single"/>
          <w:rtl/>
        </w:rPr>
        <w:t xml:space="preserve"> را تکرار کرد. معلوم م</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شود عدم احراز </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ک</w:t>
      </w:r>
      <w:r w:rsidRPr="00E55F0D">
        <w:rPr>
          <w:rFonts w:ascii="Times New Roman" w:hAnsi="Times New Roman"/>
          <w:color w:val="000000" w:themeColor="text1"/>
          <w:szCs w:val="28"/>
          <w:u w:val="single"/>
          <w:rtl/>
        </w:rPr>
        <w:t xml:space="preserve"> مشکل عموم</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است</w:t>
      </w:r>
      <w:r w:rsidRPr="00E55F0D">
        <w:rPr>
          <w:rFonts w:ascii="Times New Roman" w:hAnsi="Times New Roman"/>
          <w:color w:val="000000" w:themeColor="text1"/>
          <w:szCs w:val="28"/>
          <w:rtl/>
        </w:rPr>
        <w:t>. دوباره فرا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ند</w:t>
      </w:r>
      <w:r w:rsidRPr="00E55F0D">
        <w:rPr>
          <w:rFonts w:ascii="Times New Roman" w:hAnsi="Times New Roman"/>
          <w:color w:val="000000" w:themeColor="text1"/>
          <w:szCs w:val="28"/>
          <w:rtl/>
        </w:rPr>
        <w:t xml:space="preserve"> احراز را انجام دادم. 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w:t>
      </w:r>
      <w:r w:rsidRPr="00E55F0D">
        <w:rPr>
          <w:rFonts w:ascii="Times New Roman" w:hAnsi="Times New Roman"/>
          <w:color w:val="000000" w:themeColor="text1"/>
          <w:szCs w:val="28"/>
          <w:rtl/>
        </w:rPr>
        <w:t xml:space="preserve"> بار تصاو</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ر</w:t>
      </w:r>
      <w:r w:rsidRPr="00E55F0D">
        <w:rPr>
          <w:rFonts w:ascii="Times New Roman" w:hAnsi="Times New Roman"/>
          <w:color w:val="000000" w:themeColor="text1"/>
          <w:szCs w:val="28"/>
          <w:rtl/>
        </w:rPr>
        <w:t xml:space="preserve"> و ف</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لم</w:t>
      </w:r>
      <w:r w:rsidRPr="00E55F0D">
        <w:rPr>
          <w:rFonts w:ascii="Times New Roman" w:hAnsi="Times New Roman"/>
          <w:color w:val="000000" w:themeColor="text1"/>
          <w:szCs w:val="28"/>
          <w:rtl/>
        </w:rPr>
        <w:t xml:space="preserve"> ظرف چند دق</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قه</w:t>
      </w:r>
      <w:r w:rsidRPr="00E55F0D">
        <w:rPr>
          <w:rFonts w:ascii="Times New Roman" w:hAnsi="Times New Roman"/>
          <w:color w:val="000000" w:themeColor="text1"/>
          <w:szCs w:val="28"/>
          <w:rtl/>
        </w:rPr>
        <w:t xml:space="preserve"> بارگزار</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شد و کد</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که برا</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ورود به سامانه ثنا است را در</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افت</w:t>
      </w:r>
      <w:r w:rsidRPr="00E55F0D">
        <w:rPr>
          <w:rFonts w:ascii="Times New Roman" w:hAnsi="Times New Roman"/>
          <w:color w:val="000000" w:themeColor="text1"/>
          <w:szCs w:val="28"/>
          <w:rtl/>
        </w:rPr>
        <w:t xml:space="preserve"> کرد. اگر هو</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ت</w:t>
      </w:r>
      <w:r w:rsidRPr="00E55F0D">
        <w:rPr>
          <w:rFonts w:ascii="Times New Roman" w:hAnsi="Times New Roman"/>
          <w:color w:val="000000" w:themeColor="text1"/>
          <w:szCs w:val="28"/>
          <w:rtl/>
        </w:rPr>
        <w:t xml:space="preserve"> من تا</w:t>
      </w:r>
      <w:r w:rsidRPr="00E55F0D">
        <w:rPr>
          <w:rFonts w:ascii="Times New Roman" w:hAnsi="Times New Roman" w:hint="cs"/>
          <w:color w:val="000000" w:themeColor="text1"/>
          <w:szCs w:val="28"/>
          <w:rtl/>
        </w:rPr>
        <w:t>یی</w:t>
      </w:r>
      <w:r w:rsidRPr="00E55F0D">
        <w:rPr>
          <w:rFonts w:ascii="Times New Roman" w:hAnsi="Times New Roman" w:hint="eastAsia"/>
          <w:color w:val="000000" w:themeColor="text1"/>
          <w:szCs w:val="28"/>
          <w:rtl/>
        </w:rPr>
        <w:t>د</w:t>
      </w:r>
      <w:r w:rsidRPr="00E55F0D">
        <w:rPr>
          <w:rFonts w:ascii="Times New Roman" w:hAnsi="Times New Roman"/>
          <w:color w:val="000000" w:themeColor="text1"/>
          <w:szCs w:val="28"/>
          <w:rtl/>
        </w:rPr>
        <w:t xml:space="preserve"> شده و عضو سامانه شده ام پس چرا روز ق</w:t>
      </w:r>
      <w:r w:rsidRPr="00E55F0D">
        <w:rPr>
          <w:rFonts w:ascii="Times New Roman" w:hAnsi="Times New Roman" w:hint="eastAsia"/>
          <w:color w:val="000000" w:themeColor="text1"/>
          <w:szCs w:val="28"/>
          <w:rtl/>
        </w:rPr>
        <w:t>بل</w:t>
      </w:r>
      <w:r w:rsidRPr="00E55F0D">
        <w:rPr>
          <w:rFonts w:ascii="Times New Roman" w:hAnsi="Times New Roman"/>
          <w:color w:val="000000" w:themeColor="text1"/>
          <w:szCs w:val="28"/>
          <w:rtl/>
        </w:rPr>
        <w:t xml:space="preserve"> گفته بود که 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w:t>
      </w:r>
      <w:r w:rsidRPr="00E55F0D">
        <w:rPr>
          <w:rFonts w:ascii="Times New Roman" w:hAnsi="Times New Roman"/>
          <w:color w:val="000000" w:themeColor="text1"/>
          <w:szCs w:val="28"/>
          <w:rtl/>
        </w:rPr>
        <w:t xml:space="preserve"> خدمت برا</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من امکان پذ</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ر</w:t>
      </w:r>
      <w:r w:rsidRPr="00E55F0D">
        <w:rPr>
          <w:rFonts w:ascii="Times New Roman" w:hAnsi="Times New Roman"/>
          <w:color w:val="000000" w:themeColor="text1"/>
          <w:szCs w:val="28"/>
          <w:rtl/>
        </w:rPr>
        <w:t xml:space="preserve"> ن</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ست؟</w:t>
      </w:r>
      <w:r w:rsidRPr="00E55F0D">
        <w:rPr>
          <w:rFonts w:ascii="Times New Roman" w:hAnsi="Times New Roman"/>
          <w:color w:val="000000" w:themeColor="text1"/>
          <w:szCs w:val="28"/>
          <w:rtl/>
        </w:rPr>
        <w:t>!</w:t>
      </w:r>
    </w:p>
    <w:p w14:paraId="11FB7592" w14:textId="77777777" w:rsidR="00E55F0D" w:rsidRPr="00E55F0D" w:rsidRDefault="00E55F0D" w:rsidP="00804798">
      <w:pPr>
        <w:spacing w:after="0"/>
        <w:ind w:left="720"/>
        <w:jc w:val="both"/>
        <w:rPr>
          <w:rFonts w:ascii="Times New Roman" w:hAnsi="Times New Roman"/>
          <w:bCs w:val="0"/>
          <w:color w:val="000000" w:themeColor="text1"/>
          <w:szCs w:val="28"/>
          <w:rtl/>
        </w:rPr>
      </w:pPr>
      <w:r w:rsidRPr="00E55F0D">
        <w:rPr>
          <w:rFonts w:ascii="Times New Roman" w:hAnsi="Times New Roman" w:hint="eastAsia"/>
          <w:color w:val="000000" w:themeColor="text1"/>
          <w:szCs w:val="28"/>
          <w:rtl/>
        </w:rPr>
        <w:t>پس</w:t>
      </w:r>
      <w:r w:rsidRPr="00E55F0D">
        <w:rPr>
          <w:rFonts w:ascii="Times New Roman" w:hAnsi="Times New Roman"/>
          <w:color w:val="000000" w:themeColor="text1"/>
          <w:szCs w:val="28"/>
          <w:rtl/>
        </w:rPr>
        <w:t xml:space="preserve"> از عضو شدن در سامان</w:t>
      </w:r>
      <w:r w:rsidRPr="00E55F0D">
        <w:rPr>
          <w:rFonts w:ascii="Times New Roman" w:hAnsi="Times New Roman" w:hint="cs"/>
          <w:color w:val="000000" w:themeColor="text1"/>
          <w:szCs w:val="28"/>
          <w:rtl/>
        </w:rPr>
        <w:t>ۀ</w:t>
      </w:r>
      <w:r w:rsidRPr="00E55F0D">
        <w:rPr>
          <w:rFonts w:ascii="Times New Roman" w:hAnsi="Times New Roman"/>
          <w:color w:val="000000" w:themeColor="text1"/>
          <w:szCs w:val="28"/>
          <w:rtl/>
        </w:rPr>
        <w:t xml:space="preserve"> ثنا، و ورود به آن </w:t>
      </w:r>
      <w:r w:rsidRPr="00E55F0D">
        <w:rPr>
          <w:rFonts w:ascii="Times New Roman" w:hAnsi="Times New Roman"/>
          <w:color w:val="000000" w:themeColor="text1"/>
          <w:szCs w:val="28"/>
          <w:u w:val="single"/>
          <w:rtl/>
        </w:rPr>
        <w:t xml:space="preserve">به </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ک</w:t>
      </w:r>
      <w:r w:rsidRPr="00E55F0D">
        <w:rPr>
          <w:rFonts w:ascii="Times New Roman" w:hAnsi="Times New Roman"/>
          <w:color w:val="000000" w:themeColor="text1"/>
          <w:szCs w:val="28"/>
          <w:u w:val="single"/>
          <w:rtl/>
        </w:rPr>
        <w:t xml:space="preserve"> وب سا</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ت</w:t>
      </w:r>
      <w:r w:rsidRPr="00E55F0D">
        <w:rPr>
          <w:rFonts w:ascii="Times New Roman" w:hAnsi="Times New Roman"/>
          <w:color w:val="000000" w:themeColor="text1"/>
          <w:szCs w:val="28"/>
          <w:u w:val="single"/>
          <w:rtl/>
        </w:rPr>
        <w:t xml:space="preserve"> پ</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ام</w:t>
      </w:r>
      <w:r w:rsidRPr="00E55F0D">
        <w:rPr>
          <w:rFonts w:ascii="Times New Roman" w:hAnsi="Times New Roman"/>
          <w:color w:val="000000" w:themeColor="text1"/>
          <w:szCs w:val="28"/>
          <w:u w:val="single"/>
          <w:rtl/>
        </w:rPr>
        <w:t xml:space="preserve"> رسان</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با امکانات و گراف</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ک</w:t>
      </w:r>
      <w:r w:rsidRPr="00E55F0D">
        <w:rPr>
          <w:rFonts w:ascii="Times New Roman" w:hAnsi="Times New Roman"/>
          <w:color w:val="000000" w:themeColor="text1"/>
          <w:szCs w:val="28"/>
          <w:u w:val="single"/>
          <w:rtl/>
        </w:rPr>
        <w:t xml:space="preserve"> بس</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ار</w:t>
      </w:r>
      <w:r w:rsidRPr="00E55F0D">
        <w:rPr>
          <w:rFonts w:ascii="Times New Roman" w:hAnsi="Times New Roman"/>
          <w:color w:val="000000" w:themeColor="text1"/>
          <w:szCs w:val="28"/>
          <w:u w:val="single"/>
          <w:rtl/>
        </w:rPr>
        <w:t xml:space="preserve"> ضع</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ف</w:t>
      </w:r>
      <w:r w:rsidRPr="00E55F0D">
        <w:rPr>
          <w:rFonts w:ascii="Times New Roman" w:hAnsi="Times New Roman"/>
          <w:color w:val="000000" w:themeColor="text1"/>
          <w:szCs w:val="28"/>
          <w:u w:val="single"/>
          <w:rtl/>
        </w:rPr>
        <w:t xml:space="preserve"> برخورد م</w:t>
      </w:r>
      <w:r w:rsidRPr="00E55F0D">
        <w:rPr>
          <w:rFonts w:ascii="Times New Roman" w:hAnsi="Times New Roman" w:hint="cs"/>
          <w:color w:val="000000" w:themeColor="text1"/>
          <w:szCs w:val="28"/>
          <w:u w:val="single"/>
          <w:rtl/>
        </w:rPr>
        <w:t>ی</w:t>
      </w:r>
      <w:r w:rsidRPr="00E55F0D">
        <w:rPr>
          <w:rFonts w:ascii="Times New Roman" w:hAnsi="Times New Roman"/>
          <w:color w:val="000000" w:themeColor="text1"/>
          <w:szCs w:val="28"/>
          <w:u w:val="single"/>
          <w:rtl/>
        </w:rPr>
        <w:t xml:space="preserve"> کن</w:t>
      </w:r>
      <w:r w:rsidRPr="00E55F0D">
        <w:rPr>
          <w:rFonts w:ascii="Times New Roman" w:hAnsi="Times New Roman" w:hint="cs"/>
          <w:color w:val="000000" w:themeColor="text1"/>
          <w:szCs w:val="28"/>
          <w:u w:val="single"/>
          <w:rtl/>
        </w:rPr>
        <w:t>ی</w:t>
      </w:r>
      <w:r w:rsidRPr="00E55F0D">
        <w:rPr>
          <w:rFonts w:ascii="Times New Roman" w:hAnsi="Times New Roman" w:hint="eastAsia"/>
          <w:color w:val="000000" w:themeColor="text1"/>
          <w:szCs w:val="28"/>
          <w:u w:val="single"/>
          <w:rtl/>
        </w:rPr>
        <w:t>م</w:t>
      </w:r>
      <w:r w:rsidRPr="00E55F0D">
        <w:rPr>
          <w:rFonts w:ascii="Times New Roman" w:hAnsi="Times New Roman"/>
          <w:color w:val="000000" w:themeColor="text1"/>
          <w:szCs w:val="28"/>
          <w:rtl/>
        </w:rPr>
        <w:t>. س</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ستم</w:t>
      </w:r>
      <w:r w:rsidRPr="00E55F0D">
        <w:rPr>
          <w:rFonts w:ascii="Times New Roman" w:hAnsi="Times New Roman"/>
          <w:color w:val="000000" w:themeColor="text1"/>
          <w:szCs w:val="28"/>
          <w:rtl/>
        </w:rPr>
        <w:t xml:space="preserve"> ها</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پ</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ام</w:t>
      </w:r>
      <w:r w:rsidRPr="00E55F0D">
        <w:rPr>
          <w:rFonts w:ascii="Times New Roman" w:hAnsi="Times New Roman"/>
          <w:color w:val="000000" w:themeColor="text1"/>
          <w:szCs w:val="28"/>
          <w:rtl/>
        </w:rPr>
        <w:t xml:space="preserve"> رسان</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اوا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ل</w:t>
      </w:r>
      <w:r w:rsidRPr="00E55F0D">
        <w:rPr>
          <w:rFonts w:ascii="Times New Roman" w:hAnsi="Times New Roman"/>
          <w:color w:val="000000" w:themeColor="text1"/>
          <w:szCs w:val="28"/>
          <w:rtl/>
        </w:rPr>
        <w:t xml:space="preserve"> دهه 80 شمس</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از 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w:t>
      </w:r>
      <w:r w:rsidRPr="00E55F0D">
        <w:rPr>
          <w:rFonts w:ascii="Times New Roman" w:hAnsi="Times New Roman"/>
          <w:color w:val="000000" w:themeColor="text1"/>
          <w:szCs w:val="28"/>
          <w:rtl/>
        </w:rPr>
        <w:t xml:space="preserve"> بهتر و کاملتر بودند. خدمات</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هم که رو</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آن وجود دارد خدمات خاص</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ن</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ستند</w:t>
      </w:r>
      <w:r w:rsidRPr="00E55F0D">
        <w:rPr>
          <w:rFonts w:ascii="Times New Roman" w:hAnsi="Times New Roman"/>
          <w:color w:val="000000" w:themeColor="text1"/>
          <w:szCs w:val="28"/>
          <w:rtl/>
        </w:rPr>
        <w:t xml:space="preserve">. </w:t>
      </w:r>
    </w:p>
    <w:p w14:paraId="76DA10A4" w14:textId="77777777" w:rsidR="00E55F0D" w:rsidRPr="00E55F0D" w:rsidRDefault="00E55F0D" w:rsidP="00804798">
      <w:pPr>
        <w:spacing w:after="0"/>
        <w:ind w:left="720"/>
        <w:jc w:val="both"/>
        <w:rPr>
          <w:rFonts w:ascii="Times New Roman" w:hAnsi="Times New Roman"/>
          <w:bCs w:val="0"/>
          <w:color w:val="000000" w:themeColor="text1"/>
          <w:szCs w:val="28"/>
          <w:rtl/>
        </w:rPr>
      </w:pPr>
      <w:r w:rsidRPr="00E55F0D">
        <w:rPr>
          <w:rFonts w:ascii="Times New Roman" w:hAnsi="Times New Roman" w:hint="eastAsia"/>
          <w:color w:val="000000" w:themeColor="text1"/>
          <w:szCs w:val="28"/>
          <w:rtl/>
        </w:rPr>
        <w:t>چه</w:t>
      </w:r>
      <w:r w:rsidRPr="00E55F0D">
        <w:rPr>
          <w:rFonts w:ascii="Times New Roman" w:hAnsi="Times New Roman"/>
          <w:color w:val="000000" w:themeColor="text1"/>
          <w:szCs w:val="28"/>
          <w:rtl/>
        </w:rPr>
        <w:t xml:space="preserve"> ن</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از</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به 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w:t>
      </w:r>
      <w:r w:rsidRPr="00E55F0D">
        <w:rPr>
          <w:rFonts w:ascii="Times New Roman" w:hAnsi="Times New Roman"/>
          <w:color w:val="000000" w:themeColor="text1"/>
          <w:szCs w:val="28"/>
          <w:rtl/>
        </w:rPr>
        <w:t xml:space="preserve"> پ</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چ</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ده</w:t>
      </w:r>
      <w:r w:rsidRPr="00E55F0D">
        <w:rPr>
          <w:rFonts w:ascii="Times New Roman" w:hAnsi="Times New Roman"/>
          <w:color w:val="000000" w:themeColor="text1"/>
          <w:szCs w:val="28"/>
          <w:rtl/>
        </w:rPr>
        <w:t xml:space="preserve"> ساز</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برا</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احراز هو</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ت</w:t>
      </w:r>
      <w:r w:rsidRPr="00E55F0D">
        <w:rPr>
          <w:rFonts w:ascii="Times New Roman" w:hAnsi="Times New Roman"/>
          <w:color w:val="000000" w:themeColor="text1"/>
          <w:szCs w:val="28"/>
          <w:rtl/>
        </w:rPr>
        <w:t xml:space="preserve"> وجود دارد؟</w:t>
      </w:r>
    </w:p>
    <w:p w14:paraId="26BD6308" w14:textId="77777777" w:rsidR="00E55F0D" w:rsidRPr="00E55F0D" w:rsidRDefault="00E55F0D" w:rsidP="00804798">
      <w:pPr>
        <w:spacing w:after="0"/>
        <w:ind w:left="720"/>
        <w:jc w:val="both"/>
        <w:rPr>
          <w:rFonts w:ascii="Times New Roman" w:hAnsi="Times New Roman"/>
          <w:bCs w:val="0"/>
          <w:color w:val="000000" w:themeColor="text1"/>
          <w:szCs w:val="28"/>
          <w:rtl/>
        </w:rPr>
      </w:pPr>
      <w:r w:rsidRPr="00E55F0D">
        <w:rPr>
          <w:rFonts w:ascii="Times New Roman" w:hAnsi="Times New Roman" w:hint="eastAsia"/>
          <w:color w:val="000000" w:themeColor="text1"/>
          <w:szCs w:val="28"/>
          <w:rtl/>
        </w:rPr>
        <w:t>اگر</w:t>
      </w:r>
      <w:r w:rsidRPr="00E55F0D">
        <w:rPr>
          <w:rFonts w:ascii="Times New Roman" w:hAnsi="Times New Roman"/>
          <w:color w:val="000000" w:themeColor="text1"/>
          <w:szCs w:val="28"/>
          <w:rtl/>
        </w:rPr>
        <w:t xml:space="preserve"> </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ک</w:t>
      </w:r>
      <w:r w:rsidRPr="00E55F0D">
        <w:rPr>
          <w:rFonts w:ascii="Times New Roman" w:hAnsi="Times New Roman"/>
          <w:color w:val="000000" w:themeColor="text1"/>
          <w:szCs w:val="28"/>
          <w:rtl/>
        </w:rPr>
        <w:t xml:space="preserve"> فرد حرفه ا</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با 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w:t>
      </w:r>
      <w:r w:rsidRPr="00E55F0D">
        <w:rPr>
          <w:rFonts w:ascii="Times New Roman" w:hAnsi="Times New Roman"/>
          <w:color w:val="000000" w:themeColor="text1"/>
          <w:szCs w:val="28"/>
          <w:rtl/>
        </w:rPr>
        <w:t xml:space="preserve"> مشکلات عج</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ب</w:t>
      </w:r>
      <w:r w:rsidRPr="00E55F0D">
        <w:rPr>
          <w:rFonts w:ascii="Times New Roman" w:hAnsi="Times New Roman"/>
          <w:color w:val="000000" w:themeColor="text1"/>
          <w:szCs w:val="28"/>
          <w:rtl/>
        </w:rPr>
        <w:t xml:space="preserve"> غر</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ب</w:t>
      </w:r>
      <w:r w:rsidRPr="00E55F0D">
        <w:rPr>
          <w:rFonts w:ascii="Times New Roman" w:hAnsi="Times New Roman"/>
          <w:color w:val="000000" w:themeColor="text1"/>
          <w:szCs w:val="28"/>
          <w:rtl/>
        </w:rPr>
        <w:t xml:space="preserve"> لا</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نحل</w:t>
      </w:r>
      <w:r w:rsidRPr="00E55F0D">
        <w:rPr>
          <w:rFonts w:ascii="Times New Roman" w:hAnsi="Times New Roman"/>
          <w:color w:val="000000" w:themeColor="text1"/>
          <w:szCs w:val="28"/>
          <w:rtl/>
        </w:rPr>
        <w:t xml:space="preserve"> مواجه م</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شود، ب</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چاره</w:t>
      </w:r>
      <w:r w:rsidRPr="00E55F0D">
        <w:rPr>
          <w:rFonts w:ascii="Times New Roman" w:hAnsi="Times New Roman"/>
          <w:color w:val="000000" w:themeColor="text1"/>
          <w:szCs w:val="28"/>
          <w:rtl/>
        </w:rPr>
        <w:t xml:space="preserve"> مردم عاد</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چه خواهند کرد؟</w:t>
      </w:r>
    </w:p>
    <w:p w14:paraId="4A8D02B2" w14:textId="7042C8D8" w:rsidR="00E55F0D" w:rsidRPr="00E55F0D" w:rsidRDefault="00E55F0D" w:rsidP="00804798">
      <w:pPr>
        <w:spacing w:after="0"/>
        <w:jc w:val="both"/>
        <w:rPr>
          <w:rFonts w:ascii="Times New Roman" w:hAnsi="Times New Roman"/>
          <w:bCs w:val="0"/>
          <w:color w:val="000000" w:themeColor="text1"/>
          <w:szCs w:val="28"/>
          <w:rtl/>
        </w:rPr>
      </w:pPr>
      <w:r w:rsidRPr="00E55F0D">
        <w:rPr>
          <w:rFonts w:ascii="Times New Roman" w:hAnsi="Times New Roman" w:hint="cs"/>
          <w:color w:val="000000" w:themeColor="text1"/>
          <w:szCs w:val="28"/>
          <w:rtl/>
        </w:rPr>
        <w:t xml:space="preserve">همانگونه که ملاحظه کردید ، روش احراز هویت از راه دور ، با گوشی هوشمند و ارتباط </w:t>
      </w:r>
      <w:r w:rsidR="00793CB3">
        <w:rPr>
          <w:rFonts w:ascii="Times New Roman" w:hAnsi="Times New Roman" w:hint="cs"/>
          <w:color w:val="000000" w:themeColor="text1"/>
          <w:szCs w:val="28"/>
          <w:rtl/>
        </w:rPr>
        <w:t xml:space="preserve">آنلاین </w:t>
      </w:r>
      <w:r w:rsidRPr="00E55F0D">
        <w:rPr>
          <w:rFonts w:ascii="Times New Roman" w:hAnsi="Times New Roman" w:hint="cs"/>
          <w:color w:val="000000" w:themeColor="text1"/>
          <w:szCs w:val="28"/>
          <w:rtl/>
        </w:rPr>
        <w:t>است که (1) هزینه دارد و باید پرداخت شود (2) باید گوشی هوشمند داشت و (3) امضاء می گیرند و (4) یک سامانه اختصاصی قوه قضائیه دارند که هزینه راه اندازی و نگهداری آن بسیار است و (5)</w:t>
      </w:r>
      <w:r w:rsidR="009E6E98">
        <w:rPr>
          <w:rFonts w:ascii="Times New Roman" w:hAnsi="Times New Roman" w:hint="cs"/>
          <w:color w:val="000000" w:themeColor="text1"/>
          <w:szCs w:val="28"/>
          <w:rtl/>
        </w:rPr>
        <w:t xml:space="preserve"> نهایتا</w:t>
      </w:r>
      <w:r w:rsidRPr="00E55F0D">
        <w:rPr>
          <w:rFonts w:ascii="Times New Roman" w:hAnsi="Times New Roman" w:hint="cs"/>
          <w:color w:val="000000" w:themeColor="text1"/>
          <w:szCs w:val="28"/>
          <w:rtl/>
        </w:rPr>
        <w:t xml:space="preserve"> باید به کارگزار </w:t>
      </w:r>
      <w:r w:rsidR="001B41E1">
        <w:rPr>
          <w:rFonts w:ascii="Times New Roman" w:hAnsi="Times New Roman" w:hint="cs"/>
          <w:color w:val="000000" w:themeColor="text1"/>
          <w:szCs w:val="28"/>
          <w:rtl/>
        </w:rPr>
        <w:t xml:space="preserve">، </w:t>
      </w:r>
      <w:r w:rsidRPr="00E55F0D">
        <w:rPr>
          <w:rFonts w:ascii="Times New Roman" w:hAnsi="Times New Roman" w:hint="cs"/>
          <w:color w:val="000000" w:themeColor="text1"/>
          <w:szCs w:val="28"/>
          <w:rtl/>
        </w:rPr>
        <w:t>مراجعه حضوری کرد و تاییدیه گرفت</w:t>
      </w:r>
      <w:r w:rsidR="00B378ED">
        <w:rPr>
          <w:rFonts w:ascii="Times New Roman" w:hAnsi="Times New Roman" w:hint="cs"/>
          <w:color w:val="000000" w:themeColor="text1"/>
          <w:szCs w:val="28"/>
          <w:rtl/>
        </w:rPr>
        <w:t xml:space="preserve"> در حالی که برای «احراز هویت» :</w:t>
      </w:r>
    </w:p>
    <w:p w14:paraId="1EAD49DF" w14:textId="77777777" w:rsidR="00E55F0D" w:rsidRPr="00E55F0D" w:rsidRDefault="00E55F0D" w:rsidP="00804798">
      <w:pPr>
        <w:spacing w:after="0"/>
        <w:jc w:val="both"/>
        <w:rPr>
          <w:rFonts w:ascii="Times New Roman" w:hAnsi="Times New Roman"/>
          <w:bCs w:val="0"/>
          <w:color w:val="000000" w:themeColor="text1"/>
          <w:szCs w:val="28"/>
          <w:rtl/>
        </w:rPr>
      </w:pPr>
      <w:r w:rsidRPr="00E55F0D">
        <w:rPr>
          <w:rFonts w:ascii="Times New Roman" w:hAnsi="Times New Roman" w:hint="cs"/>
          <w:color w:val="000000" w:themeColor="text1"/>
          <w:szCs w:val="28"/>
          <w:rtl/>
        </w:rPr>
        <w:t xml:space="preserve">1 - هیچ نیازی به این روش نیست ، بر اساس قوانین ، با تبادل دیتا بین پلت فرم های مطمئن (مانند بانک ها، دانشگاه ها ، وزارتخانه ها ، فروشگاههای آنلاین و همه کسانی که قبلا احراز هویت کرده اند از جمله زیرمجموعه های قوه قضائیه مانند سازمان ثبت ، امور اداری قوه ، سازمان زندان ها و دهها دیتابیس و پلت فرم دیگر) می توان همه مردم اعم از باسواد و بی سواد را در یک فرایند بسیار ساده ، ثبت نام بدون هزینه </w:t>
      </w:r>
      <w:r w:rsidRPr="00E55F0D">
        <w:rPr>
          <w:rFonts w:ascii="Times New Roman" w:hAnsi="Times New Roman" w:hint="cs"/>
          <w:color w:val="000000" w:themeColor="text1"/>
          <w:szCs w:val="28"/>
          <w:rtl/>
        </w:rPr>
        <w:lastRenderedPageBreak/>
        <w:t xml:space="preserve">و بدون مراجعه انجام داد و شماره موبایلی که قبلا در هر یک از این سامانه ها ، رجیستر کرده اند (اعم از آن که به نام خودشان باشد یا نباشد) را به عنوان موبایل ابلاغ گرفت </w:t>
      </w:r>
    </w:p>
    <w:p w14:paraId="78F7B65E" w14:textId="77777777" w:rsidR="00E55F0D" w:rsidRPr="00E55F0D" w:rsidRDefault="00E55F0D" w:rsidP="00804798">
      <w:pPr>
        <w:spacing w:after="0"/>
        <w:jc w:val="both"/>
        <w:rPr>
          <w:rFonts w:ascii="Times New Roman" w:hAnsi="Times New Roman"/>
          <w:bCs w:val="0"/>
          <w:color w:val="000000" w:themeColor="text1"/>
          <w:szCs w:val="28"/>
          <w:rtl/>
        </w:rPr>
      </w:pPr>
      <w:r w:rsidRPr="00E55F0D">
        <w:rPr>
          <w:rFonts w:ascii="Times New Roman" w:hAnsi="Times New Roman" w:hint="cs"/>
          <w:color w:val="000000" w:themeColor="text1"/>
          <w:szCs w:val="28"/>
          <w:rtl/>
        </w:rPr>
        <w:t>2 - نیازی به داشتن گوشی هوشمند نیست و هر شخصی با هر دستگاهی می تواند کار کند</w:t>
      </w:r>
    </w:p>
    <w:p w14:paraId="521C237E" w14:textId="77777777" w:rsidR="00E55F0D" w:rsidRPr="00E55F0D" w:rsidRDefault="00E55F0D" w:rsidP="00804798">
      <w:pPr>
        <w:spacing w:after="0"/>
        <w:jc w:val="both"/>
        <w:rPr>
          <w:rFonts w:ascii="Times New Roman" w:hAnsi="Times New Roman"/>
          <w:bCs w:val="0"/>
          <w:color w:val="000000" w:themeColor="text1"/>
          <w:szCs w:val="28"/>
          <w:rtl/>
        </w:rPr>
      </w:pPr>
      <w:r w:rsidRPr="00E55F0D">
        <w:rPr>
          <w:rFonts w:ascii="Times New Roman" w:hAnsi="Times New Roman" w:hint="cs"/>
          <w:color w:val="000000" w:themeColor="text1"/>
          <w:szCs w:val="28"/>
          <w:rtl/>
        </w:rPr>
        <w:t xml:space="preserve">3 </w:t>
      </w:r>
      <w:r w:rsidRPr="00E55F0D">
        <w:rPr>
          <w:rFonts w:ascii="Arial" w:hAnsi="Arial" w:cs="Arial" w:hint="cs"/>
          <w:color w:val="000000" w:themeColor="text1"/>
          <w:szCs w:val="28"/>
          <w:rtl/>
        </w:rPr>
        <w:t>–</w:t>
      </w:r>
      <w:r w:rsidRPr="00E55F0D">
        <w:rPr>
          <w:rFonts w:ascii="Times New Roman" w:hAnsi="Times New Roman" w:hint="cs"/>
          <w:color w:val="000000" w:themeColor="text1"/>
          <w:szCs w:val="28"/>
          <w:rtl/>
        </w:rPr>
        <w:t xml:space="preserve"> گرفتن امضاء بر روی گوشی یا کاغذ و اسکن آن و گذاشتن پای برگه ها ، عدم شناخت قانونی امضای الکترونیک است ، </w:t>
      </w:r>
      <w:r w:rsidRPr="00E55F0D">
        <w:rPr>
          <w:rFonts w:ascii="Times New Roman" w:hAnsi="Times New Roman"/>
          <w:color w:val="000000" w:themeColor="text1"/>
          <w:szCs w:val="28"/>
          <w:rtl/>
        </w:rPr>
        <w:t>امضا</w:t>
      </w:r>
      <w:r w:rsidRPr="00E55F0D">
        <w:rPr>
          <w:rFonts w:ascii="Times New Roman" w:hAnsi="Times New Roman" w:hint="cs"/>
          <w:color w:val="000000" w:themeColor="text1"/>
          <w:szCs w:val="28"/>
          <w:rtl/>
        </w:rPr>
        <w:t>ی</w:t>
      </w:r>
      <w:r w:rsidRPr="00E55F0D">
        <w:rPr>
          <w:rFonts w:ascii="Times New Roman" w:hAnsi="Times New Roman"/>
          <w:color w:val="000000" w:themeColor="text1"/>
          <w:szCs w:val="28"/>
          <w:rtl/>
        </w:rPr>
        <w:t xml:space="preserve"> الکترون</w:t>
      </w:r>
      <w:r w:rsidRPr="00E55F0D">
        <w:rPr>
          <w:rFonts w:ascii="Times New Roman" w:hAnsi="Times New Roman" w:hint="cs"/>
          <w:color w:val="000000" w:themeColor="text1"/>
          <w:szCs w:val="28"/>
          <w:rtl/>
        </w:rPr>
        <w:t>ی</w:t>
      </w:r>
      <w:r w:rsidRPr="00E55F0D">
        <w:rPr>
          <w:rFonts w:ascii="Times New Roman" w:hAnsi="Times New Roman" w:hint="eastAsia"/>
          <w:color w:val="000000" w:themeColor="text1"/>
          <w:szCs w:val="28"/>
          <w:rtl/>
        </w:rPr>
        <w:t>ک</w:t>
      </w:r>
      <w:r w:rsidRPr="00E55F0D">
        <w:rPr>
          <w:rFonts w:ascii="Times New Roman" w:hAnsi="Times New Roman" w:hint="cs"/>
          <w:color w:val="000000" w:themeColor="text1"/>
          <w:szCs w:val="28"/>
          <w:rtl/>
        </w:rPr>
        <w:t>ی همان تراکنش مطمئن است که در قانون تصریح شده است و نیازی به هیچ ابزار ئ ئسیله ای وجود ندارد ، پیامی که مردم در پیامک یا شبکه های اجتماعی یا ایمیل مطمئن می فرستند همان مشخصات الکترونیک ، خود امضای الکترونیک قطعی است و عدم درک این نکته ، موجب هزینه ها و عقب افتادن از زمان پیشرفت شده است</w:t>
      </w:r>
    </w:p>
    <w:p w14:paraId="0A87AC43" w14:textId="06E66FC8" w:rsidR="004F7776" w:rsidRDefault="005137BD" w:rsidP="00953935">
      <w:pPr>
        <w:pStyle w:val="Heading6"/>
        <w:rPr>
          <w:rtl/>
          <w:lang w:bidi="fa-IR"/>
        </w:rPr>
      </w:pPr>
      <w:bookmarkStart w:id="187" w:name="_Toc101005762"/>
      <w:r>
        <w:rPr>
          <w:rFonts w:hint="cs"/>
          <w:rtl/>
          <w:lang w:bidi="fa-IR"/>
        </w:rPr>
        <w:t xml:space="preserve">چهار : </w:t>
      </w:r>
      <w:r w:rsidR="004F7776">
        <w:rPr>
          <w:rFonts w:hint="cs"/>
          <w:rtl/>
          <w:lang w:bidi="fa-IR"/>
        </w:rPr>
        <w:t>احراز هویت وسواسی</w:t>
      </w:r>
      <w:r w:rsidR="004C7562">
        <w:rPr>
          <w:rFonts w:hint="cs"/>
          <w:rtl/>
          <w:lang w:bidi="fa-IR"/>
        </w:rPr>
        <w:t>،</w:t>
      </w:r>
      <w:r w:rsidR="004F7776">
        <w:rPr>
          <w:rFonts w:hint="cs"/>
          <w:rtl/>
          <w:lang w:bidi="fa-IR"/>
        </w:rPr>
        <w:t xml:space="preserve"> عامل شکست ایمیل ملی</w:t>
      </w:r>
      <w:bookmarkEnd w:id="187"/>
      <w:r w:rsidR="004F7776">
        <w:rPr>
          <w:rFonts w:hint="cs"/>
          <w:rtl/>
          <w:lang w:bidi="fa-IR"/>
        </w:rPr>
        <w:t xml:space="preserve"> </w:t>
      </w:r>
    </w:p>
    <w:p w14:paraId="0972F4DD" w14:textId="57586D52" w:rsidR="004F7776" w:rsidRDefault="00B40976" w:rsidP="00804798">
      <w:pPr>
        <w:spacing w:after="0"/>
        <w:jc w:val="both"/>
        <w:rPr>
          <w:sz w:val="28"/>
          <w:szCs w:val="28"/>
          <w:rtl/>
        </w:rPr>
      </w:pPr>
      <w:r>
        <w:rPr>
          <w:rFonts w:hint="cs"/>
          <w:sz w:val="28"/>
          <w:szCs w:val="28"/>
          <w:rtl/>
        </w:rPr>
        <w:t xml:space="preserve">در روزگاری که کشورهای دیگر ، سرویس های مجانی مانند ایمیل ارائه می کردند ، در ایران نیز قرار شد ایمیل ملی ایجاد شود و این امر از اوائل دهه 1380 شروع شد </w:t>
      </w:r>
    </w:p>
    <w:p w14:paraId="7666D50D" w14:textId="180FC78F" w:rsidR="00B40976" w:rsidRDefault="00B40976" w:rsidP="00804798">
      <w:pPr>
        <w:spacing w:after="0"/>
        <w:jc w:val="both"/>
        <w:rPr>
          <w:sz w:val="28"/>
          <w:szCs w:val="28"/>
          <w:rtl/>
        </w:rPr>
      </w:pPr>
      <w:r>
        <w:rPr>
          <w:rFonts w:hint="cs"/>
          <w:sz w:val="28"/>
          <w:szCs w:val="28"/>
          <w:rtl/>
        </w:rPr>
        <w:t>اما نکته مهم این بود که «احراز هویت» را به صورت کاملا دستی و کاغذی و با شکل «درآمد زائی» مطرح کردند</w:t>
      </w:r>
      <w:r w:rsidR="00AD7391">
        <w:rPr>
          <w:rFonts w:hint="cs"/>
          <w:sz w:val="28"/>
          <w:szCs w:val="28"/>
          <w:rtl/>
        </w:rPr>
        <w:t xml:space="preserve"> و فقط موجب شکست تولید داخل شدند </w:t>
      </w:r>
    </w:p>
    <w:p w14:paraId="30677CC3" w14:textId="48927F8C" w:rsidR="00AD7391" w:rsidRPr="00FA22F8" w:rsidRDefault="00AD7391" w:rsidP="00804798">
      <w:pPr>
        <w:spacing w:after="0"/>
        <w:jc w:val="both"/>
        <w:rPr>
          <w:sz w:val="28"/>
          <w:szCs w:val="28"/>
          <w:rtl/>
        </w:rPr>
      </w:pPr>
      <w:r>
        <w:rPr>
          <w:rFonts w:hint="cs"/>
          <w:sz w:val="28"/>
          <w:szCs w:val="28"/>
          <w:rtl/>
        </w:rPr>
        <w:t xml:space="preserve">هرچه برای آنان استدلال شد که «یاهو» و «جیمیل» و دیگران ، حتما </w:t>
      </w:r>
      <w:r w:rsidR="006F2D76">
        <w:rPr>
          <w:rFonts w:hint="cs"/>
          <w:sz w:val="28"/>
          <w:szCs w:val="28"/>
          <w:rtl/>
        </w:rPr>
        <w:t>«</w:t>
      </w:r>
      <w:r>
        <w:rPr>
          <w:rFonts w:hint="cs"/>
          <w:sz w:val="28"/>
          <w:szCs w:val="28"/>
          <w:rtl/>
        </w:rPr>
        <w:t>احراز هویت</w:t>
      </w:r>
      <w:r w:rsidR="006F2D76">
        <w:rPr>
          <w:rFonts w:hint="cs"/>
          <w:sz w:val="28"/>
          <w:szCs w:val="28"/>
          <w:rtl/>
        </w:rPr>
        <w:t>»</w:t>
      </w:r>
      <w:r>
        <w:rPr>
          <w:rFonts w:hint="cs"/>
          <w:sz w:val="28"/>
          <w:szCs w:val="28"/>
          <w:rtl/>
        </w:rPr>
        <w:t xml:space="preserve"> می کنند اما</w:t>
      </w:r>
      <w:r w:rsidR="006F2D76">
        <w:rPr>
          <w:rFonts w:hint="cs"/>
          <w:sz w:val="28"/>
          <w:szCs w:val="28"/>
          <w:rtl/>
        </w:rPr>
        <w:t xml:space="preserve"> با مدل صحیح فضای مجازی ،</w:t>
      </w:r>
      <w:r>
        <w:rPr>
          <w:rFonts w:hint="cs"/>
          <w:sz w:val="28"/>
          <w:szCs w:val="28"/>
          <w:rtl/>
        </w:rPr>
        <w:t xml:space="preserve"> به شنیده نشد </w:t>
      </w:r>
    </w:p>
    <w:p w14:paraId="58A8E5C0" w14:textId="347A8DC5" w:rsidR="009B188A" w:rsidRDefault="00AD7391" w:rsidP="00804798">
      <w:pPr>
        <w:spacing w:after="0"/>
        <w:jc w:val="both"/>
        <w:rPr>
          <w:sz w:val="28"/>
          <w:szCs w:val="28"/>
          <w:rtl/>
        </w:rPr>
      </w:pPr>
      <w:bookmarkStart w:id="188" w:name="_Toc500154018"/>
      <w:r>
        <w:rPr>
          <w:rFonts w:hint="cs"/>
          <w:sz w:val="28"/>
          <w:szCs w:val="28"/>
          <w:rtl/>
        </w:rPr>
        <w:t xml:space="preserve">به عنوان نمونه </w:t>
      </w:r>
      <w:r w:rsidR="006D0047" w:rsidRPr="006D0047">
        <w:rPr>
          <w:sz w:val="28"/>
          <w:szCs w:val="28"/>
          <w:rtl/>
        </w:rPr>
        <w:t xml:space="preserve">مهندس كرباسيان </w:t>
      </w:r>
      <w:r w:rsidR="006D0047">
        <w:rPr>
          <w:rFonts w:hint="cs"/>
          <w:sz w:val="28"/>
          <w:szCs w:val="28"/>
          <w:rtl/>
        </w:rPr>
        <w:t>،</w:t>
      </w:r>
      <w:r w:rsidR="004F7776" w:rsidRPr="00FA22F8">
        <w:rPr>
          <w:sz w:val="28"/>
          <w:szCs w:val="28"/>
          <w:rtl/>
        </w:rPr>
        <w:t>مديرعامل شركت پست</w:t>
      </w:r>
      <w:r>
        <w:rPr>
          <w:rFonts w:hint="cs"/>
          <w:sz w:val="28"/>
          <w:szCs w:val="28"/>
          <w:rtl/>
        </w:rPr>
        <w:t xml:space="preserve"> در تاریخ </w:t>
      </w:r>
      <w:r w:rsidR="004F7776" w:rsidRPr="00FA22F8">
        <w:rPr>
          <w:sz w:val="28"/>
          <w:szCs w:val="28"/>
          <w:rtl/>
        </w:rPr>
        <w:t xml:space="preserve"> </w:t>
      </w:r>
      <w:r w:rsidR="00355350" w:rsidRPr="00FA22F8">
        <w:rPr>
          <w:rFonts w:hint="cs"/>
          <w:sz w:val="28"/>
          <w:szCs w:val="28"/>
          <w:rtl/>
        </w:rPr>
        <w:t>27/07</w:t>
      </w:r>
      <w:r w:rsidR="00355350">
        <w:rPr>
          <w:rFonts w:hint="cs"/>
          <w:sz w:val="28"/>
          <w:szCs w:val="28"/>
          <w:rtl/>
        </w:rPr>
        <w:t>/</w:t>
      </w:r>
      <w:r w:rsidR="00355350" w:rsidRPr="00FA22F8">
        <w:rPr>
          <w:rFonts w:hint="cs"/>
          <w:sz w:val="28"/>
          <w:szCs w:val="28"/>
          <w:rtl/>
        </w:rPr>
        <w:t>1392</w:t>
      </w:r>
      <w:r>
        <w:rPr>
          <w:rFonts w:hint="cs"/>
          <w:sz w:val="28"/>
          <w:szCs w:val="28"/>
          <w:rtl/>
        </w:rPr>
        <w:t xml:space="preserve"> اعلام کرد</w:t>
      </w:r>
      <w:r w:rsidR="00E87C6B">
        <w:rPr>
          <w:rFonts w:hint="cs"/>
          <w:sz w:val="28"/>
          <w:szCs w:val="28"/>
          <w:rtl/>
        </w:rPr>
        <w:t xml:space="preserve"> که همه کسانی که می خواهند ایمیل بگیرند ، برای احراز هویت باید مراجعه نمایند ، بخوانید</w:t>
      </w:r>
      <w:r>
        <w:rPr>
          <w:rFonts w:hint="cs"/>
          <w:sz w:val="28"/>
          <w:szCs w:val="28"/>
          <w:rtl/>
        </w:rPr>
        <w:t xml:space="preserve"> </w:t>
      </w:r>
      <w:r w:rsidR="004F7776" w:rsidRPr="00FA22F8">
        <w:rPr>
          <w:sz w:val="28"/>
          <w:szCs w:val="28"/>
          <w:rtl/>
        </w:rPr>
        <w:t>:</w:t>
      </w:r>
      <w:bookmarkEnd w:id="188"/>
      <w:r w:rsidR="004F7776" w:rsidRPr="00FA22F8">
        <w:rPr>
          <w:sz w:val="28"/>
          <w:szCs w:val="28"/>
          <w:rtl/>
        </w:rPr>
        <w:t xml:space="preserve"> </w:t>
      </w:r>
    </w:p>
    <w:p w14:paraId="7CEFB65F" w14:textId="13344E34" w:rsidR="009B188A" w:rsidRDefault="004F7776" w:rsidP="00804798">
      <w:pPr>
        <w:spacing w:after="0"/>
        <w:ind w:left="720"/>
        <w:jc w:val="both"/>
        <w:rPr>
          <w:color w:val="000000"/>
          <w:sz w:val="28"/>
          <w:szCs w:val="28"/>
          <w:rtl/>
        </w:rPr>
      </w:pPr>
      <w:r w:rsidRPr="00512F03">
        <w:rPr>
          <w:color w:val="000000"/>
          <w:sz w:val="28"/>
          <w:szCs w:val="28"/>
          <w:rtl/>
        </w:rPr>
        <w:t xml:space="preserve">دانشگاه ها و مدارس مي توانند براي اطلاع رساني به صورت يكپارچه به دانشجويان، دانش آموزان و هنرجويان خود از طريق پست الكترونيك شركت پست اقدام كنند. </w:t>
      </w:r>
    </w:p>
    <w:p w14:paraId="527E25AD" w14:textId="77777777" w:rsidR="003F2A0E" w:rsidRDefault="004F7776" w:rsidP="00804798">
      <w:pPr>
        <w:spacing w:after="0"/>
        <w:ind w:left="720"/>
        <w:jc w:val="both"/>
        <w:rPr>
          <w:color w:val="000000"/>
          <w:sz w:val="28"/>
          <w:szCs w:val="28"/>
          <w:rtl/>
        </w:rPr>
      </w:pPr>
      <w:r w:rsidRPr="00512F03">
        <w:rPr>
          <w:color w:val="FF0000"/>
          <w:sz w:val="28"/>
          <w:szCs w:val="28"/>
          <w:rtl/>
        </w:rPr>
        <w:t xml:space="preserve">در حال حاضر 150 هزار مشترك عضو پست الكترونيك شركت پست هستند </w:t>
      </w:r>
      <w:r w:rsidRPr="00512F03">
        <w:rPr>
          <w:color w:val="000000"/>
          <w:sz w:val="28"/>
          <w:szCs w:val="28"/>
          <w:rtl/>
        </w:rPr>
        <w:t xml:space="preserve">و اين تعداد روز به روز رو به افزايش است؛ همچنين مشتركان جديد به طور روزانه </w:t>
      </w:r>
      <w:r w:rsidRPr="00FA72BB">
        <w:rPr>
          <w:color w:val="000000"/>
          <w:sz w:val="28"/>
          <w:szCs w:val="28"/>
          <w:u w:val="single"/>
          <w:rtl/>
        </w:rPr>
        <w:t>براي ثبت نام مراجعه</w:t>
      </w:r>
      <w:r w:rsidRPr="00512F03">
        <w:rPr>
          <w:color w:val="000000"/>
          <w:sz w:val="28"/>
          <w:szCs w:val="28"/>
          <w:rtl/>
        </w:rPr>
        <w:t xml:space="preserve"> مي كنند. </w:t>
      </w:r>
    </w:p>
    <w:p w14:paraId="5338A42D" w14:textId="77777777" w:rsidR="001A2E33" w:rsidRDefault="004F7776" w:rsidP="00804798">
      <w:pPr>
        <w:spacing w:after="0"/>
        <w:ind w:left="720"/>
        <w:jc w:val="both"/>
        <w:rPr>
          <w:color w:val="000000"/>
          <w:sz w:val="28"/>
          <w:szCs w:val="28"/>
          <w:rtl/>
        </w:rPr>
      </w:pPr>
      <w:r w:rsidRPr="00512F03">
        <w:rPr>
          <w:color w:val="FF0000"/>
          <w:sz w:val="28"/>
          <w:szCs w:val="28"/>
          <w:rtl/>
        </w:rPr>
        <w:t xml:space="preserve">هزينه اشتراك ساليانه براي پست الكترونيك </w:t>
      </w:r>
      <w:r w:rsidRPr="00512F03">
        <w:rPr>
          <w:color w:val="FF0000"/>
          <w:sz w:val="28"/>
          <w:szCs w:val="28"/>
          <w:u w:val="single"/>
          <w:rtl/>
        </w:rPr>
        <w:t>يك هزار تومان</w:t>
      </w:r>
      <w:r w:rsidRPr="00512F03">
        <w:rPr>
          <w:color w:val="FF0000"/>
          <w:sz w:val="28"/>
          <w:szCs w:val="28"/>
          <w:rtl/>
        </w:rPr>
        <w:t xml:space="preserve"> است </w:t>
      </w:r>
      <w:r w:rsidRPr="00512F03">
        <w:rPr>
          <w:color w:val="000000"/>
          <w:sz w:val="28"/>
          <w:szCs w:val="28"/>
          <w:rtl/>
        </w:rPr>
        <w:t xml:space="preserve">و مشتركان مي توانند از طريق سايت </w:t>
      </w:r>
      <w:r w:rsidRPr="000710FF">
        <w:rPr>
          <w:rFonts w:asciiTheme="majorBidi" w:hAnsiTheme="majorBidi" w:cstheme="majorBidi"/>
          <w:color w:val="000000"/>
          <w:sz w:val="28"/>
          <w:szCs w:val="28"/>
        </w:rPr>
        <w:t>mail.post.ir</w:t>
      </w:r>
      <w:r w:rsidRPr="000710FF">
        <w:rPr>
          <w:rFonts w:asciiTheme="majorBidi" w:hAnsiTheme="majorBidi" w:cstheme="majorBidi"/>
          <w:color w:val="000000"/>
          <w:sz w:val="28"/>
          <w:szCs w:val="28"/>
          <w:rtl/>
        </w:rPr>
        <w:t xml:space="preserve"> </w:t>
      </w:r>
      <w:r w:rsidRPr="00512F03">
        <w:rPr>
          <w:color w:val="000000"/>
          <w:sz w:val="28"/>
          <w:szCs w:val="28"/>
          <w:rtl/>
        </w:rPr>
        <w:t>مراحل اوليه ثبت نام را انجام داده و پس از دريافت كد رهگيري پس از اتمام فرايند ثبت نام در سايت با حضور در يكي از دفاتر پستي جهت تكميل ثبت نام خود اقدام كنند.</w:t>
      </w:r>
    </w:p>
    <w:p w14:paraId="6D9EF5B7" w14:textId="77777777" w:rsidR="001A2E33" w:rsidRDefault="004F7776" w:rsidP="00804798">
      <w:pPr>
        <w:spacing w:after="0"/>
        <w:ind w:left="720"/>
        <w:jc w:val="both"/>
        <w:rPr>
          <w:color w:val="000000"/>
          <w:sz w:val="28"/>
          <w:szCs w:val="28"/>
          <w:rtl/>
        </w:rPr>
      </w:pPr>
      <w:r w:rsidRPr="00512F03">
        <w:rPr>
          <w:color w:val="000000"/>
          <w:sz w:val="28"/>
          <w:szCs w:val="28"/>
          <w:rtl/>
        </w:rPr>
        <w:t xml:space="preserve">متقاضيان اين سرويس مي توانند </w:t>
      </w:r>
      <w:r w:rsidRPr="00152828">
        <w:rPr>
          <w:color w:val="000000"/>
          <w:sz w:val="28"/>
          <w:szCs w:val="28"/>
          <w:u w:val="single"/>
          <w:rtl/>
        </w:rPr>
        <w:t>هزينه اشتراك ساليانه را به دو صورت حضوري و يا غيرحضوري</w:t>
      </w:r>
      <w:r w:rsidRPr="00512F03">
        <w:rPr>
          <w:color w:val="000000"/>
          <w:sz w:val="28"/>
          <w:szCs w:val="28"/>
          <w:rtl/>
        </w:rPr>
        <w:t xml:space="preserve"> از طريق كارت هاي بانكي عضو شتاب پرداخت نمايند. </w:t>
      </w:r>
    </w:p>
    <w:p w14:paraId="01E5171A" w14:textId="177E9175" w:rsidR="004F7776" w:rsidRPr="001A2E33" w:rsidRDefault="004F7776" w:rsidP="00804798">
      <w:pPr>
        <w:spacing w:after="0"/>
        <w:ind w:left="720"/>
        <w:jc w:val="both"/>
        <w:rPr>
          <w:color w:val="000000"/>
          <w:sz w:val="28"/>
          <w:szCs w:val="28"/>
          <w:rtl/>
        </w:rPr>
      </w:pPr>
      <w:r w:rsidRPr="00512F03">
        <w:rPr>
          <w:color w:val="000000"/>
          <w:sz w:val="28"/>
          <w:szCs w:val="28"/>
          <w:rtl/>
        </w:rPr>
        <w:lastRenderedPageBreak/>
        <w:t xml:space="preserve">با افزايش تعداد مشتركان در آينده و امكان افزودن و استقرار سرويس هاي جديد بر روي پست الكترونيك سعي برآن خواهيم داشت تا هزينه اشتراك ساليانه را حذف و اين خدمت را به صورت رايگان به هموطنان ارايه دهيم. </w:t>
      </w:r>
    </w:p>
    <w:p w14:paraId="4CB3FBB7" w14:textId="053FEDC2" w:rsidR="004F7776" w:rsidRPr="001A2E33" w:rsidRDefault="004F7776" w:rsidP="00804798">
      <w:pPr>
        <w:spacing w:after="0"/>
        <w:ind w:left="720"/>
        <w:jc w:val="both"/>
        <w:rPr>
          <w:color w:val="000000"/>
          <w:sz w:val="28"/>
          <w:szCs w:val="28"/>
          <w:rtl/>
        </w:rPr>
      </w:pPr>
      <w:r w:rsidRPr="00512F03">
        <w:rPr>
          <w:color w:val="000000"/>
          <w:sz w:val="28"/>
          <w:szCs w:val="28"/>
          <w:rtl/>
        </w:rPr>
        <w:t xml:space="preserve">تعدادي از مشتركان اين سرويس را سازمان ها و مجمع هاي مختلف تشكيل مي دهند. اين گروه از مشتركان به دنبال ايميل هاي گروهي براي كارمندان و كاركنانشان هستند تا بتوانند به راحتي اطلاع رساني هاي لازم را از طريق اين سرويس انجام دهند. </w:t>
      </w:r>
    </w:p>
    <w:p w14:paraId="2FCC68F6" w14:textId="0109E822" w:rsidR="004F7776" w:rsidRPr="001A2E33" w:rsidRDefault="004F7776" w:rsidP="00804798">
      <w:pPr>
        <w:spacing w:after="0"/>
        <w:ind w:left="720"/>
        <w:jc w:val="both"/>
        <w:rPr>
          <w:color w:val="000000"/>
          <w:sz w:val="28"/>
          <w:szCs w:val="28"/>
          <w:rtl/>
        </w:rPr>
      </w:pPr>
      <w:r w:rsidRPr="00512F03">
        <w:rPr>
          <w:color w:val="000000"/>
          <w:sz w:val="28"/>
          <w:szCs w:val="28"/>
          <w:rtl/>
        </w:rPr>
        <w:t xml:space="preserve">گروه ديگري از متقاضيان به دنبال دريافت ميليوني ايميل هستند تا از طريق پست الكترونيك بتوانند براي مشتريان خاص خود ايميل ايجاد نموده و با آن ها در ارتباط باشند. </w:t>
      </w:r>
    </w:p>
    <w:p w14:paraId="4FE368CD" w14:textId="47D25304" w:rsidR="004F7776" w:rsidRPr="001A2E33" w:rsidRDefault="004F7776" w:rsidP="00804798">
      <w:pPr>
        <w:spacing w:after="0"/>
        <w:ind w:left="720"/>
        <w:jc w:val="both"/>
        <w:rPr>
          <w:color w:val="000000"/>
          <w:sz w:val="28"/>
          <w:szCs w:val="28"/>
          <w:rtl/>
        </w:rPr>
      </w:pPr>
      <w:r w:rsidRPr="00512F03">
        <w:rPr>
          <w:color w:val="000000"/>
          <w:sz w:val="28"/>
          <w:szCs w:val="28"/>
          <w:rtl/>
        </w:rPr>
        <w:t xml:space="preserve">دانشگاه ها و مدارس مي توانند براي اطلاع رساني به صورت يكپارچه به دانشجويان، دانش آموزان و هنرجويان خود از طريق پست الكترونيك شركت پست اقدام نمايند. </w:t>
      </w:r>
    </w:p>
    <w:p w14:paraId="62386C98" w14:textId="1BDA22FA" w:rsidR="004F7776" w:rsidRDefault="004F7776" w:rsidP="00804798">
      <w:pPr>
        <w:spacing w:after="0"/>
        <w:ind w:left="720"/>
        <w:jc w:val="both"/>
        <w:rPr>
          <w:color w:val="000000"/>
          <w:sz w:val="28"/>
          <w:szCs w:val="28"/>
          <w:rtl/>
        </w:rPr>
      </w:pPr>
      <w:r w:rsidRPr="00512F03">
        <w:rPr>
          <w:color w:val="000000"/>
          <w:sz w:val="28"/>
          <w:szCs w:val="28"/>
          <w:rtl/>
        </w:rPr>
        <w:t xml:space="preserve">شركت پست به منظور ايجاد و ارايه اين سرويس هزينه هاي گزافي را پرداخت كرده و به موازات پيشرفت فناوري اين سيستم نيز مي بايست به منظور پاسخگويي به نيازها و انتظارات هموطنان ارتقا يافته و روزآمد شود كه به طور يقين اين امر بسيار هزينه بر است؛ از اين رو نيازمند آن هستيم تا بتوانيم با تامين هزينه ها از طرق ديگر، هزينه ي اشتراك را حذف و پست الكترونيك را به صورت رايگان در اختيار عموم قراردهيم. </w:t>
      </w:r>
      <w:r w:rsidR="00C20CC4" w:rsidRPr="00512F03">
        <w:rPr>
          <w:rStyle w:val="FootnoteReference"/>
          <w:color w:val="000000"/>
          <w:sz w:val="28"/>
          <w:szCs w:val="28"/>
          <w:rtl/>
        </w:rPr>
        <w:footnoteReference w:id="72"/>
      </w:r>
    </w:p>
    <w:p w14:paraId="7D4A1280" w14:textId="751D47CD" w:rsidR="00B243EA" w:rsidRDefault="00960D63" w:rsidP="00804798">
      <w:pPr>
        <w:pStyle w:val="NormalWeb"/>
        <w:spacing w:before="0" w:beforeAutospacing="0" w:after="0" w:afterAutospacing="0"/>
        <w:jc w:val="both"/>
        <w:rPr>
          <w:rFonts w:cs="B Compset"/>
          <w:color w:val="000000"/>
          <w:sz w:val="28"/>
          <w:szCs w:val="28"/>
          <w:rtl/>
        </w:rPr>
      </w:pPr>
      <w:r>
        <w:rPr>
          <w:rFonts w:cs="B Compset" w:hint="cs"/>
          <w:color w:val="000000"/>
          <w:sz w:val="28"/>
          <w:szCs w:val="28"/>
          <w:rtl/>
        </w:rPr>
        <w:t xml:space="preserve">متن به حد کافی گویاست که طراحان این </w:t>
      </w:r>
      <w:r w:rsidR="00A719A6">
        <w:rPr>
          <w:rFonts w:cs="B Compset" w:hint="cs"/>
          <w:color w:val="000000"/>
          <w:sz w:val="28"/>
          <w:szCs w:val="28"/>
          <w:rtl/>
        </w:rPr>
        <w:t xml:space="preserve">«بیزنس مدل» و «بیزنس پلن» </w:t>
      </w:r>
      <w:r w:rsidR="00972812">
        <w:rPr>
          <w:rStyle w:val="FootnoteReference"/>
          <w:rFonts w:cs="B Compset"/>
          <w:color w:val="000000"/>
          <w:sz w:val="28"/>
          <w:szCs w:val="28"/>
          <w:rtl/>
        </w:rPr>
        <w:footnoteReference w:id="73"/>
      </w:r>
      <w:r w:rsidR="00587525">
        <w:rPr>
          <w:rFonts w:cs="B Compset" w:hint="cs"/>
          <w:color w:val="000000"/>
          <w:sz w:val="28"/>
          <w:szCs w:val="28"/>
          <w:rtl/>
        </w:rPr>
        <w:t xml:space="preserve"> چگونه راه را اشتباه رفته اند</w:t>
      </w:r>
    </w:p>
    <w:p w14:paraId="37041DCF" w14:textId="25D0549E" w:rsidR="00587525" w:rsidRDefault="00587525" w:rsidP="00804798">
      <w:pPr>
        <w:pStyle w:val="NormalWeb"/>
        <w:spacing w:before="0" w:beforeAutospacing="0" w:after="0" w:afterAutospacing="0"/>
        <w:jc w:val="both"/>
        <w:rPr>
          <w:rFonts w:cs="B Compset"/>
          <w:color w:val="000000"/>
          <w:sz w:val="28"/>
          <w:szCs w:val="28"/>
          <w:rtl/>
        </w:rPr>
      </w:pPr>
      <w:r>
        <w:rPr>
          <w:rFonts w:cs="B Compset" w:hint="cs"/>
          <w:color w:val="000000"/>
          <w:sz w:val="28"/>
          <w:szCs w:val="28"/>
          <w:rtl/>
        </w:rPr>
        <w:lastRenderedPageBreak/>
        <w:t xml:space="preserve">علاوه بر آن که هزینه </w:t>
      </w:r>
      <w:r w:rsidR="00AB2F52">
        <w:rPr>
          <w:rFonts w:cs="B Compset" w:hint="cs"/>
          <w:color w:val="000000"/>
          <w:sz w:val="28"/>
          <w:szCs w:val="28"/>
          <w:rtl/>
        </w:rPr>
        <w:t>می گرفتند</w:t>
      </w:r>
      <w:r>
        <w:rPr>
          <w:rFonts w:cs="B Compset" w:hint="cs"/>
          <w:color w:val="000000"/>
          <w:sz w:val="28"/>
          <w:szCs w:val="28"/>
          <w:rtl/>
        </w:rPr>
        <w:t xml:space="preserve"> ، باید مراجعه می کردند و ثبت نام در دفاتر !! و ... </w:t>
      </w:r>
    </w:p>
    <w:p w14:paraId="4F8AEAFC" w14:textId="5134A2C9" w:rsidR="00587525" w:rsidRPr="00BF15F5" w:rsidRDefault="00587525" w:rsidP="00804798">
      <w:pPr>
        <w:pStyle w:val="NormalWeb"/>
        <w:spacing w:before="0" w:beforeAutospacing="0" w:after="0" w:afterAutospacing="0"/>
        <w:jc w:val="both"/>
        <w:rPr>
          <w:rFonts w:cs="B Compset"/>
          <w:color w:val="000000" w:themeColor="text1"/>
          <w:sz w:val="28"/>
          <w:szCs w:val="28"/>
          <w:rtl/>
        </w:rPr>
      </w:pPr>
      <w:r w:rsidRPr="00BF15F5">
        <w:rPr>
          <w:rFonts w:cs="B Compset" w:hint="cs"/>
          <w:color w:val="000000" w:themeColor="text1"/>
          <w:sz w:val="28"/>
          <w:szCs w:val="28"/>
          <w:rtl/>
        </w:rPr>
        <w:t xml:space="preserve">این در حالی است که قبل از ایشان ، </w:t>
      </w:r>
      <w:bookmarkStart w:id="189" w:name="_Hlk91280547"/>
      <w:r w:rsidRPr="00BF15F5">
        <w:rPr>
          <w:rFonts w:cs="B Compset" w:hint="cs"/>
          <w:color w:val="000000" w:themeColor="text1"/>
          <w:sz w:val="28"/>
          <w:szCs w:val="28"/>
          <w:rtl/>
        </w:rPr>
        <w:t xml:space="preserve">آقای </w:t>
      </w:r>
      <w:r w:rsidRPr="00BF15F5">
        <w:rPr>
          <w:rFonts w:cs="B Compset"/>
          <w:color w:val="000000" w:themeColor="text1"/>
          <w:sz w:val="28"/>
          <w:szCs w:val="28"/>
          <w:rtl/>
        </w:rPr>
        <w:t>رضا تق</w:t>
      </w:r>
      <w:r w:rsidRPr="00BF15F5">
        <w:rPr>
          <w:rFonts w:cs="B Compset" w:hint="cs"/>
          <w:color w:val="000000" w:themeColor="text1"/>
          <w:sz w:val="28"/>
          <w:szCs w:val="28"/>
          <w:rtl/>
        </w:rPr>
        <w:t>ی</w:t>
      </w:r>
      <w:r w:rsidRPr="00BF15F5">
        <w:rPr>
          <w:rFonts w:cs="B Compset"/>
          <w:color w:val="000000" w:themeColor="text1"/>
          <w:sz w:val="28"/>
          <w:szCs w:val="28"/>
          <w:rtl/>
        </w:rPr>
        <w:t xml:space="preserve"> پور</w:t>
      </w:r>
      <w:r w:rsidRPr="00BF15F5">
        <w:rPr>
          <w:rFonts w:cs="B Compset" w:hint="cs"/>
          <w:color w:val="000000" w:themeColor="text1"/>
          <w:sz w:val="28"/>
          <w:szCs w:val="28"/>
          <w:rtl/>
        </w:rPr>
        <w:t xml:space="preserve"> </w:t>
      </w:r>
      <w:bookmarkEnd w:id="189"/>
      <w:r w:rsidRPr="00BF15F5">
        <w:rPr>
          <w:rFonts w:cs="B Compset" w:hint="cs"/>
          <w:color w:val="000000" w:themeColor="text1"/>
          <w:sz w:val="28"/>
          <w:szCs w:val="28"/>
          <w:rtl/>
        </w:rPr>
        <w:t>،</w:t>
      </w:r>
      <w:r w:rsidRPr="00BF15F5">
        <w:rPr>
          <w:rFonts w:cs="B Compset"/>
          <w:color w:val="000000" w:themeColor="text1"/>
          <w:sz w:val="28"/>
          <w:szCs w:val="28"/>
          <w:rtl/>
        </w:rPr>
        <w:t xml:space="preserve"> وز</w:t>
      </w:r>
      <w:r w:rsidRPr="00BF15F5">
        <w:rPr>
          <w:rFonts w:cs="B Compset" w:hint="cs"/>
          <w:color w:val="000000" w:themeColor="text1"/>
          <w:sz w:val="28"/>
          <w:szCs w:val="28"/>
          <w:rtl/>
        </w:rPr>
        <w:t>ی</w:t>
      </w:r>
      <w:r w:rsidRPr="00BF15F5">
        <w:rPr>
          <w:rFonts w:cs="B Compset" w:hint="eastAsia"/>
          <w:color w:val="000000" w:themeColor="text1"/>
          <w:sz w:val="28"/>
          <w:szCs w:val="28"/>
          <w:rtl/>
        </w:rPr>
        <w:t>ر</w:t>
      </w:r>
      <w:r w:rsidRPr="00BF15F5">
        <w:rPr>
          <w:rFonts w:cs="B Compset"/>
          <w:color w:val="000000" w:themeColor="text1"/>
          <w:sz w:val="28"/>
          <w:szCs w:val="28"/>
          <w:rtl/>
        </w:rPr>
        <w:t xml:space="preserve"> ارتباطات و فناور</w:t>
      </w:r>
      <w:r w:rsidRPr="00BF15F5">
        <w:rPr>
          <w:rFonts w:cs="B Compset" w:hint="cs"/>
          <w:color w:val="000000" w:themeColor="text1"/>
          <w:sz w:val="28"/>
          <w:szCs w:val="28"/>
          <w:rtl/>
        </w:rPr>
        <w:t>ی</w:t>
      </w:r>
      <w:r w:rsidRPr="00BF15F5">
        <w:rPr>
          <w:rFonts w:cs="B Compset"/>
          <w:color w:val="000000" w:themeColor="text1"/>
          <w:sz w:val="28"/>
          <w:szCs w:val="28"/>
          <w:rtl/>
        </w:rPr>
        <w:t xml:space="preserve"> اطلاعات</w:t>
      </w:r>
      <w:r w:rsidRPr="00BF15F5">
        <w:rPr>
          <w:rFonts w:cs="B Compset" w:hint="cs"/>
          <w:color w:val="000000" w:themeColor="text1"/>
          <w:sz w:val="28"/>
          <w:szCs w:val="28"/>
          <w:rtl/>
        </w:rPr>
        <w:t xml:space="preserve"> در تاریخ 18/02/1391 </w:t>
      </w:r>
      <w:r w:rsidR="003D58A1" w:rsidRPr="00BF15F5">
        <w:rPr>
          <w:rFonts w:cs="B Compset"/>
          <w:color w:val="000000" w:themeColor="text1"/>
          <w:sz w:val="28"/>
          <w:szCs w:val="28"/>
          <w:rtl/>
        </w:rPr>
        <w:t>در نامه‌ا</w:t>
      </w:r>
      <w:r w:rsidR="003D58A1" w:rsidRPr="00BF15F5">
        <w:rPr>
          <w:rFonts w:cs="B Compset" w:hint="cs"/>
          <w:color w:val="000000" w:themeColor="text1"/>
          <w:sz w:val="28"/>
          <w:szCs w:val="28"/>
          <w:rtl/>
        </w:rPr>
        <w:t>ی</w:t>
      </w:r>
      <w:r w:rsidR="003D58A1" w:rsidRPr="00BF15F5">
        <w:rPr>
          <w:rFonts w:cs="B Compset"/>
          <w:color w:val="000000" w:themeColor="text1"/>
          <w:sz w:val="28"/>
          <w:szCs w:val="28"/>
          <w:rtl/>
        </w:rPr>
        <w:t xml:space="preserve"> خطاب به رئ</w:t>
      </w:r>
      <w:r w:rsidR="003D58A1" w:rsidRPr="00BF15F5">
        <w:rPr>
          <w:rFonts w:cs="B Compset" w:hint="cs"/>
          <w:color w:val="000000" w:themeColor="text1"/>
          <w:sz w:val="28"/>
          <w:szCs w:val="28"/>
          <w:rtl/>
        </w:rPr>
        <w:t>ی</w:t>
      </w:r>
      <w:r w:rsidR="003D58A1" w:rsidRPr="00BF15F5">
        <w:rPr>
          <w:rFonts w:cs="B Compset" w:hint="eastAsia"/>
          <w:color w:val="000000" w:themeColor="text1"/>
          <w:sz w:val="28"/>
          <w:szCs w:val="28"/>
          <w:rtl/>
        </w:rPr>
        <w:t>س</w:t>
      </w:r>
      <w:r w:rsidR="003D58A1" w:rsidRPr="00BF15F5">
        <w:rPr>
          <w:rFonts w:cs="B Compset"/>
          <w:color w:val="000000" w:themeColor="text1"/>
          <w:sz w:val="28"/>
          <w:szCs w:val="28"/>
          <w:rtl/>
        </w:rPr>
        <w:t xml:space="preserve"> كل بانك مركز</w:t>
      </w:r>
      <w:r w:rsidR="003D58A1" w:rsidRPr="00BF15F5">
        <w:rPr>
          <w:rFonts w:cs="B Compset" w:hint="cs"/>
          <w:color w:val="000000" w:themeColor="text1"/>
          <w:sz w:val="28"/>
          <w:szCs w:val="28"/>
          <w:rtl/>
        </w:rPr>
        <w:t>ی</w:t>
      </w:r>
      <w:r w:rsidR="003D58A1" w:rsidRPr="00BF15F5">
        <w:rPr>
          <w:rFonts w:cs="B Compset"/>
          <w:color w:val="000000" w:themeColor="text1"/>
          <w:sz w:val="28"/>
          <w:szCs w:val="28"/>
          <w:rtl/>
        </w:rPr>
        <w:t xml:space="preserve"> اعلام كرد: </w:t>
      </w:r>
      <w:r w:rsidR="001271DD" w:rsidRPr="00BF15F5">
        <w:rPr>
          <w:rFonts w:cs="B Compset" w:hint="cs"/>
          <w:color w:val="000000" w:themeColor="text1"/>
          <w:sz w:val="28"/>
          <w:szCs w:val="28"/>
          <w:rtl/>
        </w:rPr>
        <w:t>«</w:t>
      </w:r>
      <w:r w:rsidR="003D58A1" w:rsidRPr="00BF15F5">
        <w:rPr>
          <w:rFonts w:cs="B Compset"/>
          <w:color w:val="000000" w:themeColor="text1"/>
          <w:sz w:val="28"/>
          <w:szCs w:val="28"/>
          <w:rtl/>
        </w:rPr>
        <w:t>از ا</w:t>
      </w:r>
      <w:r w:rsidR="003D58A1" w:rsidRPr="00BF15F5">
        <w:rPr>
          <w:rFonts w:cs="B Compset" w:hint="cs"/>
          <w:color w:val="000000" w:themeColor="text1"/>
          <w:sz w:val="28"/>
          <w:szCs w:val="28"/>
          <w:rtl/>
        </w:rPr>
        <w:t>ی</w:t>
      </w:r>
      <w:r w:rsidR="003D58A1" w:rsidRPr="00BF15F5">
        <w:rPr>
          <w:rFonts w:cs="B Compset" w:hint="eastAsia"/>
          <w:color w:val="000000" w:themeColor="text1"/>
          <w:sz w:val="28"/>
          <w:szCs w:val="28"/>
          <w:rtl/>
        </w:rPr>
        <w:t>ن</w:t>
      </w:r>
      <w:r w:rsidR="003D58A1" w:rsidRPr="00BF15F5">
        <w:rPr>
          <w:rFonts w:cs="B Compset"/>
          <w:color w:val="000000" w:themeColor="text1"/>
          <w:sz w:val="28"/>
          <w:szCs w:val="28"/>
          <w:rtl/>
        </w:rPr>
        <w:t xml:space="preserve"> پس در هنگام افتتاح حساب، تنها ا</w:t>
      </w:r>
      <w:r w:rsidR="003D58A1" w:rsidRPr="00BF15F5">
        <w:rPr>
          <w:rFonts w:cs="B Compset" w:hint="cs"/>
          <w:color w:val="000000" w:themeColor="text1"/>
          <w:sz w:val="28"/>
          <w:szCs w:val="28"/>
          <w:rtl/>
        </w:rPr>
        <w:t>ی</w:t>
      </w:r>
      <w:r w:rsidR="003D58A1" w:rsidRPr="00BF15F5">
        <w:rPr>
          <w:rFonts w:cs="B Compset" w:hint="eastAsia"/>
          <w:color w:val="000000" w:themeColor="text1"/>
          <w:sz w:val="28"/>
          <w:szCs w:val="28"/>
          <w:rtl/>
        </w:rPr>
        <w:t>م</w:t>
      </w:r>
      <w:r w:rsidR="003D58A1" w:rsidRPr="00BF15F5">
        <w:rPr>
          <w:rFonts w:cs="B Compset" w:hint="cs"/>
          <w:color w:val="000000" w:themeColor="text1"/>
          <w:sz w:val="28"/>
          <w:szCs w:val="28"/>
          <w:rtl/>
        </w:rPr>
        <w:t>ی</w:t>
      </w:r>
      <w:r w:rsidR="003D58A1" w:rsidRPr="00BF15F5">
        <w:rPr>
          <w:rFonts w:cs="B Compset" w:hint="eastAsia"/>
          <w:color w:val="000000" w:themeColor="text1"/>
          <w:sz w:val="28"/>
          <w:szCs w:val="28"/>
          <w:rtl/>
        </w:rPr>
        <w:t>ل</w:t>
      </w:r>
      <w:r w:rsidR="003D58A1" w:rsidRPr="00BF15F5">
        <w:rPr>
          <w:rFonts w:cs="B Compset"/>
          <w:color w:val="000000" w:themeColor="text1"/>
          <w:sz w:val="28"/>
          <w:szCs w:val="28"/>
          <w:rtl/>
        </w:rPr>
        <w:t xml:space="preserve"> داخل</w:t>
      </w:r>
      <w:r w:rsidR="003D58A1" w:rsidRPr="00BF15F5">
        <w:rPr>
          <w:rFonts w:cs="B Compset" w:hint="cs"/>
          <w:color w:val="000000" w:themeColor="text1"/>
          <w:sz w:val="28"/>
          <w:szCs w:val="28"/>
          <w:rtl/>
        </w:rPr>
        <w:t>ی</w:t>
      </w:r>
      <w:r w:rsidR="003D58A1" w:rsidRPr="00BF15F5">
        <w:rPr>
          <w:rFonts w:cs="B Compset"/>
          <w:color w:val="000000" w:themeColor="text1"/>
          <w:sz w:val="28"/>
          <w:szCs w:val="28"/>
          <w:rtl/>
        </w:rPr>
        <w:t xml:space="preserve"> از مشتر</w:t>
      </w:r>
      <w:r w:rsidR="003D58A1" w:rsidRPr="00BF15F5">
        <w:rPr>
          <w:rFonts w:cs="B Compset" w:hint="cs"/>
          <w:color w:val="000000" w:themeColor="text1"/>
          <w:sz w:val="28"/>
          <w:szCs w:val="28"/>
          <w:rtl/>
        </w:rPr>
        <w:t>ی</w:t>
      </w:r>
      <w:r w:rsidR="003D58A1" w:rsidRPr="00BF15F5">
        <w:rPr>
          <w:rFonts w:cs="B Compset" w:hint="eastAsia"/>
          <w:color w:val="000000" w:themeColor="text1"/>
          <w:sz w:val="28"/>
          <w:szCs w:val="28"/>
          <w:rtl/>
        </w:rPr>
        <w:t>ان</w:t>
      </w:r>
      <w:r w:rsidR="003D58A1" w:rsidRPr="00BF15F5">
        <w:rPr>
          <w:rFonts w:cs="B Compset"/>
          <w:color w:val="000000" w:themeColor="text1"/>
          <w:sz w:val="28"/>
          <w:szCs w:val="28"/>
          <w:rtl/>
        </w:rPr>
        <w:t xml:space="preserve"> پذ</w:t>
      </w:r>
      <w:r w:rsidR="003D58A1" w:rsidRPr="00BF15F5">
        <w:rPr>
          <w:rFonts w:cs="B Compset" w:hint="cs"/>
          <w:color w:val="000000" w:themeColor="text1"/>
          <w:sz w:val="28"/>
          <w:szCs w:val="28"/>
          <w:rtl/>
        </w:rPr>
        <w:t>ی</w:t>
      </w:r>
      <w:r w:rsidR="003D58A1" w:rsidRPr="00BF15F5">
        <w:rPr>
          <w:rFonts w:cs="B Compset" w:hint="eastAsia"/>
          <w:color w:val="000000" w:themeColor="text1"/>
          <w:sz w:val="28"/>
          <w:szCs w:val="28"/>
          <w:rtl/>
        </w:rPr>
        <w:t>رفته</w:t>
      </w:r>
      <w:r w:rsidR="003D58A1" w:rsidRPr="00BF15F5">
        <w:rPr>
          <w:rFonts w:cs="B Compset"/>
          <w:color w:val="000000" w:themeColor="text1"/>
          <w:sz w:val="28"/>
          <w:szCs w:val="28"/>
          <w:rtl/>
        </w:rPr>
        <w:t xml:space="preserve"> ‌شود و ارسال صورت‌حساب‌ها</w:t>
      </w:r>
      <w:r w:rsidR="003D58A1" w:rsidRPr="00BF15F5">
        <w:rPr>
          <w:rFonts w:cs="B Compset" w:hint="cs"/>
          <w:color w:val="000000" w:themeColor="text1"/>
          <w:sz w:val="28"/>
          <w:szCs w:val="28"/>
          <w:rtl/>
        </w:rPr>
        <w:t>ی</w:t>
      </w:r>
      <w:r w:rsidR="003D58A1" w:rsidRPr="00BF15F5">
        <w:rPr>
          <w:rFonts w:cs="B Compset"/>
          <w:color w:val="000000" w:themeColor="text1"/>
          <w:sz w:val="28"/>
          <w:szCs w:val="28"/>
          <w:rtl/>
        </w:rPr>
        <w:t xml:space="preserve"> بانك</w:t>
      </w:r>
      <w:r w:rsidR="003D58A1" w:rsidRPr="00BF15F5">
        <w:rPr>
          <w:rFonts w:cs="B Compset" w:hint="cs"/>
          <w:color w:val="000000" w:themeColor="text1"/>
          <w:sz w:val="28"/>
          <w:szCs w:val="28"/>
          <w:rtl/>
        </w:rPr>
        <w:t>ی</w:t>
      </w:r>
      <w:r w:rsidR="003D58A1" w:rsidRPr="00BF15F5">
        <w:rPr>
          <w:rFonts w:cs="B Compset"/>
          <w:color w:val="000000" w:themeColor="text1"/>
          <w:sz w:val="28"/>
          <w:szCs w:val="28"/>
          <w:rtl/>
        </w:rPr>
        <w:t xml:space="preserve"> به ا</w:t>
      </w:r>
      <w:r w:rsidR="003D58A1" w:rsidRPr="00BF15F5">
        <w:rPr>
          <w:rFonts w:cs="B Compset" w:hint="cs"/>
          <w:color w:val="000000" w:themeColor="text1"/>
          <w:sz w:val="28"/>
          <w:szCs w:val="28"/>
          <w:rtl/>
        </w:rPr>
        <w:t>ی</w:t>
      </w:r>
      <w:r w:rsidR="003D58A1" w:rsidRPr="00BF15F5">
        <w:rPr>
          <w:rFonts w:cs="B Compset" w:hint="eastAsia"/>
          <w:color w:val="000000" w:themeColor="text1"/>
          <w:sz w:val="28"/>
          <w:szCs w:val="28"/>
          <w:rtl/>
        </w:rPr>
        <w:t>م</w:t>
      </w:r>
      <w:r w:rsidR="003D58A1" w:rsidRPr="00BF15F5">
        <w:rPr>
          <w:rFonts w:cs="B Compset" w:hint="cs"/>
          <w:color w:val="000000" w:themeColor="text1"/>
          <w:sz w:val="28"/>
          <w:szCs w:val="28"/>
          <w:rtl/>
        </w:rPr>
        <w:t>ی</w:t>
      </w:r>
      <w:r w:rsidR="003D58A1" w:rsidRPr="00BF15F5">
        <w:rPr>
          <w:rFonts w:cs="B Compset" w:hint="eastAsia"/>
          <w:color w:val="000000" w:themeColor="text1"/>
          <w:sz w:val="28"/>
          <w:szCs w:val="28"/>
          <w:rtl/>
        </w:rPr>
        <w:t>ل</w:t>
      </w:r>
      <w:r w:rsidR="003D58A1" w:rsidRPr="00BF15F5">
        <w:rPr>
          <w:rFonts w:cs="B Compset"/>
          <w:color w:val="000000" w:themeColor="text1"/>
          <w:sz w:val="28"/>
          <w:szCs w:val="28"/>
          <w:rtl/>
        </w:rPr>
        <w:t xml:space="preserve"> خارج</w:t>
      </w:r>
      <w:r w:rsidR="003D58A1" w:rsidRPr="00BF15F5">
        <w:rPr>
          <w:rFonts w:cs="B Compset" w:hint="cs"/>
          <w:color w:val="000000" w:themeColor="text1"/>
          <w:sz w:val="28"/>
          <w:szCs w:val="28"/>
          <w:rtl/>
        </w:rPr>
        <w:t>ی</w:t>
      </w:r>
      <w:r w:rsidR="003D58A1" w:rsidRPr="00BF15F5">
        <w:rPr>
          <w:rFonts w:cs="B Compset"/>
          <w:color w:val="000000" w:themeColor="text1"/>
          <w:sz w:val="28"/>
          <w:szCs w:val="28"/>
          <w:rtl/>
        </w:rPr>
        <w:t xml:space="preserve"> ممنوع است</w:t>
      </w:r>
      <w:r w:rsidR="00BD6781" w:rsidRPr="00BF15F5">
        <w:rPr>
          <w:rFonts w:cs="B Compset"/>
          <w:color w:val="000000" w:themeColor="text1"/>
          <w:sz w:val="28"/>
          <w:szCs w:val="28"/>
          <w:rtl/>
        </w:rPr>
        <w:t>.</w:t>
      </w:r>
      <w:r w:rsidR="001271DD" w:rsidRPr="00BF15F5">
        <w:rPr>
          <w:rFonts w:cs="B Compset" w:hint="cs"/>
          <w:color w:val="000000" w:themeColor="text1"/>
          <w:sz w:val="28"/>
          <w:szCs w:val="28"/>
          <w:rtl/>
        </w:rPr>
        <w:t>»</w:t>
      </w:r>
      <w:r w:rsidR="003D58A1" w:rsidRPr="00BF15F5">
        <w:rPr>
          <w:rFonts w:cs="B Compset"/>
          <w:color w:val="000000" w:themeColor="text1"/>
          <w:sz w:val="28"/>
          <w:szCs w:val="28"/>
          <w:rtl/>
        </w:rPr>
        <w:t xml:space="preserve"> </w:t>
      </w:r>
      <w:r w:rsidRPr="00BF15F5">
        <w:rPr>
          <w:rFonts w:cs="B Compset" w:hint="cs"/>
          <w:color w:val="000000" w:themeColor="text1"/>
          <w:sz w:val="28"/>
          <w:szCs w:val="28"/>
          <w:rtl/>
        </w:rPr>
        <w:t xml:space="preserve">به جای آنکه «بیزنس پلن» و «احراز هویت» و دریافت هزینه و مراجعه و ارائه مدارک را مانند دیگران ، رها کند و با یک شماره ساده موبایل ، همگان را در ایمیل ملی بیاورد </w:t>
      </w:r>
      <w:r w:rsidR="00BD6781" w:rsidRPr="00BF15F5">
        <w:rPr>
          <w:rFonts w:cs="B Compset" w:hint="cs"/>
          <w:color w:val="000000" w:themeColor="text1"/>
          <w:sz w:val="28"/>
          <w:szCs w:val="28"/>
          <w:rtl/>
        </w:rPr>
        <w:t>ایشان دستور ممنوعیت ایمیل های خارجی را هم صادر کرد تا</w:t>
      </w:r>
      <w:r w:rsidRPr="00BF15F5">
        <w:rPr>
          <w:rFonts w:cs="B Compset" w:hint="cs"/>
          <w:color w:val="000000" w:themeColor="text1"/>
          <w:sz w:val="28"/>
          <w:szCs w:val="28"/>
          <w:rtl/>
        </w:rPr>
        <w:t xml:space="preserve"> با ضرب و زور ، در صددر بود  تا جا بیندازد و جز اتلاف منابع ، ثمره دیگری نداشت </w:t>
      </w:r>
      <w:r w:rsidR="00BD6781" w:rsidRPr="00BF15F5">
        <w:rPr>
          <w:rFonts w:cs="B Compset" w:hint="cs"/>
          <w:color w:val="000000" w:themeColor="text1"/>
          <w:sz w:val="28"/>
          <w:szCs w:val="28"/>
          <w:rtl/>
        </w:rPr>
        <w:t>و شکست قطعی خورد</w:t>
      </w:r>
    </w:p>
    <w:p w14:paraId="701B19A1" w14:textId="62F69081" w:rsidR="00884FCD" w:rsidRDefault="00F92BEF" w:rsidP="00804798">
      <w:pPr>
        <w:pStyle w:val="NormalWeb"/>
        <w:spacing w:before="0" w:beforeAutospacing="0" w:after="0" w:afterAutospacing="0"/>
        <w:jc w:val="both"/>
      </w:pPr>
      <w:r>
        <w:rPr>
          <w:rFonts w:cs="B Compset" w:hint="cs"/>
          <w:color w:val="000000"/>
          <w:sz w:val="28"/>
          <w:szCs w:val="28"/>
          <w:rtl/>
        </w:rPr>
        <w:t xml:space="preserve">متن نامه </w:t>
      </w:r>
      <w:r w:rsidR="00BF15F5" w:rsidRPr="00BF15F5">
        <w:rPr>
          <w:rFonts w:cs="B Compset" w:hint="cs"/>
          <w:color w:val="000000" w:themeColor="text1"/>
          <w:sz w:val="28"/>
          <w:szCs w:val="28"/>
          <w:rtl/>
        </w:rPr>
        <w:t xml:space="preserve">آقای </w:t>
      </w:r>
      <w:r w:rsidR="00BF15F5" w:rsidRPr="00BF15F5">
        <w:rPr>
          <w:rFonts w:cs="B Compset"/>
          <w:color w:val="000000" w:themeColor="text1"/>
          <w:sz w:val="28"/>
          <w:szCs w:val="28"/>
          <w:rtl/>
        </w:rPr>
        <w:t>رضا تق</w:t>
      </w:r>
      <w:r w:rsidR="00BF15F5" w:rsidRPr="00BF15F5">
        <w:rPr>
          <w:rFonts w:cs="B Compset" w:hint="cs"/>
          <w:color w:val="000000" w:themeColor="text1"/>
          <w:sz w:val="28"/>
          <w:szCs w:val="28"/>
          <w:rtl/>
        </w:rPr>
        <w:t>ی</w:t>
      </w:r>
      <w:r w:rsidR="00BF15F5" w:rsidRPr="00BF15F5">
        <w:rPr>
          <w:rFonts w:cs="B Compset"/>
          <w:color w:val="000000" w:themeColor="text1"/>
          <w:sz w:val="28"/>
          <w:szCs w:val="28"/>
          <w:rtl/>
        </w:rPr>
        <w:t xml:space="preserve"> پور</w:t>
      </w:r>
      <w:r w:rsidR="00BF15F5" w:rsidRPr="00BF15F5">
        <w:rPr>
          <w:rFonts w:cs="B Compset" w:hint="cs"/>
          <w:color w:val="000000" w:themeColor="text1"/>
          <w:sz w:val="28"/>
          <w:szCs w:val="28"/>
          <w:rtl/>
        </w:rPr>
        <w:t xml:space="preserve"> </w:t>
      </w:r>
      <w:r>
        <w:rPr>
          <w:rFonts w:cs="B Compset" w:hint="cs"/>
          <w:color w:val="000000"/>
          <w:sz w:val="28"/>
          <w:szCs w:val="28"/>
          <w:rtl/>
        </w:rPr>
        <w:t>خواندنی است :</w:t>
      </w:r>
    </w:p>
    <w:p w14:paraId="5F4AD127" w14:textId="77777777" w:rsidR="00884FCD" w:rsidRPr="00861E6F" w:rsidRDefault="00884FCD" w:rsidP="00804798">
      <w:pPr>
        <w:spacing w:after="0"/>
        <w:ind w:left="720"/>
        <w:jc w:val="both"/>
        <w:rPr>
          <w:color w:val="000000"/>
          <w:sz w:val="28"/>
          <w:szCs w:val="28"/>
          <w:rtl/>
        </w:rPr>
      </w:pPr>
      <w:r w:rsidRPr="00861E6F">
        <w:rPr>
          <w:color w:val="000000"/>
          <w:sz w:val="28"/>
          <w:szCs w:val="28"/>
          <w:rtl/>
        </w:rPr>
        <w:t xml:space="preserve">مطابق اسناد و قوانین موجود حفظ امنیت اطلاعات كاربران در حوزه فناوری اطلاعات از جمله اهداف قانون برنامه پنجم توسعه كشور ماده 46 می‌باشد و از آنجا كه ایمیل‌های عمومی نظیر </w:t>
      </w:r>
      <w:r w:rsidRPr="00016110">
        <w:rPr>
          <w:rFonts w:asciiTheme="majorBidi" w:hAnsiTheme="majorBidi" w:cstheme="majorBidi"/>
          <w:color w:val="000000"/>
          <w:sz w:val="28"/>
          <w:szCs w:val="28"/>
        </w:rPr>
        <w:t xml:space="preserve">yahoo , </w:t>
      </w:r>
      <w:proofErr w:type="spellStart"/>
      <w:r w:rsidRPr="00016110">
        <w:rPr>
          <w:rFonts w:asciiTheme="majorBidi" w:hAnsiTheme="majorBidi" w:cstheme="majorBidi"/>
          <w:color w:val="000000"/>
          <w:sz w:val="28"/>
          <w:szCs w:val="28"/>
        </w:rPr>
        <w:t>gmail</w:t>
      </w:r>
      <w:proofErr w:type="spellEnd"/>
      <w:r w:rsidRPr="00016110">
        <w:rPr>
          <w:rFonts w:asciiTheme="majorBidi" w:hAnsiTheme="majorBidi" w:cstheme="majorBidi"/>
          <w:color w:val="000000"/>
          <w:sz w:val="28"/>
          <w:szCs w:val="28"/>
          <w:rtl/>
        </w:rPr>
        <w:t xml:space="preserve"> </w:t>
      </w:r>
      <w:r w:rsidRPr="00861E6F">
        <w:rPr>
          <w:color w:val="000000"/>
          <w:sz w:val="28"/>
          <w:szCs w:val="28"/>
          <w:rtl/>
        </w:rPr>
        <w:t xml:space="preserve">و... یكی از ابزارهای خروج اطلاعات كاربران از كشور است، خواهشمند است دستور اكید فرمایید بانکهای كشور نسبت به رعایت موارد ذیل اقدام عاجل و آنی را به عمل آورند: </w:t>
      </w:r>
    </w:p>
    <w:p w14:paraId="3EA0C70B" w14:textId="77777777" w:rsidR="007A0DB6" w:rsidRDefault="00884FCD" w:rsidP="00804798">
      <w:pPr>
        <w:pStyle w:val="NormalWeb"/>
        <w:spacing w:before="0" w:beforeAutospacing="0" w:after="0" w:afterAutospacing="0"/>
        <w:ind w:left="720"/>
        <w:jc w:val="both"/>
        <w:rPr>
          <w:rFonts w:cs="B Compset"/>
          <w:color w:val="000000"/>
          <w:sz w:val="28"/>
          <w:szCs w:val="28"/>
          <w:rtl/>
        </w:rPr>
      </w:pPr>
      <w:r w:rsidRPr="00861E6F">
        <w:rPr>
          <w:rFonts w:cs="B Compset"/>
          <w:color w:val="000000"/>
          <w:sz w:val="28"/>
          <w:szCs w:val="28"/>
          <w:rtl/>
        </w:rPr>
        <w:t xml:space="preserve">1- عدم استفاده از ایمیل‌های با میزبانی خارجی و ایمیل‌های عمومی نظیر </w:t>
      </w:r>
      <w:r w:rsidRPr="00861E6F">
        <w:rPr>
          <w:rFonts w:cs="B Compset"/>
          <w:color w:val="000000"/>
          <w:sz w:val="28"/>
          <w:szCs w:val="28"/>
        </w:rPr>
        <w:t xml:space="preserve">yahoo, </w:t>
      </w:r>
      <w:proofErr w:type="spellStart"/>
      <w:r w:rsidRPr="00861E6F">
        <w:rPr>
          <w:rFonts w:cs="B Compset"/>
          <w:color w:val="000000"/>
          <w:sz w:val="28"/>
          <w:szCs w:val="28"/>
        </w:rPr>
        <w:t>gmail</w:t>
      </w:r>
      <w:proofErr w:type="spellEnd"/>
      <w:r w:rsidRPr="00861E6F">
        <w:rPr>
          <w:rFonts w:cs="B Compset"/>
          <w:color w:val="000000"/>
          <w:sz w:val="28"/>
          <w:szCs w:val="28"/>
          <w:rtl/>
        </w:rPr>
        <w:t xml:space="preserve"> و </w:t>
      </w:r>
      <w:r w:rsidRPr="00861E6F">
        <w:rPr>
          <w:rFonts w:cs="B Compset"/>
          <w:color w:val="000000"/>
          <w:sz w:val="28"/>
          <w:szCs w:val="28"/>
        </w:rPr>
        <w:t>msn</w:t>
      </w:r>
      <w:r w:rsidRPr="00861E6F">
        <w:rPr>
          <w:rFonts w:cs="B Compset"/>
          <w:color w:val="000000"/>
          <w:sz w:val="28"/>
          <w:szCs w:val="28"/>
          <w:rtl/>
        </w:rPr>
        <w:t xml:space="preserve"> و </w:t>
      </w:r>
      <w:proofErr w:type="spellStart"/>
      <w:r w:rsidRPr="00861E6F">
        <w:rPr>
          <w:rFonts w:cs="B Compset"/>
          <w:color w:val="000000"/>
          <w:sz w:val="28"/>
          <w:szCs w:val="28"/>
        </w:rPr>
        <w:t>hotmail</w:t>
      </w:r>
      <w:proofErr w:type="spellEnd"/>
      <w:r w:rsidRPr="00861E6F">
        <w:rPr>
          <w:rFonts w:cs="B Compset"/>
          <w:color w:val="000000"/>
          <w:sz w:val="28"/>
          <w:szCs w:val="28"/>
          <w:rtl/>
        </w:rPr>
        <w:t xml:space="preserve"> و... در ارسال صورت حساب‌های بانك مشتریان.</w:t>
      </w:r>
    </w:p>
    <w:p w14:paraId="5605C9C7" w14:textId="77777777" w:rsidR="007A0DB6" w:rsidRPr="007A0DB6" w:rsidRDefault="007A0DB6" w:rsidP="00804798">
      <w:pPr>
        <w:pStyle w:val="NormalWeb"/>
        <w:spacing w:before="0" w:beforeAutospacing="0" w:after="0" w:afterAutospacing="0"/>
        <w:ind w:left="720"/>
        <w:jc w:val="both"/>
        <w:rPr>
          <w:rFonts w:cs="B Compset"/>
          <w:color w:val="000000"/>
          <w:sz w:val="28"/>
          <w:szCs w:val="28"/>
          <w:rtl/>
        </w:rPr>
      </w:pPr>
      <w:r w:rsidRPr="007A0DB6">
        <w:rPr>
          <w:rFonts w:cs="B Compset"/>
          <w:color w:val="000000"/>
          <w:sz w:val="28"/>
          <w:szCs w:val="28"/>
          <w:rtl/>
        </w:rPr>
        <w:t>2- استفاده از ایمیل با میزبانی داخلی كه فهرست آن بر روی سایت مركز مدیریت توسعه ملی اینترنت (</w:t>
      </w:r>
      <w:r w:rsidRPr="007A0DB6">
        <w:rPr>
          <w:rFonts w:cs="B Compset"/>
          <w:color w:val="000000"/>
          <w:sz w:val="28"/>
          <w:szCs w:val="28"/>
        </w:rPr>
        <w:t>matma.ir</w:t>
      </w:r>
      <w:r w:rsidRPr="007A0DB6">
        <w:rPr>
          <w:rFonts w:cs="B Compset"/>
          <w:color w:val="000000"/>
          <w:sz w:val="28"/>
          <w:szCs w:val="28"/>
          <w:rtl/>
        </w:rPr>
        <w:t xml:space="preserve">) قرار دارد و به صورت مرتب به روز می‌شود. </w:t>
      </w:r>
    </w:p>
    <w:p w14:paraId="5446AD05" w14:textId="0E326B68" w:rsidR="00884FCD" w:rsidRDefault="007A0DB6" w:rsidP="00804798">
      <w:pPr>
        <w:pStyle w:val="NormalWeb"/>
        <w:spacing w:before="0" w:beforeAutospacing="0" w:after="0" w:afterAutospacing="0"/>
        <w:ind w:left="720"/>
        <w:jc w:val="both"/>
        <w:rPr>
          <w:rFonts w:cs="B Compset"/>
          <w:color w:val="000000"/>
          <w:sz w:val="28"/>
          <w:szCs w:val="28"/>
          <w:rtl/>
        </w:rPr>
      </w:pPr>
      <w:r w:rsidRPr="007A0DB6">
        <w:rPr>
          <w:rFonts w:cs="B Compset"/>
          <w:color w:val="000000"/>
          <w:sz w:val="28"/>
          <w:szCs w:val="28"/>
          <w:rtl/>
        </w:rPr>
        <w:lastRenderedPageBreak/>
        <w:t>3- عدم قبول ایمیل‌های عمومی و یا با میزبانی خارجی در هنگام افتتاح حساب، بدین منظور ضروری است، امكانات دسترسی به اینترنت جهت ایجاد ایمیل‌ها داخل در بانکها فراهم شود</w:t>
      </w:r>
      <w:r w:rsidRPr="007A0DB6">
        <w:rPr>
          <w:rFonts w:cs="B Compset" w:hint="cs"/>
          <w:color w:val="000000"/>
          <w:sz w:val="28"/>
          <w:szCs w:val="28"/>
          <w:rtl/>
        </w:rPr>
        <w:t xml:space="preserve"> </w:t>
      </w:r>
      <w:r w:rsidR="00884FCD" w:rsidRPr="00861E6F">
        <w:rPr>
          <w:rFonts w:cs="B Compset"/>
          <w:color w:val="000000"/>
          <w:sz w:val="28"/>
          <w:szCs w:val="28"/>
          <w:rtl/>
        </w:rPr>
        <w:t xml:space="preserve"> </w:t>
      </w:r>
      <w:r w:rsidR="00884FCD" w:rsidRPr="00861E6F">
        <w:rPr>
          <w:rFonts w:cs="B Compset" w:hint="cs"/>
          <w:color w:val="000000"/>
          <w:sz w:val="28"/>
          <w:szCs w:val="28"/>
          <w:rtl/>
        </w:rPr>
        <w:t xml:space="preserve"> </w:t>
      </w:r>
      <w:r w:rsidR="00884FCD" w:rsidRPr="00861E6F">
        <w:rPr>
          <w:rStyle w:val="FootnoteReference"/>
          <w:rFonts w:cs="B Compset"/>
          <w:color w:val="000000"/>
          <w:sz w:val="28"/>
          <w:szCs w:val="28"/>
          <w:rtl/>
        </w:rPr>
        <w:footnoteReference w:id="74"/>
      </w:r>
    </w:p>
    <w:p w14:paraId="3A64538B" w14:textId="338ADB4E" w:rsidR="00884730" w:rsidRDefault="00884730" w:rsidP="00884730">
      <w:pPr>
        <w:pStyle w:val="NormalWeb"/>
        <w:spacing w:before="0" w:beforeAutospacing="0" w:after="0" w:afterAutospacing="0"/>
        <w:jc w:val="center"/>
        <w:rPr>
          <w:rtl/>
        </w:rPr>
      </w:pPr>
      <w:r>
        <w:rPr>
          <w:noProof/>
        </w:rPr>
        <w:drawing>
          <wp:inline distT="0" distB="0" distL="0" distR="0" wp14:anchorId="4E3A3063" wp14:editId="5218B982">
            <wp:extent cx="4005055" cy="5716172"/>
            <wp:effectExtent l="95250" t="95250" r="90805" b="946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07065" cy="571904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10AEB5B" w14:textId="6E0739F4" w:rsidR="00884730" w:rsidRPr="00884730" w:rsidRDefault="00884730" w:rsidP="00884730">
      <w:pPr>
        <w:pStyle w:val="NormalWeb"/>
        <w:spacing w:before="0" w:beforeAutospacing="0" w:after="0" w:afterAutospacing="0"/>
        <w:jc w:val="center"/>
        <w:rPr>
          <w:rFonts w:cs="B Titr"/>
          <w:color w:val="000000"/>
          <w:sz w:val="28"/>
          <w:szCs w:val="28"/>
          <w:rtl/>
        </w:rPr>
      </w:pPr>
      <w:r w:rsidRPr="00884730">
        <w:rPr>
          <w:rFonts w:cs="B Titr" w:hint="cs"/>
          <w:rtl/>
        </w:rPr>
        <w:t xml:space="preserve">تصویر نامه آقای تقی پور </w:t>
      </w:r>
    </w:p>
    <w:p w14:paraId="3F4F38F7" w14:textId="3B22A017" w:rsidR="00016110" w:rsidRPr="00861E6F" w:rsidRDefault="00016110" w:rsidP="00020492">
      <w:pPr>
        <w:pStyle w:val="NormalWeb"/>
        <w:spacing w:before="0" w:beforeAutospacing="0" w:after="0" w:afterAutospacing="0"/>
        <w:jc w:val="both"/>
        <w:rPr>
          <w:rFonts w:cs="B Compset"/>
          <w:color w:val="000000"/>
          <w:sz w:val="28"/>
          <w:szCs w:val="28"/>
          <w:rtl/>
        </w:rPr>
      </w:pPr>
      <w:r>
        <w:rPr>
          <w:rFonts w:cs="B Compset" w:hint="cs"/>
          <w:color w:val="000000"/>
          <w:sz w:val="28"/>
          <w:szCs w:val="28"/>
          <w:rtl/>
        </w:rPr>
        <w:t>اما این تهدیدات ، جواب نداد زیرا راه فضای مجازی ، با زور نیست ، بلکه با ایجاد امکانات است که در روش این بزرگواران ، وجود ندارد</w:t>
      </w:r>
    </w:p>
    <w:p w14:paraId="5619F218" w14:textId="053233A5" w:rsidR="00BA6B8D" w:rsidRPr="002D484B" w:rsidRDefault="00BA6B8D" w:rsidP="00BA6B8D">
      <w:pPr>
        <w:pStyle w:val="NormalWeb"/>
        <w:spacing w:before="0" w:beforeAutospacing="0" w:after="0" w:afterAutospacing="0"/>
        <w:jc w:val="both"/>
        <w:rPr>
          <w:rFonts w:cs="B Compset"/>
          <w:color w:val="000000"/>
          <w:sz w:val="28"/>
          <w:szCs w:val="28"/>
          <w:rtl/>
        </w:rPr>
      </w:pPr>
      <w:r w:rsidRPr="00A0704E">
        <w:rPr>
          <w:rFonts w:cs="B Compset" w:hint="cs"/>
          <w:color w:val="000000"/>
          <w:sz w:val="28"/>
          <w:szCs w:val="28"/>
          <w:rtl/>
        </w:rPr>
        <w:t>اما واقعیت این است که پس از چندین سال اجبار به دیگر اقشار ، (از قبیل دارندگان حساب بانکی ) ، از ایمیل ملی ، با شیوه شرکت پست</w:t>
      </w:r>
      <w:r w:rsidR="00A13B2D">
        <w:rPr>
          <w:rFonts w:cs="B Compset" w:hint="cs"/>
          <w:color w:val="000000"/>
          <w:sz w:val="28"/>
          <w:szCs w:val="28"/>
          <w:rtl/>
        </w:rPr>
        <w:t xml:space="preserve"> و دیگران با عناوین مختلف</w:t>
      </w:r>
      <w:r w:rsidRPr="00A0704E">
        <w:rPr>
          <w:rFonts w:cs="B Compset" w:hint="cs"/>
          <w:color w:val="000000"/>
          <w:sz w:val="28"/>
          <w:szCs w:val="28"/>
          <w:rtl/>
        </w:rPr>
        <w:t xml:space="preserve"> ، استقبال نشد ، و آقای کرباسیان ، در مراسم </w:t>
      </w:r>
      <w:r w:rsidRPr="00A0704E">
        <w:rPr>
          <w:rFonts w:cs="B Compset" w:hint="cs"/>
          <w:color w:val="000000"/>
          <w:sz w:val="28"/>
          <w:szCs w:val="28"/>
          <w:rtl/>
        </w:rPr>
        <w:lastRenderedPageBreak/>
        <w:t>تودیع خود ، به تاریخ 21/08/1392 آمار ایمیل ملی را چنین گفت «</w:t>
      </w:r>
      <w:r w:rsidRPr="00A0704E">
        <w:rPr>
          <w:rFonts w:cs="B Compset"/>
          <w:color w:val="000000"/>
          <w:sz w:val="28"/>
          <w:szCs w:val="28"/>
          <w:rtl/>
        </w:rPr>
        <w:t xml:space="preserve">سرویس ایمیل ملی شرکت پست </w:t>
      </w:r>
      <w:r w:rsidRPr="00A0704E">
        <w:rPr>
          <w:rFonts w:cs="B Compset" w:hint="cs"/>
          <w:color w:val="000000"/>
          <w:sz w:val="28"/>
          <w:szCs w:val="28"/>
          <w:rtl/>
        </w:rPr>
        <w:t xml:space="preserve">، </w:t>
      </w:r>
      <w:r w:rsidRPr="00A0704E">
        <w:rPr>
          <w:rFonts w:cs="B Compset"/>
          <w:color w:val="000000"/>
          <w:sz w:val="28"/>
          <w:szCs w:val="28"/>
          <w:rtl/>
        </w:rPr>
        <w:t xml:space="preserve">تاکنون 150 هزار مخاطب جذب کرده است </w:t>
      </w:r>
      <w:r w:rsidRPr="00A0704E">
        <w:rPr>
          <w:rFonts w:cs="B Compset" w:hint="cs"/>
          <w:color w:val="000000"/>
          <w:sz w:val="28"/>
          <w:szCs w:val="28"/>
          <w:rtl/>
        </w:rPr>
        <w:t>»</w:t>
      </w:r>
      <w:r w:rsidRPr="00BA6B8D">
        <w:rPr>
          <w:rFonts w:cs="B Compset" w:hint="cs"/>
          <w:color w:val="000000"/>
          <w:sz w:val="28"/>
          <w:szCs w:val="28"/>
          <w:rtl/>
        </w:rPr>
        <w:t xml:space="preserve"> </w:t>
      </w:r>
      <w:r w:rsidRPr="002D484B">
        <w:rPr>
          <w:rFonts w:cs="B Compset" w:hint="cs"/>
          <w:color w:val="000000"/>
          <w:sz w:val="28"/>
          <w:szCs w:val="28"/>
          <w:rtl/>
        </w:rPr>
        <w:t xml:space="preserve">توجه می فرمائید ... فقط 150 هزار ... </w:t>
      </w:r>
    </w:p>
    <w:p w14:paraId="3D5F98FB" w14:textId="728CB362" w:rsidR="00B243EA" w:rsidRPr="00E714C5" w:rsidRDefault="00E96D76" w:rsidP="00804798">
      <w:pPr>
        <w:pStyle w:val="NormalWeb"/>
        <w:spacing w:before="0" w:beforeAutospacing="0" w:after="0" w:afterAutospacing="0"/>
        <w:jc w:val="both"/>
        <w:rPr>
          <w:rFonts w:cs="B Compset"/>
          <w:color w:val="000000"/>
          <w:sz w:val="28"/>
          <w:szCs w:val="28"/>
          <w:rtl/>
        </w:rPr>
      </w:pPr>
      <w:r w:rsidRPr="00E96D76">
        <w:rPr>
          <w:rFonts w:cs="B Compset" w:hint="cs"/>
          <w:color w:val="000000"/>
          <w:sz w:val="28"/>
          <w:szCs w:val="28"/>
          <w:rtl/>
        </w:rPr>
        <w:t>مسئله به همین جا ختم نشد</w:t>
      </w:r>
      <w:r w:rsidR="00BA6B8D">
        <w:rPr>
          <w:rFonts w:cs="B Compset" w:hint="cs"/>
          <w:color w:val="000000"/>
          <w:sz w:val="28"/>
          <w:szCs w:val="28"/>
          <w:rtl/>
        </w:rPr>
        <w:t xml:space="preserve"> و</w:t>
      </w:r>
      <w:r w:rsidR="003E2810">
        <w:rPr>
          <w:rFonts w:cs="B Compset" w:hint="cs"/>
          <w:color w:val="000000"/>
          <w:sz w:val="28"/>
          <w:szCs w:val="28"/>
          <w:rtl/>
        </w:rPr>
        <w:t xml:space="preserve"> به </w:t>
      </w:r>
      <w:r w:rsidR="00F91D84">
        <w:rPr>
          <w:rFonts w:cs="B Compset" w:hint="cs"/>
          <w:color w:val="000000"/>
          <w:sz w:val="28"/>
          <w:szCs w:val="28"/>
          <w:rtl/>
        </w:rPr>
        <w:t xml:space="preserve">جای آنکه مسئله </w:t>
      </w:r>
      <w:r w:rsidR="00295D01">
        <w:rPr>
          <w:rFonts w:cs="B Compset" w:hint="cs"/>
          <w:color w:val="000000"/>
          <w:sz w:val="28"/>
          <w:szCs w:val="28"/>
          <w:rtl/>
        </w:rPr>
        <w:t>«</w:t>
      </w:r>
      <w:r w:rsidR="00F91D84">
        <w:rPr>
          <w:rFonts w:cs="B Compset" w:hint="cs"/>
          <w:color w:val="000000"/>
          <w:sz w:val="28"/>
          <w:szCs w:val="28"/>
          <w:rtl/>
        </w:rPr>
        <w:t>احراز هویت</w:t>
      </w:r>
      <w:r w:rsidR="00295D01">
        <w:rPr>
          <w:rFonts w:cs="B Compset" w:hint="cs"/>
          <w:color w:val="000000"/>
          <w:sz w:val="28"/>
          <w:szCs w:val="28"/>
          <w:rtl/>
        </w:rPr>
        <w:t>»</w:t>
      </w:r>
      <w:r w:rsidR="00F91D84">
        <w:rPr>
          <w:rFonts w:cs="B Compset" w:hint="cs"/>
          <w:color w:val="000000"/>
          <w:sz w:val="28"/>
          <w:szCs w:val="28"/>
          <w:rtl/>
        </w:rPr>
        <w:t xml:space="preserve"> را</w:t>
      </w:r>
      <w:r w:rsidR="00295D01">
        <w:rPr>
          <w:rFonts w:cs="B Compset" w:hint="cs"/>
          <w:color w:val="000000"/>
          <w:sz w:val="28"/>
          <w:szCs w:val="28"/>
          <w:rtl/>
        </w:rPr>
        <w:t xml:space="preserve"> با فرهنگ «فضای مجازی»</w:t>
      </w:r>
      <w:r w:rsidR="00F91D84">
        <w:rPr>
          <w:rFonts w:cs="B Compset" w:hint="cs"/>
          <w:color w:val="000000"/>
          <w:sz w:val="28"/>
          <w:szCs w:val="28"/>
          <w:rtl/>
        </w:rPr>
        <w:t xml:space="preserve"> ساده کنند و</w:t>
      </w:r>
      <w:r w:rsidRPr="00E96D76">
        <w:rPr>
          <w:rFonts w:cs="B Compset" w:hint="cs"/>
          <w:color w:val="000000"/>
          <w:sz w:val="28"/>
          <w:szCs w:val="28"/>
          <w:rtl/>
        </w:rPr>
        <w:t xml:space="preserve"> </w:t>
      </w:r>
      <w:bookmarkStart w:id="190" w:name="_Toc500154058"/>
      <w:r w:rsidR="003E2810" w:rsidRPr="003E2810">
        <w:rPr>
          <w:rFonts w:cs="B Compset"/>
          <w:color w:val="000000"/>
          <w:sz w:val="28"/>
          <w:szCs w:val="28"/>
          <w:rtl/>
        </w:rPr>
        <w:t>«ب</w:t>
      </w:r>
      <w:r w:rsidR="003E2810" w:rsidRPr="003E2810">
        <w:rPr>
          <w:rFonts w:cs="B Compset" w:hint="cs"/>
          <w:color w:val="000000"/>
          <w:sz w:val="28"/>
          <w:szCs w:val="28"/>
          <w:rtl/>
        </w:rPr>
        <w:t>ی</w:t>
      </w:r>
      <w:r w:rsidR="003E2810" w:rsidRPr="003E2810">
        <w:rPr>
          <w:rFonts w:cs="B Compset" w:hint="eastAsia"/>
          <w:color w:val="000000"/>
          <w:sz w:val="28"/>
          <w:szCs w:val="28"/>
          <w:rtl/>
        </w:rPr>
        <w:t>زنس</w:t>
      </w:r>
      <w:r w:rsidR="003E2810" w:rsidRPr="003E2810">
        <w:rPr>
          <w:rFonts w:cs="B Compset"/>
          <w:color w:val="000000"/>
          <w:sz w:val="28"/>
          <w:szCs w:val="28"/>
          <w:rtl/>
        </w:rPr>
        <w:t xml:space="preserve"> مدل» و «ب</w:t>
      </w:r>
      <w:r w:rsidR="003E2810" w:rsidRPr="003E2810">
        <w:rPr>
          <w:rFonts w:cs="B Compset" w:hint="cs"/>
          <w:color w:val="000000"/>
          <w:sz w:val="28"/>
          <w:szCs w:val="28"/>
          <w:rtl/>
        </w:rPr>
        <w:t>ی</w:t>
      </w:r>
      <w:r w:rsidR="003E2810" w:rsidRPr="003E2810">
        <w:rPr>
          <w:rFonts w:cs="B Compset" w:hint="eastAsia"/>
          <w:color w:val="000000"/>
          <w:sz w:val="28"/>
          <w:szCs w:val="28"/>
          <w:rtl/>
        </w:rPr>
        <w:t>زنس</w:t>
      </w:r>
      <w:r w:rsidR="003E2810" w:rsidRPr="003E2810">
        <w:rPr>
          <w:rFonts w:cs="B Compset"/>
          <w:color w:val="000000"/>
          <w:sz w:val="28"/>
          <w:szCs w:val="28"/>
          <w:rtl/>
        </w:rPr>
        <w:t xml:space="preserve"> پلن» </w:t>
      </w:r>
      <w:r w:rsidR="003E2810">
        <w:rPr>
          <w:rFonts w:cs="B Compset" w:hint="cs"/>
          <w:color w:val="000000"/>
          <w:sz w:val="28"/>
          <w:szCs w:val="28"/>
          <w:rtl/>
        </w:rPr>
        <w:t>را تغییر دهند ،</w:t>
      </w:r>
      <w:r w:rsidR="003E2810" w:rsidRPr="003E2810">
        <w:rPr>
          <w:rFonts w:cs="B Compset" w:hint="cs"/>
          <w:color w:val="000000"/>
          <w:sz w:val="28"/>
          <w:szCs w:val="28"/>
          <w:rtl/>
        </w:rPr>
        <w:t xml:space="preserve"> </w:t>
      </w:r>
      <w:r w:rsidR="003E2810">
        <w:rPr>
          <w:rFonts w:cs="B Compset" w:hint="cs"/>
          <w:color w:val="000000"/>
          <w:sz w:val="28"/>
          <w:szCs w:val="28"/>
          <w:rtl/>
        </w:rPr>
        <w:t>اجبار</w:t>
      </w:r>
      <w:r w:rsidR="003E2810" w:rsidRPr="00F92BEF">
        <w:rPr>
          <w:rFonts w:cs="B Compset" w:hint="cs"/>
          <w:color w:val="000000"/>
          <w:sz w:val="28"/>
          <w:szCs w:val="28"/>
          <w:rtl/>
        </w:rPr>
        <w:t xml:space="preserve"> سربازان وظیفه </w:t>
      </w:r>
      <w:bookmarkEnd w:id="190"/>
      <w:r w:rsidR="00FD0AA5">
        <w:rPr>
          <w:rStyle w:val="FootnoteReference"/>
          <w:rFonts w:cs="B Compset"/>
          <w:color w:val="000000"/>
          <w:sz w:val="28"/>
          <w:szCs w:val="28"/>
          <w:rtl/>
        </w:rPr>
        <w:footnoteReference w:id="75"/>
      </w:r>
      <w:r w:rsidR="00B87EC9">
        <w:rPr>
          <w:rFonts w:cs="B Compset" w:hint="cs"/>
          <w:color w:val="000000"/>
          <w:sz w:val="28"/>
          <w:szCs w:val="28"/>
          <w:rtl/>
        </w:rPr>
        <w:t xml:space="preserve"> در دستور کار قرار گرفت و بجا</w:t>
      </w:r>
      <w:r w:rsidR="00803038">
        <w:rPr>
          <w:rFonts w:cs="B Compset" w:hint="cs"/>
          <w:color w:val="000000"/>
          <w:sz w:val="28"/>
          <w:szCs w:val="28"/>
          <w:rtl/>
        </w:rPr>
        <w:t>ی</w:t>
      </w:r>
      <w:r w:rsidR="00B87EC9">
        <w:rPr>
          <w:rFonts w:cs="B Compset" w:hint="cs"/>
          <w:color w:val="000000"/>
          <w:sz w:val="28"/>
          <w:szCs w:val="28"/>
          <w:rtl/>
        </w:rPr>
        <w:t xml:space="preserve"> </w:t>
      </w:r>
      <w:r w:rsidR="00BA6B8D">
        <w:rPr>
          <w:rFonts w:cs="B Compset" w:hint="cs"/>
          <w:color w:val="000000"/>
          <w:sz w:val="28"/>
          <w:szCs w:val="28"/>
          <w:rtl/>
        </w:rPr>
        <w:t xml:space="preserve">اصلاح </w:t>
      </w:r>
      <w:r w:rsidR="00295D01">
        <w:rPr>
          <w:rFonts w:cs="B Compset" w:hint="cs"/>
          <w:color w:val="000000"/>
          <w:sz w:val="28"/>
          <w:szCs w:val="28"/>
          <w:rtl/>
        </w:rPr>
        <w:t>«</w:t>
      </w:r>
      <w:r w:rsidR="00BA6B8D">
        <w:rPr>
          <w:rFonts w:cs="B Compset" w:hint="cs"/>
          <w:color w:val="000000"/>
          <w:sz w:val="28"/>
          <w:szCs w:val="28"/>
          <w:rtl/>
        </w:rPr>
        <w:t>روش مالی</w:t>
      </w:r>
      <w:r w:rsidR="00295D01">
        <w:rPr>
          <w:rFonts w:cs="B Compset" w:hint="cs"/>
          <w:color w:val="000000"/>
          <w:sz w:val="28"/>
          <w:szCs w:val="28"/>
          <w:rtl/>
        </w:rPr>
        <w:t>»</w:t>
      </w:r>
      <w:r w:rsidR="00BA6B8D">
        <w:rPr>
          <w:rFonts w:cs="B Compset" w:hint="cs"/>
          <w:color w:val="000000"/>
          <w:sz w:val="28"/>
          <w:szCs w:val="28"/>
          <w:rtl/>
        </w:rPr>
        <w:t xml:space="preserve"> و اینکه مانند دیگران،</w:t>
      </w:r>
      <w:r w:rsidR="00B87EC9">
        <w:rPr>
          <w:rFonts w:cs="B Compset" w:hint="cs"/>
          <w:color w:val="000000"/>
          <w:sz w:val="28"/>
          <w:szCs w:val="28"/>
          <w:rtl/>
        </w:rPr>
        <w:t xml:space="preserve"> هزینه ای نگیرند ، به سراغ سربازان رفتند </w:t>
      </w:r>
      <w:r w:rsidR="00816559">
        <w:rPr>
          <w:rFonts w:cs="B Compset" w:hint="cs"/>
          <w:color w:val="000000"/>
          <w:sz w:val="28"/>
          <w:szCs w:val="28"/>
          <w:rtl/>
        </w:rPr>
        <w:t>و همزمان چندین اقدام را در دستور کار قرار دادند :</w:t>
      </w:r>
    </w:p>
    <w:p w14:paraId="4CA9152C" w14:textId="77777777" w:rsidR="00B243EA" w:rsidRPr="002D484B" w:rsidRDefault="00B243EA" w:rsidP="00804798">
      <w:pPr>
        <w:spacing w:after="0"/>
        <w:jc w:val="both"/>
        <w:rPr>
          <w:b w:val="0"/>
          <w:bCs w:val="0"/>
          <w:sz w:val="28"/>
          <w:szCs w:val="28"/>
          <w:rtl/>
        </w:rPr>
      </w:pPr>
      <w:r w:rsidRPr="002D484B">
        <w:rPr>
          <w:rFonts w:hint="cs"/>
          <w:sz w:val="28"/>
          <w:szCs w:val="28"/>
          <w:rtl/>
        </w:rPr>
        <w:t xml:space="preserve">اولا : </w:t>
      </w:r>
      <w:r w:rsidRPr="002D484B">
        <w:rPr>
          <w:rFonts w:hint="cs"/>
          <w:sz w:val="28"/>
          <w:szCs w:val="28"/>
          <w:u w:val="single"/>
          <w:rtl/>
        </w:rPr>
        <w:t>«</w:t>
      </w:r>
      <w:r w:rsidRPr="002D484B">
        <w:rPr>
          <w:rFonts w:hint="cs"/>
          <w:color w:val="000000"/>
          <w:sz w:val="28"/>
          <w:szCs w:val="28"/>
          <w:u w:val="single"/>
          <w:rtl/>
        </w:rPr>
        <w:t xml:space="preserve"> حضور</w:t>
      </w:r>
      <w:r w:rsidRPr="002D484B">
        <w:rPr>
          <w:color w:val="000000"/>
          <w:sz w:val="28"/>
          <w:szCs w:val="28"/>
          <w:u w:val="single"/>
          <w:rtl/>
        </w:rPr>
        <w:t xml:space="preserve"> </w:t>
      </w:r>
      <w:r w:rsidRPr="002D484B">
        <w:rPr>
          <w:rFonts w:hint="cs"/>
          <w:color w:val="000000"/>
          <w:sz w:val="28"/>
          <w:szCs w:val="28"/>
          <w:u w:val="single"/>
          <w:rtl/>
        </w:rPr>
        <w:t>در</w:t>
      </w:r>
      <w:r w:rsidRPr="002D484B">
        <w:rPr>
          <w:color w:val="000000"/>
          <w:sz w:val="28"/>
          <w:szCs w:val="28"/>
          <w:u w:val="single"/>
          <w:rtl/>
        </w:rPr>
        <w:t xml:space="preserve"> </w:t>
      </w:r>
      <w:r w:rsidRPr="002D484B">
        <w:rPr>
          <w:rFonts w:hint="cs"/>
          <w:color w:val="000000"/>
          <w:sz w:val="28"/>
          <w:szCs w:val="28"/>
          <w:u w:val="single"/>
          <w:rtl/>
        </w:rPr>
        <w:t>یکی</w:t>
      </w:r>
      <w:r w:rsidRPr="002D484B">
        <w:rPr>
          <w:color w:val="000000"/>
          <w:sz w:val="28"/>
          <w:szCs w:val="28"/>
          <w:u w:val="single"/>
          <w:rtl/>
        </w:rPr>
        <w:t xml:space="preserve"> </w:t>
      </w:r>
      <w:r w:rsidRPr="002D484B">
        <w:rPr>
          <w:rFonts w:hint="cs"/>
          <w:color w:val="000000"/>
          <w:sz w:val="28"/>
          <w:szCs w:val="28"/>
          <w:u w:val="single"/>
          <w:rtl/>
        </w:rPr>
        <w:t>از</w:t>
      </w:r>
      <w:r w:rsidRPr="002D484B">
        <w:rPr>
          <w:color w:val="000000"/>
          <w:sz w:val="28"/>
          <w:szCs w:val="28"/>
          <w:u w:val="single"/>
          <w:rtl/>
        </w:rPr>
        <w:t xml:space="preserve"> </w:t>
      </w:r>
      <w:r w:rsidRPr="002D484B">
        <w:rPr>
          <w:rFonts w:hint="cs"/>
          <w:color w:val="000000"/>
          <w:sz w:val="28"/>
          <w:szCs w:val="28"/>
          <w:u w:val="single"/>
          <w:rtl/>
        </w:rPr>
        <w:t>دفاتر</w:t>
      </w:r>
      <w:r w:rsidRPr="002D484B">
        <w:rPr>
          <w:color w:val="000000"/>
          <w:sz w:val="28"/>
          <w:szCs w:val="28"/>
          <w:u w:val="single"/>
          <w:rtl/>
        </w:rPr>
        <w:t xml:space="preserve"> </w:t>
      </w:r>
      <w:r w:rsidRPr="002D484B">
        <w:rPr>
          <w:rFonts w:hint="cs"/>
          <w:color w:val="000000"/>
          <w:sz w:val="28"/>
          <w:szCs w:val="28"/>
          <w:u w:val="single"/>
          <w:rtl/>
        </w:rPr>
        <w:t>پستی</w:t>
      </w:r>
      <w:r w:rsidRPr="002D484B">
        <w:rPr>
          <w:color w:val="000000"/>
          <w:sz w:val="28"/>
          <w:szCs w:val="28"/>
          <w:u w:val="single"/>
          <w:rtl/>
        </w:rPr>
        <w:t xml:space="preserve"> </w:t>
      </w:r>
      <w:r w:rsidRPr="002D484B">
        <w:rPr>
          <w:rFonts w:hint="cs"/>
          <w:color w:val="000000"/>
          <w:sz w:val="28"/>
          <w:szCs w:val="28"/>
          <w:u w:val="single"/>
          <w:rtl/>
        </w:rPr>
        <w:t>منتخب</w:t>
      </w:r>
      <w:r w:rsidRPr="002D484B">
        <w:rPr>
          <w:color w:val="000000"/>
          <w:sz w:val="28"/>
          <w:szCs w:val="28"/>
          <w:u w:val="single"/>
          <w:rtl/>
        </w:rPr>
        <w:t xml:space="preserve"> </w:t>
      </w:r>
      <w:r w:rsidRPr="002D484B">
        <w:rPr>
          <w:rFonts w:hint="cs"/>
          <w:color w:val="000000"/>
          <w:sz w:val="28"/>
          <w:szCs w:val="28"/>
          <w:u w:val="single"/>
          <w:rtl/>
        </w:rPr>
        <w:t>جهت</w:t>
      </w:r>
      <w:r w:rsidRPr="002D484B">
        <w:rPr>
          <w:color w:val="000000"/>
          <w:sz w:val="28"/>
          <w:szCs w:val="28"/>
          <w:u w:val="single"/>
          <w:rtl/>
        </w:rPr>
        <w:t xml:space="preserve"> </w:t>
      </w:r>
      <w:r w:rsidRPr="002D484B">
        <w:rPr>
          <w:rFonts w:hint="cs"/>
          <w:color w:val="000000"/>
          <w:sz w:val="28"/>
          <w:szCs w:val="28"/>
          <w:u w:val="single"/>
          <w:rtl/>
        </w:rPr>
        <w:t>تکمیل</w:t>
      </w:r>
      <w:r w:rsidRPr="002D484B">
        <w:rPr>
          <w:color w:val="000000"/>
          <w:sz w:val="28"/>
          <w:szCs w:val="28"/>
          <w:u w:val="single"/>
          <w:rtl/>
        </w:rPr>
        <w:t xml:space="preserve"> </w:t>
      </w:r>
      <w:r w:rsidRPr="002D484B">
        <w:rPr>
          <w:rFonts w:hint="cs"/>
          <w:color w:val="000000"/>
          <w:sz w:val="28"/>
          <w:szCs w:val="28"/>
          <w:u w:val="single"/>
          <w:rtl/>
        </w:rPr>
        <w:t>فرایند</w:t>
      </w:r>
      <w:r w:rsidRPr="002D484B">
        <w:rPr>
          <w:color w:val="000000"/>
          <w:sz w:val="28"/>
          <w:szCs w:val="28"/>
          <w:u w:val="single"/>
          <w:rtl/>
        </w:rPr>
        <w:t xml:space="preserve"> </w:t>
      </w:r>
      <w:r w:rsidRPr="002D484B">
        <w:rPr>
          <w:rFonts w:hint="cs"/>
          <w:color w:val="000000"/>
          <w:sz w:val="28"/>
          <w:szCs w:val="28"/>
          <w:u w:val="single"/>
          <w:rtl/>
        </w:rPr>
        <w:t>ثبت</w:t>
      </w:r>
      <w:r w:rsidRPr="002D484B">
        <w:rPr>
          <w:color w:val="000000"/>
          <w:sz w:val="28"/>
          <w:szCs w:val="28"/>
          <w:u w:val="single"/>
          <w:rtl/>
        </w:rPr>
        <w:t xml:space="preserve"> </w:t>
      </w:r>
      <w:r w:rsidRPr="002D484B">
        <w:rPr>
          <w:rFonts w:hint="cs"/>
          <w:color w:val="000000"/>
          <w:sz w:val="28"/>
          <w:szCs w:val="28"/>
          <w:u w:val="single"/>
          <w:rtl/>
        </w:rPr>
        <w:t>نام</w:t>
      </w:r>
      <w:r w:rsidRPr="002D484B">
        <w:rPr>
          <w:color w:val="000000"/>
          <w:sz w:val="28"/>
          <w:szCs w:val="28"/>
          <w:u w:val="single"/>
          <w:rtl/>
        </w:rPr>
        <w:t xml:space="preserve"> </w:t>
      </w:r>
      <w:r w:rsidRPr="002D484B">
        <w:rPr>
          <w:rFonts w:hint="cs"/>
          <w:sz w:val="28"/>
          <w:szCs w:val="28"/>
          <w:u w:val="single"/>
          <w:rtl/>
        </w:rPr>
        <w:t>»</w:t>
      </w:r>
      <w:r w:rsidRPr="002D484B">
        <w:rPr>
          <w:rFonts w:hint="cs"/>
          <w:sz w:val="28"/>
          <w:szCs w:val="28"/>
          <w:rtl/>
        </w:rPr>
        <w:t xml:space="preserve"> اجباری است! </w:t>
      </w:r>
    </w:p>
    <w:p w14:paraId="3F8B6593" w14:textId="56CCAEC2" w:rsidR="00B243EA" w:rsidRPr="002D484B" w:rsidRDefault="00B243EA" w:rsidP="00804798">
      <w:pPr>
        <w:spacing w:after="0"/>
        <w:jc w:val="both"/>
        <w:rPr>
          <w:b w:val="0"/>
          <w:bCs w:val="0"/>
          <w:sz w:val="28"/>
          <w:szCs w:val="28"/>
          <w:rtl/>
        </w:rPr>
      </w:pPr>
      <w:r w:rsidRPr="002D484B">
        <w:rPr>
          <w:rFonts w:hint="cs"/>
          <w:sz w:val="28"/>
          <w:szCs w:val="28"/>
          <w:rtl/>
        </w:rPr>
        <w:t xml:space="preserve">شما همین یک نوبت </w:t>
      </w:r>
      <w:r w:rsidRPr="002D484B">
        <w:rPr>
          <w:rFonts w:hint="cs"/>
          <w:sz w:val="28"/>
          <w:szCs w:val="28"/>
          <w:u w:val="single"/>
          <w:rtl/>
        </w:rPr>
        <w:t>مراجعه</w:t>
      </w:r>
      <w:r w:rsidRPr="002D484B">
        <w:rPr>
          <w:rFonts w:hint="cs"/>
          <w:sz w:val="28"/>
          <w:szCs w:val="28"/>
          <w:rtl/>
        </w:rPr>
        <w:t xml:space="preserve"> را ، در یک میلیون سرباز ضرب کنید و هزینه های وقت ، حمل و نقل ، و آثار ترافیکی آن را بیابید ، و مقایسه نمائید ، که اگر قرار بود ، در دنیا ، گوگل و یاهو ، مانند </w:t>
      </w:r>
      <w:r w:rsidR="00670365">
        <w:rPr>
          <w:rFonts w:hint="cs"/>
          <w:sz w:val="28"/>
          <w:szCs w:val="28"/>
          <w:rtl/>
        </w:rPr>
        <w:t>این اشخاص دانشمند ، در «فضای مجازی»</w:t>
      </w:r>
      <w:r w:rsidRPr="002D484B">
        <w:rPr>
          <w:rFonts w:hint="cs"/>
          <w:sz w:val="28"/>
          <w:szCs w:val="28"/>
          <w:rtl/>
        </w:rPr>
        <w:t xml:space="preserve"> کار کنند ... چه می شد ... </w:t>
      </w:r>
    </w:p>
    <w:p w14:paraId="61C48DF8" w14:textId="17151F42" w:rsidR="00B243EA" w:rsidRDefault="00B243EA" w:rsidP="00804798">
      <w:pPr>
        <w:spacing w:after="0"/>
        <w:jc w:val="both"/>
        <w:rPr>
          <w:sz w:val="28"/>
          <w:szCs w:val="28"/>
          <w:rtl/>
        </w:rPr>
      </w:pPr>
      <w:r w:rsidRPr="002D484B">
        <w:rPr>
          <w:rFonts w:hint="cs"/>
          <w:sz w:val="28"/>
          <w:szCs w:val="28"/>
          <w:rtl/>
        </w:rPr>
        <w:t xml:space="preserve">ثانیا : هزینه </w:t>
      </w:r>
      <w:r w:rsidRPr="002D484B">
        <w:rPr>
          <w:rFonts w:hint="cs"/>
          <w:sz w:val="28"/>
          <w:szCs w:val="28"/>
          <w:u w:val="single"/>
          <w:rtl/>
        </w:rPr>
        <w:t>سالانه</w:t>
      </w:r>
      <w:r w:rsidRPr="002D484B">
        <w:rPr>
          <w:rFonts w:hint="cs"/>
          <w:sz w:val="28"/>
          <w:szCs w:val="28"/>
          <w:rtl/>
        </w:rPr>
        <w:t xml:space="preserve"> ایمیل ملی ، </w:t>
      </w:r>
      <w:r w:rsidRPr="002D484B">
        <w:rPr>
          <w:rFonts w:hint="cs"/>
          <w:sz w:val="28"/>
          <w:szCs w:val="28"/>
          <w:u w:val="single"/>
          <w:rtl/>
        </w:rPr>
        <w:t xml:space="preserve">یک هزار تومان </w:t>
      </w:r>
      <w:r w:rsidRPr="002D484B">
        <w:rPr>
          <w:rFonts w:hint="cs"/>
          <w:sz w:val="28"/>
          <w:szCs w:val="28"/>
          <w:rtl/>
        </w:rPr>
        <w:t xml:space="preserve">ناقابل است که با یک حساب سر انگشتی، با محاسبه یک میلیون سرباز ، و دوسال سربازی ، حداقل </w:t>
      </w:r>
      <w:r w:rsidRPr="002D484B">
        <w:rPr>
          <w:rFonts w:ascii="Times New Roman" w:eastAsia="Times New Roman" w:hAnsi="Times New Roman" w:hint="cs"/>
          <w:sz w:val="28"/>
          <w:szCs w:val="28"/>
          <w:rtl/>
        </w:rPr>
        <w:t>دومیلیارد تومان پول بی زبان</w:t>
      </w:r>
      <w:r w:rsidRPr="002D484B">
        <w:rPr>
          <w:rFonts w:hint="cs"/>
          <w:sz w:val="28"/>
          <w:szCs w:val="28"/>
          <w:rtl/>
        </w:rPr>
        <w:t xml:space="preserve"> گرفته می شود ... اگر به سربازان ،  نگویند که شش ماه قبل از اعزام ، باید ایمیل ملی داشته باشند و ... کلا بشود سه سال ! (سه میلیارد تومان)... و آنها را ده بار نبرند و نیاورند!</w:t>
      </w:r>
    </w:p>
    <w:p w14:paraId="24B12BC3" w14:textId="0C4D436E" w:rsidR="00CB69D7" w:rsidRPr="00CF3D56" w:rsidRDefault="00CB69D7" w:rsidP="00CF3D56">
      <w:pPr>
        <w:spacing w:after="0"/>
        <w:jc w:val="both"/>
        <w:rPr>
          <w:sz w:val="28"/>
          <w:szCs w:val="28"/>
          <w:rtl/>
        </w:rPr>
      </w:pPr>
      <w:bookmarkStart w:id="191" w:name="_Toc500154020"/>
      <w:r w:rsidRPr="00CF3D56">
        <w:rPr>
          <w:rFonts w:hint="cs"/>
          <w:sz w:val="28"/>
          <w:szCs w:val="28"/>
          <w:rtl/>
        </w:rPr>
        <w:t>هزینه و نحوه</w:t>
      </w:r>
      <w:r w:rsidRPr="00CF3D56">
        <w:rPr>
          <w:sz w:val="28"/>
          <w:szCs w:val="28"/>
          <w:rtl/>
        </w:rPr>
        <w:t xml:space="preserve"> </w:t>
      </w:r>
      <w:r w:rsidRPr="00CF3D56">
        <w:rPr>
          <w:rFonts w:hint="cs"/>
          <w:sz w:val="28"/>
          <w:szCs w:val="28"/>
          <w:rtl/>
        </w:rPr>
        <w:t>ثبت</w:t>
      </w:r>
      <w:r w:rsidRPr="00CF3D56">
        <w:rPr>
          <w:sz w:val="28"/>
          <w:szCs w:val="28"/>
          <w:rtl/>
        </w:rPr>
        <w:t xml:space="preserve"> </w:t>
      </w:r>
      <w:r w:rsidRPr="00CF3D56">
        <w:rPr>
          <w:rFonts w:hint="cs"/>
          <w:sz w:val="28"/>
          <w:szCs w:val="28"/>
          <w:rtl/>
        </w:rPr>
        <w:t>نام</w:t>
      </w:r>
      <w:r w:rsidRPr="00CF3D56">
        <w:rPr>
          <w:sz w:val="28"/>
          <w:szCs w:val="28"/>
          <w:rtl/>
        </w:rPr>
        <w:t xml:space="preserve"> </w:t>
      </w:r>
      <w:r w:rsidRPr="00CF3D56">
        <w:rPr>
          <w:rFonts w:hint="cs"/>
          <w:sz w:val="28"/>
          <w:szCs w:val="28"/>
          <w:rtl/>
        </w:rPr>
        <w:t>کاغذی در</w:t>
      </w:r>
      <w:r w:rsidRPr="00CF3D56">
        <w:rPr>
          <w:sz w:val="28"/>
          <w:szCs w:val="28"/>
          <w:rtl/>
        </w:rPr>
        <w:t xml:space="preserve"> </w:t>
      </w:r>
      <w:r w:rsidRPr="00CF3D56">
        <w:rPr>
          <w:rFonts w:hint="cs"/>
          <w:sz w:val="28"/>
          <w:szCs w:val="28"/>
          <w:rtl/>
        </w:rPr>
        <w:t>پست</w:t>
      </w:r>
      <w:r w:rsidRPr="00CF3D56">
        <w:rPr>
          <w:sz w:val="28"/>
          <w:szCs w:val="28"/>
          <w:rtl/>
        </w:rPr>
        <w:t xml:space="preserve"> </w:t>
      </w:r>
      <w:r w:rsidRPr="00CF3D56">
        <w:rPr>
          <w:rFonts w:hint="cs"/>
          <w:sz w:val="28"/>
          <w:szCs w:val="28"/>
          <w:rtl/>
        </w:rPr>
        <w:t>الكترونيك !!</w:t>
      </w:r>
      <w:bookmarkEnd w:id="191"/>
      <w:r w:rsidR="00EA1A29" w:rsidRPr="00CF3D56">
        <w:rPr>
          <w:rFonts w:hint="cs"/>
          <w:sz w:val="28"/>
          <w:szCs w:val="28"/>
          <w:rtl/>
        </w:rPr>
        <w:t xml:space="preserve"> در سایت پست ، اینگونه آمده است:</w:t>
      </w:r>
    </w:p>
    <w:p w14:paraId="3BE8AEFB" w14:textId="77777777" w:rsidR="00CB69D7" w:rsidRPr="00CB69D7" w:rsidRDefault="00CB69D7" w:rsidP="00804798">
      <w:pPr>
        <w:pStyle w:val="NormalWeb"/>
        <w:spacing w:before="0" w:beforeAutospacing="0" w:after="0" w:afterAutospacing="0"/>
        <w:ind w:left="720"/>
        <w:jc w:val="both"/>
        <w:rPr>
          <w:rFonts w:cs="B Compset"/>
          <w:b w:val="0"/>
          <w:bCs w:val="0"/>
          <w:color w:val="000000"/>
          <w:sz w:val="28"/>
          <w:szCs w:val="28"/>
          <w:rtl/>
        </w:rPr>
      </w:pPr>
      <w:r w:rsidRPr="00CB69D7">
        <w:rPr>
          <w:rFonts w:cs="B Compset" w:hint="cs"/>
          <w:color w:val="000000"/>
          <w:sz w:val="28"/>
          <w:szCs w:val="28"/>
          <w:rtl/>
        </w:rPr>
        <w:t>كاربران</w:t>
      </w:r>
      <w:r w:rsidRPr="00CB69D7">
        <w:rPr>
          <w:rFonts w:cs="B Compset"/>
          <w:color w:val="000000"/>
          <w:sz w:val="28"/>
          <w:szCs w:val="28"/>
          <w:rtl/>
        </w:rPr>
        <w:t xml:space="preserve"> </w:t>
      </w:r>
      <w:r w:rsidRPr="00CB69D7">
        <w:rPr>
          <w:rFonts w:cs="B Compset" w:hint="cs"/>
          <w:color w:val="000000"/>
          <w:sz w:val="28"/>
          <w:szCs w:val="28"/>
          <w:rtl/>
        </w:rPr>
        <w:t>مي</w:t>
      </w:r>
      <w:r w:rsidRPr="00CB69D7">
        <w:rPr>
          <w:rFonts w:cs="B Compset"/>
          <w:color w:val="000000"/>
          <w:sz w:val="28"/>
          <w:szCs w:val="28"/>
          <w:rtl/>
        </w:rPr>
        <w:t xml:space="preserve"> </w:t>
      </w:r>
      <w:r w:rsidRPr="00CB69D7">
        <w:rPr>
          <w:rFonts w:cs="B Compset" w:hint="cs"/>
          <w:color w:val="000000"/>
          <w:sz w:val="28"/>
          <w:szCs w:val="28"/>
          <w:rtl/>
        </w:rPr>
        <w:t>توانند</w:t>
      </w:r>
      <w:r w:rsidRPr="00CB69D7">
        <w:rPr>
          <w:rFonts w:cs="B Compset"/>
          <w:color w:val="000000"/>
          <w:sz w:val="28"/>
          <w:szCs w:val="28"/>
          <w:rtl/>
        </w:rPr>
        <w:t xml:space="preserve"> </w:t>
      </w:r>
      <w:r w:rsidRPr="00CB69D7">
        <w:rPr>
          <w:rFonts w:cs="B Compset" w:hint="cs"/>
          <w:color w:val="000000"/>
          <w:sz w:val="28"/>
          <w:szCs w:val="28"/>
          <w:rtl/>
        </w:rPr>
        <w:t>اقدامات</w:t>
      </w:r>
      <w:r w:rsidRPr="00CB69D7">
        <w:rPr>
          <w:rFonts w:cs="B Compset"/>
          <w:color w:val="000000"/>
          <w:sz w:val="28"/>
          <w:szCs w:val="28"/>
          <w:rtl/>
        </w:rPr>
        <w:t xml:space="preserve"> </w:t>
      </w:r>
      <w:r w:rsidRPr="00CB69D7">
        <w:rPr>
          <w:rFonts w:cs="B Compset" w:hint="cs"/>
          <w:color w:val="000000"/>
          <w:sz w:val="28"/>
          <w:szCs w:val="28"/>
          <w:rtl/>
        </w:rPr>
        <w:t>ذيل</w:t>
      </w:r>
      <w:r w:rsidRPr="00CB69D7">
        <w:rPr>
          <w:rFonts w:cs="B Compset"/>
          <w:color w:val="000000"/>
          <w:sz w:val="28"/>
          <w:szCs w:val="28"/>
          <w:rtl/>
        </w:rPr>
        <w:t xml:space="preserve"> </w:t>
      </w:r>
      <w:r w:rsidRPr="00CB69D7">
        <w:rPr>
          <w:rFonts w:cs="B Compset" w:hint="cs"/>
          <w:color w:val="000000"/>
          <w:sz w:val="28"/>
          <w:szCs w:val="28"/>
          <w:rtl/>
        </w:rPr>
        <w:t>را</w:t>
      </w:r>
      <w:r w:rsidRPr="00CB69D7">
        <w:rPr>
          <w:rFonts w:cs="B Compset"/>
          <w:color w:val="000000"/>
          <w:sz w:val="28"/>
          <w:szCs w:val="28"/>
          <w:rtl/>
        </w:rPr>
        <w:t xml:space="preserve"> </w:t>
      </w:r>
      <w:r w:rsidRPr="00CB69D7">
        <w:rPr>
          <w:rFonts w:cs="B Compset" w:hint="cs"/>
          <w:color w:val="000000"/>
          <w:sz w:val="28"/>
          <w:szCs w:val="28"/>
          <w:rtl/>
        </w:rPr>
        <w:t>جهت</w:t>
      </w:r>
      <w:r w:rsidRPr="00CB69D7">
        <w:rPr>
          <w:rFonts w:cs="B Compset"/>
          <w:color w:val="000000"/>
          <w:sz w:val="28"/>
          <w:szCs w:val="28"/>
          <w:rtl/>
        </w:rPr>
        <w:t xml:space="preserve"> </w:t>
      </w:r>
      <w:r w:rsidRPr="00CB69D7">
        <w:rPr>
          <w:rFonts w:cs="B Compset" w:hint="cs"/>
          <w:color w:val="000000"/>
          <w:sz w:val="28"/>
          <w:szCs w:val="28"/>
          <w:rtl/>
        </w:rPr>
        <w:t>ايجاد</w:t>
      </w:r>
      <w:r w:rsidRPr="00CB69D7">
        <w:rPr>
          <w:rFonts w:cs="B Compset"/>
          <w:color w:val="000000"/>
          <w:sz w:val="28"/>
          <w:szCs w:val="28"/>
          <w:rtl/>
        </w:rPr>
        <w:t xml:space="preserve"> </w:t>
      </w:r>
      <w:r w:rsidRPr="00CB69D7">
        <w:rPr>
          <w:rFonts w:cs="B Compset" w:hint="cs"/>
          <w:color w:val="000000"/>
          <w:sz w:val="28"/>
          <w:szCs w:val="28"/>
          <w:rtl/>
        </w:rPr>
        <w:t>صندوق</w:t>
      </w:r>
      <w:r w:rsidRPr="00CB69D7">
        <w:rPr>
          <w:rFonts w:cs="B Compset"/>
          <w:color w:val="000000"/>
          <w:sz w:val="28"/>
          <w:szCs w:val="28"/>
          <w:rtl/>
        </w:rPr>
        <w:t xml:space="preserve"> </w:t>
      </w:r>
      <w:r w:rsidRPr="00CB69D7">
        <w:rPr>
          <w:rFonts w:cs="B Compset" w:hint="cs"/>
          <w:color w:val="000000"/>
          <w:sz w:val="28"/>
          <w:szCs w:val="28"/>
          <w:rtl/>
        </w:rPr>
        <w:t>پست</w:t>
      </w:r>
      <w:r w:rsidRPr="00CB69D7">
        <w:rPr>
          <w:rFonts w:cs="B Compset"/>
          <w:color w:val="000000"/>
          <w:sz w:val="28"/>
          <w:szCs w:val="28"/>
          <w:rtl/>
        </w:rPr>
        <w:t xml:space="preserve"> </w:t>
      </w:r>
      <w:r w:rsidRPr="00CB69D7">
        <w:rPr>
          <w:rFonts w:cs="B Compset" w:hint="cs"/>
          <w:color w:val="000000"/>
          <w:sz w:val="28"/>
          <w:szCs w:val="28"/>
          <w:rtl/>
        </w:rPr>
        <w:t>الكترونيكي</w:t>
      </w:r>
      <w:r w:rsidRPr="00CB69D7">
        <w:rPr>
          <w:rFonts w:cs="B Compset"/>
          <w:color w:val="000000"/>
          <w:sz w:val="28"/>
          <w:szCs w:val="28"/>
          <w:rtl/>
        </w:rPr>
        <w:t xml:space="preserve"> </w:t>
      </w:r>
      <w:r w:rsidRPr="00CB69D7">
        <w:rPr>
          <w:rFonts w:cs="B Compset" w:hint="cs"/>
          <w:color w:val="000000"/>
          <w:sz w:val="28"/>
          <w:szCs w:val="28"/>
          <w:rtl/>
        </w:rPr>
        <w:t>انجام</w:t>
      </w:r>
      <w:r w:rsidRPr="00CB69D7">
        <w:rPr>
          <w:rFonts w:cs="B Compset"/>
          <w:color w:val="000000"/>
          <w:sz w:val="28"/>
          <w:szCs w:val="28"/>
          <w:rtl/>
        </w:rPr>
        <w:t xml:space="preserve"> </w:t>
      </w:r>
      <w:r w:rsidRPr="00CB69D7">
        <w:rPr>
          <w:rFonts w:cs="B Compset" w:hint="cs"/>
          <w:color w:val="000000"/>
          <w:sz w:val="28"/>
          <w:szCs w:val="28"/>
          <w:rtl/>
        </w:rPr>
        <w:t>دهند</w:t>
      </w:r>
      <w:r w:rsidRPr="00CB69D7">
        <w:rPr>
          <w:rFonts w:cs="B Compset"/>
          <w:color w:val="000000"/>
          <w:sz w:val="28"/>
          <w:szCs w:val="28"/>
          <w:rtl/>
        </w:rPr>
        <w:t xml:space="preserve"> :</w:t>
      </w:r>
    </w:p>
    <w:p w14:paraId="688DB689" w14:textId="77777777" w:rsidR="00CB69D7" w:rsidRPr="00CB69D7" w:rsidRDefault="00CB69D7" w:rsidP="00804798">
      <w:pPr>
        <w:pStyle w:val="NormalWeb"/>
        <w:spacing w:before="0" w:beforeAutospacing="0" w:after="0" w:afterAutospacing="0"/>
        <w:ind w:left="720"/>
        <w:jc w:val="both"/>
        <w:rPr>
          <w:rFonts w:cs="B Compset"/>
          <w:b w:val="0"/>
          <w:bCs w:val="0"/>
          <w:color w:val="000000"/>
          <w:sz w:val="28"/>
          <w:szCs w:val="28"/>
          <w:rtl/>
        </w:rPr>
      </w:pPr>
      <w:r w:rsidRPr="00CB69D7">
        <w:rPr>
          <w:rFonts w:cs="B Compset"/>
          <w:color w:val="000000"/>
          <w:sz w:val="28"/>
          <w:szCs w:val="28"/>
          <w:rtl/>
        </w:rPr>
        <w:t xml:space="preserve"> 1- </w:t>
      </w:r>
      <w:r w:rsidRPr="00CB69D7">
        <w:rPr>
          <w:rFonts w:cs="B Compset" w:hint="cs"/>
          <w:color w:val="000000"/>
          <w:sz w:val="28"/>
          <w:szCs w:val="28"/>
          <w:rtl/>
        </w:rPr>
        <w:t>انتخاب</w:t>
      </w:r>
      <w:r w:rsidRPr="00CB69D7">
        <w:rPr>
          <w:rFonts w:cs="B Compset"/>
          <w:color w:val="000000"/>
          <w:sz w:val="28"/>
          <w:szCs w:val="28"/>
          <w:rtl/>
        </w:rPr>
        <w:t xml:space="preserve"> </w:t>
      </w:r>
      <w:r w:rsidRPr="00CB69D7">
        <w:rPr>
          <w:rFonts w:cs="B Compset" w:hint="cs"/>
          <w:color w:val="000000"/>
          <w:sz w:val="28"/>
          <w:szCs w:val="28"/>
          <w:rtl/>
        </w:rPr>
        <w:t>نوع</w:t>
      </w:r>
      <w:r w:rsidRPr="00CB69D7">
        <w:rPr>
          <w:rFonts w:cs="B Compset"/>
          <w:color w:val="000000"/>
          <w:sz w:val="28"/>
          <w:szCs w:val="28"/>
          <w:rtl/>
        </w:rPr>
        <w:t xml:space="preserve"> </w:t>
      </w:r>
      <w:r w:rsidRPr="00CB69D7">
        <w:rPr>
          <w:rFonts w:cs="B Compset" w:hint="cs"/>
          <w:color w:val="000000"/>
          <w:sz w:val="28"/>
          <w:szCs w:val="28"/>
          <w:rtl/>
        </w:rPr>
        <w:t>شخصيت</w:t>
      </w:r>
      <w:r w:rsidRPr="00CB69D7">
        <w:rPr>
          <w:rFonts w:cs="B Compset"/>
          <w:color w:val="000000"/>
          <w:sz w:val="28"/>
          <w:szCs w:val="28"/>
          <w:rtl/>
        </w:rPr>
        <w:t xml:space="preserve"> </w:t>
      </w:r>
      <w:r w:rsidRPr="00CB69D7">
        <w:rPr>
          <w:rFonts w:cs="B Compset" w:hint="cs"/>
          <w:color w:val="000000"/>
          <w:sz w:val="28"/>
          <w:szCs w:val="28"/>
          <w:rtl/>
        </w:rPr>
        <w:t>حقيقي</w:t>
      </w:r>
      <w:r w:rsidRPr="00CB69D7">
        <w:rPr>
          <w:rFonts w:cs="B Compset"/>
          <w:color w:val="000000"/>
          <w:sz w:val="28"/>
          <w:szCs w:val="28"/>
          <w:rtl/>
        </w:rPr>
        <w:t xml:space="preserve"> </w:t>
      </w:r>
      <w:r w:rsidRPr="00CB69D7">
        <w:rPr>
          <w:rFonts w:cs="B Compset" w:hint="cs"/>
          <w:color w:val="000000"/>
          <w:sz w:val="28"/>
          <w:szCs w:val="28"/>
          <w:rtl/>
        </w:rPr>
        <w:t>يا</w:t>
      </w:r>
      <w:r w:rsidRPr="00CB69D7">
        <w:rPr>
          <w:rFonts w:cs="B Compset"/>
          <w:color w:val="000000"/>
          <w:sz w:val="28"/>
          <w:szCs w:val="28"/>
          <w:rtl/>
        </w:rPr>
        <w:t xml:space="preserve"> </w:t>
      </w:r>
      <w:r w:rsidRPr="00CB69D7">
        <w:rPr>
          <w:rFonts w:cs="B Compset" w:hint="cs"/>
          <w:color w:val="000000"/>
          <w:sz w:val="28"/>
          <w:szCs w:val="28"/>
          <w:rtl/>
        </w:rPr>
        <w:t>حقوقي</w:t>
      </w:r>
      <w:r w:rsidRPr="00CB69D7">
        <w:rPr>
          <w:rFonts w:cs="B Compset"/>
          <w:color w:val="000000"/>
          <w:sz w:val="28"/>
          <w:szCs w:val="28"/>
          <w:rtl/>
        </w:rPr>
        <w:t xml:space="preserve"> </w:t>
      </w:r>
      <w:r w:rsidRPr="00CB69D7">
        <w:rPr>
          <w:rFonts w:cs="B Compset" w:hint="cs"/>
          <w:color w:val="000000"/>
          <w:sz w:val="28"/>
          <w:szCs w:val="28"/>
          <w:rtl/>
        </w:rPr>
        <w:t>روي</w:t>
      </w:r>
      <w:r w:rsidRPr="00CB69D7">
        <w:rPr>
          <w:rFonts w:cs="B Compset"/>
          <w:color w:val="000000"/>
          <w:sz w:val="28"/>
          <w:szCs w:val="28"/>
          <w:rtl/>
        </w:rPr>
        <w:t xml:space="preserve"> </w:t>
      </w:r>
      <w:r w:rsidRPr="00CB69D7">
        <w:rPr>
          <w:rFonts w:cs="B Compset" w:hint="cs"/>
          <w:color w:val="000000"/>
          <w:sz w:val="28"/>
          <w:szCs w:val="28"/>
          <w:rtl/>
        </w:rPr>
        <w:t>گزينه</w:t>
      </w:r>
      <w:r w:rsidRPr="00CB69D7">
        <w:rPr>
          <w:rFonts w:cs="B Compset"/>
          <w:color w:val="000000"/>
          <w:sz w:val="28"/>
          <w:szCs w:val="28"/>
          <w:rtl/>
        </w:rPr>
        <w:t xml:space="preserve"> (</w:t>
      </w:r>
      <w:r w:rsidRPr="00CB69D7">
        <w:rPr>
          <w:rFonts w:cs="B Compset" w:hint="cs"/>
          <w:color w:val="000000"/>
          <w:sz w:val="28"/>
          <w:szCs w:val="28"/>
          <w:rtl/>
        </w:rPr>
        <w:t>نوع</w:t>
      </w:r>
      <w:r w:rsidRPr="00CB69D7">
        <w:rPr>
          <w:rFonts w:cs="B Compset"/>
          <w:color w:val="000000"/>
          <w:sz w:val="28"/>
          <w:szCs w:val="28"/>
          <w:rtl/>
        </w:rPr>
        <w:t xml:space="preserve"> </w:t>
      </w:r>
      <w:r w:rsidRPr="00CB69D7">
        <w:rPr>
          <w:rFonts w:cs="B Compset" w:hint="cs"/>
          <w:color w:val="000000"/>
          <w:sz w:val="28"/>
          <w:szCs w:val="28"/>
          <w:rtl/>
        </w:rPr>
        <w:t>ثبت</w:t>
      </w:r>
      <w:r w:rsidRPr="00CB69D7">
        <w:rPr>
          <w:rFonts w:cs="B Compset"/>
          <w:color w:val="000000"/>
          <w:sz w:val="28"/>
          <w:szCs w:val="28"/>
          <w:rtl/>
        </w:rPr>
        <w:t xml:space="preserve"> </w:t>
      </w:r>
      <w:r w:rsidRPr="00CB69D7">
        <w:rPr>
          <w:rFonts w:cs="B Compset" w:hint="cs"/>
          <w:color w:val="000000"/>
          <w:sz w:val="28"/>
          <w:szCs w:val="28"/>
          <w:rtl/>
        </w:rPr>
        <w:t>نام</w:t>
      </w:r>
      <w:r w:rsidRPr="00CB69D7">
        <w:rPr>
          <w:rFonts w:cs="B Compset"/>
          <w:color w:val="000000"/>
          <w:sz w:val="28"/>
          <w:szCs w:val="28"/>
          <w:rtl/>
        </w:rPr>
        <w:t xml:space="preserve"> </w:t>
      </w:r>
      <w:r w:rsidRPr="00CB69D7">
        <w:rPr>
          <w:rFonts w:cs="B Compset" w:hint="cs"/>
          <w:color w:val="000000"/>
          <w:sz w:val="28"/>
          <w:szCs w:val="28"/>
          <w:rtl/>
        </w:rPr>
        <w:t>براي</w:t>
      </w:r>
      <w:r w:rsidRPr="00CB69D7">
        <w:rPr>
          <w:rFonts w:cs="B Compset"/>
          <w:color w:val="000000"/>
          <w:sz w:val="28"/>
          <w:szCs w:val="28"/>
          <w:rtl/>
        </w:rPr>
        <w:t>)</w:t>
      </w:r>
    </w:p>
    <w:p w14:paraId="1FA0A06E" w14:textId="77777777" w:rsidR="00CB69D7" w:rsidRPr="00CB69D7" w:rsidRDefault="00CB69D7" w:rsidP="00804798">
      <w:pPr>
        <w:pStyle w:val="NormalWeb"/>
        <w:spacing w:before="0" w:beforeAutospacing="0" w:after="0" w:afterAutospacing="0"/>
        <w:ind w:left="720"/>
        <w:jc w:val="both"/>
        <w:rPr>
          <w:rFonts w:cs="B Compset"/>
          <w:b w:val="0"/>
          <w:bCs w:val="0"/>
          <w:color w:val="000000"/>
          <w:sz w:val="28"/>
          <w:szCs w:val="28"/>
          <w:rtl/>
        </w:rPr>
      </w:pPr>
      <w:r w:rsidRPr="00CB69D7">
        <w:rPr>
          <w:rFonts w:cs="B Compset"/>
          <w:color w:val="000000"/>
          <w:sz w:val="28"/>
          <w:szCs w:val="28"/>
          <w:rtl/>
        </w:rPr>
        <w:t xml:space="preserve"> 2- </w:t>
      </w:r>
      <w:r w:rsidRPr="00CB69D7">
        <w:rPr>
          <w:rFonts w:cs="B Compset" w:hint="cs"/>
          <w:color w:val="000000"/>
          <w:sz w:val="28"/>
          <w:szCs w:val="28"/>
          <w:rtl/>
        </w:rPr>
        <w:t>تكميل</w:t>
      </w:r>
      <w:r w:rsidRPr="00CB69D7">
        <w:rPr>
          <w:rFonts w:cs="B Compset"/>
          <w:color w:val="000000"/>
          <w:sz w:val="28"/>
          <w:szCs w:val="28"/>
          <w:rtl/>
        </w:rPr>
        <w:t xml:space="preserve"> </w:t>
      </w:r>
      <w:r w:rsidRPr="00CB69D7">
        <w:rPr>
          <w:rFonts w:cs="B Compset" w:hint="cs"/>
          <w:color w:val="000000"/>
          <w:sz w:val="28"/>
          <w:szCs w:val="28"/>
          <w:rtl/>
        </w:rPr>
        <w:t>فيلدهاي</w:t>
      </w:r>
      <w:r w:rsidRPr="00CB69D7">
        <w:rPr>
          <w:rFonts w:cs="B Compset"/>
          <w:color w:val="000000"/>
          <w:sz w:val="28"/>
          <w:szCs w:val="28"/>
          <w:rtl/>
        </w:rPr>
        <w:t xml:space="preserve"> </w:t>
      </w:r>
      <w:r w:rsidRPr="00CB69D7">
        <w:rPr>
          <w:rFonts w:cs="B Compset" w:hint="cs"/>
          <w:color w:val="000000"/>
          <w:sz w:val="28"/>
          <w:szCs w:val="28"/>
          <w:rtl/>
        </w:rPr>
        <w:t>اجباري</w:t>
      </w:r>
      <w:r w:rsidRPr="00CB69D7">
        <w:rPr>
          <w:rFonts w:cs="B Compset"/>
          <w:color w:val="000000"/>
          <w:sz w:val="28"/>
          <w:szCs w:val="28"/>
          <w:rtl/>
        </w:rPr>
        <w:t xml:space="preserve"> </w:t>
      </w:r>
      <w:r w:rsidRPr="00CB69D7">
        <w:rPr>
          <w:rFonts w:cs="B Compset" w:hint="cs"/>
          <w:color w:val="000000"/>
          <w:sz w:val="28"/>
          <w:szCs w:val="28"/>
          <w:rtl/>
        </w:rPr>
        <w:t>و</w:t>
      </w:r>
      <w:r w:rsidRPr="00CB69D7">
        <w:rPr>
          <w:rFonts w:cs="B Compset"/>
          <w:color w:val="000000"/>
          <w:sz w:val="28"/>
          <w:szCs w:val="28"/>
          <w:rtl/>
        </w:rPr>
        <w:t xml:space="preserve"> </w:t>
      </w:r>
      <w:r w:rsidRPr="00CB69D7">
        <w:rPr>
          <w:rFonts w:cs="B Compset" w:hint="cs"/>
          <w:color w:val="000000"/>
          <w:sz w:val="28"/>
          <w:szCs w:val="28"/>
          <w:rtl/>
        </w:rPr>
        <w:t>ترجيحا</w:t>
      </w:r>
      <w:r w:rsidRPr="00CB69D7">
        <w:rPr>
          <w:rFonts w:cs="B Compset"/>
          <w:color w:val="000000"/>
          <w:sz w:val="28"/>
          <w:szCs w:val="28"/>
          <w:rtl/>
        </w:rPr>
        <w:t xml:space="preserve"> </w:t>
      </w:r>
      <w:r w:rsidRPr="00CB69D7">
        <w:rPr>
          <w:rFonts w:cs="B Compset" w:hint="cs"/>
          <w:color w:val="000000"/>
          <w:sz w:val="28"/>
          <w:szCs w:val="28"/>
          <w:rtl/>
        </w:rPr>
        <w:t>اختياري</w:t>
      </w:r>
      <w:r w:rsidRPr="00CB69D7">
        <w:rPr>
          <w:rFonts w:cs="B Compset"/>
          <w:color w:val="000000"/>
          <w:sz w:val="28"/>
          <w:szCs w:val="28"/>
          <w:rtl/>
        </w:rPr>
        <w:t xml:space="preserve"> </w:t>
      </w:r>
      <w:r w:rsidRPr="00CB69D7">
        <w:rPr>
          <w:rFonts w:cs="B Compset" w:hint="cs"/>
          <w:color w:val="000000"/>
          <w:sz w:val="28"/>
          <w:szCs w:val="28"/>
          <w:rtl/>
        </w:rPr>
        <w:t>موجود</w:t>
      </w:r>
    </w:p>
    <w:p w14:paraId="70375CB2" w14:textId="77777777" w:rsidR="00CB69D7" w:rsidRPr="00CB69D7" w:rsidRDefault="00CB69D7" w:rsidP="00804798">
      <w:pPr>
        <w:pStyle w:val="NormalWeb"/>
        <w:spacing w:before="0" w:beforeAutospacing="0" w:after="0" w:afterAutospacing="0"/>
        <w:ind w:left="720"/>
        <w:jc w:val="both"/>
        <w:rPr>
          <w:rFonts w:cs="B Compset"/>
          <w:b w:val="0"/>
          <w:bCs w:val="0"/>
          <w:color w:val="000000"/>
          <w:sz w:val="28"/>
          <w:szCs w:val="28"/>
          <w:rtl/>
        </w:rPr>
      </w:pPr>
      <w:r w:rsidRPr="00CB69D7">
        <w:rPr>
          <w:rFonts w:cs="B Compset"/>
          <w:color w:val="000000"/>
          <w:sz w:val="28"/>
          <w:szCs w:val="28"/>
          <w:rtl/>
        </w:rPr>
        <w:t xml:space="preserve"> 3- </w:t>
      </w:r>
      <w:r w:rsidRPr="00CB69D7">
        <w:rPr>
          <w:rFonts w:cs="B Compset" w:hint="cs"/>
          <w:color w:val="000000"/>
          <w:sz w:val="28"/>
          <w:szCs w:val="28"/>
          <w:rtl/>
        </w:rPr>
        <w:t>دريافت</w:t>
      </w:r>
      <w:r w:rsidRPr="00CB69D7">
        <w:rPr>
          <w:rFonts w:cs="B Compset"/>
          <w:color w:val="000000"/>
          <w:sz w:val="28"/>
          <w:szCs w:val="28"/>
          <w:rtl/>
        </w:rPr>
        <w:t xml:space="preserve"> </w:t>
      </w:r>
      <w:r w:rsidRPr="00CB69D7">
        <w:rPr>
          <w:rFonts w:cs="B Compset" w:hint="cs"/>
          <w:color w:val="000000"/>
          <w:sz w:val="28"/>
          <w:szCs w:val="28"/>
          <w:rtl/>
        </w:rPr>
        <w:t>كد</w:t>
      </w:r>
      <w:r w:rsidRPr="00CB69D7">
        <w:rPr>
          <w:rFonts w:cs="B Compset"/>
          <w:color w:val="000000"/>
          <w:sz w:val="28"/>
          <w:szCs w:val="28"/>
          <w:rtl/>
        </w:rPr>
        <w:t xml:space="preserve"> </w:t>
      </w:r>
      <w:r w:rsidRPr="00CB69D7">
        <w:rPr>
          <w:rFonts w:cs="B Compset" w:hint="cs"/>
          <w:color w:val="000000"/>
          <w:sz w:val="28"/>
          <w:szCs w:val="28"/>
          <w:rtl/>
        </w:rPr>
        <w:t>رهگيري</w:t>
      </w:r>
      <w:r w:rsidRPr="00CB69D7">
        <w:rPr>
          <w:rFonts w:cs="B Compset"/>
          <w:color w:val="000000"/>
          <w:sz w:val="28"/>
          <w:szCs w:val="28"/>
          <w:rtl/>
        </w:rPr>
        <w:t xml:space="preserve"> </w:t>
      </w:r>
      <w:r w:rsidRPr="00CB69D7">
        <w:rPr>
          <w:rFonts w:cs="B Compset" w:hint="cs"/>
          <w:color w:val="000000"/>
          <w:sz w:val="28"/>
          <w:szCs w:val="28"/>
          <w:rtl/>
        </w:rPr>
        <w:t>پس</w:t>
      </w:r>
      <w:r w:rsidRPr="00CB69D7">
        <w:rPr>
          <w:rFonts w:cs="B Compset"/>
          <w:color w:val="000000"/>
          <w:sz w:val="28"/>
          <w:szCs w:val="28"/>
          <w:rtl/>
        </w:rPr>
        <w:t xml:space="preserve"> </w:t>
      </w:r>
      <w:r w:rsidRPr="00CB69D7">
        <w:rPr>
          <w:rFonts w:cs="B Compset" w:hint="cs"/>
          <w:color w:val="000000"/>
          <w:sz w:val="28"/>
          <w:szCs w:val="28"/>
          <w:rtl/>
        </w:rPr>
        <w:t>از</w:t>
      </w:r>
      <w:r w:rsidRPr="00CB69D7">
        <w:rPr>
          <w:rFonts w:cs="B Compset"/>
          <w:color w:val="000000"/>
          <w:sz w:val="28"/>
          <w:szCs w:val="28"/>
          <w:rtl/>
        </w:rPr>
        <w:t xml:space="preserve"> </w:t>
      </w:r>
      <w:r w:rsidRPr="00CB69D7">
        <w:rPr>
          <w:rFonts w:cs="B Compset" w:hint="cs"/>
          <w:color w:val="000000"/>
          <w:sz w:val="28"/>
          <w:szCs w:val="28"/>
          <w:rtl/>
        </w:rPr>
        <w:t>اتمام</w:t>
      </w:r>
      <w:r w:rsidRPr="00CB69D7">
        <w:rPr>
          <w:rFonts w:cs="B Compset"/>
          <w:color w:val="000000"/>
          <w:sz w:val="28"/>
          <w:szCs w:val="28"/>
          <w:rtl/>
        </w:rPr>
        <w:t xml:space="preserve"> </w:t>
      </w:r>
      <w:r w:rsidRPr="00CB69D7">
        <w:rPr>
          <w:rFonts w:cs="B Compset" w:hint="cs"/>
          <w:color w:val="000000"/>
          <w:sz w:val="28"/>
          <w:szCs w:val="28"/>
          <w:rtl/>
        </w:rPr>
        <w:t>فرايند</w:t>
      </w:r>
      <w:r w:rsidRPr="00CB69D7">
        <w:rPr>
          <w:rFonts w:cs="B Compset"/>
          <w:color w:val="000000"/>
          <w:sz w:val="28"/>
          <w:szCs w:val="28"/>
          <w:rtl/>
        </w:rPr>
        <w:t xml:space="preserve"> </w:t>
      </w:r>
      <w:r w:rsidRPr="00CB69D7">
        <w:rPr>
          <w:rFonts w:cs="B Compset" w:hint="cs"/>
          <w:color w:val="000000"/>
          <w:sz w:val="28"/>
          <w:szCs w:val="28"/>
          <w:rtl/>
        </w:rPr>
        <w:t>ثبت</w:t>
      </w:r>
      <w:r w:rsidRPr="00CB69D7">
        <w:rPr>
          <w:rFonts w:cs="B Compset"/>
          <w:color w:val="000000"/>
          <w:sz w:val="28"/>
          <w:szCs w:val="28"/>
          <w:rtl/>
        </w:rPr>
        <w:t xml:space="preserve"> </w:t>
      </w:r>
      <w:r w:rsidRPr="00CB69D7">
        <w:rPr>
          <w:rFonts w:cs="B Compset" w:hint="cs"/>
          <w:color w:val="000000"/>
          <w:sz w:val="28"/>
          <w:szCs w:val="28"/>
          <w:rtl/>
        </w:rPr>
        <w:t>نام</w:t>
      </w:r>
    </w:p>
    <w:p w14:paraId="16EC1679" w14:textId="77777777" w:rsidR="00CB69D7" w:rsidRPr="00CB69D7" w:rsidRDefault="00CB69D7" w:rsidP="00804798">
      <w:pPr>
        <w:pStyle w:val="NormalWeb"/>
        <w:spacing w:before="0" w:beforeAutospacing="0" w:after="0" w:afterAutospacing="0"/>
        <w:ind w:left="720"/>
        <w:jc w:val="both"/>
        <w:rPr>
          <w:rFonts w:cs="B Compset"/>
          <w:b w:val="0"/>
          <w:bCs w:val="0"/>
          <w:color w:val="000000"/>
          <w:sz w:val="28"/>
          <w:szCs w:val="28"/>
          <w:u w:val="single"/>
          <w:rtl/>
        </w:rPr>
      </w:pPr>
      <w:r w:rsidRPr="00CB69D7">
        <w:rPr>
          <w:rFonts w:cs="B Compset"/>
          <w:color w:val="000000"/>
          <w:sz w:val="28"/>
          <w:szCs w:val="28"/>
          <w:u w:val="single"/>
          <w:rtl/>
        </w:rPr>
        <w:t xml:space="preserve"> 4- </w:t>
      </w:r>
      <w:r w:rsidRPr="00CB69D7">
        <w:rPr>
          <w:rFonts w:cs="B Compset" w:hint="cs"/>
          <w:color w:val="000000"/>
          <w:sz w:val="28"/>
          <w:szCs w:val="28"/>
          <w:u w:val="single"/>
          <w:rtl/>
        </w:rPr>
        <w:t>حضور</w:t>
      </w:r>
      <w:r w:rsidRPr="00CB69D7">
        <w:rPr>
          <w:rFonts w:cs="B Compset"/>
          <w:color w:val="000000"/>
          <w:sz w:val="28"/>
          <w:szCs w:val="28"/>
          <w:u w:val="single"/>
          <w:rtl/>
        </w:rPr>
        <w:t xml:space="preserve"> </w:t>
      </w:r>
      <w:r w:rsidRPr="00CB69D7">
        <w:rPr>
          <w:rFonts w:cs="B Compset" w:hint="cs"/>
          <w:color w:val="000000"/>
          <w:sz w:val="28"/>
          <w:szCs w:val="28"/>
          <w:u w:val="single"/>
          <w:rtl/>
        </w:rPr>
        <w:t>در</w:t>
      </w:r>
      <w:r w:rsidRPr="00CB69D7">
        <w:rPr>
          <w:rFonts w:cs="B Compset"/>
          <w:color w:val="000000"/>
          <w:sz w:val="28"/>
          <w:szCs w:val="28"/>
          <w:u w:val="single"/>
          <w:rtl/>
        </w:rPr>
        <w:t xml:space="preserve"> </w:t>
      </w:r>
      <w:r w:rsidRPr="00CB69D7">
        <w:rPr>
          <w:rFonts w:cs="B Compset" w:hint="cs"/>
          <w:color w:val="000000"/>
          <w:sz w:val="28"/>
          <w:szCs w:val="28"/>
          <w:u w:val="single"/>
          <w:rtl/>
        </w:rPr>
        <w:t>يكي</w:t>
      </w:r>
      <w:r w:rsidRPr="00CB69D7">
        <w:rPr>
          <w:rFonts w:cs="B Compset"/>
          <w:color w:val="000000"/>
          <w:sz w:val="28"/>
          <w:szCs w:val="28"/>
          <w:u w:val="single"/>
          <w:rtl/>
        </w:rPr>
        <w:t xml:space="preserve"> </w:t>
      </w:r>
      <w:r w:rsidRPr="00CB69D7">
        <w:rPr>
          <w:rFonts w:cs="B Compset" w:hint="cs"/>
          <w:color w:val="000000"/>
          <w:sz w:val="28"/>
          <w:szCs w:val="28"/>
          <w:u w:val="single"/>
          <w:rtl/>
        </w:rPr>
        <w:t>از</w:t>
      </w:r>
      <w:r w:rsidRPr="00CB69D7">
        <w:rPr>
          <w:rFonts w:cs="B Compset"/>
          <w:color w:val="000000"/>
          <w:sz w:val="28"/>
          <w:szCs w:val="28"/>
          <w:u w:val="single"/>
          <w:rtl/>
        </w:rPr>
        <w:t xml:space="preserve"> </w:t>
      </w:r>
      <w:r w:rsidRPr="00CB69D7">
        <w:rPr>
          <w:rFonts w:cs="B Compset" w:hint="cs"/>
          <w:color w:val="000000"/>
          <w:sz w:val="28"/>
          <w:szCs w:val="28"/>
          <w:u w:val="single"/>
          <w:rtl/>
        </w:rPr>
        <w:t>دفاتر</w:t>
      </w:r>
      <w:r w:rsidRPr="00CB69D7">
        <w:rPr>
          <w:rFonts w:cs="B Compset"/>
          <w:color w:val="000000"/>
          <w:sz w:val="28"/>
          <w:szCs w:val="28"/>
          <w:u w:val="single"/>
          <w:rtl/>
        </w:rPr>
        <w:t xml:space="preserve"> </w:t>
      </w:r>
      <w:r w:rsidRPr="00CB69D7">
        <w:rPr>
          <w:rFonts w:cs="B Compset" w:hint="cs"/>
          <w:color w:val="000000"/>
          <w:sz w:val="28"/>
          <w:szCs w:val="28"/>
          <w:u w:val="single"/>
          <w:rtl/>
        </w:rPr>
        <w:t>پستي</w:t>
      </w:r>
      <w:r w:rsidRPr="00CB69D7">
        <w:rPr>
          <w:rFonts w:cs="B Compset"/>
          <w:color w:val="000000"/>
          <w:sz w:val="28"/>
          <w:szCs w:val="28"/>
          <w:u w:val="single"/>
          <w:rtl/>
        </w:rPr>
        <w:t xml:space="preserve"> </w:t>
      </w:r>
      <w:r w:rsidRPr="00CB69D7">
        <w:rPr>
          <w:rFonts w:cs="B Compset" w:hint="cs"/>
          <w:color w:val="000000"/>
          <w:sz w:val="28"/>
          <w:szCs w:val="28"/>
          <w:u w:val="single"/>
          <w:rtl/>
        </w:rPr>
        <w:t>منتخب</w:t>
      </w:r>
      <w:r w:rsidRPr="00CB69D7">
        <w:rPr>
          <w:rFonts w:cs="B Compset"/>
          <w:color w:val="000000"/>
          <w:sz w:val="28"/>
          <w:szCs w:val="28"/>
          <w:u w:val="single"/>
          <w:rtl/>
        </w:rPr>
        <w:t xml:space="preserve"> </w:t>
      </w:r>
      <w:r w:rsidRPr="00CB69D7">
        <w:rPr>
          <w:rFonts w:cs="B Compset" w:hint="cs"/>
          <w:color w:val="000000"/>
          <w:sz w:val="28"/>
          <w:szCs w:val="28"/>
          <w:u w:val="single"/>
          <w:rtl/>
        </w:rPr>
        <w:t>جهت</w:t>
      </w:r>
      <w:r w:rsidRPr="00CB69D7">
        <w:rPr>
          <w:rFonts w:cs="B Compset"/>
          <w:color w:val="000000"/>
          <w:sz w:val="28"/>
          <w:szCs w:val="28"/>
          <w:u w:val="single"/>
          <w:rtl/>
        </w:rPr>
        <w:t xml:space="preserve"> </w:t>
      </w:r>
      <w:r w:rsidRPr="00CB69D7">
        <w:rPr>
          <w:rFonts w:cs="B Compset" w:hint="cs"/>
          <w:color w:val="000000"/>
          <w:sz w:val="28"/>
          <w:szCs w:val="28"/>
          <w:u w:val="single"/>
          <w:rtl/>
        </w:rPr>
        <w:t>تكميل</w:t>
      </w:r>
      <w:r w:rsidRPr="00CB69D7">
        <w:rPr>
          <w:rFonts w:cs="B Compset"/>
          <w:color w:val="000000"/>
          <w:sz w:val="28"/>
          <w:szCs w:val="28"/>
          <w:u w:val="single"/>
          <w:rtl/>
        </w:rPr>
        <w:t xml:space="preserve"> </w:t>
      </w:r>
      <w:r w:rsidRPr="00CB69D7">
        <w:rPr>
          <w:rFonts w:cs="B Compset" w:hint="cs"/>
          <w:color w:val="000000"/>
          <w:sz w:val="28"/>
          <w:szCs w:val="28"/>
          <w:u w:val="single"/>
          <w:rtl/>
        </w:rPr>
        <w:t>فرايند</w:t>
      </w:r>
      <w:r w:rsidRPr="00CB69D7">
        <w:rPr>
          <w:rFonts w:cs="B Compset"/>
          <w:color w:val="000000"/>
          <w:sz w:val="28"/>
          <w:szCs w:val="28"/>
          <w:u w:val="single"/>
          <w:rtl/>
        </w:rPr>
        <w:t xml:space="preserve"> </w:t>
      </w:r>
      <w:r w:rsidRPr="00CB69D7">
        <w:rPr>
          <w:rFonts w:cs="B Compset" w:hint="cs"/>
          <w:color w:val="000000"/>
          <w:sz w:val="28"/>
          <w:szCs w:val="28"/>
          <w:u w:val="single"/>
          <w:rtl/>
        </w:rPr>
        <w:t>ثبت</w:t>
      </w:r>
      <w:r w:rsidRPr="00CB69D7">
        <w:rPr>
          <w:rFonts w:cs="B Compset"/>
          <w:color w:val="000000"/>
          <w:sz w:val="28"/>
          <w:szCs w:val="28"/>
          <w:u w:val="single"/>
          <w:rtl/>
        </w:rPr>
        <w:t xml:space="preserve"> </w:t>
      </w:r>
      <w:r w:rsidRPr="00CB69D7">
        <w:rPr>
          <w:rFonts w:cs="B Compset" w:hint="cs"/>
          <w:color w:val="000000"/>
          <w:sz w:val="28"/>
          <w:szCs w:val="28"/>
          <w:u w:val="single"/>
          <w:rtl/>
        </w:rPr>
        <w:t>نام</w:t>
      </w:r>
      <w:r w:rsidRPr="00CB69D7">
        <w:rPr>
          <w:rFonts w:cs="B Compset"/>
          <w:color w:val="000000"/>
          <w:sz w:val="28"/>
          <w:szCs w:val="28"/>
          <w:u w:val="single"/>
          <w:rtl/>
        </w:rPr>
        <w:t xml:space="preserve"> (</w:t>
      </w:r>
      <w:r w:rsidRPr="00CB69D7">
        <w:rPr>
          <w:rFonts w:cs="B Compset" w:hint="cs"/>
          <w:color w:val="000000"/>
          <w:sz w:val="28"/>
          <w:szCs w:val="28"/>
          <w:u w:val="single"/>
          <w:rtl/>
        </w:rPr>
        <w:t>تنها</w:t>
      </w:r>
      <w:r w:rsidRPr="00CB69D7">
        <w:rPr>
          <w:rFonts w:cs="B Compset"/>
          <w:color w:val="000000"/>
          <w:sz w:val="28"/>
          <w:szCs w:val="28"/>
          <w:u w:val="single"/>
          <w:rtl/>
        </w:rPr>
        <w:t xml:space="preserve"> </w:t>
      </w:r>
      <w:r w:rsidRPr="00CB69D7">
        <w:rPr>
          <w:rFonts w:cs="B Compset" w:hint="cs"/>
          <w:color w:val="000000"/>
          <w:sz w:val="28"/>
          <w:szCs w:val="28"/>
          <w:u w:val="single"/>
          <w:rtl/>
        </w:rPr>
        <w:t>براي</w:t>
      </w:r>
      <w:r w:rsidRPr="00CB69D7">
        <w:rPr>
          <w:rFonts w:cs="B Compset"/>
          <w:color w:val="000000"/>
          <w:sz w:val="28"/>
          <w:szCs w:val="28"/>
          <w:u w:val="single"/>
          <w:rtl/>
        </w:rPr>
        <w:t xml:space="preserve"> </w:t>
      </w:r>
      <w:r w:rsidRPr="00CB69D7">
        <w:rPr>
          <w:rFonts w:cs="B Compset" w:hint="cs"/>
          <w:color w:val="000000"/>
          <w:sz w:val="28"/>
          <w:szCs w:val="28"/>
          <w:u w:val="single"/>
          <w:rtl/>
        </w:rPr>
        <w:t>يك</w:t>
      </w:r>
      <w:r w:rsidRPr="00CB69D7">
        <w:rPr>
          <w:rFonts w:cs="B Compset"/>
          <w:color w:val="000000"/>
          <w:sz w:val="28"/>
          <w:szCs w:val="28"/>
          <w:u w:val="single"/>
          <w:rtl/>
        </w:rPr>
        <w:t xml:space="preserve"> </w:t>
      </w:r>
      <w:r w:rsidRPr="00CB69D7">
        <w:rPr>
          <w:rFonts w:cs="B Compset" w:hint="cs"/>
          <w:color w:val="000000"/>
          <w:sz w:val="28"/>
          <w:szCs w:val="28"/>
          <w:u w:val="single"/>
          <w:rtl/>
        </w:rPr>
        <w:t>نوبت</w:t>
      </w:r>
      <w:r w:rsidRPr="00CB69D7">
        <w:rPr>
          <w:rFonts w:cs="B Compset"/>
          <w:color w:val="000000"/>
          <w:sz w:val="28"/>
          <w:szCs w:val="28"/>
          <w:u w:val="single"/>
          <w:rtl/>
        </w:rPr>
        <w:t>)</w:t>
      </w:r>
    </w:p>
    <w:p w14:paraId="7A26D288" w14:textId="77777777" w:rsidR="00CB69D7" w:rsidRPr="00CB69D7" w:rsidRDefault="00CB69D7" w:rsidP="00804798">
      <w:pPr>
        <w:pStyle w:val="NormalWeb"/>
        <w:spacing w:before="0" w:beforeAutospacing="0" w:after="0" w:afterAutospacing="0"/>
        <w:ind w:left="720"/>
        <w:jc w:val="both"/>
        <w:rPr>
          <w:rFonts w:cs="B Compset"/>
          <w:b w:val="0"/>
          <w:bCs w:val="0"/>
          <w:color w:val="000000"/>
          <w:sz w:val="28"/>
          <w:szCs w:val="28"/>
          <w:rtl/>
        </w:rPr>
      </w:pPr>
      <w:r w:rsidRPr="00CB69D7">
        <w:rPr>
          <w:rFonts w:cs="B Compset" w:hint="cs"/>
          <w:color w:val="000000"/>
          <w:sz w:val="28"/>
          <w:szCs w:val="28"/>
          <w:rtl/>
        </w:rPr>
        <w:t>نكته</w:t>
      </w:r>
      <w:r w:rsidRPr="00CB69D7">
        <w:rPr>
          <w:rFonts w:cs="B Compset"/>
          <w:color w:val="000000"/>
          <w:sz w:val="28"/>
          <w:szCs w:val="28"/>
          <w:rtl/>
        </w:rPr>
        <w:t xml:space="preserve"> : </w:t>
      </w:r>
    </w:p>
    <w:p w14:paraId="3E679C8C" w14:textId="77777777" w:rsidR="00CB69D7" w:rsidRPr="00CB69D7" w:rsidRDefault="00CB69D7" w:rsidP="00804798">
      <w:pPr>
        <w:pStyle w:val="NormalWeb"/>
        <w:spacing w:before="0" w:beforeAutospacing="0" w:after="0" w:afterAutospacing="0"/>
        <w:ind w:left="720"/>
        <w:jc w:val="both"/>
        <w:rPr>
          <w:rFonts w:cs="B Compset"/>
          <w:b w:val="0"/>
          <w:bCs w:val="0"/>
          <w:color w:val="000000"/>
          <w:sz w:val="28"/>
          <w:szCs w:val="28"/>
          <w:rtl/>
        </w:rPr>
      </w:pPr>
      <w:r w:rsidRPr="00CB69D7">
        <w:rPr>
          <w:rFonts w:cs="B Compset" w:hint="cs"/>
          <w:color w:val="000000"/>
          <w:sz w:val="28"/>
          <w:szCs w:val="28"/>
          <w:rtl/>
        </w:rPr>
        <w:lastRenderedPageBreak/>
        <w:t>پس</w:t>
      </w:r>
      <w:r w:rsidRPr="00CB69D7">
        <w:rPr>
          <w:rFonts w:cs="B Compset"/>
          <w:color w:val="000000"/>
          <w:sz w:val="28"/>
          <w:szCs w:val="28"/>
          <w:rtl/>
        </w:rPr>
        <w:t xml:space="preserve"> </w:t>
      </w:r>
      <w:r w:rsidRPr="00CB69D7">
        <w:rPr>
          <w:rFonts w:cs="B Compset" w:hint="cs"/>
          <w:color w:val="000000"/>
          <w:sz w:val="28"/>
          <w:szCs w:val="28"/>
          <w:rtl/>
        </w:rPr>
        <w:t>از</w:t>
      </w:r>
      <w:r w:rsidRPr="00CB69D7">
        <w:rPr>
          <w:rFonts w:cs="B Compset"/>
          <w:color w:val="000000"/>
          <w:sz w:val="28"/>
          <w:szCs w:val="28"/>
          <w:rtl/>
        </w:rPr>
        <w:t xml:space="preserve"> </w:t>
      </w:r>
      <w:r w:rsidRPr="00CB69D7">
        <w:rPr>
          <w:rFonts w:cs="B Compset" w:hint="cs"/>
          <w:color w:val="000000"/>
          <w:sz w:val="28"/>
          <w:szCs w:val="28"/>
          <w:rtl/>
        </w:rPr>
        <w:t>اتمام</w:t>
      </w:r>
      <w:r w:rsidRPr="00CB69D7">
        <w:rPr>
          <w:rFonts w:cs="B Compset"/>
          <w:color w:val="000000"/>
          <w:sz w:val="28"/>
          <w:szCs w:val="28"/>
          <w:rtl/>
        </w:rPr>
        <w:t xml:space="preserve"> </w:t>
      </w:r>
      <w:r w:rsidRPr="00CB69D7">
        <w:rPr>
          <w:rFonts w:cs="B Compset" w:hint="cs"/>
          <w:color w:val="000000"/>
          <w:sz w:val="28"/>
          <w:szCs w:val="28"/>
          <w:rtl/>
        </w:rPr>
        <w:t>مرحله</w:t>
      </w:r>
      <w:r w:rsidRPr="00CB69D7">
        <w:rPr>
          <w:rFonts w:cs="B Compset"/>
          <w:color w:val="000000"/>
          <w:sz w:val="28"/>
          <w:szCs w:val="28"/>
          <w:rtl/>
        </w:rPr>
        <w:t xml:space="preserve"> </w:t>
      </w:r>
      <w:r w:rsidRPr="00CB69D7">
        <w:rPr>
          <w:rFonts w:cs="B Compset" w:hint="cs"/>
          <w:color w:val="000000"/>
          <w:sz w:val="28"/>
          <w:szCs w:val="28"/>
          <w:rtl/>
        </w:rPr>
        <w:t>سوم،</w:t>
      </w:r>
      <w:r w:rsidRPr="00CB69D7">
        <w:rPr>
          <w:rFonts w:cs="B Compset"/>
          <w:color w:val="000000"/>
          <w:sz w:val="28"/>
          <w:szCs w:val="28"/>
          <w:rtl/>
        </w:rPr>
        <w:t xml:space="preserve"> </w:t>
      </w:r>
      <w:r w:rsidRPr="00CB69D7">
        <w:rPr>
          <w:rFonts w:cs="B Compset" w:hint="cs"/>
          <w:color w:val="000000"/>
          <w:sz w:val="28"/>
          <w:szCs w:val="28"/>
          <w:rtl/>
        </w:rPr>
        <w:t>صندوق</w:t>
      </w:r>
      <w:r w:rsidRPr="00CB69D7">
        <w:rPr>
          <w:rFonts w:cs="B Compset"/>
          <w:color w:val="000000"/>
          <w:sz w:val="28"/>
          <w:szCs w:val="28"/>
          <w:rtl/>
        </w:rPr>
        <w:t xml:space="preserve"> </w:t>
      </w:r>
      <w:r w:rsidRPr="00CB69D7">
        <w:rPr>
          <w:rFonts w:cs="B Compset" w:hint="cs"/>
          <w:color w:val="000000"/>
          <w:sz w:val="28"/>
          <w:szCs w:val="28"/>
          <w:rtl/>
        </w:rPr>
        <w:t>پست</w:t>
      </w:r>
      <w:r w:rsidRPr="00CB69D7">
        <w:rPr>
          <w:rFonts w:cs="B Compset"/>
          <w:color w:val="000000"/>
          <w:sz w:val="28"/>
          <w:szCs w:val="28"/>
          <w:rtl/>
        </w:rPr>
        <w:t xml:space="preserve"> </w:t>
      </w:r>
      <w:r w:rsidRPr="00CB69D7">
        <w:rPr>
          <w:rFonts w:cs="B Compset" w:hint="cs"/>
          <w:color w:val="000000"/>
          <w:sz w:val="28"/>
          <w:szCs w:val="28"/>
          <w:rtl/>
        </w:rPr>
        <w:t>الكترونيك</w:t>
      </w:r>
      <w:r w:rsidRPr="00CB69D7">
        <w:rPr>
          <w:rFonts w:cs="B Compset"/>
          <w:color w:val="000000"/>
          <w:sz w:val="28"/>
          <w:szCs w:val="28"/>
          <w:rtl/>
        </w:rPr>
        <w:t xml:space="preserve"> </w:t>
      </w:r>
      <w:r w:rsidRPr="00CB69D7">
        <w:rPr>
          <w:rFonts w:cs="B Compset" w:hint="cs"/>
          <w:color w:val="000000"/>
          <w:sz w:val="28"/>
          <w:szCs w:val="28"/>
          <w:rtl/>
        </w:rPr>
        <w:t>شما</w:t>
      </w:r>
      <w:r w:rsidRPr="00CB69D7">
        <w:rPr>
          <w:rFonts w:cs="B Compset"/>
          <w:color w:val="000000"/>
          <w:sz w:val="28"/>
          <w:szCs w:val="28"/>
          <w:rtl/>
        </w:rPr>
        <w:t xml:space="preserve"> </w:t>
      </w:r>
      <w:r w:rsidRPr="00CB69D7">
        <w:rPr>
          <w:rFonts w:cs="B Compset" w:hint="cs"/>
          <w:color w:val="000000"/>
          <w:sz w:val="28"/>
          <w:szCs w:val="28"/>
          <w:rtl/>
        </w:rPr>
        <w:t>ايجاد</w:t>
      </w:r>
      <w:r w:rsidRPr="00CB69D7">
        <w:rPr>
          <w:rFonts w:cs="B Compset"/>
          <w:color w:val="000000"/>
          <w:sz w:val="28"/>
          <w:szCs w:val="28"/>
          <w:rtl/>
        </w:rPr>
        <w:t xml:space="preserve"> </w:t>
      </w:r>
      <w:r w:rsidRPr="00CB69D7">
        <w:rPr>
          <w:rFonts w:cs="B Compset" w:hint="cs"/>
          <w:color w:val="000000"/>
          <w:sz w:val="28"/>
          <w:szCs w:val="28"/>
          <w:rtl/>
        </w:rPr>
        <w:t>گرديده</w:t>
      </w:r>
      <w:r w:rsidRPr="00CB69D7">
        <w:rPr>
          <w:rFonts w:cs="B Compset"/>
          <w:color w:val="000000"/>
          <w:sz w:val="28"/>
          <w:szCs w:val="28"/>
          <w:rtl/>
        </w:rPr>
        <w:t xml:space="preserve"> </w:t>
      </w:r>
      <w:r w:rsidRPr="00CB69D7">
        <w:rPr>
          <w:rFonts w:cs="B Compset" w:hint="cs"/>
          <w:color w:val="000000"/>
          <w:sz w:val="28"/>
          <w:szCs w:val="28"/>
          <w:rtl/>
        </w:rPr>
        <w:t>و</w:t>
      </w:r>
      <w:r w:rsidRPr="00CB69D7">
        <w:rPr>
          <w:rFonts w:cs="B Compset"/>
          <w:color w:val="000000"/>
          <w:sz w:val="28"/>
          <w:szCs w:val="28"/>
          <w:rtl/>
        </w:rPr>
        <w:t xml:space="preserve"> </w:t>
      </w:r>
      <w:r w:rsidRPr="00CB69D7">
        <w:rPr>
          <w:rFonts w:cs="B Compset" w:hint="cs"/>
          <w:color w:val="000000"/>
          <w:sz w:val="28"/>
          <w:szCs w:val="28"/>
          <w:rtl/>
        </w:rPr>
        <w:t>به</w:t>
      </w:r>
      <w:r w:rsidRPr="00CB69D7">
        <w:rPr>
          <w:rFonts w:cs="B Compset"/>
          <w:color w:val="000000"/>
          <w:sz w:val="28"/>
          <w:szCs w:val="28"/>
          <w:rtl/>
        </w:rPr>
        <w:t xml:space="preserve"> </w:t>
      </w:r>
      <w:r w:rsidRPr="00CB69D7">
        <w:rPr>
          <w:rFonts w:cs="B Compset" w:hint="cs"/>
          <w:color w:val="000000"/>
          <w:sz w:val="28"/>
          <w:szCs w:val="28"/>
          <w:rtl/>
        </w:rPr>
        <w:t>مدت</w:t>
      </w:r>
      <w:r w:rsidRPr="00CB69D7">
        <w:rPr>
          <w:rFonts w:cs="B Compset"/>
          <w:color w:val="000000"/>
          <w:sz w:val="28"/>
          <w:szCs w:val="28"/>
          <w:rtl/>
        </w:rPr>
        <w:t xml:space="preserve"> 15 </w:t>
      </w:r>
      <w:r w:rsidRPr="00CB69D7">
        <w:rPr>
          <w:rFonts w:cs="B Compset" w:hint="cs"/>
          <w:color w:val="000000"/>
          <w:sz w:val="28"/>
          <w:szCs w:val="28"/>
          <w:rtl/>
        </w:rPr>
        <w:t>روز</w:t>
      </w:r>
      <w:r w:rsidRPr="00CB69D7">
        <w:rPr>
          <w:rFonts w:cs="B Compset"/>
          <w:color w:val="000000"/>
          <w:sz w:val="28"/>
          <w:szCs w:val="28"/>
          <w:rtl/>
        </w:rPr>
        <w:t xml:space="preserve"> </w:t>
      </w:r>
      <w:r w:rsidRPr="00CB69D7">
        <w:rPr>
          <w:rFonts w:cs="B Compset" w:hint="cs"/>
          <w:color w:val="000000"/>
          <w:sz w:val="28"/>
          <w:szCs w:val="28"/>
          <w:rtl/>
        </w:rPr>
        <w:t>بصورت</w:t>
      </w:r>
      <w:r w:rsidRPr="00CB69D7">
        <w:rPr>
          <w:rFonts w:cs="B Compset"/>
          <w:color w:val="000000"/>
          <w:sz w:val="28"/>
          <w:szCs w:val="28"/>
          <w:rtl/>
        </w:rPr>
        <w:t xml:space="preserve"> </w:t>
      </w:r>
      <w:r w:rsidRPr="00CB69D7">
        <w:rPr>
          <w:rFonts w:cs="B Compset" w:hint="cs"/>
          <w:color w:val="000000"/>
          <w:sz w:val="28"/>
          <w:szCs w:val="28"/>
          <w:rtl/>
        </w:rPr>
        <w:t>رزرو</w:t>
      </w:r>
      <w:r w:rsidRPr="00CB69D7">
        <w:rPr>
          <w:rFonts w:cs="B Compset"/>
          <w:color w:val="000000"/>
          <w:sz w:val="28"/>
          <w:szCs w:val="28"/>
          <w:rtl/>
        </w:rPr>
        <w:t xml:space="preserve"> </w:t>
      </w:r>
      <w:r w:rsidRPr="00CB69D7">
        <w:rPr>
          <w:rFonts w:cs="B Compset" w:hint="cs"/>
          <w:color w:val="000000"/>
          <w:sz w:val="28"/>
          <w:szCs w:val="28"/>
          <w:rtl/>
        </w:rPr>
        <w:t>بنام</w:t>
      </w:r>
      <w:r w:rsidRPr="00CB69D7">
        <w:rPr>
          <w:rFonts w:cs="B Compset"/>
          <w:color w:val="000000"/>
          <w:sz w:val="28"/>
          <w:szCs w:val="28"/>
          <w:rtl/>
        </w:rPr>
        <w:t xml:space="preserve"> </w:t>
      </w:r>
      <w:r w:rsidRPr="00CB69D7">
        <w:rPr>
          <w:rFonts w:cs="B Compset" w:hint="cs"/>
          <w:color w:val="000000"/>
          <w:sz w:val="28"/>
          <w:szCs w:val="28"/>
          <w:rtl/>
        </w:rPr>
        <w:t>شما</w:t>
      </w:r>
      <w:r w:rsidRPr="00CB69D7">
        <w:rPr>
          <w:rFonts w:cs="B Compset"/>
          <w:color w:val="000000"/>
          <w:sz w:val="28"/>
          <w:szCs w:val="28"/>
          <w:rtl/>
        </w:rPr>
        <w:t xml:space="preserve"> </w:t>
      </w:r>
      <w:r w:rsidRPr="00CB69D7">
        <w:rPr>
          <w:rFonts w:cs="B Compset" w:hint="cs"/>
          <w:color w:val="000000"/>
          <w:sz w:val="28"/>
          <w:szCs w:val="28"/>
          <w:rtl/>
        </w:rPr>
        <w:t>نگهداري</w:t>
      </w:r>
      <w:r w:rsidRPr="00CB69D7">
        <w:rPr>
          <w:rFonts w:cs="B Compset"/>
          <w:color w:val="000000"/>
          <w:sz w:val="28"/>
          <w:szCs w:val="28"/>
          <w:rtl/>
        </w:rPr>
        <w:t xml:space="preserve"> </w:t>
      </w:r>
      <w:r w:rsidRPr="00CB69D7">
        <w:rPr>
          <w:rFonts w:cs="B Compset" w:hint="cs"/>
          <w:color w:val="000000"/>
          <w:sz w:val="28"/>
          <w:szCs w:val="28"/>
          <w:rtl/>
        </w:rPr>
        <w:t>خواهد</w:t>
      </w:r>
      <w:r w:rsidRPr="00CB69D7">
        <w:rPr>
          <w:rFonts w:cs="B Compset"/>
          <w:color w:val="000000"/>
          <w:sz w:val="28"/>
          <w:szCs w:val="28"/>
          <w:rtl/>
        </w:rPr>
        <w:t xml:space="preserve"> </w:t>
      </w:r>
      <w:r w:rsidRPr="00CB69D7">
        <w:rPr>
          <w:rFonts w:cs="B Compset" w:hint="cs"/>
          <w:color w:val="000000"/>
          <w:sz w:val="28"/>
          <w:szCs w:val="28"/>
          <w:rtl/>
        </w:rPr>
        <w:t>شد</w:t>
      </w:r>
      <w:r w:rsidRPr="00CB69D7">
        <w:rPr>
          <w:rFonts w:cs="B Compset"/>
          <w:color w:val="000000"/>
          <w:sz w:val="28"/>
          <w:szCs w:val="28"/>
          <w:rtl/>
        </w:rPr>
        <w:t xml:space="preserve"> </w:t>
      </w:r>
      <w:r w:rsidRPr="00CB69D7">
        <w:rPr>
          <w:rFonts w:cs="B Compset" w:hint="cs"/>
          <w:color w:val="000000"/>
          <w:sz w:val="28"/>
          <w:szCs w:val="28"/>
          <w:rtl/>
        </w:rPr>
        <w:t>ودر</w:t>
      </w:r>
      <w:r w:rsidRPr="00CB69D7">
        <w:rPr>
          <w:rFonts w:cs="B Compset"/>
          <w:color w:val="000000"/>
          <w:sz w:val="28"/>
          <w:szCs w:val="28"/>
          <w:rtl/>
        </w:rPr>
        <w:t xml:space="preserve"> </w:t>
      </w:r>
      <w:r w:rsidRPr="00CB69D7">
        <w:rPr>
          <w:rFonts w:cs="B Compset" w:hint="cs"/>
          <w:color w:val="000000"/>
          <w:sz w:val="28"/>
          <w:szCs w:val="28"/>
          <w:rtl/>
        </w:rPr>
        <w:t>صورت</w:t>
      </w:r>
      <w:r w:rsidRPr="00CB69D7">
        <w:rPr>
          <w:rFonts w:cs="B Compset"/>
          <w:color w:val="000000"/>
          <w:sz w:val="28"/>
          <w:szCs w:val="28"/>
          <w:rtl/>
        </w:rPr>
        <w:t xml:space="preserve"> </w:t>
      </w:r>
      <w:r w:rsidRPr="00CB69D7">
        <w:rPr>
          <w:rFonts w:cs="B Compset" w:hint="cs"/>
          <w:color w:val="000000"/>
          <w:sz w:val="28"/>
          <w:szCs w:val="28"/>
          <w:rtl/>
        </w:rPr>
        <w:t>عدم</w:t>
      </w:r>
      <w:r w:rsidRPr="00CB69D7">
        <w:rPr>
          <w:rFonts w:cs="B Compset"/>
          <w:color w:val="000000"/>
          <w:sz w:val="28"/>
          <w:szCs w:val="28"/>
          <w:rtl/>
        </w:rPr>
        <w:t xml:space="preserve"> </w:t>
      </w:r>
      <w:r w:rsidRPr="00CB69D7">
        <w:rPr>
          <w:rFonts w:cs="B Compset" w:hint="cs"/>
          <w:color w:val="000000"/>
          <w:sz w:val="28"/>
          <w:szCs w:val="28"/>
          <w:rtl/>
        </w:rPr>
        <w:t>مراجعه</w:t>
      </w:r>
      <w:r w:rsidRPr="00CB69D7">
        <w:rPr>
          <w:rFonts w:cs="B Compset"/>
          <w:color w:val="000000"/>
          <w:sz w:val="28"/>
          <w:szCs w:val="28"/>
          <w:rtl/>
        </w:rPr>
        <w:t xml:space="preserve"> </w:t>
      </w:r>
      <w:r w:rsidRPr="00CB69D7">
        <w:rPr>
          <w:rFonts w:cs="B Compset" w:hint="cs"/>
          <w:color w:val="000000"/>
          <w:sz w:val="28"/>
          <w:szCs w:val="28"/>
          <w:rtl/>
        </w:rPr>
        <w:t>به</w:t>
      </w:r>
      <w:r w:rsidRPr="00CB69D7">
        <w:rPr>
          <w:rFonts w:cs="B Compset"/>
          <w:color w:val="000000"/>
          <w:sz w:val="28"/>
          <w:szCs w:val="28"/>
          <w:rtl/>
        </w:rPr>
        <w:t xml:space="preserve"> </w:t>
      </w:r>
      <w:r w:rsidRPr="00CB69D7">
        <w:rPr>
          <w:rFonts w:cs="B Compset" w:hint="cs"/>
          <w:color w:val="000000"/>
          <w:sz w:val="28"/>
          <w:szCs w:val="28"/>
          <w:rtl/>
        </w:rPr>
        <w:t>دفاتر</w:t>
      </w:r>
      <w:r w:rsidRPr="00CB69D7">
        <w:rPr>
          <w:rFonts w:cs="B Compset"/>
          <w:color w:val="000000"/>
          <w:sz w:val="28"/>
          <w:szCs w:val="28"/>
          <w:rtl/>
        </w:rPr>
        <w:t xml:space="preserve"> </w:t>
      </w:r>
      <w:r w:rsidRPr="00CB69D7">
        <w:rPr>
          <w:rFonts w:cs="B Compset" w:hint="cs"/>
          <w:color w:val="000000"/>
          <w:sz w:val="28"/>
          <w:szCs w:val="28"/>
          <w:rtl/>
        </w:rPr>
        <w:t>پستي</w:t>
      </w:r>
      <w:r w:rsidRPr="00CB69D7">
        <w:rPr>
          <w:rFonts w:cs="B Compset"/>
          <w:color w:val="000000"/>
          <w:sz w:val="28"/>
          <w:szCs w:val="28"/>
          <w:rtl/>
        </w:rPr>
        <w:t xml:space="preserve"> </w:t>
      </w:r>
      <w:r w:rsidRPr="00CB69D7">
        <w:rPr>
          <w:rFonts w:cs="B Compset" w:hint="cs"/>
          <w:color w:val="000000"/>
          <w:sz w:val="28"/>
          <w:szCs w:val="28"/>
          <w:rtl/>
        </w:rPr>
        <w:t>منتخب</w:t>
      </w:r>
      <w:r w:rsidRPr="00CB69D7">
        <w:rPr>
          <w:rFonts w:cs="B Compset"/>
          <w:color w:val="000000"/>
          <w:sz w:val="28"/>
          <w:szCs w:val="28"/>
          <w:rtl/>
        </w:rPr>
        <w:t xml:space="preserve"> </w:t>
      </w:r>
      <w:r w:rsidRPr="00CB69D7">
        <w:rPr>
          <w:rFonts w:cs="B Compset" w:hint="cs"/>
          <w:color w:val="000000"/>
          <w:sz w:val="28"/>
          <w:szCs w:val="28"/>
          <w:rtl/>
        </w:rPr>
        <w:t>عمليات</w:t>
      </w:r>
      <w:r w:rsidRPr="00CB69D7">
        <w:rPr>
          <w:rFonts w:cs="B Compset"/>
          <w:color w:val="000000"/>
          <w:sz w:val="28"/>
          <w:szCs w:val="28"/>
          <w:rtl/>
        </w:rPr>
        <w:t xml:space="preserve"> </w:t>
      </w:r>
      <w:r w:rsidRPr="00CB69D7">
        <w:rPr>
          <w:rFonts w:cs="B Compset" w:hint="cs"/>
          <w:color w:val="000000"/>
          <w:sz w:val="28"/>
          <w:szCs w:val="28"/>
          <w:rtl/>
        </w:rPr>
        <w:t>رزرو</w:t>
      </w:r>
      <w:r w:rsidRPr="00CB69D7">
        <w:rPr>
          <w:rFonts w:cs="B Compset"/>
          <w:color w:val="000000"/>
          <w:sz w:val="28"/>
          <w:szCs w:val="28"/>
          <w:rtl/>
        </w:rPr>
        <w:t xml:space="preserve"> </w:t>
      </w:r>
      <w:r w:rsidRPr="00CB69D7">
        <w:rPr>
          <w:rFonts w:cs="B Compset" w:hint="cs"/>
          <w:color w:val="000000"/>
          <w:sz w:val="28"/>
          <w:szCs w:val="28"/>
          <w:rtl/>
        </w:rPr>
        <w:t>شما</w:t>
      </w:r>
      <w:r w:rsidRPr="00CB69D7">
        <w:rPr>
          <w:rFonts w:cs="B Compset"/>
          <w:color w:val="000000"/>
          <w:sz w:val="28"/>
          <w:szCs w:val="28"/>
          <w:rtl/>
        </w:rPr>
        <w:t xml:space="preserve"> </w:t>
      </w:r>
      <w:r w:rsidRPr="00CB69D7">
        <w:rPr>
          <w:rFonts w:cs="B Compset" w:hint="cs"/>
          <w:color w:val="000000"/>
          <w:sz w:val="28"/>
          <w:szCs w:val="28"/>
          <w:rtl/>
        </w:rPr>
        <w:t>لغو</w:t>
      </w:r>
      <w:r w:rsidRPr="00CB69D7">
        <w:rPr>
          <w:rFonts w:cs="B Compset"/>
          <w:color w:val="000000"/>
          <w:sz w:val="28"/>
          <w:szCs w:val="28"/>
          <w:rtl/>
        </w:rPr>
        <w:t xml:space="preserve"> </w:t>
      </w:r>
      <w:r w:rsidRPr="00CB69D7">
        <w:rPr>
          <w:rFonts w:cs="B Compset" w:hint="cs"/>
          <w:color w:val="000000"/>
          <w:sz w:val="28"/>
          <w:szCs w:val="28"/>
          <w:rtl/>
        </w:rPr>
        <w:t>خواهد</w:t>
      </w:r>
      <w:r w:rsidRPr="00CB69D7">
        <w:rPr>
          <w:rFonts w:cs="B Compset"/>
          <w:color w:val="000000"/>
          <w:sz w:val="28"/>
          <w:szCs w:val="28"/>
          <w:rtl/>
        </w:rPr>
        <w:t xml:space="preserve"> </w:t>
      </w:r>
      <w:r w:rsidRPr="00CB69D7">
        <w:rPr>
          <w:rFonts w:cs="B Compset" w:hint="cs"/>
          <w:color w:val="000000"/>
          <w:sz w:val="28"/>
          <w:szCs w:val="28"/>
          <w:rtl/>
        </w:rPr>
        <w:t>شد</w:t>
      </w:r>
      <w:r w:rsidRPr="00CB69D7">
        <w:rPr>
          <w:rFonts w:cs="B Compset"/>
          <w:color w:val="000000"/>
          <w:sz w:val="28"/>
          <w:szCs w:val="28"/>
          <w:rtl/>
        </w:rPr>
        <w:t>.</w:t>
      </w:r>
    </w:p>
    <w:p w14:paraId="27ED8B7D" w14:textId="77777777" w:rsidR="00CB69D7" w:rsidRPr="00CB69D7" w:rsidRDefault="00CB69D7" w:rsidP="00804798">
      <w:pPr>
        <w:pStyle w:val="NormalWeb"/>
        <w:spacing w:before="0" w:beforeAutospacing="0" w:after="0" w:afterAutospacing="0"/>
        <w:ind w:left="720"/>
        <w:jc w:val="both"/>
        <w:rPr>
          <w:rFonts w:cs="B Compset"/>
          <w:b w:val="0"/>
          <w:bCs w:val="0"/>
          <w:color w:val="000000"/>
          <w:sz w:val="28"/>
          <w:szCs w:val="28"/>
          <w:u w:val="single"/>
          <w:rtl/>
        </w:rPr>
      </w:pPr>
      <w:r w:rsidRPr="00CB69D7">
        <w:rPr>
          <w:rFonts w:cs="B Compset" w:hint="cs"/>
          <w:color w:val="000000"/>
          <w:sz w:val="28"/>
          <w:szCs w:val="28"/>
          <w:u w:val="single"/>
          <w:rtl/>
        </w:rPr>
        <w:t>شما</w:t>
      </w:r>
      <w:r w:rsidRPr="00CB69D7">
        <w:rPr>
          <w:rFonts w:cs="B Compset"/>
          <w:color w:val="000000"/>
          <w:sz w:val="28"/>
          <w:szCs w:val="28"/>
          <w:u w:val="single"/>
          <w:rtl/>
        </w:rPr>
        <w:t xml:space="preserve"> </w:t>
      </w:r>
      <w:r w:rsidRPr="00CB69D7">
        <w:rPr>
          <w:rFonts w:cs="B Compset" w:hint="cs"/>
          <w:color w:val="000000"/>
          <w:sz w:val="28"/>
          <w:szCs w:val="28"/>
          <w:u w:val="single"/>
          <w:rtl/>
        </w:rPr>
        <w:t>ميتوانيد</w:t>
      </w:r>
      <w:r w:rsidRPr="00CB69D7">
        <w:rPr>
          <w:rFonts w:cs="B Compset"/>
          <w:color w:val="000000"/>
          <w:sz w:val="28"/>
          <w:szCs w:val="28"/>
          <w:u w:val="single"/>
          <w:rtl/>
        </w:rPr>
        <w:t xml:space="preserve"> </w:t>
      </w:r>
      <w:r w:rsidRPr="00CB69D7">
        <w:rPr>
          <w:rFonts w:cs="B Compset" w:hint="cs"/>
          <w:color w:val="000000"/>
          <w:sz w:val="28"/>
          <w:szCs w:val="28"/>
          <w:u w:val="single"/>
          <w:rtl/>
        </w:rPr>
        <w:t>وجه</w:t>
      </w:r>
      <w:r w:rsidRPr="00CB69D7">
        <w:rPr>
          <w:rFonts w:cs="B Compset"/>
          <w:color w:val="000000"/>
          <w:sz w:val="28"/>
          <w:szCs w:val="28"/>
          <w:u w:val="single"/>
          <w:rtl/>
        </w:rPr>
        <w:t xml:space="preserve"> </w:t>
      </w:r>
      <w:r w:rsidRPr="00CB69D7">
        <w:rPr>
          <w:rFonts w:cs="B Compset" w:hint="cs"/>
          <w:color w:val="000000"/>
          <w:sz w:val="28"/>
          <w:szCs w:val="28"/>
          <w:u w:val="single"/>
          <w:rtl/>
        </w:rPr>
        <w:t>ثبت</w:t>
      </w:r>
      <w:r w:rsidRPr="00CB69D7">
        <w:rPr>
          <w:rFonts w:cs="B Compset"/>
          <w:color w:val="000000"/>
          <w:sz w:val="28"/>
          <w:szCs w:val="28"/>
          <w:u w:val="single"/>
          <w:rtl/>
        </w:rPr>
        <w:t xml:space="preserve"> </w:t>
      </w:r>
      <w:r w:rsidRPr="00CB69D7">
        <w:rPr>
          <w:rFonts w:cs="B Compset" w:hint="cs"/>
          <w:color w:val="000000"/>
          <w:sz w:val="28"/>
          <w:szCs w:val="28"/>
          <w:u w:val="single"/>
          <w:rtl/>
        </w:rPr>
        <w:t>نام</w:t>
      </w:r>
      <w:r w:rsidRPr="00CB69D7">
        <w:rPr>
          <w:rFonts w:cs="B Compset"/>
          <w:color w:val="000000"/>
          <w:sz w:val="28"/>
          <w:szCs w:val="28"/>
          <w:u w:val="single"/>
          <w:rtl/>
        </w:rPr>
        <w:t xml:space="preserve"> </w:t>
      </w:r>
      <w:r w:rsidRPr="00CB69D7">
        <w:rPr>
          <w:rFonts w:cs="B Compset" w:hint="cs"/>
          <w:color w:val="000000" w:themeColor="text1"/>
          <w:sz w:val="28"/>
          <w:szCs w:val="28"/>
          <w:u w:val="single"/>
          <w:rtl/>
        </w:rPr>
        <w:t>صندوق</w:t>
      </w:r>
      <w:r w:rsidRPr="00CB69D7">
        <w:rPr>
          <w:rFonts w:cs="B Compset"/>
          <w:color w:val="000000" w:themeColor="text1"/>
          <w:sz w:val="28"/>
          <w:szCs w:val="28"/>
          <w:u w:val="single"/>
          <w:rtl/>
        </w:rPr>
        <w:t xml:space="preserve"> </w:t>
      </w:r>
      <w:r w:rsidRPr="00CB69D7">
        <w:rPr>
          <w:rFonts w:cs="B Compset" w:hint="cs"/>
          <w:color w:val="000000" w:themeColor="text1"/>
          <w:sz w:val="28"/>
          <w:szCs w:val="28"/>
          <w:u w:val="single"/>
          <w:rtl/>
        </w:rPr>
        <w:t>پست</w:t>
      </w:r>
      <w:r w:rsidRPr="00CB69D7">
        <w:rPr>
          <w:rFonts w:cs="B Compset"/>
          <w:color w:val="000000" w:themeColor="text1"/>
          <w:sz w:val="28"/>
          <w:szCs w:val="28"/>
          <w:u w:val="single"/>
          <w:rtl/>
        </w:rPr>
        <w:t xml:space="preserve"> </w:t>
      </w:r>
      <w:r w:rsidRPr="00CB69D7">
        <w:rPr>
          <w:rFonts w:cs="B Compset" w:hint="cs"/>
          <w:color w:val="000000" w:themeColor="text1"/>
          <w:sz w:val="28"/>
          <w:szCs w:val="28"/>
          <w:u w:val="single"/>
          <w:rtl/>
        </w:rPr>
        <w:t>الكترونيك</w:t>
      </w:r>
      <w:r w:rsidRPr="00CB69D7">
        <w:rPr>
          <w:rFonts w:cs="B Compset"/>
          <w:color w:val="000000" w:themeColor="text1"/>
          <w:sz w:val="28"/>
          <w:szCs w:val="28"/>
          <w:u w:val="single"/>
          <w:rtl/>
        </w:rPr>
        <w:t xml:space="preserve"> </w:t>
      </w:r>
      <w:r w:rsidRPr="00CB69D7">
        <w:rPr>
          <w:rFonts w:cs="B Compset" w:hint="cs"/>
          <w:color w:val="000000" w:themeColor="text1"/>
          <w:sz w:val="28"/>
          <w:szCs w:val="28"/>
          <w:u w:val="single"/>
          <w:rtl/>
        </w:rPr>
        <w:t>خود</w:t>
      </w:r>
      <w:r w:rsidRPr="00CB69D7">
        <w:rPr>
          <w:rFonts w:cs="B Compset"/>
          <w:color w:val="000000" w:themeColor="text1"/>
          <w:sz w:val="28"/>
          <w:szCs w:val="28"/>
          <w:u w:val="single"/>
          <w:rtl/>
        </w:rPr>
        <w:t xml:space="preserve"> </w:t>
      </w:r>
      <w:r w:rsidRPr="00CB69D7">
        <w:rPr>
          <w:rFonts w:cs="B Compset" w:hint="cs"/>
          <w:color w:val="000000" w:themeColor="text1"/>
          <w:sz w:val="28"/>
          <w:szCs w:val="28"/>
          <w:u w:val="single"/>
          <w:rtl/>
        </w:rPr>
        <w:t>را</w:t>
      </w:r>
      <w:r w:rsidRPr="00CB69D7">
        <w:rPr>
          <w:rFonts w:cs="B Compset"/>
          <w:color w:val="000000" w:themeColor="text1"/>
          <w:sz w:val="28"/>
          <w:szCs w:val="28"/>
          <w:u w:val="single"/>
          <w:rtl/>
        </w:rPr>
        <w:t xml:space="preserve"> </w:t>
      </w:r>
      <w:r w:rsidRPr="00CB69D7">
        <w:rPr>
          <w:rFonts w:cs="B Compset" w:hint="cs"/>
          <w:color w:val="000000" w:themeColor="text1"/>
          <w:sz w:val="28"/>
          <w:szCs w:val="28"/>
          <w:u w:val="single"/>
          <w:rtl/>
        </w:rPr>
        <w:t>بصورت</w:t>
      </w:r>
      <w:r w:rsidRPr="00CB69D7">
        <w:rPr>
          <w:rFonts w:cs="B Compset"/>
          <w:color w:val="000000" w:themeColor="text1"/>
          <w:sz w:val="28"/>
          <w:szCs w:val="28"/>
          <w:u w:val="single"/>
          <w:rtl/>
        </w:rPr>
        <w:t xml:space="preserve"> </w:t>
      </w:r>
      <w:r w:rsidRPr="00CB69D7">
        <w:rPr>
          <w:rFonts w:cs="B Compset" w:hint="cs"/>
          <w:color w:val="000000" w:themeColor="text1"/>
          <w:sz w:val="28"/>
          <w:szCs w:val="28"/>
          <w:u w:val="single"/>
          <w:rtl/>
        </w:rPr>
        <w:t>حضوري</w:t>
      </w:r>
      <w:r w:rsidRPr="00CB69D7">
        <w:rPr>
          <w:rFonts w:cs="B Compset"/>
          <w:color w:val="000000" w:themeColor="text1"/>
          <w:sz w:val="28"/>
          <w:szCs w:val="28"/>
          <w:u w:val="single"/>
          <w:rtl/>
        </w:rPr>
        <w:t xml:space="preserve"> </w:t>
      </w:r>
      <w:r w:rsidRPr="00CB69D7">
        <w:rPr>
          <w:rFonts w:cs="B Compset" w:hint="cs"/>
          <w:color w:val="000000" w:themeColor="text1"/>
          <w:sz w:val="28"/>
          <w:szCs w:val="28"/>
          <w:u w:val="single"/>
          <w:rtl/>
        </w:rPr>
        <w:t>و</w:t>
      </w:r>
      <w:r w:rsidRPr="00CB69D7">
        <w:rPr>
          <w:rFonts w:cs="B Compset"/>
          <w:color w:val="000000" w:themeColor="text1"/>
          <w:sz w:val="28"/>
          <w:szCs w:val="28"/>
          <w:u w:val="single"/>
          <w:rtl/>
        </w:rPr>
        <w:t xml:space="preserve"> </w:t>
      </w:r>
      <w:r w:rsidRPr="00CB69D7">
        <w:rPr>
          <w:rFonts w:cs="B Compset" w:hint="cs"/>
          <w:color w:val="000000" w:themeColor="text1"/>
          <w:sz w:val="28"/>
          <w:szCs w:val="28"/>
          <w:u w:val="single"/>
          <w:rtl/>
        </w:rPr>
        <w:t>يا</w:t>
      </w:r>
      <w:r w:rsidRPr="00CB69D7">
        <w:rPr>
          <w:rFonts w:cs="B Compset"/>
          <w:color w:val="000000" w:themeColor="text1"/>
          <w:sz w:val="28"/>
          <w:szCs w:val="28"/>
          <w:u w:val="single"/>
          <w:rtl/>
        </w:rPr>
        <w:t xml:space="preserve"> </w:t>
      </w:r>
      <w:r w:rsidRPr="00CB69D7">
        <w:rPr>
          <w:rFonts w:cs="B Compset" w:hint="cs"/>
          <w:color w:val="000000" w:themeColor="text1"/>
          <w:sz w:val="28"/>
          <w:szCs w:val="28"/>
          <w:u w:val="single"/>
          <w:rtl/>
        </w:rPr>
        <w:t>غير</w:t>
      </w:r>
      <w:r w:rsidRPr="00CB69D7">
        <w:rPr>
          <w:rFonts w:cs="B Compset"/>
          <w:color w:val="000000" w:themeColor="text1"/>
          <w:sz w:val="28"/>
          <w:szCs w:val="28"/>
          <w:u w:val="single"/>
          <w:rtl/>
        </w:rPr>
        <w:t xml:space="preserve"> </w:t>
      </w:r>
      <w:r w:rsidRPr="00CB69D7">
        <w:rPr>
          <w:rFonts w:cs="B Compset" w:hint="cs"/>
          <w:color w:val="000000" w:themeColor="text1"/>
          <w:sz w:val="28"/>
          <w:szCs w:val="28"/>
          <w:u w:val="single"/>
          <w:rtl/>
        </w:rPr>
        <w:t>حضوري</w:t>
      </w:r>
      <w:r w:rsidRPr="00CB69D7">
        <w:rPr>
          <w:rFonts w:cs="B Compset"/>
          <w:color w:val="000000" w:themeColor="text1"/>
          <w:sz w:val="28"/>
          <w:szCs w:val="28"/>
          <w:u w:val="single"/>
          <w:rtl/>
        </w:rPr>
        <w:t xml:space="preserve"> (</w:t>
      </w:r>
      <w:r w:rsidRPr="00CB69D7">
        <w:rPr>
          <w:rFonts w:cs="B Compset" w:hint="cs"/>
          <w:color w:val="000000" w:themeColor="text1"/>
          <w:sz w:val="28"/>
          <w:szCs w:val="28"/>
          <w:u w:val="single"/>
          <w:rtl/>
        </w:rPr>
        <w:t>از</w:t>
      </w:r>
      <w:r w:rsidRPr="00CB69D7">
        <w:rPr>
          <w:rFonts w:cs="B Compset"/>
          <w:color w:val="000000" w:themeColor="text1"/>
          <w:sz w:val="28"/>
          <w:szCs w:val="28"/>
          <w:u w:val="single"/>
          <w:rtl/>
        </w:rPr>
        <w:t xml:space="preserve"> </w:t>
      </w:r>
      <w:r w:rsidRPr="00CB69D7">
        <w:rPr>
          <w:rFonts w:cs="B Compset" w:hint="cs"/>
          <w:color w:val="000000" w:themeColor="text1"/>
          <w:sz w:val="28"/>
          <w:szCs w:val="28"/>
          <w:u w:val="single"/>
          <w:rtl/>
        </w:rPr>
        <w:t>طريق</w:t>
      </w:r>
      <w:r w:rsidRPr="00CB69D7">
        <w:rPr>
          <w:rFonts w:cs="B Compset"/>
          <w:color w:val="000000" w:themeColor="text1"/>
          <w:sz w:val="28"/>
          <w:szCs w:val="28"/>
          <w:u w:val="single"/>
          <w:rtl/>
        </w:rPr>
        <w:t xml:space="preserve"> </w:t>
      </w:r>
      <w:r w:rsidRPr="00CB69D7">
        <w:rPr>
          <w:rFonts w:cs="B Compset" w:hint="cs"/>
          <w:color w:val="000000" w:themeColor="text1"/>
          <w:sz w:val="28"/>
          <w:szCs w:val="28"/>
          <w:u w:val="single"/>
          <w:rtl/>
        </w:rPr>
        <w:t>كارتهاي</w:t>
      </w:r>
      <w:r w:rsidRPr="00CB69D7">
        <w:rPr>
          <w:rFonts w:cs="B Compset"/>
          <w:color w:val="000000" w:themeColor="text1"/>
          <w:sz w:val="28"/>
          <w:szCs w:val="28"/>
          <w:u w:val="single"/>
          <w:rtl/>
        </w:rPr>
        <w:t xml:space="preserve"> </w:t>
      </w:r>
      <w:r w:rsidRPr="00CB69D7">
        <w:rPr>
          <w:rFonts w:cs="B Compset" w:hint="cs"/>
          <w:color w:val="000000" w:themeColor="text1"/>
          <w:sz w:val="28"/>
          <w:szCs w:val="28"/>
          <w:u w:val="single"/>
          <w:rtl/>
        </w:rPr>
        <w:t>بانكي</w:t>
      </w:r>
      <w:r w:rsidRPr="00CB69D7">
        <w:rPr>
          <w:rFonts w:cs="B Compset"/>
          <w:color w:val="000000" w:themeColor="text1"/>
          <w:sz w:val="28"/>
          <w:szCs w:val="28"/>
          <w:u w:val="single"/>
          <w:rtl/>
        </w:rPr>
        <w:t xml:space="preserve"> </w:t>
      </w:r>
      <w:r w:rsidRPr="00CB69D7">
        <w:rPr>
          <w:rFonts w:cs="B Compset" w:hint="cs"/>
          <w:color w:val="000000" w:themeColor="text1"/>
          <w:sz w:val="28"/>
          <w:szCs w:val="28"/>
          <w:u w:val="single"/>
          <w:rtl/>
        </w:rPr>
        <w:t>عضو</w:t>
      </w:r>
      <w:r w:rsidRPr="00CB69D7">
        <w:rPr>
          <w:rFonts w:cs="B Compset"/>
          <w:color w:val="000000" w:themeColor="text1"/>
          <w:sz w:val="28"/>
          <w:szCs w:val="28"/>
          <w:u w:val="single"/>
          <w:rtl/>
        </w:rPr>
        <w:t xml:space="preserve"> </w:t>
      </w:r>
      <w:r w:rsidRPr="00CB69D7">
        <w:rPr>
          <w:rFonts w:cs="B Compset" w:hint="cs"/>
          <w:color w:val="000000" w:themeColor="text1"/>
          <w:sz w:val="28"/>
          <w:szCs w:val="28"/>
          <w:u w:val="single"/>
          <w:rtl/>
        </w:rPr>
        <w:t>شبكه</w:t>
      </w:r>
      <w:r w:rsidRPr="00CB69D7">
        <w:rPr>
          <w:rFonts w:cs="B Compset"/>
          <w:color w:val="000000" w:themeColor="text1"/>
          <w:sz w:val="28"/>
          <w:szCs w:val="28"/>
          <w:u w:val="single"/>
          <w:rtl/>
        </w:rPr>
        <w:t xml:space="preserve"> </w:t>
      </w:r>
      <w:r w:rsidRPr="00CB69D7">
        <w:rPr>
          <w:rFonts w:cs="B Compset" w:hint="cs"/>
          <w:color w:val="000000" w:themeColor="text1"/>
          <w:sz w:val="28"/>
          <w:szCs w:val="28"/>
          <w:u w:val="single"/>
          <w:rtl/>
        </w:rPr>
        <w:t>شتاب</w:t>
      </w:r>
      <w:r w:rsidRPr="00CB69D7">
        <w:rPr>
          <w:rFonts w:cs="B Compset"/>
          <w:color w:val="000000" w:themeColor="text1"/>
          <w:sz w:val="28"/>
          <w:szCs w:val="28"/>
          <w:u w:val="single"/>
          <w:rtl/>
        </w:rPr>
        <w:t xml:space="preserve"> ) </w:t>
      </w:r>
      <w:r w:rsidRPr="00CB69D7">
        <w:rPr>
          <w:rFonts w:cs="B Compset" w:hint="cs"/>
          <w:color w:val="000000" w:themeColor="text1"/>
          <w:sz w:val="28"/>
          <w:szCs w:val="28"/>
          <w:u w:val="single"/>
          <w:rtl/>
        </w:rPr>
        <w:t>پرداخت</w:t>
      </w:r>
      <w:r w:rsidRPr="00CB69D7">
        <w:rPr>
          <w:rFonts w:cs="B Compset"/>
          <w:color w:val="000000" w:themeColor="text1"/>
          <w:sz w:val="28"/>
          <w:szCs w:val="28"/>
          <w:u w:val="single"/>
          <w:rtl/>
        </w:rPr>
        <w:t xml:space="preserve"> </w:t>
      </w:r>
      <w:r w:rsidRPr="00CB69D7">
        <w:rPr>
          <w:rFonts w:cs="B Compset" w:hint="cs"/>
          <w:color w:val="000000" w:themeColor="text1"/>
          <w:sz w:val="28"/>
          <w:szCs w:val="28"/>
          <w:u w:val="single"/>
          <w:rtl/>
        </w:rPr>
        <w:t>نماييد</w:t>
      </w:r>
      <w:r w:rsidRPr="00CB69D7">
        <w:rPr>
          <w:rFonts w:cs="B Compset"/>
          <w:color w:val="000000" w:themeColor="text1"/>
          <w:sz w:val="28"/>
          <w:szCs w:val="28"/>
          <w:u w:val="single"/>
          <w:rtl/>
        </w:rPr>
        <w:t xml:space="preserve">. </w:t>
      </w:r>
      <w:r w:rsidRPr="00CB69D7">
        <w:rPr>
          <w:rStyle w:val="FootnoteReference"/>
          <w:rFonts w:cs="B Compset"/>
          <w:color w:val="000000" w:themeColor="text1"/>
          <w:sz w:val="28"/>
          <w:szCs w:val="28"/>
          <w:u w:val="single"/>
          <w:rtl/>
        </w:rPr>
        <w:footnoteReference w:id="76"/>
      </w:r>
    </w:p>
    <w:p w14:paraId="0660AB42" w14:textId="206BCE54" w:rsidR="00B243EA" w:rsidRPr="00CB69D7" w:rsidRDefault="00B243EA" w:rsidP="00804798">
      <w:pPr>
        <w:spacing w:after="0"/>
        <w:jc w:val="both"/>
        <w:rPr>
          <w:b w:val="0"/>
          <w:bCs w:val="0"/>
          <w:sz w:val="28"/>
          <w:szCs w:val="28"/>
          <w:rtl/>
        </w:rPr>
      </w:pPr>
      <w:r w:rsidRPr="00CB69D7">
        <w:rPr>
          <w:rFonts w:hint="cs"/>
          <w:sz w:val="28"/>
          <w:szCs w:val="28"/>
          <w:rtl/>
        </w:rPr>
        <w:t xml:space="preserve">این موارد 1 - توسط افرادی </w:t>
      </w:r>
      <w:r w:rsidR="00E74C03" w:rsidRPr="00CB69D7">
        <w:rPr>
          <w:rFonts w:hint="cs"/>
          <w:sz w:val="28"/>
          <w:szCs w:val="28"/>
          <w:rtl/>
        </w:rPr>
        <w:t xml:space="preserve">طراحی و برنامه ریزی می شود </w:t>
      </w:r>
      <w:r w:rsidR="00E74C03">
        <w:rPr>
          <w:rFonts w:hint="cs"/>
          <w:sz w:val="28"/>
          <w:szCs w:val="28"/>
          <w:rtl/>
        </w:rPr>
        <w:t xml:space="preserve">، </w:t>
      </w:r>
      <w:r w:rsidRPr="00CB69D7">
        <w:rPr>
          <w:rFonts w:hint="cs"/>
          <w:sz w:val="28"/>
          <w:szCs w:val="28"/>
          <w:rtl/>
        </w:rPr>
        <w:t xml:space="preserve">که تصورات اشتباهی از الکترونیک شدن امور دارند ، کارشناسان محترمی که ، توجه به جمیع جوانب کار ندارند ، و بسیاری دلسوز هستند ؛  ( و البته در این میان ،  افراد زرنگی هم هستند که  منافعی دارند ) 2 </w:t>
      </w:r>
      <w:r w:rsidRPr="00CB69D7">
        <w:rPr>
          <w:rFonts w:ascii="Arial" w:hAnsi="Arial" w:cs="Arial" w:hint="cs"/>
          <w:sz w:val="28"/>
          <w:szCs w:val="28"/>
          <w:rtl/>
        </w:rPr>
        <w:t>–</w:t>
      </w:r>
      <w:r w:rsidRPr="00CB69D7">
        <w:rPr>
          <w:rFonts w:hint="cs"/>
          <w:sz w:val="28"/>
          <w:szCs w:val="28"/>
          <w:rtl/>
        </w:rPr>
        <w:t xml:space="preserve"> و توسط مدیرانی ( همچون فرمانده محترم ناجا ، و آقای کرباسیان و ... ) ابلاغ و اجراء می شود ؛ که تصور می نمایند </w:t>
      </w:r>
      <w:r w:rsidR="00874220">
        <w:rPr>
          <w:rFonts w:hint="cs"/>
          <w:sz w:val="28"/>
          <w:szCs w:val="28"/>
          <w:rtl/>
        </w:rPr>
        <w:t>«</w:t>
      </w:r>
      <w:r w:rsidRPr="00CB69D7">
        <w:rPr>
          <w:rFonts w:hint="cs"/>
          <w:sz w:val="28"/>
          <w:szCs w:val="28"/>
          <w:rtl/>
        </w:rPr>
        <w:t>خدمتی الکترونیک</w:t>
      </w:r>
      <w:r w:rsidR="00874220">
        <w:rPr>
          <w:rFonts w:hint="cs"/>
          <w:sz w:val="28"/>
          <w:szCs w:val="28"/>
          <w:rtl/>
        </w:rPr>
        <w:t>»</w:t>
      </w:r>
      <w:r w:rsidRPr="00CB69D7">
        <w:rPr>
          <w:rFonts w:hint="cs"/>
          <w:sz w:val="28"/>
          <w:szCs w:val="28"/>
          <w:rtl/>
        </w:rPr>
        <w:t xml:space="preserve"> ارائه می دهند، و عمدتا ، منفعتی از این درآمدها ندارند !! ... </w:t>
      </w:r>
    </w:p>
    <w:p w14:paraId="59D05098" w14:textId="75CC1385" w:rsidR="001844B8" w:rsidRPr="008B6FBF" w:rsidRDefault="00810FD4" w:rsidP="00953935">
      <w:pPr>
        <w:pStyle w:val="Heading6"/>
        <w:rPr>
          <w:rtl/>
        </w:rPr>
      </w:pPr>
      <w:bookmarkStart w:id="192" w:name="_Toc69840027"/>
      <w:bookmarkStart w:id="193" w:name="_Toc70623171"/>
      <w:bookmarkStart w:id="194" w:name="_Toc73121487"/>
      <w:bookmarkStart w:id="195" w:name="_Toc101005763"/>
      <w:bookmarkEnd w:id="183"/>
      <w:r>
        <w:rPr>
          <w:rFonts w:hint="cs"/>
          <w:rtl/>
        </w:rPr>
        <w:t>پنج</w:t>
      </w:r>
      <w:r w:rsidR="00E433A6" w:rsidRPr="008B6FBF">
        <w:rPr>
          <w:rFonts w:hint="cs"/>
          <w:rtl/>
        </w:rPr>
        <w:t xml:space="preserve"> </w:t>
      </w:r>
      <w:r w:rsidR="001844B8" w:rsidRPr="008B6FBF">
        <w:rPr>
          <w:rFonts w:hint="cs"/>
          <w:rtl/>
        </w:rPr>
        <w:t>: عدم وجود ناشناس در فضای مجازی</w:t>
      </w:r>
      <w:bookmarkEnd w:id="195"/>
      <w:r w:rsidR="001844B8" w:rsidRPr="008B6FBF">
        <w:rPr>
          <w:rFonts w:hint="cs"/>
          <w:rtl/>
        </w:rPr>
        <w:t xml:space="preserve"> </w:t>
      </w:r>
      <w:bookmarkEnd w:id="192"/>
      <w:bookmarkEnd w:id="193"/>
      <w:bookmarkEnd w:id="194"/>
    </w:p>
    <w:p w14:paraId="4426A97F" w14:textId="4D2E110F" w:rsidR="00426BDC" w:rsidRDefault="00426BDC" w:rsidP="00804798">
      <w:pPr>
        <w:pStyle w:val="NormalWeb"/>
        <w:spacing w:before="0" w:beforeAutospacing="0" w:after="0" w:afterAutospacing="0"/>
        <w:jc w:val="lowKashida"/>
        <w:rPr>
          <w:rFonts w:asciiTheme="majorBidi" w:hAnsiTheme="majorBidi" w:cs="B Compset"/>
          <w:color w:val="000000" w:themeColor="text1"/>
          <w:sz w:val="28"/>
          <w:szCs w:val="28"/>
          <w:rtl/>
          <w:lang w:bidi="fa-IR"/>
        </w:rPr>
      </w:pPr>
      <w:r>
        <w:rPr>
          <w:rFonts w:asciiTheme="majorBidi" w:hAnsiTheme="majorBidi" w:cs="B Compset" w:hint="cs"/>
          <w:color w:val="000000" w:themeColor="text1"/>
          <w:sz w:val="28"/>
          <w:szCs w:val="28"/>
          <w:rtl/>
        </w:rPr>
        <w:t>«</w:t>
      </w:r>
      <w:r w:rsidRPr="00426BDC">
        <w:rPr>
          <w:rFonts w:asciiTheme="majorBidi" w:hAnsiTheme="majorBidi" w:cs="B Compset" w:hint="eastAsia"/>
          <w:color w:val="000000" w:themeColor="text1"/>
          <w:sz w:val="28"/>
          <w:szCs w:val="28"/>
          <w:rtl/>
        </w:rPr>
        <w:t>ناشناس</w:t>
      </w:r>
      <w:r w:rsidRPr="00426BDC">
        <w:rPr>
          <w:rFonts w:asciiTheme="majorBidi" w:hAnsiTheme="majorBidi" w:cs="B Compset"/>
          <w:color w:val="000000" w:themeColor="text1"/>
          <w:sz w:val="28"/>
          <w:szCs w:val="28"/>
          <w:rtl/>
        </w:rPr>
        <w:t xml:space="preserve"> بودن آنلا</w:t>
      </w:r>
      <w:r w:rsidRPr="00426BDC">
        <w:rPr>
          <w:rFonts w:asciiTheme="majorBidi" w:hAnsiTheme="majorBidi" w:cs="B Compset" w:hint="cs"/>
          <w:color w:val="000000" w:themeColor="text1"/>
          <w:sz w:val="28"/>
          <w:szCs w:val="28"/>
          <w:rtl/>
        </w:rPr>
        <w:t>ی</w:t>
      </w:r>
      <w:r w:rsidRPr="00426BDC">
        <w:rPr>
          <w:rFonts w:asciiTheme="majorBidi" w:hAnsiTheme="majorBidi" w:cs="B Compset" w:hint="eastAsia"/>
          <w:color w:val="000000" w:themeColor="text1"/>
          <w:sz w:val="28"/>
          <w:szCs w:val="28"/>
          <w:rtl/>
        </w:rPr>
        <w:t>ن</w:t>
      </w:r>
      <w:r>
        <w:rPr>
          <w:rFonts w:asciiTheme="majorBidi" w:hAnsiTheme="majorBidi" w:cs="B Compset" w:hint="cs"/>
          <w:color w:val="000000" w:themeColor="text1"/>
          <w:sz w:val="28"/>
          <w:szCs w:val="28"/>
          <w:rtl/>
        </w:rPr>
        <w:t xml:space="preserve">» </w:t>
      </w:r>
      <w:r w:rsidRPr="00426BDC">
        <w:rPr>
          <w:rStyle w:val="FootnoteReference"/>
          <w:rFonts w:asciiTheme="majorBidi" w:hAnsiTheme="majorBidi" w:cs="B Compset"/>
          <w:color w:val="000000" w:themeColor="text1"/>
          <w:sz w:val="28"/>
          <w:szCs w:val="28"/>
          <w:rtl/>
        </w:rPr>
        <w:footnoteReference w:id="77"/>
      </w:r>
      <w:r w:rsidRPr="00426BDC">
        <w:rPr>
          <w:rFonts w:asciiTheme="majorBidi" w:hAnsiTheme="majorBidi" w:cs="B Compset" w:hint="cs"/>
          <w:color w:val="000000" w:themeColor="text1"/>
          <w:sz w:val="28"/>
          <w:szCs w:val="28"/>
          <w:rtl/>
        </w:rPr>
        <w:t xml:space="preserve"> ، ب</w:t>
      </w:r>
      <w:r w:rsidRPr="00426BDC">
        <w:rPr>
          <w:rFonts w:asciiTheme="majorBidi" w:hAnsiTheme="majorBidi" w:cs="B Compset" w:hint="cs"/>
          <w:color w:val="000000" w:themeColor="text1"/>
          <w:sz w:val="28"/>
          <w:szCs w:val="28"/>
          <w:rtl/>
          <w:lang w:bidi="fa-IR"/>
        </w:rPr>
        <w:t>رداشت اشتباهی است که همواره مانع از اقدامات سریع گردیده و موجب هزینه‌‌های گزاف امنیت شبکه و یا تحمیل روش‌‌های هزینه‌دار، بر کاربران گردیده است</w:t>
      </w:r>
      <w:r>
        <w:rPr>
          <w:rFonts w:asciiTheme="majorBidi" w:hAnsiTheme="majorBidi" w:cs="B Compset" w:hint="cs"/>
          <w:color w:val="000000" w:themeColor="text1"/>
          <w:sz w:val="28"/>
          <w:szCs w:val="28"/>
          <w:rtl/>
          <w:lang w:bidi="fa-IR"/>
        </w:rPr>
        <w:t xml:space="preserve"> و در بسیاری از موارد ، </w:t>
      </w:r>
      <w:r w:rsidR="00AF0790">
        <w:rPr>
          <w:rFonts w:asciiTheme="majorBidi" w:hAnsiTheme="majorBidi" w:cs="B Compset" w:hint="cs"/>
          <w:color w:val="000000" w:themeColor="text1"/>
          <w:sz w:val="28"/>
          <w:szCs w:val="28"/>
          <w:rtl/>
          <w:lang w:bidi="fa-IR"/>
        </w:rPr>
        <w:t xml:space="preserve">خصوصا مسئله «احراز هویت» به صورت حضوری و با «پرداخت هزینه» </w:t>
      </w:r>
      <w:r>
        <w:rPr>
          <w:rFonts w:asciiTheme="majorBidi" w:hAnsiTheme="majorBidi" w:cs="B Compset" w:hint="cs"/>
          <w:color w:val="000000" w:themeColor="text1"/>
          <w:sz w:val="28"/>
          <w:szCs w:val="28"/>
          <w:rtl/>
          <w:lang w:bidi="fa-IR"/>
        </w:rPr>
        <w:t xml:space="preserve">موجب شده است تا اقدامات الکترونیک داخلی ، شکست های سنگین متحمل شود و کدامین شکست بزرگ تر از آن که ، پس از سال ها ، هنوز </w:t>
      </w:r>
      <w:r w:rsidR="001D032C">
        <w:rPr>
          <w:rFonts w:asciiTheme="majorBidi" w:hAnsiTheme="majorBidi" w:cs="B Compset" w:hint="cs"/>
          <w:color w:val="000000" w:themeColor="text1"/>
          <w:sz w:val="28"/>
          <w:szCs w:val="28"/>
          <w:rtl/>
          <w:lang w:bidi="fa-IR"/>
        </w:rPr>
        <w:t>«</w:t>
      </w:r>
      <w:r>
        <w:rPr>
          <w:rFonts w:asciiTheme="majorBidi" w:hAnsiTheme="majorBidi" w:cs="B Compset" w:hint="cs"/>
          <w:color w:val="000000" w:themeColor="text1"/>
          <w:sz w:val="28"/>
          <w:szCs w:val="28"/>
          <w:rtl/>
          <w:lang w:bidi="fa-IR"/>
        </w:rPr>
        <w:t xml:space="preserve">شبکه های </w:t>
      </w:r>
      <w:r w:rsidR="001D032C">
        <w:rPr>
          <w:rFonts w:asciiTheme="majorBidi" w:hAnsiTheme="majorBidi" w:cs="B Compset" w:hint="cs"/>
          <w:color w:val="000000" w:themeColor="text1"/>
          <w:sz w:val="28"/>
          <w:szCs w:val="28"/>
          <w:rtl/>
          <w:lang w:bidi="fa-IR"/>
        </w:rPr>
        <w:t xml:space="preserve">اجتماعی </w:t>
      </w:r>
      <w:r>
        <w:rPr>
          <w:rFonts w:asciiTheme="majorBidi" w:hAnsiTheme="majorBidi" w:cs="B Compset" w:hint="cs"/>
          <w:color w:val="000000" w:themeColor="text1"/>
          <w:sz w:val="28"/>
          <w:szCs w:val="28"/>
          <w:rtl/>
          <w:lang w:bidi="fa-IR"/>
        </w:rPr>
        <w:t>داخلی</w:t>
      </w:r>
      <w:r w:rsidR="001D032C">
        <w:rPr>
          <w:rFonts w:asciiTheme="majorBidi" w:hAnsiTheme="majorBidi" w:cs="B Compset" w:hint="cs"/>
          <w:color w:val="000000" w:themeColor="text1"/>
          <w:sz w:val="28"/>
          <w:szCs w:val="28"/>
          <w:rtl/>
          <w:lang w:bidi="fa-IR"/>
        </w:rPr>
        <w:t>»</w:t>
      </w:r>
      <w:r>
        <w:rPr>
          <w:rFonts w:asciiTheme="majorBidi" w:hAnsiTheme="majorBidi" w:cs="B Compset" w:hint="cs"/>
          <w:color w:val="000000" w:themeColor="text1"/>
          <w:sz w:val="28"/>
          <w:szCs w:val="28"/>
          <w:rtl/>
          <w:lang w:bidi="fa-IR"/>
        </w:rPr>
        <w:t xml:space="preserve"> </w:t>
      </w:r>
      <w:r w:rsidR="006019D8">
        <w:rPr>
          <w:rFonts w:asciiTheme="majorBidi" w:hAnsiTheme="majorBidi" w:cs="B Compset" w:hint="cs"/>
          <w:color w:val="000000" w:themeColor="text1"/>
          <w:sz w:val="28"/>
          <w:szCs w:val="28"/>
          <w:rtl/>
          <w:lang w:bidi="fa-IR"/>
        </w:rPr>
        <w:t>فراگیر نداریم</w:t>
      </w:r>
      <w:r w:rsidR="00D61F52">
        <w:rPr>
          <w:rFonts w:asciiTheme="majorBidi" w:hAnsiTheme="majorBidi" w:cs="B Compset" w:hint="cs"/>
          <w:color w:val="000000" w:themeColor="text1"/>
          <w:sz w:val="28"/>
          <w:szCs w:val="28"/>
          <w:rtl/>
          <w:lang w:bidi="fa-IR"/>
        </w:rPr>
        <w:t>.</w:t>
      </w:r>
      <w:r>
        <w:rPr>
          <w:rFonts w:asciiTheme="majorBidi" w:hAnsiTheme="majorBidi" w:cs="B Compset" w:hint="cs"/>
          <w:color w:val="000000" w:themeColor="text1"/>
          <w:sz w:val="28"/>
          <w:szCs w:val="28"/>
          <w:rtl/>
          <w:lang w:bidi="fa-IR"/>
        </w:rPr>
        <w:t xml:space="preserve"> و بر خلاف «شعارها» ، با بستن را بر روی داخلی ها ، کل«اتوبان» را در اختیار خارجی قرار داده ایم</w:t>
      </w:r>
      <w:r w:rsidR="002838D7">
        <w:rPr>
          <w:rFonts w:asciiTheme="majorBidi" w:hAnsiTheme="majorBidi" w:cs="B Compset" w:hint="cs"/>
          <w:color w:val="000000" w:themeColor="text1"/>
          <w:sz w:val="28"/>
          <w:szCs w:val="28"/>
          <w:rtl/>
          <w:lang w:bidi="fa-IR"/>
        </w:rPr>
        <w:t>.</w:t>
      </w:r>
      <w:r>
        <w:rPr>
          <w:rFonts w:asciiTheme="majorBidi" w:hAnsiTheme="majorBidi" w:cs="B Compset" w:hint="cs"/>
          <w:color w:val="000000" w:themeColor="text1"/>
          <w:sz w:val="28"/>
          <w:szCs w:val="28"/>
          <w:rtl/>
          <w:lang w:bidi="fa-IR"/>
        </w:rPr>
        <w:t xml:space="preserve"> </w:t>
      </w:r>
    </w:p>
    <w:p w14:paraId="27B0C969" w14:textId="53782B6C" w:rsidR="001844B8" w:rsidRPr="008B6FBF" w:rsidRDefault="001844B8" w:rsidP="00804798">
      <w:pPr>
        <w:pStyle w:val="NormalWeb"/>
        <w:spacing w:before="0" w:beforeAutospacing="0" w:after="0" w:afterAutospacing="0"/>
        <w:jc w:val="lowKashida"/>
        <w:rPr>
          <w:rFonts w:cs="B Compset"/>
          <w:color w:val="000000" w:themeColor="text1"/>
          <w:sz w:val="28"/>
          <w:szCs w:val="28"/>
          <w:rtl/>
        </w:rPr>
      </w:pPr>
      <w:r w:rsidRPr="008B6FBF">
        <w:rPr>
          <w:rFonts w:cs="B Compset" w:hint="cs"/>
          <w:color w:val="000000" w:themeColor="text1"/>
          <w:sz w:val="28"/>
          <w:szCs w:val="28"/>
          <w:rtl/>
        </w:rPr>
        <w:t xml:space="preserve">در اینترنت، </w:t>
      </w:r>
      <w:r w:rsidR="00B32F32">
        <w:rPr>
          <w:rFonts w:cs="B Compset" w:hint="cs"/>
          <w:color w:val="000000" w:themeColor="text1"/>
          <w:sz w:val="28"/>
          <w:szCs w:val="28"/>
          <w:rtl/>
        </w:rPr>
        <w:t>«</w:t>
      </w:r>
      <w:r w:rsidRPr="008B6FBF">
        <w:rPr>
          <w:rFonts w:cs="B Compset" w:hint="cs"/>
          <w:color w:val="000000" w:themeColor="text1"/>
          <w:sz w:val="28"/>
          <w:szCs w:val="28"/>
          <w:rtl/>
        </w:rPr>
        <w:t>ناشناس</w:t>
      </w:r>
      <w:r w:rsidR="00B32F32">
        <w:rPr>
          <w:rFonts w:cs="B Compset" w:hint="cs"/>
          <w:color w:val="000000" w:themeColor="text1"/>
          <w:sz w:val="28"/>
          <w:szCs w:val="28"/>
          <w:rtl/>
        </w:rPr>
        <w:t>»</w:t>
      </w:r>
      <w:r w:rsidRPr="008B6FBF">
        <w:rPr>
          <w:rFonts w:cs="B Compset" w:hint="cs"/>
          <w:color w:val="000000" w:themeColor="text1"/>
          <w:sz w:val="28"/>
          <w:szCs w:val="28"/>
          <w:rtl/>
        </w:rPr>
        <w:t xml:space="preserve"> وجود دارد، اما این</w:t>
      </w:r>
      <w:r w:rsidR="00B32F32">
        <w:rPr>
          <w:rFonts w:cs="B Compset" w:hint="cs"/>
          <w:color w:val="000000" w:themeColor="text1"/>
          <w:sz w:val="28"/>
          <w:szCs w:val="28"/>
          <w:rtl/>
        </w:rPr>
        <w:t xml:space="preserve"> «ناشناس»</w:t>
      </w:r>
      <w:r w:rsidRPr="008B6FBF">
        <w:rPr>
          <w:rFonts w:cs="B Compset" w:hint="cs"/>
          <w:color w:val="000000" w:themeColor="text1"/>
          <w:sz w:val="28"/>
          <w:szCs w:val="28"/>
          <w:rtl/>
        </w:rPr>
        <w:t xml:space="preserve"> برای </w:t>
      </w:r>
      <w:r w:rsidR="00B32F32">
        <w:rPr>
          <w:rFonts w:cs="B Compset" w:hint="cs"/>
          <w:color w:val="000000" w:themeColor="text1"/>
          <w:sz w:val="28"/>
          <w:szCs w:val="28"/>
          <w:rtl/>
        </w:rPr>
        <w:t>«</w:t>
      </w:r>
      <w:r w:rsidRPr="008B6FBF">
        <w:rPr>
          <w:rFonts w:cs="B Compset" w:hint="cs"/>
          <w:color w:val="000000" w:themeColor="text1"/>
          <w:sz w:val="28"/>
          <w:szCs w:val="28"/>
          <w:rtl/>
        </w:rPr>
        <w:t>کاربران</w:t>
      </w:r>
      <w:r w:rsidR="00B32F32">
        <w:rPr>
          <w:rFonts w:cs="B Compset" w:hint="cs"/>
          <w:color w:val="000000" w:themeColor="text1"/>
          <w:sz w:val="28"/>
          <w:szCs w:val="28"/>
          <w:rtl/>
        </w:rPr>
        <w:t>»</w:t>
      </w:r>
      <w:r w:rsidRPr="008B6FBF">
        <w:rPr>
          <w:rFonts w:cs="B Compset" w:hint="cs"/>
          <w:color w:val="000000" w:themeColor="text1"/>
          <w:sz w:val="28"/>
          <w:szCs w:val="28"/>
          <w:rtl/>
        </w:rPr>
        <w:t xml:space="preserve"> است نه برای مدیران عالی اینترنت، و یا سرویس دهندگان اینترنتی، که آدرس همه رفت و آمد دیتاها را در دست دارند. </w:t>
      </w:r>
    </w:p>
    <w:p w14:paraId="442B9417" w14:textId="44C88259" w:rsidR="001844B8" w:rsidRPr="008B6FBF" w:rsidRDefault="001844B8" w:rsidP="00804798">
      <w:pPr>
        <w:spacing w:after="0"/>
        <w:ind w:right="41"/>
        <w:jc w:val="lowKashida"/>
        <w:rPr>
          <w:rFonts w:asciiTheme="majorBidi" w:hAnsiTheme="majorBidi"/>
          <w:color w:val="000000" w:themeColor="text1"/>
          <w:sz w:val="28"/>
          <w:szCs w:val="28"/>
          <w:rtl/>
          <w:lang w:bidi="fa-IR"/>
        </w:rPr>
      </w:pPr>
      <w:r w:rsidRPr="008B6FBF">
        <w:rPr>
          <w:rFonts w:asciiTheme="majorBidi" w:hAnsiTheme="majorBidi" w:hint="cs"/>
          <w:color w:val="000000" w:themeColor="text1"/>
          <w:sz w:val="28"/>
          <w:szCs w:val="28"/>
          <w:rtl/>
          <w:lang w:bidi="fa-IR"/>
        </w:rPr>
        <w:t xml:space="preserve">در حالی که به ظاهر </w:t>
      </w:r>
      <w:r w:rsidRPr="008B6FBF">
        <w:rPr>
          <w:rFonts w:asciiTheme="majorBidi" w:hAnsiTheme="majorBidi" w:hint="eastAsia"/>
          <w:color w:val="000000" w:themeColor="text1"/>
          <w:sz w:val="28"/>
          <w:szCs w:val="28"/>
          <w:rtl/>
          <w:lang w:bidi="fa-IR"/>
        </w:rPr>
        <w:t>در</w:t>
      </w:r>
      <w:r w:rsidRPr="008B6FBF">
        <w:rPr>
          <w:rFonts w:asciiTheme="majorBidi" w:hAnsiTheme="majorBidi"/>
          <w:color w:val="000000" w:themeColor="text1"/>
          <w:sz w:val="28"/>
          <w:szCs w:val="28"/>
          <w:rtl/>
          <w:lang w:bidi="fa-IR"/>
        </w:rPr>
        <w:t xml:space="preserve"> فضا</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xml:space="preserve"> مجاز</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xml:space="preserve"> ه</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چ</w:t>
      </w:r>
      <w:r w:rsidRPr="008B6FBF">
        <w:rPr>
          <w:rFonts w:asciiTheme="majorBidi" w:hAnsiTheme="majorBidi"/>
          <w:color w:val="000000" w:themeColor="text1"/>
          <w:sz w:val="28"/>
          <w:szCs w:val="28"/>
          <w:rtl/>
          <w:lang w:bidi="fa-IR"/>
        </w:rPr>
        <w:t xml:space="preserve"> شکل مشخص</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xml:space="preserve"> از س</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ستم</w:t>
      </w:r>
      <w:r w:rsidRPr="008B6FBF">
        <w:rPr>
          <w:rFonts w:asciiTheme="majorBidi" w:hAnsiTheme="majorBidi"/>
          <w:color w:val="000000" w:themeColor="text1"/>
          <w:sz w:val="28"/>
          <w:szCs w:val="28"/>
          <w:rtl/>
          <w:lang w:bidi="fa-IR"/>
        </w:rPr>
        <w:t xml:space="preserve"> تأیید هو</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ت</w:t>
      </w:r>
      <w:r w:rsidRPr="008B6FBF">
        <w:rPr>
          <w:rFonts w:asciiTheme="majorBidi" w:hAnsiTheme="majorBidi"/>
          <w:color w:val="000000" w:themeColor="text1"/>
          <w:sz w:val="28"/>
          <w:szCs w:val="28"/>
          <w:rtl/>
          <w:lang w:bidi="fa-IR"/>
        </w:rPr>
        <w:t xml:space="preserve"> ندار</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م</w:t>
      </w:r>
      <w:r w:rsidRPr="008B6FBF">
        <w:rPr>
          <w:rFonts w:asciiTheme="majorBidi" w:hAnsiTheme="majorBidi" w:hint="cs"/>
          <w:color w:val="000000" w:themeColor="text1"/>
          <w:sz w:val="28"/>
          <w:szCs w:val="28"/>
          <w:rtl/>
          <w:lang w:bidi="fa-IR"/>
        </w:rPr>
        <w:t xml:space="preserve"> و</w:t>
      </w:r>
      <w:r w:rsidRPr="008B6FBF">
        <w:rPr>
          <w:rFonts w:asciiTheme="majorBidi" w:hAnsiTheme="majorBidi"/>
          <w:color w:val="000000" w:themeColor="text1"/>
          <w:sz w:val="28"/>
          <w:szCs w:val="28"/>
          <w:rtl/>
          <w:lang w:bidi="fa-IR"/>
        </w:rPr>
        <w:t xml:space="preserve"> ‌‌‌‌‌‌‌‌معمولاً از اسم‌‌ها</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xml:space="preserve"> مستعار استفاده می‌کن</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م</w:t>
      </w:r>
      <w:r w:rsidRPr="008B6FBF">
        <w:rPr>
          <w:rFonts w:asciiTheme="majorBidi" w:hAnsiTheme="majorBidi"/>
          <w:color w:val="000000" w:themeColor="text1"/>
          <w:sz w:val="28"/>
          <w:szCs w:val="28"/>
          <w:rtl/>
          <w:lang w:bidi="fa-IR"/>
        </w:rPr>
        <w:t>. ا</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ن</w:t>
      </w:r>
      <w:r w:rsidRPr="008B6FBF">
        <w:rPr>
          <w:rFonts w:asciiTheme="majorBidi" w:hAnsiTheme="majorBidi"/>
          <w:color w:val="000000" w:themeColor="text1"/>
          <w:sz w:val="28"/>
          <w:szCs w:val="28"/>
          <w:rtl/>
          <w:lang w:bidi="fa-IR"/>
        </w:rPr>
        <w:t xml:space="preserve"> نام‌‌‌‌ها</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xml:space="preserve"> مستعار ‌‌‌‌‌‌‌‌معمولاً مربوط به هو</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ت</w:t>
      </w:r>
      <w:r w:rsidRPr="008B6FBF">
        <w:rPr>
          <w:rFonts w:asciiTheme="majorBidi" w:hAnsiTheme="majorBidi"/>
          <w:color w:val="000000" w:themeColor="text1"/>
          <w:sz w:val="28"/>
          <w:szCs w:val="28"/>
          <w:rtl/>
          <w:lang w:bidi="fa-IR"/>
        </w:rPr>
        <w:t xml:space="preserve"> واقع</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xml:space="preserve"> ما ن</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ستند</w:t>
      </w:r>
      <w:r w:rsidRPr="008B6FBF">
        <w:rPr>
          <w:rFonts w:asciiTheme="majorBidi" w:hAnsiTheme="majorBidi"/>
          <w:color w:val="000000" w:themeColor="text1"/>
          <w:sz w:val="28"/>
          <w:szCs w:val="28"/>
          <w:rtl/>
          <w:lang w:bidi="fa-IR"/>
        </w:rPr>
        <w:t xml:space="preserve"> و از ا</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ن</w:t>
      </w:r>
      <w:r w:rsidRPr="008B6FBF">
        <w:rPr>
          <w:rFonts w:asciiTheme="majorBidi" w:hAnsiTheme="majorBidi"/>
          <w:color w:val="000000" w:themeColor="text1"/>
          <w:sz w:val="28"/>
          <w:szCs w:val="28"/>
          <w:rtl/>
          <w:lang w:bidi="fa-IR"/>
        </w:rPr>
        <w:t xml:space="preserve"> رو حس ناشناس بودن را فراهم می‌کنند. اما ناشناس بودن موجود در ا</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نترنت</w:t>
      </w:r>
      <w:r w:rsidRPr="008B6FBF">
        <w:rPr>
          <w:rFonts w:asciiTheme="majorBidi" w:hAnsiTheme="majorBidi"/>
          <w:color w:val="000000" w:themeColor="text1"/>
          <w:sz w:val="28"/>
          <w:szCs w:val="28"/>
          <w:rtl/>
          <w:lang w:bidi="fa-IR"/>
        </w:rPr>
        <w:t xml:space="preserve">، </w:t>
      </w:r>
      <w:r w:rsidRPr="008B6FBF">
        <w:rPr>
          <w:rFonts w:asciiTheme="majorBidi" w:hAnsiTheme="majorBidi" w:hint="cs"/>
          <w:color w:val="000000" w:themeColor="text1"/>
          <w:sz w:val="28"/>
          <w:szCs w:val="28"/>
          <w:rtl/>
          <w:lang w:bidi="fa-IR"/>
        </w:rPr>
        <w:t>واقعی</w:t>
      </w:r>
      <w:r w:rsidRPr="008B6FBF">
        <w:rPr>
          <w:rFonts w:asciiTheme="majorBidi" w:hAnsiTheme="majorBidi"/>
          <w:color w:val="000000" w:themeColor="text1"/>
          <w:sz w:val="28"/>
          <w:szCs w:val="28"/>
          <w:rtl/>
          <w:lang w:bidi="fa-IR"/>
        </w:rPr>
        <w:t xml:space="preserve"> ن</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ست</w:t>
      </w:r>
      <w:r w:rsidRPr="008B6FBF">
        <w:rPr>
          <w:rFonts w:asciiTheme="majorBidi" w:hAnsiTheme="majorBidi"/>
          <w:color w:val="000000" w:themeColor="text1"/>
          <w:sz w:val="28"/>
          <w:szCs w:val="28"/>
          <w:rtl/>
          <w:lang w:bidi="fa-IR"/>
        </w:rPr>
        <w:t>. ممکن است بصورت آنلا</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ن</w:t>
      </w:r>
      <w:r w:rsidRPr="008B6FBF">
        <w:rPr>
          <w:rFonts w:asciiTheme="majorBidi" w:hAnsiTheme="majorBidi"/>
          <w:color w:val="000000" w:themeColor="text1"/>
          <w:sz w:val="28"/>
          <w:szCs w:val="28"/>
          <w:rtl/>
          <w:lang w:bidi="fa-IR"/>
        </w:rPr>
        <w:t xml:space="preserve"> با نام، </w:t>
      </w:r>
      <w:r w:rsidRPr="008B6FBF">
        <w:rPr>
          <w:rFonts w:asciiTheme="majorBidi" w:hAnsiTheme="majorBidi" w:hint="cs"/>
          <w:color w:val="000000" w:themeColor="text1"/>
          <w:sz w:val="28"/>
          <w:szCs w:val="28"/>
          <w:rtl/>
        </w:rPr>
        <w:t>اس ان ان</w:t>
      </w:r>
      <w:r w:rsidRPr="008B6FBF">
        <w:rPr>
          <w:rStyle w:val="FootnoteReference"/>
          <w:rFonts w:asciiTheme="majorBidi" w:hAnsiTheme="majorBidi"/>
          <w:color w:val="000000" w:themeColor="text1"/>
          <w:sz w:val="28"/>
          <w:szCs w:val="28"/>
          <w:rtl/>
          <w:lang w:bidi="fa-IR"/>
        </w:rPr>
        <w:footnoteReference w:id="78"/>
      </w:r>
      <w:r w:rsidRPr="008B6FBF">
        <w:rPr>
          <w:rFonts w:asciiTheme="majorBidi" w:hAnsiTheme="majorBidi"/>
          <w:color w:val="000000" w:themeColor="text1"/>
          <w:sz w:val="28"/>
          <w:szCs w:val="28"/>
          <w:rtl/>
          <w:lang w:bidi="fa-IR"/>
        </w:rPr>
        <w:t xml:space="preserve"> </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ا</w:t>
      </w:r>
      <w:r w:rsidRPr="008B6FBF">
        <w:rPr>
          <w:rFonts w:asciiTheme="majorBidi" w:hAnsiTheme="majorBidi"/>
          <w:color w:val="000000" w:themeColor="text1"/>
          <w:sz w:val="28"/>
          <w:szCs w:val="28"/>
          <w:rtl/>
          <w:lang w:bidi="fa-IR"/>
        </w:rPr>
        <w:t xml:space="preserve"> شماره گذرنامه ما مشخص نشو</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م</w:t>
      </w:r>
      <w:r w:rsidRPr="008B6FBF">
        <w:rPr>
          <w:rFonts w:asciiTheme="majorBidi" w:hAnsiTheme="majorBidi"/>
          <w:color w:val="000000" w:themeColor="text1"/>
          <w:sz w:val="28"/>
          <w:szCs w:val="28"/>
          <w:rtl/>
          <w:lang w:bidi="fa-IR"/>
        </w:rPr>
        <w:t xml:space="preserve">، اما آدرس </w:t>
      </w:r>
      <w:r w:rsidRPr="008B6FBF">
        <w:rPr>
          <w:rFonts w:asciiTheme="majorBidi" w:hAnsiTheme="majorBidi" w:hint="cs"/>
          <w:color w:val="000000" w:themeColor="text1"/>
          <w:sz w:val="28"/>
          <w:szCs w:val="28"/>
          <w:rtl/>
          <w:lang w:bidi="fa-IR"/>
        </w:rPr>
        <w:t>«</w:t>
      </w:r>
      <w:r w:rsidRPr="008B6FBF">
        <w:rPr>
          <w:rFonts w:asciiTheme="majorBidi" w:hAnsiTheme="majorBidi" w:hint="cs"/>
          <w:color w:val="000000" w:themeColor="text1"/>
          <w:sz w:val="28"/>
          <w:szCs w:val="28"/>
          <w:rtl/>
        </w:rPr>
        <w:t>آی پی»</w:t>
      </w:r>
      <w:r w:rsidRPr="008B6FBF">
        <w:rPr>
          <w:rStyle w:val="FootnoteReference"/>
          <w:rFonts w:asciiTheme="majorBidi" w:hAnsiTheme="majorBidi"/>
          <w:color w:val="000000" w:themeColor="text1"/>
          <w:sz w:val="28"/>
          <w:szCs w:val="28"/>
          <w:rtl/>
          <w:lang w:bidi="fa-IR"/>
        </w:rPr>
        <w:footnoteReference w:id="79"/>
      </w:r>
      <w:r w:rsidRPr="008B6FBF">
        <w:rPr>
          <w:rFonts w:asciiTheme="majorBidi" w:hAnsiTheme="majorBidi"/>
          <w:color w:val="000000" w:themeColor="text1"/>
          <w:sz w:val="28"/>
          <w:szCs w:val="28"/>
          <w:rtl/>
          <w:lang w:bidi="fa-IR"/>
        </w:rPr>
        <w:t xml:space="preserve"> خارج</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xml:space="preserve"> </w:t>
      </w:r>
      <w:r w:rsidRPr="008B6FBF">
        <w:rPr>
          <w:rFonts w:asciiTheme="majorBidi" w:hAnsiTheme="majorBidi"/>
          <w:color w:val="000000" w:themeColor="text1"/>
          <w:sz w:val="28"/>
          <w:szCs w:val="28"/>
          <w:rtl/>
          <w:lang w:bidi="fa-IR"/>
        </w:rPr>
        <w:lastRenderedPageBreak/>
        <w:t>خود را آشکار می‌کن</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م</w:t>
      </w:r>
      <w:r w:rsidRPr="008B6FBF">
        <w:rPr>
          <w:rFonts w:asciiTheme="majorBidi" w:hAnsiTheme="majorBidi"/>
          <w:color w:val="000000" w:themeColor="text1"/>
          <w:sz w:val="28"/>
          <w:szCs w:val="28"/>
          <w:rtl/>
          <w:lang w:bidi="fa-IR"/>
        </w:rPr>
        <w:t>. از ا</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ن</w:t>
      </w:r>
      <w:r w:rsidRPr="008B6FBF">
        <w:rPr>
          <w:rFonts w:asciiTheme="majorBidi" w:hAnsiTheme="majorBidi"/>
          <w:color w:val="000000" w:themeColor="text1"/>
          <w:sz w:val="28"/>
          <w:szCs w:val="28"/>
          <w:rtl/>
          <w:lang w:bidi="fa-IR"/>
        </w:rPr>
        <w:t xml:space="preserve"> آدرس </w:t>
      </w:r>
      <w:r w:rsidRPr="008B6FBF">
        <w:rPr>
          <w:rFonts w:asciiTheme="majorBidi" w:hAnsiTheme="majorBidi" w:hint="cs"/>
          <w:color w:val="000000" w:themeColor="text1"/>
          <w:sz w:val="28"/>
          <w:szCs w:val="28"/>
          <w:rtl/>
          <w:lang w:bidi="fa-IR"/>
        </w:rPr>
        <w:t>«</w:t>
      </w:r>
      <w:r w:rsidRPr="008B6FBF">
        <w:rPr>
          <w:rFonts w:asciiTheme="majorBidi" w:hAnsiTheme="majorBidi" w:hint="cs"/>
          <w:color w:val="000000" w:themeColor="text1"/>
          <w:sz w:val="28"/>
          <w:szCs w:val="28"/>
          <w:rtl/>
        </w:rPr>
        <w:t>آی پی»</w:t>
      </w:r>
      <w:r w:rsidRPr="008B6FBF">
        <w:rPr>
          <w:rFonts w:asciiTheme="majorBidi" w:hAnsiTheme="majorBidi"/>
          <w:color w:val="000000" w:themeColor="text1"/>
          <w:sz w:val="28"/>
          <w:szCs w:val="28"/>
          <w:rtl/>
          <w:lang w:bidi="fa-IR"/>
        </w:rPr>
        <w:t xml:space="preserve"> برا</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xml:space="preserve"> رد</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اب</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xml:space="preserve"> را</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انه</w:t>
      </w:r>
      <w:r w:rsidRPr="008B6FBF">
        <w:rPr>
          <w:rFonts w:asciiTheme="majorBidi" w:hAnsiTheme="majorBidi"/>
          <w:color w:val="000000" w:themeColor="text1"/>
          <w:sz w:val="28"/>
          <w:szCs w:val="28"/>
          <w:rtl/>
          <w:lang w:bidi="fa-IR"/>
        </w:rPr>
        <w:t xml:space="preserve"> مورد استفاده می‌توان استفاده کرد. همچن</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ن</w:t>
      </w:r>
      <w:r w:rsidRPr="008B6FBF">
        <w:rPr>
          <w:rFonts w:asciiTheme="majorBidi" w:hAnsiTheme="majorBidi"/>
          <w:color w:val="000000" w:themeColor="text1"/>
          <w:sz w:val="28"/>
          <w:szCs w:val="28"/>
          <w:rtl/>
          <w:lang w:bidi="fa-IR"/>
        </w:rPr>
        <w:t xml:space="preserve"> در برخ</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xml:space="preserve"> س</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ستم</w:t>
      </w:r>
      <w:r w:rsidRPr="008B6FBF">
        <w:rPr>
          <w:rFonts w:asciiTheme="majorBidi" w:hAnsiTheme="majorBidi"/>
          <w:color w:val="000000" w:themeColor="text1"/>
          <w:sz w:val="28"/>
          <w:szCs w:val="28"/>
          <w:rtl/>
          <w:lang w:bidi="fa-IR"/>
        </w:rPr>
        <w:t xml:space="preserve"> عامل‌ها مانند وب سا</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ت</w:t>
      </w:r>
      <w:r w:rsidRPr="008B6FBF">
        <w:rPr>
          <w:rFonts w:asciiTheme="majorBidi" w:hAnsiTheme="majorBidi"/>
          <w:color w:val="000000" w:themeColor="text1"/>
          <w:sz w:val="28"/>
          <w:szCs w:val="28"/>
          <w:rtl/>
          <w:lang w:bidi="fa-IR"/>
        </w:rPr>
        <w:t>‌‌ها</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xml:space="preserve"> شبکه‌‌ها</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xml:space="preserve"> اجتماع</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شناسا</w:t>
      </w:r>
      <w:r w:rsidRPr="008B6FBF">
        <w:rPr>
          <w:rFonts w:asciiTheme="majorBidi" w:hAnsiTheme="majorBidi" w:hint="cs"/>
          <w:color w:val="000000" w:themeColor="text1"/>
          <w:sz w:val="28"/>
          <w:szCs w:val="28"/>
          <w:rtl/>
          <w:lang w:bidi="fa-IR"/>
        </w:rPr>
        <w:t>یی</w:t>
      </w:r>
      <w:r w:rsidRPr="008B6FBF">
        <w:rPr>
          <w:rFonts w:asciiTheme="majorBidi" w:hAnsiTheme="majorBidi"/>
          <w:color w:val="000000" w:themeColor="text1"/>
          <w:sz w:val="28"/>
          <w:szCs w:val="28"/>
          <w:rtl/>
          <w:lang w:bidi="fa-IR"/>
        </w:rPr>
        <w:t xml:space="preserve"> مجاز</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xml:space="preserve"> ا</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جاد</w:t>
      </w:r>
      <w:r w:rsidRPr="008B6FBF">
        <w:rPr>
          <w:rFonts w:asciiTheme="majorBidi" w:hAnsiTheme="majorBidi"/>
          <w:color w:val="000000" w:themeColor="text1"/>
          <w:sz w:val="28"/>
          <w:szCs w:val="28"/>
          <w:rtl/>
          <w:lang w:bidi="fa-IR"/>
        </w:rPr>
        <w:t xml:space="preserve"> می‌کن</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م</w:t>
      </w:r>
      <w:r w:rsidRPr="008B6FBF">
        <w:rPr>
          <w:rFonts w:asciiTheme="majorBidi" w:hAnsiTheme="majorBidi"/>
          <w:color w:val="000000" w:themeColor="text1"/>
          <w:sz w:val="28"/>
          <w:szCs w:val="28"/>
          <w:rtl/>
          <w:lang w:bidi="fa-IR"/>
        </w:rPr>
        <w:t xml:space="preserve"> ز</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را</w:t>
      </w:r>
      <w:r w:rsidRPr="008B6FBF">
        <w:rPr>
          <w:rFonts w:asciiTheme="majorBidi" w:hAnsiTheme="majorBidi"/>
          <w:color w:val="000000" w:themeColor="text1"/>
          <w:sz w:val="28"/>
          <w:szCs w:val="28"/>
          <w:rtl/>
          <w:lang w:bidi="fa-IR"/>
        </w:rPr>
        <w:t xml:space="preserve"> ا</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ن</w:t>
      </w:r>
      <w:r w:rsidRPr="008B6FBF">
        <w:rPr>
          <w:rFonts w:asciiTheme="majorBidi" w:hAnsiTheme="majorBidi"/>
          <w:color w:val="000000" w:themeColor="text1"/>
          <w:sz w:val="28"/>
          <w:szCs w:val="28"/>
          <w:rtl/>
          <w:lang w:bidi="fa-IR"/>
        </w:rPr>
        <w:t xml:space="preserve"> روابط به روابط ما در دن</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ا</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xml:space="preserve"> ف</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ز</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ک</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xml:space="preserve"> مربوط می‌شود. برخ</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xml:space="preserve"> وب</w:t>
      </w:r>
      <w:r w:rsidRPr="008B6FBF">
        <w:rPr>
          <w:rFonts w:asciiTheme="majorBidi" w:hAnsiTheme="majorBidi" w:hint="cs"/>
          <w:color w:val="000000" w:themeColor="text1"/>
          <w:sz w:val="28"/>
          <w:szCs w:val="28"/>
          <w:rtl/>
          <w:lang w:bidi="fa-IR"/>
        </w:rPr>
        <w:t>‌</w:t>
      </w:r>
      <w:r w:rsidRPr="008B6FBF">
        <w:rPr>
          <w:rFonts w:asciiTheme="majorBidi" w:hAnsiTheme="majorBidi"/>
          <w:color w:val="000000" w:themeColor="text1"/>
          <w:sz w:val="28"/>
          <w:szCs w:val="28"/>
          <w:rtl/>
          <w:lang w:bidi="fa-IR"/>
        </w:rPr>
        <w:t>سا</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ت</w:t>
      </w:r>
      <w:r w:rsidRPr="008B6FBF">
        <w:rPr>
          <w:rFonts w:asciiTheme="majorBidi" w:hAnsiTheme="majorBidi"/>
          <w:color w:val="000000" w:themeColor="text1"/>
          <w:sz w:val="28"/>
          <w:szCs w:val="28"/>
          <w:rtl/>
          <w:lang w:bidi="fa-IR"/>
        </w:rPr>
        <w:t>‌ها همچن</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ن</w:t>
      </w:r>
      <w:r w:rsidRPr="008B6FBF">
        <w:rPr>
          <w:rFonts w:asciiTheme="majorBidi" w:hAnsiTheme="majorBidi"/>
          <w:color w:val="000000" w:themeColor="text1"/>
          <w:sz w:val="28"/>
          <w:szCs w:val="28"/>
          <w:rtl/>
          <w:lang w:bidi="fa-IR"/>
        </w:rPr>
        <w:t xml:space="preserve"> از کاربران خواسته‌اندکه نوع</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xml:space="preserve"> شناسنامه </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ا</w:t>
      </w:r>
      <w:r w:rsidRPr="008B6FBF">
        <w:rPr>
          <w:rFonts w:asciiTheme="majorBidi" w:hAnsiTheme="majorBidi"/>
          <w:color w:val="000000" w:themeColor="text1"/>
          <w:sz w:val="28"/>
          <w:szCs w:val="28"/>
          <w:rtl/>
          <w:lang w:bidi="fa-IR"/>
        </w:rPr>
        <w:t xml:space="preserve"> اطلاعات</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xml:space="preserve"> را که مستق</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ماً</w:t>
      </w:r>
      <w:r w:rsidRPr="008B6FBF">
        <w:rPr>
          <w:rFonts w:asciiTheme="majorBidi" w:hAnsiTheme="majorBidi"/>
          <w:color w:val="000000" w:themeColor="text1"/>
          <w:sz w:val="28"/>
          <w:szCs w:val="28"/>
          <w:rtl/>
          <w:lang w:bidi="fa-IR"/>
        </w:rPr>
        <w:t xml:space="preserve"> با </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ک</w:t>
      </w:r>
      <w:r w:rsidRPr="008B6FBF">
        <w:rPr>
          <w:rFonts w:asciiTheme="majorBidi" w:hAnsiTheme="majorBidi"/>
          <w:color w:val="000000" w:themeColor="text1"/>
          <w:sz w:val="28"/>
          <w:szCs w:val="28"/>
          <w:rtl/>
          <w:lang w:bidi="fa-IR"/>
        </w:rPr>
        <w:t xml:space="preserve"> شخص مرتبط است، به نام امن</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ت</w:t>
      </w:r>
      <w:r w:rsidRPr="008B6FBF">
        <w:rPr>
          <w:rFonts w:asciiTheme="majorBidi" w:hAnsiTheme="majorBidi"/>
          <w:color w:val="000000" w:themeColor="text1"/>
          <w:sz w:val="28"/>
          <w:szCs w:val="28"/>
          <w:rtl/>
          <w:lang w:bidi="fa-IR"/>
        </w:rPr>
        <w:t xml:space="preserve"> ارائه دهند. بنابرا</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ن</w:t>
      </w:r>
      <w:r w:rsidRPr="008B6FBF">
        <w:rPr>
          <w:rFonts w:asciiTheme="majorBidi" w:hAnsiTheme="majorBidi"/>
          <w:color w:val="000000" w:themeColor="text1"/>
          <w:sz w:val="28"/>
          <w:szCs w:val="28"/>
          <w:rtl/>
          <w:lang w:bidi="fa-IR"/>
        </w:rPr>
        <w:t xml:space="preserve"> اساساً ما در فضا</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xml:space="preserve"> سا</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بر</w:t>
      </w:r>
      <w:r w:rsidRPr="008B6FBF">
        <w:rPr>
          <w:rFonts w:asciiTheme="majorBidi" w:hAnsiTheme="majorBidi"/>
          <w:color w:val="000000" w:themeColor="text1"/>
          <w:sz w:val="28"/>
          <w:szCs w:val="28"/>
          <w:rtl/>
          <w:lang w:bidi="fa-IR"/>
        </w:rPr>
        <w:t xml:space="preserve"> کاملاً ناشناس ن</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ست</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م</w:t>
      </w:r>
      <w:r w:rsidRPr="008B6FBF">
        <w:rPr>
          <w:rFonts w:asciiTheme="majorBidi" w:hAnsiTheme="majorBidi"/>
          <w:color w:val="000000" w:themeColor="text1"/>
          <w:sz w:val="28"/>
          <w:szCs w:val="28"/>
          <w:rtl/>
          <w:lang w:bidi="fa-IR"/>
        </w:rPr>
        <w:t>. ‌‌‌‌‌‌‌‌معمولاً ما اطلاعات</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xml:space="preserve"> را نشان می‌ده</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م</w:t>
      </w:r>
      <w:r w:rsidRPr="008B6FBF">
        <w:rPr>
          <w:rFonts w:asciiTheme="majorBidi" w:hAnsiTheme="majorBidi"/>
          <w:color w:val="000000" w:themeColor="text1"/>
          <w:sz w:val="28"/>
          <w:szCs w:val="28"/>
          <w:rtl/>
          <w:lang w:bidi="fa-IR"/>
        </w:rPr>
        <w:t xml:space="preserve"> که می‌تواند برا</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xml:space="preserve"> رد</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اب</w:t>
      </w:r>
      <w:r w:rsidRPr="008B6FBF">
        <w:rPr>
          <w:rFonts w:asciiTheme="majorBidi" w:hAnsiTheme="majorBidi" w:hint="cs"/>
          <w:color w:val="000000" w:themeColor="text1"/>
          <w:sz w:val="28"/>
          <w:szCs w:val="28"/>
          <w:rtl/>
          <w:lang w:bidi="fa-IR"/>
        </w:rPr>
        <w:t>ی</w:t>
      </w:r>
      <w:r w:rsidRPr="008B6FBF">
        <w:rPr>
          <w:rFonts w:asciiTheme="majorBidi" w:hAnsiTheme="majorBidi"/>
          <w:color w:val="000000" w:themeColor="text1"/>
          <w:sz w:val="28"/>
          <w:szCs w:val="28"/>
          <w:rtl/>
          <w:lang w:bidi="fa-IR"/>
        </w:rPr>
        <w:t xml:space="preserve"> دستگاه و </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ا</w:t>
      </w:r>
      <w:r w:rsidRPr="008B6FBF">
        <w:rPr>
          <w:rFonts w:asciiTheme="majorBidi" w:hAnsiTheme="majorBidi"/>
          <w:color w:val="000000" w:themeColor="text1"/>
          <w:sz w:val="28"/>
          <w:szCs w:val="28"/>
          <w:rtl/>
          <w:lang w:bidi="fa-IR"/>
        </w:rPr>
        <w:t xml:space="preserve"> شخص مورد استفاده قرار گ</w:t>
      </w:r>
      <w:r w:rsidRPr="008B6FBF">
        <w:rPr>
          <w:rFonts w:asciiTheme="majorBidi" w:hAnsiTheme="majorBidi" w:hint="cs"/>
          <w:color w:val="000000" w:themeColor="text1"/>
          <w:sz w:val="28"/>
          <w:szCs w:val="28"/>
          <w:rtl/>
          <w:lang w:bidi="fa-IR"/>
        </w:rPr>
        <w:t>ی</w:t>
      </w:r>
      <w:r w:rsidRPr="008B6FBF">
        <w:rPr>
          <w:rFonts w:asciiTheme="majorBidi" w:hAnsiTheme="majorBidi" w:hint="eastAsia"/>
          <w:color w:val="000000" w:themeColor="text1"/>
          <w:sz w:val="28"/>
          <w:szCs w:val="28"/>
          <w:rtl/>
          <w:lang w:bidi="fa-IR"/>
        </w:rPr>
        <w:t>رد</w:t>
      </w:r>
      <w:r w:rsidRPr="008B6FBF">
        <w:rPr>
          <w:rFonts w:asciiTheme="majorBidi" w:hAnsiTheme="majorBidi"/>
          <w:color w:val="000000" w:themeColor="text1"/>
          <w:sz w:val="28"/>
          <w:szCs w:val="28"/>
          <w:rtl/>
          <w:lang w:bidi="fa-IR"/>
        </w:rPr>
        <w:t>.</w:t>
      </w:r>
      <w:r w:rsidRPr="008B6FBF">
        <w:rPr>
          <w:rStyle w:val="FootnoteReference"/>
          <w:rFonts w:asciiTheme="majorBidi" w:hAnsiTheme="majorBidi"/>
          <w:color w:val="000000" w:themeColor="text1"/>
          <w:sz w:val="28"/>
          <w:szCs w:val="28"/>
          <w:rtl/>
          <w:lang w:bidi="fa-IR"/>
        </w:rPr>
        <w:footnoteReference w:id="80"/>
      </w:r>
      <w:r w:rsidRPr="008B6FBF">
        <w:rPr>
          <w:rFonts w:asciiTheme="majorBidi" w:hAnsiTheme="majorBidi" w:hint="cs"/>
          <w:color w:val="000000" w:themeColor="text1"/>
          <w:sz w:val="28"/>
          <w:szCs w:val="28"/>
          <w:rtl/>
          <w:lang w:bidi="fa-IR"/>
        </w:rPr>
        <w:t xml:space="preserve"> </w:t>
      </w:r>
    </w:p>
    <w:p w14:paraId="56DD131E" w14:textId="4A277B2D" w:rsidR="001844B8" w:rsidRPr="008B6FBF" w:rsidRDefault="001844B8" w:rsidP="00804798">
      <w:pPr>
        <w:spacing w:after="0"/>
        <w:ind w:right="41"/>
        <w:jc w:val="lowKashida"/>
        <w:rPr>
          <w:rFonts w:asciiTheme="majorBidi" w:hAnsiTheme="majorBidi"/>
          <w:color w:val="000000" w:themeColor="text1"/>
          <w:sz w:val="28"/>
          <w:szCs w:val="28"/>
          <w:rtl/>
        </w:rPr>
      </w:pPr>
      <w:r w:rsidRPr="008B6FBF">
        <w:rPr>
          <w:rFonts w:asciiTheme="majorBidi" w:hAnsiTheme="majorBidi" w:hint="cs"/>
          <w:color w:val="000000" w:themeColor="text1"/>
          <w:sz w:val="28"/>
          <w:szCs w:val="28"/>
          <w:rtl/>
        </w:rPr>
        <w:t>برداشت اشتباه از اینترنت، و تصور اینکه در اینترنت، ناشناس وجود دارد، به‌دلیل عدم شناخت این پدیده است، همان‌گونه که در تلفن</w:t>
      </w:r>
      <w:r w:rsidR="00791C8F">
        <w:rPr>
          <w:rFonts w:asciiTheme="majorBidi" w:hAnsiTheme="majorBidi" w:hint="cs"/>
          <w:color w:val="000000" w:themeColor="text1"/>
          <w:sz w:val="28"/>
          <w:szCs w:val="28"/>
          <w:rtl/>
        </w:rPr>
        <w:t>،</w:t>
      </w:r>
      <w:r w:rsidRPr="008B6FBF">
        <w:rPr>
          <w:rFonts w:asciiTheme="majorBidi" w:hAnsiTheme="majorBidi" w:hint="cs"/>
          <w:color w:val="000000" w:themeColor="text1"/>
          <w:sz w:val="28"/>
          <w:szCs w:val="28"/>
          <w:rtl/>
        </w:rPr>
        <w:t xml:space="preserve"> ممکن است شماره‌‌های ناشناس وجود داشته باشد اما در حقیقت، برای سیستم مخابراتی، هیچ ناشناخته‌ای وجود ندارد، به‌دلیل قبض (سیستم بیلینگ) و محاسباتی که قبض‌ها را صادر می‌کند باید همه ‌امور، برای آن‌ها آشکار باشد، در اینترنت نیز سیستم‌‌های در هم تنیده و سلسله وار بیلینگ وجود دارد و هر قسمتی با قبل و بعد از خود، بر اساس بیت،</w:t>
      </w:r>
      <w:r w:rsidRPr="008B6FBF">
        <w:rPr>
          <w:rStyle w:val="FootnoteReference"/>
          <w:rFonts w:asciiTheme="majorBidi" w:hAnsiTheme="majorBidi"/>
          <w:color w:val="000000" w:themeColor="text1"/>
          <w:sz w:val="28"/>
          <w:szCs w:val="28"/>
          <w:rtl/>
        </w:rPr>
        <w:footnoteReference w:id="81"/>
      </w:r>
      <w:r w:rsidRPr="008B6FBF">
        <w:rPr>
          <w:rFonts w:asciiTheme="majorBidi" w:hAnsiTheme="majorBidi" w:hint="cs"/>
          <w:color w:val="000000" w:themeColor="text1"/>
          <w:sz w:val="28"/>
          <w:szCs w:val="28"/>
          <w:rtl/>
        </w:rPr>
        <w:t xml:space="preserve"> محاسبه می‌نماید و آدرس هر قطعه ‌‌دقیقاً مشخص است و اینکه از </w:t>
      </w:r>
      <w:r w:rsidR="00A97281">
        <w:rPr>
          <w:rFonts w:asciiTheme="majorBidi" w:hAnsiTheme="majorBidi" w:hint="cs"/>
          <w:color w:val="000000" w:themeColor="text1"/>
          <w:sz w:val="28"/>
          <w:szCs w:val="28"/>
          <w:rtl/>
        </w:rPr>
        <w:t xml:space="preserve">چه </w:t>
      </w:r>
      <w:r w:rsidR="00C1460E">
        <w:rPr>
          <w:rFonts w:asciiTheme="majorBidi" w:hAnsiTheme="majorBidi" w:hint="cs"/>
          <w:color w:val="000000" w:themeColor="text1"/>
          <w:sz w:val="28"/>
          <w:szCs w:val="28"/>
          <w:rtl/>
        </w:rPr>
        <w:t>«</w:t>
      </w:r>
      <w:r w:rsidR="00791C8F">
        <w:rPr>
          <w:rFonts w:asciiTheme="majorBidi" w:hAnsiTheme="majorBidi" w:hint="cs"/>
          <w:color w:val="000000" w:themeColor="text1"/>
          <w:sz w:val="28"/>
          <w:szCs w:val="28"/>
          <w:rtl/>
        </w:rPr>
        <w:t>رایانه</w:t>
      </w:r>
      <w:r w:rsidR="00C1460E">
        <w:rPr>
          <w:rFonts w:asciiTheme="majorBidi" w:hAnsiTheme="majorBidi"/>
          <w:color w:val="000000" w:themeColor="text1"/>
          <w:sz w:val="28"/>
          <w:szCs w:val="28"/>
          <w:rtl/>
        </w:rPr>
        <w:softHyphen/>
      </w:r>
      <w:r w:rsidR="00C1460E">
        <w:rPr>
          <w:rFonts w:asciiTheme="majorBidi" w:hAnsiTheme="majorBidi" w:hint="cs"/>
          <w:color w:val="000000" w:themeColor="text1"/>
          <w:sz w:val="28"/>
          <w:szCs w:val="28"/>
          <w:rtl/>
        </w:rPr>
        <w:t>ای»</w:t>
      </w:r>
      <w:r w:rsidR="00791C8F">
        <w:rPr>
          <w:rFonts w:asciiTheme="majorBidi" w:hAnsiTheme="majorBidi" w:hint="cs"/>
          <w:color w:val="000000" w:themeColor="text1"/>
          <w:sz w:val="28"/>
          <w:szCs w:val="28"/>
          <w:rtl/>
        </w:rPr>
        <w:t xml:space="preserve"> استفاده شده و حتی </w:t>
      </w:r>
      <w:r w:rsidR="00DE30AF">
        <w:rPr>
          <w:rFonts w:asciiTheme="majorBidi" w:hAnsiTheme="majorBidi" w:hint="cs"/>
          <w:color w:val="000000" w:themeColor="text1"/>
          <w:sz w:val="28"/>
          <w:szCs w:val="28"/>
          <w:rtl/>
        </w:rPr>
        <w:t>«</w:t>
      </w:r>
      <w:r w:rsidR="00791C8F">
        <w:rPr>
          <w:rFonts w:asciiTheme="majorBidi" w:hAnsiTheme="majorBidi" w:hint="cs"/>
          <w:color w:val="000000" w:themeColor="text1"/>
          <w:sz w:val="28"/>
          <w:szCs w:val="28"/>
          <w:rtl/>
        </w:rPr>
        <w:t>سیستم عامل</w:t>
      </w:r>
      <w:r w:rsidR="00DE30AF">
        <w:rPr>
          <w:rFonts w:asciiTheme="majorBidi" w:hAnsiTheme="majorBidi" w:hint="cs"/>
          <w:color w:val="000000" w:themeColor="text1"/>
          <w:sz w:val="28"/>
          <w:szCs w:val="28"/>
          <w:rtl/>
        </w:rPr>
        <w:t>»</w:t>
      </w:r>
      <w:r w:rsidR="00791C8F">
        <w:rPr>
          <w:rFonts w:asciiTheme="majorBidi" w:hAnsiTheme="majorBidi" w:hint="cs"/>
          <w:color w:val="000000" w:themeColor="text1"/>
          <w:sz w:val="28"/>
          <w:szCs w:val="28"/>
          <w:rtl/>
        </w:rPr>
        <w:t xml:space="preserve"> و </w:t>
      </w:r>
      <w:r w:rsidR="00DE30AF">
        <w:rPr>
          <w:rFonts w:asciiTheme="majorBidi" w:hAnsiTheme="majorBidi" w:hint="cs"/>
          <w:color w:val="000000" w:themeColor="text1"/>
          <w:sz w:val="28"/>
          <w:szCs w:val="28"/>
          <w:rtl/>
        </w:rPr>
        <w:t>«</w:t>
      </w:r>
      <w:r w:rsidR="00791C8F">
        <w:rPr>
          <w:rFonts w:asciiTheme="majorBidi" w:hAnsiTheme="majorBidi" w:hint="cs"/>
          <w:color w:val="000000" w:themeColor="text1"/>
          <w:sz w:val="28"/>
          <w:szCs w:val="28"/>
          <w:rtl/>
        </w:rPr>
        <w:t>شماره اختصاصی کارت شبکه</w:t>
      </w:r>
      <w:r w:rsidR="00DE30AF">
        <w:rPr>
          <w:rFonts w:asciiTheme="majorBidi" w:hAnsiTheme="majorBidi" w:hint="cs"/>
          <w:color w:val="000000" w:themeColor="text1"/>
          <w:sz w:val="28"/>
          <w:szCs w:val="28"/>
          <w:rtl/>
        </w:rPr>
        <w:t>»</w:t>
      </w:r>
      <w:r w:rsidR="00791C8F">
        <w:rPr>
          <w:rFonts w:asciiTheme="majorBidi" w:hAnsiTheme="majorBidi" w:hint="cs"/>
          <w:color w:val="000000" w:themeColor="text1"/>
          <w:sz w:val="28"/>
          <w:szCs w:val="28"/>
          <w:rtl/>
        </w:rPr>
        <w:t xml:space="preserve"> و دیگر مشخصات آن چیست ، و یا از </w:t>
      </w:r>
      <w:r w:rsidR="00A97281" w:rsidRPr="008B6FBF">
        <w:rPr>
          <w:rFonts w:asciiTheme="majorBidi" w:hAnsiTheme="majorBidi" w:hint="cs"/>
          <w:color w:val="000000" w:themeColor="text1"/>
          <w:sz w:val="28"/>
          <w:szCs w:val="28"/>
          <w:rtl/>
        </w:rPr>
        <w:t xml:space="preserve">کدام </w:t>
      </w:r>
      <w:r w:rsidRPr="008B6FBF">
        <w:rPr>
          <w:rFonts w:asciiTheme="majorBidi" w:hAnsiTheme="majorBidi" w:hint="cs"/>
          <w:color w:val="000000" w:themeColor="text1"/>
          <w:sz w:val="28"/>
          <w:szCs w:val="28"/>
          <w:rtl/>
        </w:rPr>
        <w:t>سوئیچ</w:t>
      </w:r>
      <w:r w:rsidRPr="008B6FBF">
        <w:rPr>
          <w:rStyle w:val="FootnoteReference"/>
          <w:rFonts w:asciiTheme="majorBidi" w:hAnsiTheme="majorBidi"/>
          <w:color w:val="000000" w:themeColor="text1"/>
          <w:sz w:val="28"/>
          <w:szCs w:val="28"/>
          <w:rtl/>
        </w:rPr>
        <w:footnoteReference w:id="82"/>
      </w:r>
      <w:r w:rsidRPr="008B6FBF">
        <w:rPr>
          <w:rFonts w:asciiTheme="majorBidi" w:hAnsiTheme="majorBidi" w:hint="cs"/>
          <w:color w:val="000000" w:themeColor="text1"/>
          <w:sz w:val="28"/>
          <w:szCs w:val="28"/>
          <w:rtl/>
        </w:rPr>
        <w:t xml:space="preserve"> یا روتر</w:t>
      </w:r>
      <w:r w:rsidRPr="008B6FBF">
        <w:rPr>
          <w:rStyle w:val="FootnoteReference"/>
          <w:rFonts w:asciiTheme="majorBidi" w:hAnsiTheme="majorBidi"/>
          <w:color w:val="000000" w:themeColor="text1"/>
          <w:sz w:val="28"/>
          <w:szCs w:val="28"/>
          <w:rtl/>
        </w:rPr>
        <w:footnoteReference w:id="83"/>
      </w:r>
      <w:r w:rsidR="00791C8F">
        <w:rPr>
          <w:rFonts w:asciiTheme="majorBidi" w:hAnsiTheme="majorBidi" w:hint="cs"/>
          <w:color w:val="000000" w:themeColor="text1"/>
          <w:sz w:val="28"/>
          <w:szCs w:val="28"/>
          <w:rtl/>
        </w:rPr>
        <w:t xml:space="preserve">  گذر</w:t>
      </w:r>
      <w:r w:rsidRPr="008B6FBF">
        <w:rPr>
          <w:rFonts w:asciiTheme="majorBidi" w:hAnsiTheme="majorBidi" w:hint="cs"/>
          <w:color w:val="000000" w:themeColor="text1"/>
          <w:sz w:val="28"/>
          <w:szCs w:val="28"/>
          <w:rtl/>
        </w:rPr>
        <w:t xml:space="preserve"> کرده است، با دقیق‌‌‌ترین وجه ممکن، محاسبه می‌شود، در غیر‌این صورت، اطلاعات تبادلی، در این فضای در هم تنیده وب، گم می‌شد و معلوم نمی‌شود که چه مطلبی از کجا به کدام آدرس برسد. </w:t>
      </w:r>
    </w:p>
    <w:p w14:paraId="78A23D13" w14:textId="2C7C6020" w:rsidR="00E25E0B" w:rsidRDefault="001844B8" w:rsidP="00804798">
      <w:pPr>
        <w:spacing w:after="0"/>
        <w:ind w:right="41"/>
        <w:jc w:val="lowKashida"/>
        <w:rPr>
          <w:rFonts w:asciiTheme="majorBidi" w:hAnsiTheme="majorBidi"/>
          <w:color w:val="000000" w:themeColor="text1"/>
          <w:sz w:val="28"/>
          <w:szCs w:val="28"/>
          <w:rtl/>
        </w:rPr>
      </w:pPr>
      <w:r w:rsidRPr="008B6FBF">
        <w:rPr>
          <w:rFonts w:asciiTheme="majorBidi" w:hAnsiTheme="majorBidi" w:hint="cs"/>
          <w:color w:val="000000" w:themeColor="text1"/>
          <w:sz w:val="28"/>
          <w:szCs w:val="28"/>
          <w:rtl/>
        </w:rPr>
        <w:t xml:space="preserve">نمونه‌ای از «شناسائی» در سیستم اینترنتی، با شبکه اجتماعی اختصاصی را در عملیات </w:t>
      </w:r>
      <w:r w:rsidRPr="008B6FBF">
        <w:rPr>
          <w:rFonts w:asciiTheme="majorBidi" w:hAnsiTheme="majorBidi"/>
          <w:color w:val="000000" w:themeColor="text1"/>
          <w:sz w:val="28"/>
          <w:szCs w:val="28"/>
          <w:rtl/>
        </w:rPr>
        <w:t xml:space="preserve">08/06/2021 </w:t>
      </w:r>
      <w:r w:rsidRPr="008B6FBF">
        <w:rPr>
          <w:rFonts w:asciiTheme="majorBidi" w:hAnsiTheme="majorBidi" w:hint="cs"/>
          <w:color w:val="000000" w:themeColor="text1"/>
          <w:sz w:val="28"/>
          <w:szCs w:val="28"/>
          <w:rtl/>
        </w:rPr>
        <w:t xml:space="preserve">پلیس ‌بین‌الملل می‌توان دید </w:t>
      </w:r>
      <w:r w:rsidR="0038155A">
        <w:rPr>
          <w:rFonts w:asciiTheme="majorBidi" w:hAnsiTheme="majorBidi" w:hint="cs"/>
          <w:color w:val="000000" w:themeColor="text1"/>
          <w:sz w:val="28"/>
          <w:szCs w:val="28"/>
          <w:rtl/>
        </w:rPr>
        <w:t>که اشخاص کاملا حرفه ای با توهم اینکه در اینترنت ، و با بهره وری از «بلاک چین» ، وآخرین تکنولوژی های «رمز نگاری» می توانند خود را «مخفی» نمایند ، چگونه به دام افتادند</w:t>
      </w:r>
      <w:r w:rsidR="00FE4783">
        <w:rPr>
          <w:rFonts w:asciiTheme="majorBidi" w:hAnsiTheme="majorBidi" w:hint="cs"/>
          <w:color w:val="000000" w:themeColor="text1"/>
          <w:sz w:val="28"/>
          <w:szCs w:val="28"/>
          <w:rtl/>
        </w:rPr>
        <w:t>:</w:t>
      </w:r>
    </w:p>
    <w:p w14:paraId="7A333ACA" w14:textId="159E6555" w:rsidR="001844B8" w:rsidRPr="008B6FBF" w:rsidRDefault="001844B8" w:rsidP="00E25E0B">
      <w:pPr>
        <w:spacing w:after="0"/>
        <w:ind w:left="720" w:right="41"/>
        <w:jc w:val="lowKashida"/>
        <w:rPr>
          <w:rFonts w:asciiTheme="majorBidi" w:hAnsiTheme="majorBidi"/>
          <w:color w:val="000000" w:themeColor="text1"/>
          <w:sz w:val="28"/>
          <w:szCs w:val="28"/>
          <w:rtl/>
        </w:rPr>
      </w:pPr>
      <w:r w:rsidRPr="008B6FBF">
        <w:rPr>
          <w:rFonts w:asciiTheme="majorBidi" w:hAnsiTheme="majorBidi" w:hint="cs"/>
          <w:color w:val="000000" w:themeColor="text1"/>
          <w:sz w:val="28"/>
          <w:szCs w:val="28"/>
          <w:rtl/>
        </w:rPr>
        <w:t>«</w:t>
      </w:r>
      <w:r w:rsidRPr="008B6FBF">
        <w:rPr>
          <w:rFonts w:asciiTheme="majorBidi" w:hAnsiTheme="majorBidi"/>
          <w:color w:val="000000" w:themeColor="text1"/>
          <w:sz w:val="28"/>
          <w:szCs w:val="28"/>
          <w:rtl/>
        </w:rPr>
        <w:t>پلیس فدرال ‌‌‌‌‌‌‌‌‌آمریکا، اف بی آی، پلیس ملی هلند و پلیس سوئد در همکاری با اداره مبارزه با مواد مخدر ایالات متحده و چند کشور دیگر با حمایت یوروپل، یکی از بزرگ‌‌‌ترین عملیات تاریخ مبارزه با جرایم سازمان یافته را اجرا کردند.</w:t>
      </w:r>
    </w:p>
    <w:p w14:paraId="1A634FDF" w14:textId="77777777" w:rsidR="001844B8" w:rsidRPr="008B6FBF" w:rsidRDefault="001844B8" w:rsidP="00E25E0B">
      <w:pPr>
        <w:spacing w:after="0"/>
        <w:ind w:left="720" w:right="41"/>
        <w:jc w:val="lowKashida"/>
        <w:rPr>
          <w:rFonts w:asciiTheme="majorBidi" w:hAnsiTheme="majorBidi"/>
          <w:color w:val="000000" w:themeColor="text1"/>
          <w:sz w:val="28"/>
          <w:szCs w:val="28"/>
          <w:rtl/>
        </w:rPr>
      </w:pPr>
      <w:r w:rsidRPr="008B6FBF">
        <w:rPr>
          <w:rFonts w:asciiTheme="majorBidi" w:hAnsiTheme="majorBidi"/>
          <w:color w:val="000000" w:themeColor="text1"/>
          <w:sz w:val="28"/>
          <w:szCs w:val="28"/>
          <w:rtl/>
        </w:rPr>
        <w:t>براساس بیانیه یوروپل که بامداد سه شنبه 8 ژوئن (18 خرداد) منتشر شد، اف</w:t>
      </w:r>
      <w:r w:rsidRPr="008B6FBF">
        <w:rPr>
          <w:rFonts w:asciiTheme="majorBidi" w:hAnsiTheme="majorBidi" w:hint="cs"/>
          <w:color w:val="000000" w:themeColor="text1"/>
          <w:sz w:val="28"/>
          <w:szCs w:val="28"/>
          <w:rtl/>
        </w:rPr>
        <w:t>‌</w:t>
      </w:r>
      <w:r w:rsidRPr="008B6FBF">
        <w:rPr>
          <w:rFonts w:asciiTheme="majorBidi" w:hAnsiTheme="majorBidi"/>
          <w:color w:val="000000" w:themeColor="text1"/>
          <w:sz w:val="28"/>
          <w:szCs w:val="28"/>
          <w:rtl/>
        </w:rPr>
        <w:t>بی</w:t>
      </w:r>
      <w:r w:rsidRPr="008B6FBF">
        <w:rPr>
          <w:rFonts w:asciiTheme="majorBidi" w:hAnsiTheme="majorBidi" w:hint="cs"/>
          <w:color w:val="000000" w:themeColor="text1"/>
          <w:sz w:val="28"/>
          <w:szCs w:val="28"/>
          <w:rtl/>
        </w:rPr>
        <w:t>‌</w:t>
      </w:r>
      <w:r w:rsidRPr="008B6FBF">
        <w:rPr>
          <w:rFonts w:asciiTheme="majorBidi" w:hAnsiTheme="majorBidi"/>
          <w:color w:val="000000" w:themeColor="text1"/>
          <w:sz w:val="28"/>
          <w:szCs w:val="28"/>
          <w:rtl/>
        </w:rPr>
        <w:t xml:space="preserve">آی از سال 2019 و در هماهنگی با پلیس فدرال استرالیا عملیات استراتژیک موسوم به سپر تروا و هماهنگی با نفوذ </w:t>
      </w:r>
      <w:r w:rsidRPr="008B6FBF">
        <w:rPr>
          <w:rFonts w:asciiTheme="majorBidi" w:hAnsiTheme="majorBidi"/>
          <w:color w:val="000000" w:themeColor="text1"/>
          <w:sz w:val="28"/>
          <w:szCs w:val="28"/>
          <w:rtl/>
        </w:rPr>
        <w:lastRenderedPageBreak/>
        <w:t>در اپلیکیشینی به نام آنوم</w:t>
      </w:r>
      <w:r w:rsidRPr="008B6FBF">
        <w:rPr>
          <w:rStyle w:val="FootnoteReference"/>
          <w:rFonts w:asciiTheme="majorBidi" w:hAnsiTheme="majorBidi"/>
          <w:color w:val="000000" w:themeColor="text1"/>
          <w:sz w:val="28"/>
          <w:szCs w:val="28"/>
          <w:rtl/>
        </w:rPr>
        <w:footnoteReference w:id="84"/>
      </w:r>
      <w:r w:rsidRPr="008B6FBF">
        <w:rPr>
          <w:rFonts w:asciiTheme="majorBidi" w:hAnsiTheme="majorBidi" w:hint="cs"/>
          <w:color w:val="000000" w:themeColor="text1"/>
          <w:sz w:val="28"/>
          <w:szCs w:val="28"/>
          <w:rtl/>
        </w:rPr>
        <w:t xml:space="preserve"> </w:t>
      </w:r>
      <w:r w:rsidRPr="008B6FBF">
        <w:rPr>
          <w:rFonts w:asciiTheme="majorBidi" w:hAnsiTheme="majorBidi"/>
          <w:color w:val="000000" w:themeColor="text1"/>
          <w:sz w:val="28"/>
          <w:szCs w:val="28"/>
          <w:rtl/>
        </w:rPr>
        <w:t>را آغاز کرده و پس از آن به 12 هزار ابزار هوشمند متعلق به 300 باند تبهکار که در بیش از 100 کشور فعال بودند، از جمله در میان گروه‌‌های مافیایی ایتالیا و یک باند موتورسوار تبهکار دست یافت.</w:t>
      </w:r>
    </w:p>
    <w:p w14:paraId="6EFBD47B" w14:textId="77777777" w:rsidR="001844B8" w:rsidRPr="008B6FBF" w:rsidRDefault="001844B8" w:rsidP="00E25E0B">
      <w:pPr>
        <w:spacing w:after="0"/>
        <w:ind w:left="720" w:right="41"/>
        <w:jc w:val="lowKashida"/>
        <w:rPr>
          <w:color w:val="000000" w:themeColor="text1"/>
          <w:sz w:val="28"/>
          <w:szCs w:val="28"/>
          <w:rtl/>
        </w:rPr>
      </w:pPr>
      <w:r w:rsidRPr="008B6FBF">
        <w:rPr>
          <w:rFonts w:asciiTheme="majorBidi" w:hAnsiTheme="majorBidi"/>
          <w:color w:val="000000" w:themeColor="text1"/>
          <w:sz w:val="28"/>
          <w:szCs w:val="28"/>
          <w:rtl/>
        </w:rPr>
        <w:t>بامداد سه شنبه پیش از انتشار بیانیه یوروپل، پلیس استرالیا نیز</w:t>
      </w:r>
      <w:r w:rsidRPr="008B6FBF">
        <w:rPr>
          <w:color w:val="000000" w:themeColor="text1"/>
          <w:sz w:val="28"/>
          <w:szCs w:val="28"/>
          <w:rtl/>
        </w:rPr>
        <w:t xml:space="preserve"> اعلام کرد در جریان یک عملیات گسترده مشترک با پلیس ‌‌‌‌‌‌‌‌‌آمریکا با هدف نابودی شبکه‌‌های جرایم سازمان یافته، صدها نفر در 18 کشور بازداشت شده و ‌مأموران با نفوذ به شبکه‌‌های ارتباطی مجرمان، میلیون‌ها پیام رمزگذاری شده را خواندند.</w:t>
      </w:r>
    </w:p>
    <w:p w14:paraId="4E1374E9" w14:textId="77777777" w:rsidR="001844B8" w:rsidRPr="008B6FBF" w:rsidRDefault="001844B8" w:rsidP="00E25E0B">
      <w:pPr>
        <w:pStyle w:val="NormalWeb"/>
        <w:spacing w:before="0" w:beforeAutospacing="0" w:after="0" w:afterAutospacing="0"/>
        <w:ind w:left="720"/>
        <w:jc w:val="lowKashida"/>
        <w:rPr>
          <w:rFonts w:cs="B Compset"/>
          <w:color w:val="000000" w:themeColor="text1"/>
          <w:sz w:val="28"/>
          <w:szCs w:val="28"/>
          <w:rtl/>
        </w:rPr>
      </w:pPr>
      <w:r w:rsidRPr="008B6FBF">
        <w:rPr>
          <w:rFonts w:cs="B Compset"/>
          <w:color w:val="000000" w:themeColor="text1"/>
          <w:sz w:val="28"/>
          <w:szCs w:val="28"/>
          <w:rtl/>
        </w:rPr>
        <w:t xml:space="preserve">ریس کرشاو، کمیسر پلیس فدرال استرالیا گفت که حملات پلیس در 18 کشور بازداشت صدها مظنون را در پی داشته است. </w:t>
      </w:r>
    </w:p>
    <w:p w14:paraId="5B78DCCB" w14:textId="77777777" w:rsidR="001844B8" w:rsidRPr="008B6FBF" w:rsidRDefault="001844B8" w:rsidP="00E25E0B">
      <w:pPr>
        <w:pStyle w:val="NormalWeb"/>
        <w:spacing w:before="0" w:beforeAutospacing="0" w:after="0" w:afterAutospacing="0"/>
        <w:ind w:left="720"/>
        <w:jc w:val="lowKashida"/>
        <w:rPr>
          <w:color w:val="000000" w:themeColor="text1"/>
          <w:sz w:val="28"/>
          <w:szCs w:val="28"/>
          <w:rtl/>
        </w:rPr>
      </w:pPr>
      <w:r w:rsidRPr="008B6FBF">
        <w:rPr>
          <w:rFonts w:cs="B Compset"/>
          <w:color w:val="000000" w:themeColor="text1"/>
          <w:sz w:val="28"/>
          <w:szCs w:val="28"/>
          <w:rtl/>
        </w:rPr>
        <w:t>به گفته پلیس، زمانی که یکی از چهره‌‌های سرشناس باندهای تبهکاری استرالیا پیام</w:t>
      </w:r>
      <w:r w:rsidRPr="008B6FBF">
        <w:rPr>
          <w:rFonts w:cs="B Compset" w:hint="cs"/>
          <w:color w:val="000000" w:themeColor="text1"/>
          <w:sz w:val="28"/>
          <w:szCs w:val="28"/>
          <w:rtl/>
        </w:rPr>
        <w:t>‌</w:t>
      </w:r>
      <w:r w:rsidRPr="008B6FBF">
        <w:rPr>
          <w:rFonts w:cs="B Compset"/>
          <w:color w:val="000000" w:themeColor="text1"/>
          <w:sz w:val="28"/>
          <w:szCs w:val="28"/>
          <w:rtl/>
        </w:rPr>
        <w:t>رسان آنوم را به عنوان محلی امن برای ارتباط</w:t>
      </w:r>
      <w:r w:rsidRPr="008B6FBF">
        <w:rPr>
          <w:rFonts w:cs="B Compset" w:hint="cs"/>
          <w:color w:val="000000" w:themeColor="text1"/>
          <w:sz w:val="28"/>
          <w:szCs w:val="28"/>
          <w:rtl/>
        </w:rPr>
        <w:t>‌</w:t>
      </w:r>
      <w:r w:rsidRPr="008B6FBF">
        <w:rPr>
          <w:rFonts w:cs="B Compset"/>
          <w:color w:val="000000" w:themeColor="text1"/>
          <w:sz w:val="28"/>
          <w:szCs w:val="28"/>
          <w:rtl/>
        </w:rPr>
        <w:t>گیری به اعضا شبکه خود معرفی می‌کرد، ‌مأموران توانسته‌اند</w:t>
      </w:r>
      <w:r w:rsidRPr="008B6FBF">
        <w:rPr>
          <w:rFonts w:cs="B Compset" w:hint="cs"/>
          <w:color w:val="000000" w:themeColor="text1"/>
          <w:sz w:val="28"/>
          <w:szCs w:val="28"/>
          <w:rtl/>
        </w:rPr>
        <w:t xml:space="preserve"> </w:t>
      </w:r>
      <w:r w:rsidRPr="008B6FBF">
        <w:rPr>
          <w:rFonts w:cs="B Compset"/>
          <w:color w:val="000000" w:themeColor="text1"/>
          <w:sz w:val="28"/>
          <w:szCs w:val="28"/>
          <w:rtl/>
        </w:rPr>
        <w:t>پیام‌‌های رد و بدل شده آنها را کنترل کنند.</w:t>
      </w:r>
    </w:p>
    <w:p w14:paraId="46BB42E5" w14:textId="77777777" w:rsidR="001844B8" w:rsidRPr="008B6FBF" w:rsidRDefault="001844B8" w:rsidP="00E25E0B">
      <w:pPr>
        <w:pStyle w:val="NormalWeb"/>
        <w:spacing w:before="0" w:beforeAutospacing="0" w:after="0" w:afterAutospacing="0"/>
        <w:ind w:left="720"/>
        <w:jc w:val="lowKashida"/>
        <w:rPr>
          <w:rFonts w:cs="B Compset"/>
          <w:color w:val="000000" w:themeColor="text1"/>
          <w:sz w:val="28"/>
          <w:szCs w:val="28"/>
          <w:rtl/>
        </w:rPr>
      </w:pPr>
      <w:r w:rsidRPr="008B6FBF">
        <w:rPr>
          <w:rFonts w:cs="B Compset"/>
          <w:color w:val="000000" w:themeColor="text1"/>
          <w:sz w:val="28"/>
          <w:szCs w:val="28"/>
          <w:rtl/>
        </w:rPr>
        <w:t>کرشاو در مورد تعقیب نزدیک تبهکاران گفت: «ما درون جیب پشتی جنایتکاران سازمان یافته بودیم. آنها درباره همه چیز صحبت می‌کنند، درباره مواد مخدر، خشونت، ضربه</w:t>
      </w:r>
      <w:r w:rsidRPr="008B6FBF">
        <w:rPr>
          <w:rFonts w:cs="B Compset" w:hint="cs"/>
          <w:color w:val="000000" w:themeColor="text1"/>
          <w:sz w:val="28"/>
          <w:szCs w:val="28"/>
          <w:rtl/>
        </w:rPr>
        <w:t>‌</w:t>
      </w:r>
      <w:r w:rsidRPr="008B6FBF">
        <w:rPr>
          <w:rFonts w:cs="B Compset"/>
          <w:color w:val="000000" w:themeColor="text1"/>
          <w:sz w:val="28"/>
          <w:szCs w:val="28"/>
          <w:rtl/>
        </w:rPr>
        <w:t>زدن به یکدیگر و نیز درباره افراد بی</w:t>
      </w:r>
      <w:r w:rsidRPr="008B6FBF">
        <w:rPr>
          <w:rFonts w:cs="B Compset" w:hint="cs"/>
          <w:color w:val="000000" w:themeColor="text1"/>
          <w:sz w:val="28"/>
          <w:szCs w:val="28"/>
          <w:rtl/>
        </w:rPr>
        <w:t>‌</w:t>
      </w:r>
      <w:r w:rsidRPr="008B6FBF">
        <w:rPr>
          <w:rFonts w:cs="B Compset"/>
          <w:color w:val="000000" w:themeColor="text1"/>
          <w:sz w:val="28"/>
          <w:szCs w:val="28"/>
          <w:rtl/>
        </w:rPr>
        <w:t>گناهی که قرار است به قتل برسند.</w:t>
      </w:r>
      <w:r w:rsidRPr="008B6FBF">
        <w:rPr>
          <w:color w:val="000000" w:themeColor="text1"/>
          <w:sz w:val="28"/>
          <w:szCs w:val="28"/>
          <w:vertAlign w:val="superscript"/>
          <w:rtl/>
        </w:rPr>
        <w:footnoteReference w:id="85"/>
      </w:r>
    </w:p>
    <w:p w14:paraId="19021B4B" w14:textId="0BB50382" w:rsidR="001844B8" w:rsidRPr="008B6FBF" w:rsidRDefault="001844B8" w:rsidP="00804798">
      <w:pPr>
        <w:pStyle w:val="NormalWeb"/>
        <w:spacing w:before="0" w:beforeAutospacing="0" w:after="0" w:afterAutospacing="0"/>
        <w:jc w:val="lowKashida"/>
        <w:rPr>
          <w:rFonts w:cs="B Compset"/>
          <w:color w:val="000000" w:themeColor="text1"/>
          <w:sz w:val="28"/>
          <w:szCs w:val="28"/>
          <w:rtl/>
        </w:rPr>
      </w:pPr>
      <w:r w:rsidRPr="008B6FBF">
        <w:rPr>
          <w:rFonts w:cs="B Compset" w:hint="cs"/>
          <w:color w:val="000000" w:themeColor="text1"/>
          <w:sz w:val="28"/>
          <w:szCs w:val="28"/>
          <w:rtl/>
        </w:rPr>
        <w:t xml:space="preserve">همانگونه که ملاحظه می‌شود، حتی زمانی که </w:t>
      </w:r>
      <w:r w:rsidR="004533B0">
        <w:rPr>
          <w:rFonts w:cs="B Compset" w:hint="cs"/>
          <w:color w:val="000000" w:themeColor="text1"/>
          <w:sz w:val="28"/>
          <w:szCs w:val="28"/>
          <w:rtl/>
        </w:rPr>
        <w:t>«</w:t>
      </w:r>
      <w:r w:rsidRPr="008B6FBF">
        <w:rPr>
          <w:rFonts w:cs="B Compset" w:hint="cs"/>
          <w:color w:val="000000" w:themeColor="text1"/>
          <w:sz w:val="28"/>
          <w:szCs w:val="28"/>
          <w:rtl/>
        </w:rPr>
        <w:t>شبکه به ظاهر امن</w:t>
      </w:r>
      <w:r w:rsidR="004533B0">
        <w:rPr>
          <w:rFonts w:cs="B Compset" w:hint="cs"/>
          <w:color w:val="000000" w:themeColor="text1"/>
          <w:sz w:val="28"/>
          <w:szCs w:val="28"/>
          <w:rtl/>
        </w:rPr>
        <w:t>»</w:t>
      </w:r>
      <w:r w:rsidRPr="008B6FBF">
        <w:rPr>
          <w:rFonts w:cs="B Compset" w:hint="cs"/>
          <w:color w:val="000000" w:themeColor="text1"/>
          <w:sz w:val="28"/>
          <w:szCs w:val="28"/>
          <w:rtl/>
        </w:rPr>
        <w:t xml:space="preserve"> ایجاد می‌شود، امکان شناسایی وجود دارد و بسته به ‌امکانات، «احراز هویت» می‌شوند. </w:t>
      </w:r>
    </w:p>
    <w:p w14:paraId="5A05307A" w14:textId="51B7F394" w:rsidR="005B55E2" w:rsidRDefault="00316AC0" w:rsidP="00953935">
      <w:pPr>
        <w:pStyle w:val="Heading6"/>
        <w:rPr>
          <w:bdr w:val="none" w:sz="0" w:space="0" w:color="auto" w:frame="1"/>
          <w:rtl/>
        </w:rPr>
      </w:pPr>
      <w:bookmarkStart w:id="197" w:name="_Toc78051008"/>
      <w:bookmarkStart w:id="198" w:name="_Toc90975942"/>
      <w:bookmarkStart w:id="199" w:name="_Toc101005764"/>
      <w:r>
        <w:rPr>
          <w:rFonts w:hint="cs"/>
          <w:bdr w:val="none" w:sz="0" w:space="0" w:color="auto" w:frame="1"/>
          <w:rtl/>
        </w:rPr>
        <w:t xml:space="preserve">شش : </w:t>
      </w:r>
      <w:r w:rsidR="005B55E2">
        <w:rPr>
          <w:rFonts w:hint="cs"/>
          <w:bdr w:val="none" w:sz="0" w:space="0" w:color="auto" w:frame="1"/>
          <w:rtl/>
        </w:rPr>
        <w:t>سطوح مختلف احراز هویت</w:t>
      </w:r>
      <w:bookmarkEnd w:id="199"/>
    </w:p>
    <w:p w14:paraId="513BD6F2" w14:textId="46FB2E8E" w:rsidR="004533B0" w:rsidRDefault="004533B0" w:rsidP="00804798">
      <w:pPr>
        <w:pStyle w:val="NormalWeb"/>
        <w:spacing w:before="0" w:beforeAutospacing="0" w:after="0" w:afterAutospacing="0"/>
        <w:jc w:val="both"/>
        <w:textAlignment w:val="baseline"/>
        <w:rPr>
          <w:rFonts w:ascii="Helvetica" w:hAnsi="Helvetica" w:cs="B Compset"/>
          <w:color w:val="000000"/>
          <w:sz w:val="28"/>
          <w:szCs w:val="28"/>
          <w:bdr w:val="none" w:sz="0" w:space="0" w:color="auto" w:frame="1"/>
          <w:rtl/>
        </w:rPr>
      </w:pPr>
      <w:r>
        <w:rPr>
          <w:rFonts w:ascii="Helvetica" w:hAnsi="Helvetica" w:cs="B Compset" w:hint="cs"/>
          <w:color w:val="000000"/>
          <w:sz w:val="28"/>
          <w:szCs w:val="28"/>
          <w:bdr w:val="none" w:sz="0" w:space="0" w:color="auto" w:frame="1"/>
          <w:rtl/>
        </w:rPr>
        <w:t>یکی از مهم ترین اشتباهات در «احراز هویت» آن است که بدون توجه به «میزان اهمیت» اطلاعات موردنظر، سیستم و جایگاه هر شخص ، و دیگر متغیر های مختلف ، برای همگان ، «احراز هویت» بسیار سخت و یکسان در نظر گرفته می شود</w:t>
      </w:r>
      <w:r w:rsidR="00236E68">
        <w:rPr>
          <w:rFonts w:ascii="Helvetica" w:hAnsi="Helvetica" w:cs="B Compset" w:hint="cs"/>
          <w:color w:val="000000"/>
          <w:sz w:val="28"/>
          <w:szCs w:val="28"/>
          <w:bdr w:val="none" w:sz="0" w:space="0" w:color="auto" w:frame="1"/>
          <w:rtl/>
        </w:rPr>
        <w:t>.</w:t>
      </w:r>
    </w:p>
    <w:p w14:paraId="142196E2" w14:textId="6569D8B2" w:rsidR="005B55E2" w:rsidRPr="008B6FBF" w:rsidRDefault="00814370" w:rsidP="00814370">
      <w:pPr>
        <w:pStyle w:val="NormalWeb"/>
        <w:spacing w:after="0"/>
        <w:jc w:val="both"/>
        <w:textAlignment w:val="baseline"/>
        <w:rPr>
          <w:rFonts w:asciiTheme="majorBidi" w:hAnsiTheme="majorBidi" w:cs="B Compset"/>
          <w:color w:val="000000"/>
          <w:sz w:val="28"/>
          <w:szCs w:val="28"/>
          <w:rtl/>
        </w:rPr>
      </w:pPr>
      <w:r>
        <w:rPr>
          <w:rFonts w:ascii="Helvetica" w:hAnsi="Helvetica" w:cs="B Compset" w:hint="cs"/>
          <w:color w:val="000000"/>
          <w:sz w:val="28"/>
          <w:szCs w:val="28"/>
          <w:bdr w:val="none" w:sz="0" w:space="0" w:color="auto" w:frame="1"/>
          <w:rtl/>
        </w:rPr>
        <w:t>در مقاله «</w:t>
      </w:r>
      <w:r w:rsidRPr="00814370">
        <w:rPr>
          <w:rFonts w:ascii="Helvetica" w:hAnsi="Helvetica" w:cs="B Compset"/>
          <w:color w:val="000000"/>
          <w:sz w:val="28"/>
          <w:szCs w:val="28"/>
          <w:bdr w:val="none" w:sz="0" w:space="0" w:color="auto" w:frame="1"/>
          <w:rtl/>
        </w:rPr>
        <w:t>احراز هو</w:t>
      </w:r>
      <w:r w:rsidRPr="00814370">
        <w:rPr>
          <w:rFonts w:ascii="Helvetica" w:hAnsi="Helvetica" w:cs="B Compset" w:hint="cs"/>
          <w:color w:val="000000"/>
          <w:sz w:val="28"/>
          <w:szCs w:val="28"/>
          <w:bdr w:val="none" w:sz="0" w:space="0" w:color="auto" w:frame="1"/>
          <w:rtl/>
        </w:rPr>
        <w:t>ی</w:t>
      </w:r>
      <w:r w:rsidRPr="00814370">
        <w:rPr>
          <w:rFonts w:ascii="Helvetica" w:hAnsi="Helvetica" w:cs="B Compset" w:hint="eastAsia"/>
          <w:color w:val="000000"/>
          <w:sz w:val="28"/>
          <w:szCs w:val="28"/>
          <w:bdr w:val="none" w:sz="0" w:space="0" w:color="auto" w:frame="1"/>
          <w:rtl/>
        </w:rPr>
        <w:t>ت</w:t>
      </w:r>
      <w:r w:rsidRPr="00814370">
        <w:rPr>
          <w:rFonts w:ascii="Helvetica" w:hAnsi="Helvetica" w:cs="B Compset"/>
          <w:color w:val="000000"/>
          <w:sz w:val="28"/>
          <w:szCs w:val="28"/>
          <w:bdr w:val="none" w:sz="0" w:space="0" w:color="auto" w:frame="1"/>
          <w:rtl/>
        </w:rPr>
        <w:t xml:space="preserve"> الکترون</w:t>
      </w:r>
      <w:r w:rsidRPr="00814370">
        <w:rPr>
          <w:rFonts w:ascii="Helvetica" w:hAnsi="Helvetica" w:cs="B Compset" w:hint="cs"/>
          <w:color w:val="000000"/>
          <w:sz w:val="28"/>
          <w:szCs w:val="28"/>
          <w:bdr w:val="none" w:sz="0" w:space="0" w:color="auto" w:frame="1"/>
          <w:rtl/>
        </w:rPr>
        <w:t>ی</w:t>
      </w:r>
      <w:r w:rsidRPr="00814370">
        <w:rPr>
          <w:rFonts w:ascii="Helvetica" w:hAnsi="Helvetica" w:cs="B Compset" w:hint="eastAsia"/>
          <w:color w:val="000000"/>
          <w:sz w:val="28"/>
          <w:szCs w:val="28"/>
          <w:bdr w:val="none" w:sz="0" w:space="0" w:color="auto" w:frame="1"/>
          <w:rtl/>
        </w:rPr>
        <w:t>ک</w:t>
      </w:r>
      <w:r w:rsidRPr="00814370">
        <w:rPr>
          <w:rFonts w:ascii="Helvetica" w:hAnsi="Helvetica" w:cs="B Compset" w:hint="cs"/>
          <w:color w:val="000000"/>
          <w:sz w:val="28"/>
          <w:szCs w:val="28"/>
          <w:bdr w:val="none" w:sz="0" w:space="0" w:color="auto" w:frame="1"/>
          <w:rtl/>
        </w:rPr>
        <w:t>ی</w:t>
      </w:r>
      <w:r w:rsidRPr="00814370">
        <w:rPr>
          <w:rFonts w:ascii="Helvetica" w:hAnsi="Helvetica" w:cs="B Compset"/>
          <w:color w:val="000000"/>
          <w:sz w:val="28"/>
          <w:szCs w:val="28"/>
          <w:bdr w:val="none" w:sz="0" w:space="0" w:color="auto" w:frame="1"/>
          <w:rtl/>
        </w:rPr>
        <w:t>: آنچه مد</w:t>
      </w:r>
      <w:r w:rsidRPr="00814370">
        <w:rPr>
          <w:rFonts w:ascii="Helvetica" w:hAnsi="Helvetica" w:cs="B Compset" w:hint="cs"/>
          <w:color w:val="000000"/>
          <w:sz w:val="28"/>
          <w:szCs w:val="28"/>
          <w:bdr w:val="none" w:sz="0" w:space="0" w:color="auto" w:frame="1"/>
          <w:rtl/>
        </w:rPr>
        <w:t>ی</w:t>
      </w:r>
      <w:r w:rsidRPr="00814370">
        <w:rPr>
          <w:rFonts w:ascii="Helvetica" w:hAnsi="Helvetica" w:cs="B Compset" w:hint="eastAsia"/>
          <w:color w:val="000000"/>
          <w:sz w:val="28"/>
          <w:szCs w:val="28"/>
          <w:bdr w:val="none" w:sz="0" w:space="0" w:color="auto" w:frame="1"/>
          <w:rtl/>
        </w:rPr>
        <w:t>ران</w:t>
      </w:r>
      <w:r w:rsidRPr="00814370">
        <w:rPr>
          <w:rFonts w:ascii="Helvetica" w:hAnsi="Helvetica" w:cs="B Compset"/>
          <w:color w:val="000000"/>
          <w:sz w:val="28"/>
          <w:szCs w:val="28"/>
          <w:bdr w:val="none" w:sz="0" w:space="0" w:color="auto" w:frame="1"/>
          <w:rtl/>
        </w:rPr>
        <w:t xml:space="preserve"> </w:t>
      </w:r>
      <w:r w:rsidRPr="00814370">
        <w:rPr>
          <w:rFonts w:ascii="Helvetica" w:hAnsi="Helvetica" w:cs="B Compset"/>
          <w:color w:val="000000"/>
          <w:sz w:val="28"/>
          <w:szCs w:val="28"/>
          <w:bdr w:val="none" w:sz="0" w:space="0" w:color="auto" w:frame="1"/>
        </w:rPr>
        <w:t>IT</w:t>
      </w:r>
      <w:r w:rsidRPr="00814370">
        <w:rPr>
          <w:rFonts w:ascii="Helvetica" w:hAnsi="Helvetica" w:cs="B Compset"/>
          <w:color w:val="000000"/>
          <w:sz w:val="28"/>
          <w:szCs w:val="28"/>
          <w:bdr w:val="none" w:sz="0" w:space="0" w:color="auto" w:frame="1"/>
          <w:rtl/>
        </w:rPr>
        <w:t xml:space="preserve"> در 18 ماه آ</w:t>
      </w:r>
      <w:r w:rsidRPr="00814370">
        <w:rPr>
          <w:rFonts w:ascii="Helvetica" w:hAnsi="Helvetica" w:cs="B Compset" w:hint="cs"/>
          <w:color w:val="000000"/>
          <w:sz w:val="28"/>
          <w:szCs w:val="28"/>
          <w:bdr w:val="none" w:sz="0" w:space="0" w:color="auto" w:frame="1"/>
          <w:rtl/>
        </w:rPr>
        <w:t>ی</w:t>
      </w:r>
      <w:r w:rsidRPr="00814370">
        <w:rPr>
          <w:rFonts w:ascii="Helvetica" w:hAnsi="Helvetica" w:cs="B Compset" w:hint="eastAsia"/>
          <w:color w:val="000000"/>
          <w:sz w:val="28"/>
          <w:szCs w:val="28"/>
          <w:bdr w:val="none" w:sz="0" w:space="0" w:color="auto" w:frame="1"/>
          <w:rtl/>
        </w:rPr>
        <w:t>نده</w:t>
      </w:r>
      <w:r w:rsidRPr="00814370">
        <w:rPr>
          <w:rFonts w:ascii="Helvetica" w:hAnsi="Helvetica" w:cs="B Compset"/>
          <w:color w:val="000000"/>
          <w:sz w:val="28"/>
          <w:szCs w:val="28"/>
          <w:bdr w:val="none" w:sz="0" w:space="0" w:color="auto" w:frame="1"/>
          <w:rtl/>
        </w:rPr>
        <w:t xml:space="preserve"> بر آن تمرکز خواهند کرد</w:t>
      </w:r>
      <w:r>
        <w:rPr>
          <w:rFonts w:ascii="Helvetica" w:hAnsi="Helvetica" w:cs="B Compset" w:hint="cs"/>
          <w:color w:val="000000"/>
          <w:sz w:val="28"/>
          <w:szCs w:val="28"/>
          <w:bdr w:val="none" w:sz="0" w:space="0" w:color="auto" w:frame="1"/>
          <w:rtl/>
        </w:rPr>
        <w:t xml:space="preserve">» ، </w:t>
      </w:r>
      <w:r w:rsidRPr="00814370">
        <w:rPr>
          <w:rFonts w:ascii="Helvetica" w:hAnsi="Helvetica" w:cs="B Compset" w:hint="eastAsia"/>
          <w:color w:val="000000"/>
          <w:sz w:val="28"/>
          <w:szCs w:val="28"/>
          <w:bdr w:val="none" w:sz="0" w:space="0" w:color="auto" w:frame="1"/>
          <w:rtl/>
        </w:rPr>
        <w:t>نوشته</w:t>
      </w:r>
      <w:r w:rsidRPr="00814370">
        <w:rPr>
          <w:rFonts w:ascii="Helvetica" w:hAnsi="Helvetica" w:cs="B Compset"/>
          <w:color w:val="000000"/>
          <w:sz w:val="28"/>
          <w:szCs w:val="28"/>
          <w:bdr w:val="none" w:sz="0" w:space="0" w:color="auto" w:frame="1"/>
          <w:rtl/>
        </w:rPr>
        <w:t xml:space="preserve"> شاون مک کارت</w:t>
      </w:r>
      <w:r w:rsidRPr="00814370">
        <w:rPr>
          <w:rFonts w:ascii="Helvetica" w:hAnsi="Helvetica" w:cs="B Compset" w:hint="cs"/>
          <w:color w:val="000000"/>
          <w:sz w:val="28"/>
          <w:szCs w:val="28"/>
          <w:bdr w:val="none" w:sz="0" w:space="0" w:color="auto" w:frame="1"/>
          <w:rtl/>
        </w:rPr>
        <w:t>ی</w:t>
      </w:r>
      <w:r w:rsidRPr="00814370">
        <w:rPr>
          <w:rFonts w:ascii="Helvetica" w:hAnsi="Helvetica" w:cs="B Compset"/>
          <w:color w:val="000000"/>
          <w:sz w:val="28"/>
          <w:szCs w:val="28"/>
          <w:bdr w:val="none" w:sz="0" w:space="0" w:color="auto" w:frame="1"/>
          <w:rtl/>
        </w:rPr>
        <w:t xml:space="preserve"> </w:t>
      </w:r>
      <w:r>
        <w:rPr>
          <w:rFonts w:ascii="Helvetica" w:hAnsi="Helvetica" w:cs="B Compset" w:hint="cs"/>
          <w:color w:val="000000"/>
          <w:sz w:val="28"/>
          <w:szCs w:val="28"/>
          <w:bdr w:val="none" w:sz="0" w:space="0" w:color="auto" w:frame="1"/>
          <w:rtl/>
        </w:rPr>
        <w:t xml:space="preserve">که در تاریخ </w:t>
      </w:r>
      <w:r w:rsidRPr="00814370">
        <w:rPr>
          <w:rFonts w:ascii="Helvetica" w:hAnsi="Helvetica" w:cs="B Compset"/>
          <w:color w:val="000000"/>
          <w:sz w:val="28"/>
          <w:szCs w:val="28"/>
          <w:bdr w:val="none" w:sz="0" w:space="0" w:color="auto" w:frame="1"/>
          <w:rtl/>
        </w:rPr>
        <w:t xml:space="preserve"> 31  جولا</w:t>
      </w:r>
      <w:r w:rsidRPr="00814370">
        <w:rPr>
          <w:rFonts w:ascii="Helvetica" w:hAnsi="Helvetica" w:cs="B Compset" w:hint="cs"/>
          <w:color w:val="000000"/>
          <w:sz w:val="28"/>
          <w:szCs w:val="28"/>
          <w:bdr w:val="none" w:sz="0" w:space="0" w:color="auto" w:frame="1"/>
          <w:rtl/>
        </w:rPr>
        <w:t>ی</w:t>
      </w:r>
      <w:r w:rsidRPr="00814370">
        <w:rPr>
          <w:rFonts w:ascii="Helvetica" w:hAnsi="Helvetica" w:cs="B Compset"/>
          <w:color w:val="000000"/>
          <w:sz w:val="28"/>
          <w:szCs w:val="28"/>
          <w:bdr w:val="none" w:sz="0" w:space="0" w:color="auto" w:frame="1"/>
          <w:rtl/>
        </w:rPr>
        <w:t xml:space="preserve"> 2013</w:t>
      </w:r>
      <w:r>
        <w:rPr>
          <w:rFonts w:ascii="Helvetica" w:hAnsi="Helvetica" w:cs="B Compset" w:hint="cs"/>
          <w:color w:val="000000"/>
          <w:sz w:val="28"/>
          <w:szCs w:val="28"/>
          <w:bdr w:val="none" w:sz="0" w:space="0" w:color="auto" w:frame="1"/>
          <w:rtl/>
        </w:rPr>
        <w:t xml:space="preserve"> منتشر شده </w:t>
      </w:r>
      <w:r w:rsidR="001E77D2">
        <w:rPr>
          <w:rFonts w:ascii="Helvetica" w:hAnsi="Helvetica" w:cs="B Compset" w:hint="cs"/>
          <w:color w:val="000000"/>
          <w:sz w:val="28"/>
          <w:szCs w:val="28"/>
          <w:bdr w:val="none" w:sz="0" w:space="0" w:color="auto" w:frame="1"/>
          <w:rtl/>
        </w:rPr>
        <w:t>،</w:t>
      </w:r>
      <w:r>
        <w:rPr>
          <w:rFonts w:ascii="Helvetica" w:hAnsi="Helvetica" w:cs="B Compset" w:hint="cs"/>
          <w:color w:val="000000"/>
          <w:sz w:val="28"/>
          <w:szCs w:val="28"/>
          <w:bdr w:val="none" w:sz="0" w:space="0" w:color="auto" w:frame="1"/>
          <w:rtl/>
        </w:rPr>
        <w:t xml:space="preserve"> می خوانیم : </w:t>
      </w:r>
      <w:r w:rsidR="00236E68">
        <w:rPr>
          <w:rFonts w:ascii="Helvetica" w:hAnsi="Helvetica" w:cs="B Compset" w:hint="cs"/>
          <w:color w:val="000000"/>
          <w:sz w:val="28"/>
          <w:szCs w:val="28"/>
          <w:bdr w:val="none" w:sz="0" w:space="0" w:color="auto" w:frame="1"/>
          <w:rtl/>
        </w:rPr>
        <w:t>«</w:t>
      </w:r>
      <w:r w:rsidR="005B55E2" w:rsidRPr="008B6FBF">
        <w:rPr>
          <w:rFonts w:ascii="Helvetica" w:hAnsi="Helvetica" w:cs="B Compset"/>
          <w:color w:val="000000"/>
          <w:sz w:val="28"/>
          <w:szCs w:val="28"/>
          <w:bdr w:val="none" w:sz="0" w:space="0" w:color="auto" w:frame="1"/>
          <w:rtl/>
        </w:rPr>
        <w:t xml:space="preserve">در یک سطح اساسی ، احراز هویت الکترونیکی فرایند ایجاد اطمینان در هویت کاربر است که به صورت الکترونیکی به یک سیستم </w:t>
      </w:r>
      <w:r w:rsidR="005B55E2" w:rsidRPr="008B6FBF">
        <w:rPr>
          <w:rFonts w:ascii="Helvetica" w:hAnsi="Helvetica" w:cs="B Compset"/>
          <w:color w:val="000000"/>
          <w:sz w:val="28"/>
          <w:szCs w:val="28"/>
          <w:bdr w:val="none" w:sz="0" w:space="0" w:color="auto" w:frame="1"/>
          <w:rtl/>
        </w:rPr>
        <w:lastRenderedPageBreak/>
        <w:t>اطلاعاتی ارائه می شود</w:t>
      </w:r>
      <w:r w:rsidR="005B55E2">
        <w:rPr>
          <w:rFonts w:ascii="Helvetica" w:hAnsi="Helvetica" w:cs="B Compset" w:hint="cs"/>
          <w:color w:val="000000"/>
          <w:sz w:val="28"/>
          <w:szCs w:val="28"/>
          <w:bdr w:val="none" w:sz="0" w:space="0" w:color="auto" w:frame="1"/>
          <w:rtl/>
        </w:rPr>
        <w:t>.</w:t>
      </w:r>
      <w:r w:rsidR="005B55E2" w:rsidRPr="008B6FBF">
        <w:rPr>
          <w:rFonts w:ascii="Helvetica" w:hAnsi="Helvetica" w:cs="B Compset"/>
          <w:color w:val="000000"/>
          <w:sz w:val="28"/>
          <w:szCs w:val="28"/>
          <w:bdr w:val="none" w:sz="0" w:space="0" w:color="auto" w:frame="1"/>
          <w:rtl/>
        </w:rPr>
        <w:t xml:space="preserve"> یک پیام اصلی در این یادداشت این است که</w:t>
      </w:r>
      <w:r w:rsidR="005B55E2" w:rsidRPr="008B6FBF">
        <w:rPr>
          <w:rFonts w:ascii="Helvetica" w:hAnsi="Helvetica" w:cs="B Compset"/>
          <w:color w:val="000000"/>
          <w:sz w:val="28"/>
          <w:szCs w:val="28"/>
          <w:bdr w:val="none" w:sz="0" w:space="0" w:color="auto" w:frame="1"/>
        </w:rPr>
        <w:t xml:space="preserve"> </w:t>
      </w:r>
      <w:r w:rsidR="005B55E2" w:rsidRPr="0037345F">
        <w:rPr>
          <w:rFonts w:asciiTheme="majorBidi" w:hAnsiTheme="majorBidi" w:cstheme="majorBidi"/>
          <w:color w:val="000000"/>
          <w:sz w:val="28"/>
          <w:szCs w:val="28"/>
          <w:bdr w:val="none" w:sz="0" w:space="0" w:color="auto" w:frame="1"/>
        </w:rPr>
        <w:t>OMB</w:t>
      </w:r>
      <w:r w:rsidR="005B55E2" w:rsidRPr="008B6FBF">
        <w:rPr>
          <w:rFonts w:ascii="Helvetica" w:hAnsi="Helvetica" w:cs="B Compset"/>
          <w:color w:val="000000"/>
          <w:sz w:val="28"/>
          <w:szCs w:val="28"/>
          <w:bdr w:val="none" w:sz="0" w:space="0" w:color="auto" w:frame="1"/>
        </w:rPr>
        <w:t xml:space="preserve"> </w:t>
      </w:r>
      <w:r w:rsidR="005B55E2" w:rsidRPr="008B6FBF">
        <w:rPr>
          <w:rFonts w:ascii="Helvetica" w:hAnsi="Helvetica" w:cs="B Compset" w:hint="cs"/>
          <w:color w:val="000000"/>
          <w:sz w:val="28"/>
          <w:szCs w:val="28"/>
          <w:bdr w:val="none" w:sz="0" w:space="0" w:color="auto" w:frame="1"/>
          <w:rtl/>
        </w:rPr>
        <w:t xml:space="preserve"> </w:t>
      </w:r>
      <w:r w:rsidR="005B55E2" w:rsidRPr="008B6FBF">
        <w:rPr>
          <w:rStyle w:val="FootnoteReference"/>
          <w:rFonts w:ascii="Helvetica" w:hAnsi="Helvetica" w:cs="B Compset"/>
          <w:color w:val="000000"/>
          <w:sz w:val="28"/>
          <w:szCs w:val="28"/>
          <w:bdr w:val="none" w:sz="0" w:space="0" w:color="auto" w:frame="1"/>
          <w:rtl/>
        </w:rPr>
        <w:footnoteReference w:id="86"/>
      </w:r>
      <w:r w:rsidR="005B55E2" w:rsidRPr="008B6FBF">
        <w:rPr>
          <w:rFonts w:ascii="Helvetica" w:hAnsi="Helvetica" w:cs="B Compset"/>
          <w:color w:val="000000"/>
          <w:sz w:val="28"/>
          <w:szCs w:val="28"/>
          <w:bdr w:val="none" w:sz="0" w:space="0" w:color="auto" w:frame="1"/>
        </w:rPr>
        <w:t xml:space="preserve"> </w:t>
      </w:r>
      <w:r w:rsidR="005B55E2" w:rsidRPr="008B6FBF">
        <w:rPr>
          <w:rFonts w:ascii="Helvetica" w:hAnsi="Helvetica" w:cs="B Compset"/>
          <w:color w:val="000000"/>
          <w:sz w:val="28"/>
          <w:szCs w:val="28"/>
          <w:bdr w:val="none" w:sz="0" w:space="0" w:color="auto" w:frame="1"/>
          <w:rtl/>
        </w:rPr>
        <w:t>آژانس ها را تشویق می کند تا درباره نوع وضعیت احراز هویت الکترونیکی که می خواهند اجرا کنند تصمیم بگیرند</w:t>
      </w:r>
      <w:r w:rsidR="00860583">
        <w:rPr>
          <w:rFonts w:ascii="Helvetica" w:hAnsi="Helvetica" w:cs="B Compset" w:hint="cs"/>
          <w:color w:val="000000"/>
          <w:sz w:val="28"/>
          <w:szCs w:val="28"/>
          <w:bdr w:val="none" w:sz="0" w:space="0" w:color="auto" w:frame="1"/>
          <w:rtl/>
        </w:rPr>
        <w:t>. سط</w:t>
      </w:r>
      <w:r w:rsidR="005B55E2" w:rsidRPr="008B6FBF">
        <w:rPr>
          <w:rFonts w:ascii="Helvetica" w:hAnsi="Helvetica" w:cs="B Compset"/>
          <w:color w:val="000000"/>
          <w:sz w:val="28"/>
          <w:szCs w:val="28"/>
          <w:bdr w:val="none" w:sz="0" w:space="0" w:color="auto" w:frame="1"/>
          <w:rtl/>
        </w:rPr>
        <w:t xml:space="preserve">وح مختلفی از نیاز وجود دارد و در صورت </w:t>
      </w:r>
      <w:r w:rsidR="00660159">
        <w:rPr>
          <w:rFonts w:ascii="Helvetica" w:hAnsi="Helvetica" w:cs="B Compset" w:hint="cs"/>
          <w:color w:val="000000"/>
          <w:sz w:val="28"/>
          <w:szCs w:val="28"/>
          <w:bdr w:val="none" w:sz="0" w:space="0" w:color="auto" w:frame="1"/>
          <w:rtl/>
        </w:rPr>
        <w:t>«</w:t>
      </w:r>
      <w:r w:rsidR="005B55E2" w:rsidRPr="008B6FBF">
        <w:rPr>
          <w:rFonts w:ascii="Helvetica" w:hAnsi="Helvetica" w:cs="B Compset"/>
          <w:color w:val="000000"/>
          <w:sz w:val="28"/>
          <w:szCs w:val="28"/>
          <w:bdr w:val="none" w:sz="0" w:space="0" w:color="auto" w:frame="1"/>
          <w:rtl/>
        </w:rPr>
        <w:t>عدم ضرورت</w:t>
      </w:r>
      <w:r w:rsidR="00660159">
        <w:rPr>
          <w:rFonts w:ascii="Helvetica" w:hAnsi="Helvetica" w:cs="B Compset" w:hint="cs"/>
          <w:color w:val="000000"/>
          <w:sz w:val="28"/>
          <w:szCs w:val="28"/>
          <w:bdr w:val="none" w:sz="0" w:space="0" w:color="auto" w:frame="1"/>
          <w:rtl/>
        </w:rPr>
        <w:t xml:space="preserve">»، </w:t>
      </w:r>
      <w:r w:rsidR="005B55E2" w:rsidRPr="008B6FBF">
        <w:rPr>
          <w:rFonts w:ascii="Helvetica" w:hAnsi="Helvetica" w:cs="B Compset"/>
          <w:color w:val="000000"/>
          <w:sz w:val="28"/>
          <w:szCs w:val="28"/>
          <w:bdr w:val="none" w:sz="0" w:space="0" w:color="auto" w:frame="1"/>
          <w:rtl/>
        </w:rPr>
        <w:t xml:space="preserve"> </w:t>
      </w:r>
      <w:r w:rsidR="00EC5E42">
        <w:rPr>
          <w:rFonts w:ascii="Helvetica" w:hAnsi="Helvetica" w:cs="B Compset" w:hint="cs"/>
          <w:color w:val="000000"/>
          <w:sz w:val="28"/>
          <w:szCs w:val="28"/>
          <w:bdr w:val="none" w:sz="0" w:space="0" w:color="auto" w:frame="1"/>
          <w:rtl/>
        </w:rPr>
        <w:t>«</w:t>
      </w:r>
      <w:r w:rsidR="005B55E2" w:rsidRPr="008B6FBF">
        <w:rPr>
          <w:rFonts w:ascii="Helvetica" w:hAnsi="Helvetica" w:cs="B Compset"/>
          <w:color w:val="000000"/>
          <w:sz w:val="28"/>
          <w:szCs w:val="28"/>
          <w:bdr w:val="none" w:sz="0" w:space="0" w:color="auto" w:frame="1"/>
          <w:rtl/>
        </w:rPr>
        <w:t>پرداخت هزینه ایمن ترین سیستم ها</w:t>
      </w:r>
      <w:r w:rsidR="00EC5E42">
        <w:rPr>
          <w:rFonts w:ascii="Helvetica" w:hAnsi="Helvetica" w:cs="B Compset" w:hint="cs"/>
          <w:color w:val="000000"/>
          <w:sz w:val="28"/>
          <w:szCs w:val="28"/>
          <w:bdr w:val="none" w:sz="0" w:space="0" w:color="auto" w:frame="1"/>
          <w:rtl/>
        </w:rPr>
        <w:t>»</w:t>
      </w:r>
      <w:r w:rsidR="005B55E2" w:rsidRPr="008B6FBF">
        <w:rPr>
          <w:rFonts w:ascii="Helvetica" w:hAnsi="Helvetica" w:cs="B Compset"/>
          <w:color w:val="000000"/>
          <w:sz w:val="28"/>
          <w:szCs w:val="28"/>
          <w:bdr w:val="none" w:sz="0" w:space="0" w:color="auto" w:frame="1"/>
          <w:rtl/>
        </w:rPr>
        <w:t xml:space="preserve"> منطقی نیست</w:t>
      </w:r>
      <w:r w:rsidR="005B55E2" w:rsidRPr="008B6FBF">
        <w:rPr>
          <w:rFonts w:ascii="Helvetica" w:hAnsi="Helvetica" w:cs="B Compset" w:hint="cs"/>
          <w:color w:val="000000"/>
          <w:sz w:val="28"/>
          <w:szCs w:val="28"/>
          <w:bdr w:val="none" w:sz="0" w:space="0" w:color="auto" w:frame="1"/>
          <w:rtl/>
        </w:rPr>
        <w:t>.</w:t>
      </w:r>
      <w:r w:rsidR="00AF4295">
        <w:rPr>
          <w:rFonts w:ascii="Helvetica" w:hAnsi="Helvetica" w:cs="B Compset" w:hint="cs"/>
          <w:color w:val="000000"/>
          <w:sz w:val="28"/>
          <w:szCs w:val="28"/>
          <w:bdr w:val="none" w:sz="0" w:space="0" w:color="auto" w:frame="1"/>
          <w:rtl/>
        </w:rPr>
        <w:t>»</w:t>
      </w:r>
      <w:r w:rsidR="005B55E2" w:rsidRPr="008B6FBF">
        <w:rPr>
          <w:rFonts w:ascii="Helvetica" w:hAnsi="Helvetica" w:cs="B Compset" w:hint="cs"/>
          <w:color w:val="000000"/>
          <w:sz w:val="28"/>
          <w:szCs w:val="28"/>
          <w:bdr w:val="none" w:sz="0" w:space="0" w:color="auto" w:frame="1"/>
          <w:rtl/>
        </w:rPr>
        <w:t xml:space="preserve"> </w:t>
      </w:r>
      <w:r w:rsidR="005B55E2" w:rsidRPr="008B6FBF">
        <w:rPr>
          <w:rStyle w:val="FootnoteReference"/>
          <w:rFonts w:ascii="Helvetica" w:hAnsi="Helvetica" w:cs="B Compset"/>
          <w:color w:val="000000"/>
          <w:sz w:val="28"/>
          <w:szCs w:val="28"/>
          <w:bdr w:val="none" w:sz="0" w:space="0" w:color="auto" w:frame="1"/>
          <w:rtl/>
        </w:rPr>
        <w:footnoteReference w:id="87"/>
      </w:r>
    </w:p>
    <w:p w14:paraId="67A6186B" w14:textId="26C627B5" w:rsidR="005B55E2" w:rsidRPr="008B6FBF" w:rsidRDefault="00BA359D" w:rsidP="00804798">
      <w:pPr>
        <w:pStyle w:val="NormalWeb"/>
        <w:spacing w:before="0" w:beforeAutospacing="0" w:after="0" w:afterAutospacing="0"/>
        <w:jc w:val="both"/>
        <w:textAlignment w:val="baseline"/>
        <w:rPr>
          <w:rFonts w:ascii="Helvetica" w:hAnsi="Helvetica" w:cs="B Compset"/>
          <w:color w:val="000000"/>
          <w:sz w:val="28"/>
          <w:szCs w:val="28"/>
        </w:rPr>
      </w:pPr>
      <w:r>
        <w:rPr>
          <w:rFonts w:ascii="Helvetica" w:hAnsi="Helvetica" w:cs="B Compset" w:hint="cs"/>
          <w:color w:val="000000"/>
          <w:sz w:val="28"/>
          <w:szCs w:val="28"/>
          <w:bdr w:val="none" w:sz="0" w:space="0" w:color="auto" w:frame="1"/>
          <w:rtl/>
        </w:rPr>
        <w:t xml:space="preserve">در این مقاله </w:t>
      </w:r>
      <w:r w:rsidR="009225CB">
        <w:rPr>
          <w:rFonts w:ascii="Helvetica" w:hAnsi="Helvetica" w:cs="B Compset" w:hint="cs"/>
          <w:color w:val="000000"/>
          <w:sz w:val="28"/>
          <w:szCs w:val="28"/>
          <w:bdr w:val="none" w:sz="0" w:space="0" w:color="auto" w:frame="1"/>
          <w:rtl/>
        </w:rPr>
        <w:t>«</w:t>
      </w:r>
      <w:r w:rsidR="005B55E2" w:rsidRPr="008B6FBF">
        <w:rPr>
          <w:rFonts w:ascii="Helvetica" w:hAnsi="Helvetica" w:cs="B Compset"/>
          <w:color w:val="000000"/>
          <w:sz w:val="28"/>
          <w:szCs w:val="28"/>
          <w:bdr w:val="none" w:sz="0" w:space="0" w:color="auto" w:frame="1"/>
          <w:rtl/>
        </w:rPr>
        <w:t xml:space="preserve">چهار سطح </w:t>
      </w:r>
      <w:r w:rsidR="005B55E2" w:rsidRPr="008B6FBF">
        <w:rPr>
          <w:rFonts w:ascii="Helvetica" w:hAnsi="Helvetica" w:cs="B Compset" w:hint="cs"/>
          <w:color w:val="000000"/>
          <w:sz w:val="28"/>
          <w:szCs w:val="28"/>
          <w:bdr w:val="none" w:sz="0" w:space="0" w:color="auto" w:frame="1"/>
          <w:rtl/>
          <w:lang w:bidi="fa-IR"/>
        </w:rPr>
        <w:t>برای احراز هویت</w:t>
      </w:r>
      <w:r w:rsidR="005732B9">
        <w:rPr>
          <w:rFonts w:ascii="Helvetica" w:hAnsi="Helvetica" w:cs="B Compset" w:hint="cs"/>
          <w:color w:val="000000"/>
          <w:sz w:val="28"/>
          <w:szCs w:val="28"/>
          <w:bdr w:val="none" w:sz="0" w:space="0" w:color="auto" w:frame="1"/>
          <w:rtl/>
          <w:lang w:bidi="fa-IR"/>
        </w:rPr>
        <w:t>»</w:t>
      </w:r>
      <w:r w:rsidR="005B55E2" w:rsidRPr="008B6FBF">
        <w:rPr>
          <w:rFonts w:ascii="Helvetica" w:hAnsi="Helvetica" w:cs="B Compset" w:hint="cs"/>
          <w:color w:val="000000"/>
          <w:sz w:val="28"/>
          <w:szCs w:val="28"/>
          <w:bdr w:val="none" w:sz="0" w:space="0" w:color="auto" w:frame="1"/>
          <w:rtl/>
          <w:lang w:bidi="fa-IR"/>
        </w:rPr>
        <w:t xml:space="preserve"> </w:t>
      </w:r>
      <w:r w:rsidR="005B55E2" w:rsidRPr="008B6FBF">
        <w:rPr>
          <w:rFonts w:ascii="Helvetica" w:hAnsi="Helvetica" w:cs="B Compset"/>
          <w:color w:val="000000"/>
          <w:sz w:val="28"/>
          <w:szCs w:val="28"/>
          <w:bdr w:val="none" w:sz="0" w:space="0" w:color="auto" w:frame="1"/>
          <w:rtl/>
        </w:rPr>
        <w:t>توصیف شده است</w:t>
      </w:r>
      <w:r w:rsidR="005B55E2">
        <w:rPr>
          <w:rFonts w:ascii="Helvetica" w:hAnsi="Helvetica" w:cs="B Compset" w:hint="cs"/>
          <w:color w:val="000000"/>
          <w:sz w:val="28"/>
          <w:szCs w:val="28"/>
          <w:bdr w:val="none" w:sz="0" w:space="0" w:color="auto" w:frame="1"/>
          <w:rtl/>
        </w:rPr>
        <w:t>:</w:t>
      </w:r>
    </w:p>
    <w:p w14:paraId="6A03A32D" w14:textId="01A38BB7" w:rsidR="005B55E2" w:rsidRPr="008B6FBF" w:rsidRDefault="005B55E2" w:rsidP="00804798">
      <w:pPr>
        <w:numPr>
          <w:ilvl w:val="0"/>
          <w:numId w:val="9"/>
        </w:numPr>
        <w:spacing w:after="0"/>
        <w:ind w:left="1080"/>
        <w:jc w:val="both"/>
        <w:textAlignment w:val="baseline"/>
        <w:rPr>
          <w:rFonts w:ascii="Helvetica" w:hAnsi="Helvetica"/>
          <w:color w:val="000000"/>
          <w:sz w:val="28"/>
          <w:szCs w:val="28"/>
        </w:rPr>
      </w:pPr>
      <w:r w:rsidRPr="008B6FBF">
        <w:rPr>
          <w:rFonts w:ascii="Helvetica" w:hAnsi="Helvetica"/>
          <w:color w:val="000000"/>
          <w:sz w:val="28"/>
          <w:szCs w:val="28"/>
          <w:bdr w:val="none" w:sz="0" w:space="0" w:color="auto" w:frame="1"/>
          <w:rtl/>
        </w:rPr>
        <w:t>سطح 1: اعتماد به نفس</w:t>
      </w:r>
      <w:r w:rsidR="001D74EA">
        <w:rPr>
          <w:rFonts w:ascii="Helvetica" w:hAnsi="Helvetica" w:hint="cs"/>
          <w:color w:val="000000"/>
          <w:sz w:val="28"/>
          <w:szCs w:val="28"/>
          <w:bdr w:val="none" w:sz="0" w:space="0" w:color="auto" w:frame="1"/>
          <w:rtl/>
        </w:rPr>
        <w:t xml:space="preserve"> «اطمینان»</w:t>
      </w:r>
      <w:r w:rsidR="00195B27">
        <w:rPr>
          <w:rFonts w:ascii="Helvetica" w:hAnsi="Helvetica" w:hint="cs"/>
          <w:color w:val="000000"/>
          <w:sz w:val="28"/>
          <w:szCs w:val="28"/>
          <w:bdr w:val="none" w:sz="0" w:space="0" w:color="auto" w:frame="1"/>
          <w:rtl/>
        </w:rPr>
        <w:t xml:space="preserve"> </w:t>
      </w:r>
      <w:r w:rsidR="00195B27">
        <w:rPr>
          <w:rStyle w:val="FootnoteReference"/>
          <w:rFonts w:ascii="Helvetica" w:hAnsi="Helvetica"/>
          <w:color w:val="000000"/>
          <w:sz w:val="28"/>
          <w:szCs w:val="28"/>
          <w:bdr w:val="none" w:sz="0" w:space="0" w:color="auto" w:frame="1"/>
          <w:rtl/>
        </w:rPr>
        <w:footnoteReference w:id="88"/>
      </w:r>
      <w:r w:rsidRPr="008B6FBF">
        <w:rPr>
          <w:rFonts w:ascii="Helvetica" w:hAnsi="Helvetica"/>
          <w:color w:val="000000"/>
          <w:sz w:val="28"/>
          <w:szCs w:val="28"/>
          <w:bdr w:val="none" w:sz="0" w:space="0" w:color="auto" w:frame="1"/>
          <w:rtl/>
        </w:rPr>
        <w:t xml:space="preserve"> کم</w:t>
      </w:r>
      <w:r w:rsidR="00BB218B">
        <w:rPr>
          <w:rFonts w:ascii="Helvetica" w:hAnsi="Helvetica" w:hint="cs"/>
          <w:color w:val="000000"/>
          <w:sz w:val="28"/>
          <w:szCs w:val="28"/>
          <w:bdr w:val="none" w:sz="0" w:space="0" w:color="auto" w:frame="1"/>
          <w:rtl/>
        </w:rPr>
        <w:t>،</w:t>
      </w:r>
      <w:r w:rsidRPr="008B6FBF">
        <w:rPr>
          <w:rFonts w:ascii="Helvetica" w:hAnsi="Helvetica"/>
          <w:color w:val="000000"/>
          <w:sz w:val="28"/>
          <w:szCs w:val="28"/>
          <w:bdr w:val="none" w:sz="0" w:space="0" w:color="auto" w:frame="1"/>
          <w:rtl/>
        </w:rPr>
        <w:t xml:space="preserve"> در </w:t>
      </w:r>
      <w:r w:rsidR="00BB218B">
        <w:rPr>
          <w:rFonts w:ascii="Helvetica" w:hAnsi="Helvetica" w:hint="cs"/>
          <w:color w:val="000000"/>
          <w:sz w:val="28"/>
          <w:szCs w:val="28"/>
          <w:bdr w:val="none" w:sz="0" w:space="0" w:color="auto" w:frame="1"/>
          <w:rtl/>
        </w:rPr>
        <w:t>«</w:t>
      </w:r>
      <w:r w:rsidRPr="008B6FBF">
        <w:rPr>
          <w:rFonts w:ascii="Helvetica" w:hAnsi="Helvetica"/>
          <w:color w:val="000000"/>
          <w:sz w:val="28"/>
          <w:szCs w:val="28"/>
          <w:bdr w:val="none" w:sz="0" w:space="0" w:color="auto" w:frame="1"/>
          <w:rtl/>
        </w:rPr>
        <w:t>اعتبار هویت ادعا شده</w:t>
      </w:r>
      <w:r w:rsidR="00BB218B">
        <w:rPr>
          <w:rFonts w:ascii="Helvetica" w:hAnsi="Helvetica" w:hint="cs"/>
          <w:color w:val="000000"/>
          <w:sz w:val="28"/>
          <w:szCs w:val="28"/>
          <w:bdr w:val="none" w:sz="0" w:space="0" w:color="auto" w:frame="1"/>
          <w:rtl/>
        </w:rPr>
        <w:t>»</w:t>
      </w:r>
      <w:r w:rsidRPr="008B6FBF">
        <w:rPr>
          <w:rFonts w:ascii="Helvetica" w:hAnsi="Helvetica"/>
          <w:color w:val="000000"/>
          <w:sz w:val="28"/>
          <w:szCs w:val="28"/>
          <w:bdr w:val="none" w:sz="0" w:space="0" w:color="auto" w:frame="1"/>
          <w:rtl/>
        </w:rPr>
        <w:t xml:space="preserve"> دارد</w:t>
      </w:r>
      <w:r w:rsidR="00BB218B">
        <w:rPr>
          <w:rFonts w:ascii="Helvetica" w:hAnsi="Helvetica" w:hint="cs"/>
          <w:color w:val="000000"/>
          <w:sz w:val="28"/>
          <w:szCs w:val="28"/>
          <w:bdr w:val="none" w:sz="0" w:space="0" w:color="auto" w:frame="1"/>
          <w:rtl/>
        </w:rPr>
        <w:t>.</w:t>
      </w:r>
      <w:r>
        <w:rPr>
          <w:rFonts w:ascii="Helvetica" w:hAnsi="Helvetica" w:hint="cs"/>
          <w:color w:val="000000"/>
          <w:sz w:val="28"/>
          <w:szCs w:val="28"/>
          <w:bdr w:val="none" w:sz="0" w:space="0" w:color="auto" w:frame="1"/>
          <w:rtl/>
        </w:rPr>
        <w:t xml:space="preserve"> </w:t>
      </w:r>
    </w:p>
    <w:p w14:paraId="2897DB2D" w14:textId="7A33A58C" w:rsidR="005B55E2" w:rsidRPr="008B6FBF" w:rsidRDefault="005B55E2" w:rsidP="00804798">
      <w:pPr>
        <w:numPr>
          <w:ilvl w:val="0"/>
          <w:numId w:val="9"/>
        </w:numPr>
        <w:spacing w:after="0"/>
        <w:ind w:left="1080"/>
        <w:jc w:val="both"/>
        <w:textAlignment w:val="baseline"/>
        <w:rPr>
          <w:rFonts w:ascii="Helvetica" w:hAnsi="Helvetica"/>
          <w:color w:val="000000"/>
          <w:sz w:val="28"/>
          <w:szCs w:val="28"/>
        </w:rPr>
      </w:pPr>
      <w:r w:rsidRPr="008B6FBF">
        <w:rPr>
          <w:rFonts w:ascii="Helvetica" w:hAnsi="Helvetica"/>
          <w:color w:val="000000"/>
          <w:sz w:val="28"/>
          <w:szCs w:val="28"/>
          <w:bdr w:val="none" w:sz="0" w:space="0" w:color="auto" w:frame="1"/>
          <w:rtl/>
        </w:rPr>
        <w:t>سطح 2: مقداری اعتماد به نفس</w:t>
      </w:r>
      <w:r w:rsidR="00BB218B">
        <w:rPr>
          <w:rFonts w:ascii="Helvetica" w:hAnsi="Helvetica" w:hint="cs"/>
          <w:color w:val="000000"/>
          <w:sz w:val="28"/>
          <w:szCs w:val="28"/>
          <w:bdr w:val="none" w:sz="0" w:space="0" w:color="auto" w:frame="1"/>
          <w:rtl/>
        </w:rPr>
        <w:t>.</w:t>
      </w:r>
      <w:r>
        <w:rPr>
          <w:rFonts w:ascii="Helvetica" w:hAnsi="Helvetica" w:hint="cs"/>
          <w:color w:val="000000"/>
          <w:sz w:val="28"/>
          <w:szCs w:val="28"/>
          <w:bdr w:val="none" w:sz="0" w:space="0" w:color="auto" w:frame="1"/>
          <w:rtl/>
        </w:rPr>
        <w:t xml:space="preserve"> </w:t>
      </w:r>
    </w:p>
    <w:p w14:paraId="64C0216A" w14:textId="2A62E34C" w:rsidR="005B55E2" w:rsidRPr="008B6FBF" w:rsidRDefault="005B55E2" w:rsidP="00804798">
      <w:pPr>
        <w:numPr>
          <w:ilvl w:val="0"/>
          <w:numId w:val="9"/>
        </w:numPr>
        <w:spacing w:after="0"/>
        <w:ind w:left="1080"/>
        <w:jc w:val="both"/>
        <w:textAlignment w:val="baseline"/>
        <w:rPr>
          <w:rFonts w:ascii="Helvetica" w:hAnsi="Helvetica"/>
          <w:color w:val="000000"/>
          <w:sz w:val="28"/>
          <w:szCs w:val="28"/>
        </w:rPr>
      </w:pPr>
      <w:r w:rsidRPr="008B6FBF">
        <w:rPr>
          <w:rFonts w:ascii="Helvetica" w:hAnsi="Helvetica"/>
          <w:color w:val="000000"/>
          <w:sz w:val="28"/>
          <w:szCs w:val="28"/>
          <w:bdr w:val="none" w:sz="0" w:space="0" w:color="auto" w:frame="1"/>
          <w:rtl/>
        </w:rPr>
        <w:t>سطح 3: اعتماد به نفس بالا</w:t>
      </w:r>
      <w:r w:rsidR="00BB218B">
        <w:rPr>
          <w:rFonts w:ascii="Helvetica" w:hAnsi="Helvetica" w:hint="cs"/>
          <w:color w:val="000000"/>
          <w:sz w:val="28"/>
          <w:szCs w:val="28"/>
          <w:bdr w:val="none" w:sz="0" w:space="0" w:color="auto" w:frame="1"/>
          <w:rtl/>
        </w:rPr>
        <w:t>.</w:t>
      </w:r>
      <w:r>
        <w:rPr>
          <w:rFonts w:ascii="Helvetica" w:hAnsi="Helvetica" w:hint="cs"/>
          <w:color w:val="000000"/>
          <w:sz w:val="28"/>
          <w:szCs w:val="28"/>
          <w:bdr w:val="none" w:sz="0" w:space="0" w:color="auto" w:frame="1"/>
          <w:rtl/>
        </w:rPr>
        <w:t xml:space="preserve"> </w:t>
      </w:r>
    </w:p>
    <w:p w14:paraId="39CED811" w14:textId="430E4A6B" w:rsidR="005B55E2" w:rsidRPr="008B6FBF" w:rsidRDefault="005B55E2" w:rsidP="00804798">
      <w:pPr>
        <w:numPr>
          <w:ilvl w:val="0"/>
          <w:numId w:val="9"/>
        </w:numPr>
        <w:spacing w:after="0"/>
        <w:ind w:left="1080"/>
        <w:jc w:val="both"/>
        <w:textAlignment w:val="baseline"/>
        <w:rPr>
          <w:rFonts w:ascii="Helvetica" w:hAnsi="Helvetica"/>
          <w:color w:val="000000"/>
          <w:sz w:val="28"/>
          <w:szCs w:val="28"/>
        </w:rPr>
      </w:pPr>
      <w:r w:rsidRPr="008B6FBF">
        <w:rPr>
          <w:rFonts w:ascii="Helvetica" w:hAnsi="Helvetica"/>
          <w:color w:val="000000"/>
          <w:sz w:val="28"/>
          <w:szCs w:val="28"/>
          <w:bdr w:val="none" w:sz="0" w:space="0" w:color="auto" w:frame="1"/>
          <w:rtl/>
        </w:rPr>
        <w:t>سطح 4: اعتماد به نفس بسیار بالا</w:t>
      </w:r>
      <w:r w:rsidR="005B7B0F">
        <w:rPr>
          <w:rFonts w:ascii="Helvetica" w:hAnsi="Helvetica" w:hint="cs"/>
          <w:color w:val="000000"/>
          <w:sz w:val="28"/>
          <w:szCs w:val="28"/>
          <w:bdr w:val="none" w:sz="0" w:space="0" w:color="auto" w:frame="1"/>
          <w:rtl/>
        </w:rPr>
        <w:t>.</w:t>
      </w:r>
      <w:r>
        <w:rPr>
          <w:rFonts w:ascii="Helvetica" w:hAnsi="Helvetica" w:hint="cs"/>
          <w:color w:val="000000"/>
          <w:sz w:val="28"/>
          <w:szCs w:val="28"/>
          <w:bdr w:val="none" w:sz="0" w:space="0" w:color="auto" w:frame="1"/>
          <w:rtl/>
        </w:rPr>
        <w:t xml:space="preserve"> </w:t>
      </w:r>
    </w:p>
    <w:p w14:paraId="4F43E7FB" w14:textId="311A3E23" w:rsidR="005B55E2" w:rsidRPr="008B6FBF" w:rsidRDefault="005B55E2" w:rsidP="00804798">
      <w:pPr>
        <w:pStyle w:val="NormalWeb"/>
        <w:spacing w:before="0" w:beforeAutospacing="0" w:after="0" w:afterAutospacing="0"/>
        <w:jc w:val="both"/>
        <w:textAlignment w:val="baseline"/>
        <w:rPr>
          <w:rFonts w:ascii="Helvetica" w:hAnsi="Helvetica" w:cs="B Compset"/>
          <w:color w:val="000000"/>
          <w:sz w:val="28"/>
          <w:szCs w:val="28"/>
        </w:rPr>
      </w:pPr>
      <w:r w:rsidRPr="008B6FBF">
        <w:rPr>
          <w:rFonts w:ascii="Helvetica" w:hAnsi="Helvetica" w:cs="B Compset"/>
          <w:color w:val="000000"/>
          <w:sz w:val="28"/>
          <w:szCs w:val="28"/>
          <w:bdr w:val="none" w:sz="0" w:space="0" w:color="auto" w:frame="1"/>
          <w:rtl/>
        </w:rPr>
        <w:t>این تصمیمی نیست که باید خودسرانه گرفته شود</w:t>
      </w:r>
      <w:r w:rsidR="005732B9">
        <w:rPr>
          <w:rFonts w:ascii="Helvetica" w:hAnsi="Helvetica" w:cs="B Compset" w:hint="cs"/>
          <w:color w:val="000000"/>
          <w:sz w:val="28"/>
          <w:szCs w:val="28"/>
          <w:bdr w:val="none" w:sz="0" w:space="0" w:color="auto" w:frame="1"/>
          <w:rtl/>
        </w:rPr>
        <w:t>.</w:t>
      </w:r>
      <w:r w:rsidRPr="008B6FBF">
        <w:rPr>
          <w:rFonts w:ascii="Helvetica" w:hAnsi="Helvetica" w:cs="B Compset"/>
          <w:color w:val="000000"/>
          <w:sz w:val="28"/>
          <w:szCs w:val="28"/>
          <w:bdr w:val="none" w:sz="0" w:space="0" w:color="auto" w:frame="1"/>
        </w:rPr>
        <w:t> </w:t>
      </w:r>
      <w:r w:rsidRPr="008B6FBF">
        <w:rPr>
          <w:rFonts w:ascii="Helvetica" w:hAnsi="Helvetica" w:cs="B Compset"/>
          <w:color w:val="000000"/>
          <w:sz w:val="28"/>
          <w:szCs w:val="28"/>
          <w:bdr w:val="none" w:sz="0" w:space="0" w:color="auto" w:frame="1"/>
          <w:rtl/>
        </w:rPr>
        <w:t xml:space="preserve">هر آژانس نیاز به </w:t>
      </w:r>
      <w:r w:rsidR="005732B9">
        <w:rPr>
          <w:rFonts w:ascii="Helvetica" w:hAnsi="Helvetica" w:cs="B Compset" w:hint="cs"/>
          <w:color w:val="000000"/>
          <w:sz w:val="28"/>
          <w:szCs w:val="28"/>
          <w:bdr w:val="none" w:sz="0" w:space="0" w:color="auto" w:frame="1"/>
          <w:rtl/>
        </w:rPr>
        <w:t>«</w:t>
      </w:r>
      <w:r w:rsidRPr="008B6FBF">
        <w:rPr>
          <w:rFonts w:ascii="Helvetica" w:hAnsi="Helvetica" w:cs="B Compset"/>
          <w:color w:val="000000"/>
          <w:sz w:val="28"/>
          <w:szCs w:val="28"/>
          <w:bdr w:val="none" w:sz="0" w:space="0" w:color="auto" w:frame="1"/>
          <w:rtl/>
        </w:rPr>
        <w:t>ارزیابی ریسک</w:t>
      </w:r>
      <w:r w:rsidR="005732B9">
        <w:rPr>
          <w:rFonts w:ascii="Helvetica" w:hAnsi="Helvetica" w:cs="B Compset" w:hint="cs"/>
          <w:color w:val="000000"/>
          <w:sz w:val="28"/>
          <w:szCs w:val="28"/>
          <w:bdr w:val="none" w:sz="0" w:space="0" w:color="auto" w:frame="1"/>
          <w:rtl/>
        </w:rPr>
        <w:t>»</w:t>
      </w:r>
      <w:r w:rsidRPr="008B6FBF">
        <w:rPr>
          <w:rFonts w:ascii="Helvetica" w:hAnsi="Helvetica" w:cs="B Compset"/>
          <w:color w:val="000000"/>
          <w:sz w:val="28"/>
          <w:szCs w:val="28"/>
          <w:bdr w:val="none" w:sz="0" w:space="0" w:color="auto" w:frame="1"/>
          <w:rtl/>
        </w:rPr>
        <w:t xml:space="preserve"> از سیستم های خود، شناسایی و نقشه برداری از این ریسک ها</w:t>
      </w:r>
      <w:r w:rsidR="005732B9">
        <w:rPr>
          <w:rFonts w:ascii="Helvetica" w:hAnsi="Helvetica" w:cs="B Compset" w:hint="cs"/>
          <w:color w:val="000000"/>
          <w:sz w:val="28"/>
          <w:szCs w:val="28"/>
          <w:bdr w:val="none" w:sz="0" w:space="0" w:color="auto" w:frame="1"/>
          <w:rtl/>
        </w:rPr>
        <w:t>،</w:t>
      </w:r>
      <w:r w:rsidRPr="008B6FBF">
        <w:rPr>
          <w:rFonts w:ascii="Helvetica" w:hAnsi="Helvetica" w:cs="B Compset"/>
          <w:color w:val="000000"/>
          <w:sz w:val="28"/>
          <w:szCs w:val="28"/>
          <w:bdr w:val="none" w:sz="0" w:space="0" w:color="auto" w:frame="1"/>
          <w:rtl/>
        </w:rPr>
        <w:t xml:space="preserve"> و تصمیم گیری در مورد </w:t>
      </w:r>
      <w:r w:rsidR="005732B9">
        <w:rPr>
          <w:rFonts w:ascii="Helvetica" w:hAnsi="Helvetica" w:cs="B Compset" w:hint="cs"/>
          <w:color w:val="000000"/>
          <w:sz w:val="28"/>
          <w:szCs w:val="28"/>
          <w:bdr w:val="none" w:sz="0" w:space="0" w:color="auto" w:frame="1"/>
          <w:rtl/>
        </w:rPr>
        <w:t>کسب و کار خود</w:t>
      </w:r>
      <w:r w:rsidRPr="008B6FBF">
        <w:rPr>
          <w:rFonts w:ascii="Helvetica" w:hAnsi="Helvetica" w:cs="B Compset"/>
          <w:color w:val="000000"/>
          <w:sz w:val="28"/>
          <w:szCs w:val="28"/>
          <w:bdr w:val="none" w:sz="0" w:space="0" w:color="auto" w:frame="1"/>
          <w:rtl/>
        </w:rPr>
        <w:t xml:space="preserve"> دارد که در آن سطح</w:t>
      </w:r>
      <w:r w:rsidR="005732B9">
        <w:rPr>
          <w:rFonts w:ascii="Helvetica" w:hAnsi="Helvetica" w:cs="B Compset" w:hint="cs"/>
          <w:color w:val="000000"/>
          <w:sz w:val="28"/>
          <w:szCs w:val="28"/>
          <w:bdr w:val="none" w:sz="0" w:space="0" w:color="auto" w:frame="1"/>
          <w:rtl/>
        </w:rPr>
        <w:t xml:space="preserve">، </w:t>
      </w:r>
      <w:r w:rsidRPr="008B6FBF">
        <w:rPr>
          <w:rFonts w:ascii="Helvetica" w:hAnsi="Helvetica" w:cs="B Compset"/>
          <w:color w:val="000000"/>
          <w:sz w:val="28"/>
          <w:szCs w:val="28"/>
          <w:bdr w:val="none" w:sz="0" w:space="0" w:color="auto" w:frame="1"/>
          <w:rtl/>
        </w:rPr>
        <w:t xml:space="preserve"> اطمینان برای سیستم هایشان قابل قبول است</w:t>
      </w:r>
      <w:r>
        <w:rPr>
          <w:rFonts w:ascii="Helvetica" w:hAnsi="Helvetica" w:cs="B Compset" w:hint="cs"/>
          <w:color w:val="000000"/>
          <w:sz w:val="28"/>
          <w:szCs w:val="28"/>
          <w:bdr w:val="none" w:sz="0" w:space="0" w:color="auto" w:frame="1"/>
          <w:rtl/>
        </w:rPr>
        <w:t>.</w:t>
      </w:r>
      <w:r w:rsidRPr="008B6FBF">
        <w:rPr>
          <w:rFonts w:ascii="Helvetica" w:hAnsi="Helvetica" w:cs="B Compset"/>
          <w:color w:val="000000"/>
          <w:sz w:val="28"/>
          <w:szCs w:val="28"/>
          <w:bdr w:val="none" w:sz="0" w:space="0" w:color="auto" w:frame="1"/>
        </w:rPr>
        <w:t> </w:t>
      </w:r>
      <w:r w:rsidRPr="008B6FBF">
        <w:rPr>
          <w:rFonts w:ascii="Helvetica" w:hAnsi="Helvetica" w:cs="B Compset"/>
          <w:color w:val="000000"/>
          <w:sz w:val="28"/>
          <w:szCs w:val="28"/>
          <w:bdr w:val="none" w:sz="0" w:space="0" w:color="auto" w:frame="1"/>
          <w:rtl/>
        </w:rPr>
        <w:t>به عنوان مثال ، هنگام اجازه دسترسی</w:t>
      </w:r>
      <w:r w:rsidR="005732B9">
        <w:rPr>
          <w:rFonts w:ascii="Helvetica" w:hAnsi="Helvetica" w:cs="B Compset" w:hint="cs"/>
          <w:color w:val="000000"/>
          <w:sz w:val="28"/>
          <w:szCs w:val="28"/>
          <w:bdr w:val="none" w:sz="0" w:space="0" w:color="auto" w:frame="1"/>
          <w:rtl/>
        </w:rPr>
        <w:t xml:space="preserve"> اشخاص</w:t>
      </w:r>
      <w:r w:rsidRPr="008B6FBF">
        <w:rPr>
          <w:rFonts w:ascii="Helvetica" w:hAnsi="Helvetica" w:cs="B Compset"/>
          <w:color w:val="000000"/>
          <w:sz w:val="28"/>
          <w:szCs w:val="28"/>
          <w:bdr w:val="none" w:sz="0" w:space="0" w:color="auto" w:frame="1"/>
          <w:rtl/>
        </w:rPr>
        <w:t xml:space="preserve"> مهمان به سیستم</w:t>
      </w:r>
      <w:r w:rsidRPr="008B6FBF">
        <w:rPr>
          <w:rFonts w:ascii="Helvetica" w:hAnsi="Helvetica" w:cs="B Compset"/>
          <w:color w:val="000000"/>
          <w:sz w:val="28"/>
          <w:szCs w:val="28"/>
          <w:bdr w:val="none" w:sz="0" w:space="0" w:color="auto" w:frame="1"/>
        </w:rPr>
        <w:t xml:space="preserve"> </w:t>
      </w:r>
      <w:r w:rsidRPr="008B6FBF">
        <w:rPr>
          <w:rFonts w:asciiTheme="majorBidi" w:hAnsiTheme="majorBidi" w:cstheme="majorBidi"/>
          <w:color w:val="000000"/>
          <w:sz w:val="28"/>
          <w:szCs w:val="28"/>
          <w:bdr w:val="none" w:sz="0" w:space="0" w:color="auto" w:frame="1"/>
        </w:rPr>
        <w:t xml:space="preserve">Wi-Fi </w:t>
      </w:r>
      <w:r w:rsidR="005732B9">
        <w:rPr>
          <w:rFonts w:asciiTheme="majorBidi" w:hAnsiTheme="majorBidi" w:cstheme="majorBidi" w:hint="cs"/>
          <w:color w:val="000000"/>
          <w:sz w:val="28"/>
          <w:szCs w:val="28"/>
          <w:bdr w:val="none" w:sz="0" w:space="0" w:color="auto" w:frame="1"/>
          <w:rtl/>
        </w:rPr>
        <w:t xml:space="preserve"> </w:t>
      </w:r>
      <w:r w:rsidRPr="008B6FBF">
        <w:rPr>
          <w:rFonts w:ascii="Helvetica" w:hAnsi="Helvetica" w:cs="B Compset"/>
          <w:color w:val="000000"/>
          <w:sz w:val="28"/>
          <w:szCs w:val="28"/>
          <w:bdr w:val="none" w:sz="0" w:space="0" w:color="auto" w:frame="1"/>
          <w:rtl/>
        </w:rPr>
        <w:t xml:space="preserve">و سپس به برخی از بخشهای شبکه عمومی ، </w:t>
      </w:r>
      <w:r w:rsidR="00E21810" w:rsidRPr="008B6FBF">
        <w:rPr>
          <w:rFonts w:ascii="Helvetica" w:hAnsi="Helvetica" w:cs="B Compset"/>
          <w:color w:val="000000"/>
          <w:sz w:val="28"/>
          <w:szCs w:val="28"/>
          <w:bdr w:val="none" w:sz="0" w:space="0" w:color="auto" w:frame="1"/>
          <w:rtl/>
        </w:rPr>
        <w:t xml:space="preserve">ممکن است </w:t>
      </w:r>
      <w:r w:rsidR="00E21810">
        <w:rPr>
          <w:rFonts w:ascii="Helvetica" w:hAnsi="Helvetica" w:cs="B Compset" w:hint="cs"/>
          <w:color w:val="000000"/>
          <w:sz w:val="28"/>
          <w:szCs w:val="28"/>
          <w:bdr w:val="none" w:sz="0" w:space="0" w:color="auto" w:frame="1"/>
          <w:rtl/>
        </w:rPr>
        <w:t>«</w:t>
      </w:r>
      <w:r w:rsidRPr="008B6FBF">
        <w:rPr>
          <w:rFonts w:ascii="Helvetica" w:hAnsi="Helvetica" w:cs="B Compset"/>
          <w:color w:val="000000"/>
          <w:sz w:val="28"/>
          <w:szCs w:val="28"/>
          <w:bdr w:val="none" w:sz="0" w:space="0" w:color="auto" w:frame="1"/>
          <w:rtl/>
        </w:rPr>
        <w:t xml:space="preserve">احراز هویت سطح </w:t>
      </w:r>
      <w:r w:rsidR="00E21810">
        <w:rPr>
          <w:rFonts w:ascii="Helvetica" w:hAnsi="Helvetica" w:cs="B Compset" w:hint="cs"/>
          <w:color w:val="000000"/>
          <w:sz w:val="28"/>
          <w:szCs w:val="28"/>
          <w:bdr w:val="none" w:sz="0" w:space="0" w:color="auto" w:frame="1"/>
          <w:rtl/>
        </w:rPr>
        <w:t>»</w:t>
      </w:r>
      <w:r w:rsidRPr="008B6FBF">
        <w:rPr>
          <w:rFonts w:ascii="Helvetica" w:hAnsi="Helvetica" w:cs="B Compset"/>
          <w:color w:val="000000"/>
          <w:sz w:val="28"/>
          <w:szCs w:val="28"/>
          <w:bdr w:val="none" w:sz="0" w:space="0" w:color="auto" w:frame="1"/>
          <w:rtl/>
        </w:rPr>
        <w:t>1</w:t>
      </w:r>
      <w:r w:rsidR="00CF1068">
        <w:rPr>
          <w:rFonts w:ascii="Helvetica" w:hAnsi="Helvetica" w:cs="B Compset" w:hint="cs"/>
          <w:color w:val="000000"/>
          <w:sz w:val="28"/>
          <w:szCs w:val="28"/>
          <w:bdr w:val="none" w:sz="0" w:space="0" w:color="auto" w:frame="1"/>
          <w:rtl/>
        </w:rPr>
        <w:t xml:space="preserve">، </w:t>
      </w:r>
      <w:r w:rsidRPr="008B6FBF">
        <w:rPr>
          <w:rFonts w:ascii="Helvetica" w:hAnsi="Helvetica" w:cs="B Compset"/>
          <w:color w:val="000000"/>
          <w:sz w:val="28"/>
          <w:szCs w:val="28"/>
          <w:bdr w:val="none" w:sz="0" w:space="0" w:color="auto" w:frame="1"/>
          <w:rtl/>
        </w:rPr>
        <w:t>کاملاً قابل قبول باشد</w:t>
      </w:r>
      <w:r w:rsidRPr="008B6FBF">
        <w:rPr>
          <w:rFonts w:ascii="Helvetica" w:hAnsi="Helvetica" w:cs="B Compset"/>
          <w:color w:val="000000"/>
          <w:sz w:val="28"/>
          <w:szCs w:val="28"/>
          <w:bdr w:val="none" w:sz="0" w:space="0" w:color="auto" w:frame="1"/>
        </w:rPr>
        <w:t>. </w:t>
      </w:r>
      <w:r w:rsidRPr="008B6FBF">
        <w:rPr>
          <w:rFonts w:ascii="Helvetica" w:hAnsi="Helvetica" w:cs="B Compset"/>
          <w:color w:val="000000"/>
          <w:sz w:val="28"/>
          <w:szCs w:val="28"/>
          <w:bdr w:val="none" w:sz="0" w:space="0" w:color="auto" w:frame="1"/>
          <w:rtl/>
        </w:rPr>
        <w:t xml:space="preserve">اما هنگام </w:t>
      </w:r>
      <w:r w:rsidR="00416468">
        <w:rPr>
          <w:rFonts w:ascii="Helvetica" w:hAnsi="Helvetica" w:cs="B Compset" w:hint="cs"/>
          <w:color w:val="000000"/>
          <w:sz w:val="28"/>
          <w:szCs w:val="28"/>
          <w:bdr w:val="none" w:sz="0" w:space="0" w:color="auto" w:frame="1"/>
          <w:rtl/>
        </w:rPr>
        <w:t>«</w:t>
      </w:r>
      <w:r w:rsidRPr="008B6FBF">
        <w:rPr>
          <w:rFonts w:ascii="Helvetica" w:hAnsi="Helvetica" w:cs="B Compset"/>
          <w:color w:val="000000"/>
          <w:sz w:val="28"/>
          <w:szCs w:val="28"/>
          <w:bdr w:val="none" w:sz="0" w:space="0" w:color="auto" w:frame="1"/>
          <w:rtl/>
        </w:rPr>
        <w:t>دسترسی به پایگاه داده ها</w:t>
      </w:r>
      <w:r w:rsidR="00416468">
        <w:rPr>
          <w:rFonts w:ascii="Helvetica" w:hAnsi="Helvetica" w:cs="B Compset" w:hint="cs"/>
          <w:color w:val="000000"/>
          <w:sz w:val="28"/>
          <w:szCs w:val="28"/>
          <w:bdr w:val="none" w:sz="0" w:space="0" w:color="auto" w:frame="1"/>
          <w:rtl/>
        </w:rPr>
        <w:t>»</w:t>
      </w:r>
      <w:r w:rsidRPr="008B6FBF">
        <w:rPr>
          <w:rFonts w:ascii="Helvetica" w:hAnsi="Helvetica" w:cs="B Compset"/>
          <w:color w:val="000000"/>
          <w:sz w:val="28"/>
          <w:szCs w:val="28"/>
          <w:bdr w:val="none" w:sz="0" w:space="0" w:color="auto" w:frame="1"/>
          <w:rtl/>
        </w:rPr>
        <w:t xml:space="preserve"> و </w:t>
      </w:r>
      <w:r w:rsidR="00416468">
        <w:rPr>
          <w:rFonts w:ascii="Helvetica" w:hAnsi="Helvetica" w:cs="B Compset" w:hint="cs"/>
          <w:color w:val="000000"/>
          <w:sz w:val="28"/>
          <w:szCs w:val="28"/>
          <w:bdr w:val="none" w:sz="0" w:space="0" w:color="auto" w:frame="1"/>
          <w:rtl/>
        </w:rPr>
        <w:t>«</w:t>
      </w:r>
      <w:r w:rsidRPr="008B6FBF">
        <w:rPr>
          <w:rFonts w:ascii="Helvetica" w:hAnsi="Helvetica" w:cs="B Compset"/>
          <w:color w:val="000000"/>
          <w:sz w:val="28"/>
          <w:szCs w:val="28"/>
          <w:bdr w:val="none" w:sz="0" w:space="0" w:color="auto" w:frame="1"/>
          <w:rtl/>
        </w:rPr>
        <w:t>برنامه های مهم تجاری</w:t>
      </w:r>
      <w:r w:rsidR="00416468">
        <w:rPr>
          <w:rFonts w:ascii="Helvetica" w:hAnsi="Helvetica" w:cs="B Compset" w:hint="cs"/>
          <w:color w:val="000000"/>
          <w:sz w:val="28"/>
          <w:szCs w:val="28"/>
          <w:bdr w:val="none" w:sz="0" w:space="0" w:color="auto" w:frame="1"/>
          <w:rtl/>
        </w:rPr>
        <w:t>»</w:t>
      </w:r>
      <w:r w:rsidRPr="008B6FBF">
        <w:rPr>
          <w:rFonts w:ascii="Helvetica" w:hAnsi="Helvetica" w:cs="B Compset"/>
          <w:color w:val="000000"/>
          <w:sz w:val="28"/>
          <w:szCs w:val="28"/>
          <w:bdr w:val="none" w:sz="0" w:space="0" w:color="auto" w:frame="1"/>
          <w:rtl/>
        </w:rPr>
        <w:t xml:space="preserve"> ، سطح 3 یا سطح 4 ممکن است مناسب تر باشد</w:t>
      </w:r>
      <w:r w:rsidRPr="008B6FBF">
        <w:rPr>
          <w:rFonts w:ascii="Helvetica" w:hAnsi="Helvetica" w:cs="B Compset"/>
          <w:color w:val="000000"/>
          <w:sz w:val="28"/>
          <w:szCs w:val="28"/>
          <w:bdr w:val="none" w:sz="0" w:space="0" w:color="auto" w:frame="1"/>
        </w:rPr>
        <w:t>.</w:t>
      </w:r>
      <w:r w:rsidRPr="008B6FBF">
        <w:rPr>
          <w:rFonts w:ascii="Helvetica" w:hAnsi="Helvetica" w:cs="B Compset" w:hint="cs"/>
          <w:color w:val="000000"/>
          <w:sz w:val="28"/>
          <w:szCs w:val="28"/>
          <w:bdr w:val="none" w:sz="0" w:space="0" w:color="auto" w:frame="1"/>
          <w:rtl/>
        </w:rPr>
        <w:t xml:space="preserve"> </w:t>
      </w:r>
      <w:r w:rsidR="009225CB">
        <w:rPr>
          <w:rFonts w:ascii="Helvetica" w:hAnsi="Helvetica" w:cs="B Compset" w:hint="cs"/>
          <w:color w:val="000000"/>
          <w:sz w:val="28"/>
          <w:szCs w:val="28"/>
          <w:bdr w:val="none" w:sz="0" w:space="0" w:color="auto" w:frame="1"/>
          <w:rtl/>
        </w:rPr>
        <w:t>»</w:t>
      </w:r>
      <w:r w:rsidRPr="008B6FBF">
        <w:rPr>
          <w:rStyle w:val="FootnoteReference"/>
          <w:rFonts w:ascii="Helvetica" w:hAnsi="Helvetica" w:cs="B Compset"/>
          <w:color w:val="000000"/>
          <w:sz w:val="28"/>
          <w:szCs w:val="28"/>
          <w:bdr w:val="none" w:sz="0" w:space="0" w:color="auto" w:frame="1"/>
          <w:rtl/>
        </w:rPr>
        <w:footnoteReference w:id="89"/>
      </w:r>
    </w:p>
    <w:p w14:paraId="34506908" w14:textId="4A8BC2D2" w:rsidR="00A02567" w:rsidRPr="008B6FBF" w:rsidRDefault="00316AC0" w:rsidP="00953935">
      <w:pPr>
        <w:pStyle w:val="Heading6"/>
        <w:rPr>
          <w:rtl/>
        </w:rPr>
      </w:pPr>
      <w:bookmarkStart w:id="201" w:name="_Toc101005765"/>
      <w:r>
        <w:rPr>
          <w:rFonts w:hint="cs"/>
          <w:rtl/>
        </w:rPr>
        <w:lastRenderedPageBreak/>
        <w:t>هفت</w:t>
      </w:r>
      <w:r w:rsidR="00D563F2" w:rsidRPr="008B6FBF">
        <w:rPr>
          <w:rFonts w:hint="cs"/>
          <w:rtl/>
        </w:rPr>
        <w:t xml:space="preserve"> </w:t>
      </w:r>
      <w:r w:rsidR="00A02567" w:rsidRPr="008B6FBF">
        <w:rPr>
          <w:rFonts w:hint="cs"/>
          <w:rtl/>
        </w:rPr>
        <w:t>: سندیت و عدم سندیت اثر انگشت بیولوژیک و الکترونیک</w:t>
      </w:r>
      <w:bookmarkEnd w:id="197"/>
      <w:bookmarkEnd w:id="198"/>
      <w:bookmarkEnd w:id="201"/>
    </w:p>
    <w:p w14:paraId="0BDA3678" w14:textId="77777777" w:rsidR="00A02567" w:rsidRPr="008B6FBF" w:rsidRDefault="00A02567" w:rsidP="00804798">
      <w:pPr>
        <w:spacing w:after="0"/>
        <w:jc w:val="lowKashida"/>
        <w:rPr>
          <w:color w:val="000000" w:themeColor="text1"/>
          <w:sz w:val="28"/>
          <w:szCs w:val="28"/>
          <w:rtl/>
          <w:lang w:bidi="fa-IR"/>
        </w:rPr>
      </w:pPr>
      <w:r w:rsidRPr="008B6FBF">
        <w:rPr>
          <w:rFonts w:hint="eastAsia"/>
          <w:color w:val="000000" w:themeColor="text1"/>
          <w:sz w:val="28"/>
          <w:szCs w:val="28"/>
          <w:rtl/>
          <w:lang w:bidi="fa-IR"/>
        </w:rPr>
        <w:t>اثر</w:t>
      </w:r>
      <w:r w:rsidRPr="008B6FBF">
        <w:rPr>
          <w:color w:val="000000" w:themeColor="text1"/>
          <w:sz w:val="28"/>
          <w:szCs w:val="28"/>
          <w:rtl/>
          <w:lang w:bidi="fa-IR"/>
        </w:rPr>
        <w:t xml:space="preserve"> انگشت</w:t>
      </w:r>
      <w:r w:rsidRPr="008B6FBF">
        <w:rPr>
          <w:rFonts w:hint="cs"/>
          <w:color w:val="000000" w:themeColor="text1"/>
          <w:sz w:val="28"/>
          <w:szCs w:val="28"/>
          <w:rtl/>
          <w:lang w:bidi="fa-IR"/>
        </w:rPr>
        <w:t>ی</w:t>
      </w:r>
      <w:r w:rsidRPr="008B6FBF">
        <w:rPr>
          <w:color w:val="000000" w:themeColor="text1"/>
          <w:sz w:val="28"/>
          <w:szCs w:val="28"/>
          <w:rtl/>
          <w:lang w:bidi="fa-IR"/>
        </w:rPr>
        <w:t xml:space="preserve"> که در برگه‌‌ها</w:t>
      </w:r>
      <w:r w:rsidRPr="008B6FBF">
        <w:rPr>
          <w:rFonts w:hint="cs"/>
          <w:color w:val="000000" w:themeColor="text1"/>
          <w:sz w:val="28"/>
          <w:szCs w:val="28"/>
          <w:rtl/>
          <w:lang w:bidi="fa-IR"/>
        </w:rPr>
        <w:t>ی</w:t>
      </w:r>
      <w:r w:rsidRPr="008B6FBF">
        <w:rPr>
          <w:color w:val="000000" w:themeColor="text1"/>
          <w:sz w:val="28"/>
          <w:szCs w:val="28"/>
          <w:rtl/>
          <w:lang w:bidi="fa-IR"/>
        </w:rPr>
        <w:t xml:space="preserve"> کاغذ</w:t>
      </w:r>
      <w:r w:rsidRPr="008B6FBF">
        <w:rPr>
          <w:rFonts w:hint="cs"/>
          <w:color w:val="000000" w:themeColor="text1"/>
          <w:sz w:val="28"/>
          <w:szCs w:val="28"/>
          <w:rtl/>
          <w:lang w:bidi="fa-IR"/>
        </w:rPr>
        <w:t>ی</w:t>
      </w:r>
      <w:r w:rsidRPr="008B6FBF">
        <w:rPr>
          <w:color w:val="000000" w:themeColor="text1"/>
          <w:sz w:val="28"/>
          <w:szCs w:val="28"/>
          <w:rtl/>
          <w:lang w:bidi="fa-IR"/>
        </w:rPr>
        <w:t xml:space="preserve"> گرفته م</w:t>
      </w:r>
      <w:r w:rsidRPr="008B6FBF">
        <w:rPr>
          <w:rFonts w:hint="cs"/>
          <w:color w:val="000000" w:themeColor="text1"/>
          <w:sz w:val="28"/>
          <w:szCs w:val="28"/>
          <w:rtl/>
          <w:lang w:bidi="fa-IR"/>
        </w:rPr>
        <w:t>ی</w:t>
      </w:r>
      <w:r w:rsidRPr="008B6FBF">
        <w:rPr>
          <w:rFonts w:hint="eastAsia"/>
          <w:color w:val="000000" w:themeColor="text1"/>
          <w:sz w:val="28"/>
          <w:szCs w:val="28"/>
          <w:rtl/>
          <w:lang w:bidi="fa-IR"/>
        </w:rPr>
        <w:t>شود</w:t>
      </w:r>
      <w:r w:rsidRPr="008B6FBF">
        <w:rPr>
          <w:color w:val="000000" w:themeColor="text1"/>
          <w:sz w:val="28"/>
          <w:szCs w:val="28"/>
          <w:rtl/>
          <w:lang w:bidi="fa-IR"/>
        </w:rPr>
        <w:t xml:space="preserve"> از نظر حقوق</w:t>
      </w:r>
      <w:r w:rsidRPr="008B6FBF">
        <w:rPr>
          <w:rFonts w:hint="cs"/>
          <w:color w:val="000000" w:themeColor="text1"/>
          <w:sz w:val="28"/>
          <w:szCs w:val="28"/>
          <w:rtl/>
          <w:lang w:bidi="fa-IR"/>
        </w:rPr>
        <w:t>ی</w:t>
      </w:r>
      <w:r w:rsidRPr="008B6FBF">
        <w:rPr>
          <w:color w:val="000000" w:themeColor="text1"/>
          <w:sz w:val="28"/>
          <w:szCs w:val="28"/>
          <w:rtl/>
          <w:lang w:bidi="fa-IR"/>
        </w:rPr>
        <w:t xml:space="preserve"> دارا</w:t>
      </w:r>
      <w:r w:rsidRPr="008B6FBF">
        <w:rPr>
          <w:rFonts w:hint="cs"/>
          <w:color w:val="000000" w:themeColor="text1"/>
          <w:sz w:val="28"/>
          <w:szCs w:val="28"/>
          <w:rtl/>
          <w:lang w:bidi="fa-IR"/>
        </w:rPr>
        <w:t>ی</w:t>
      </w:r>
      <w:r w:rsidRPr="008B6FBF">
        <w:rPr>
          <w:color w:val="000000" w:themeColor="text1"/>
          <w:sz w:val="28"/>
          <w:szCs w:val="28"/>
          <w:rtl/>
          <w:lang w:bidi="fa-IR"/>
        </w:rPr>
        <w:t xml:space="preserve"> ارزش استناد و سند</w:t>
      </w:r>
      <w:r w:rsidRPr="008B6FBF">
        <w:rPr>
          <w:rFonts w:hint="cs"/>
          <w:color w:val="000000" w:themeColor="text1"/>
          <w:sz w:val="28"/>
          <w:szCs w:val="28"/>
          <w:rtl/>
          <w:lang w:bidi="fa-IR"/>
        </w:rPr>
        <w:t>ی</w:t>
      </w:r>
      <w:r w:rsidRPr="008B6FBF">
        <w:rPr>
          <w:rFonts w:hint="eastAsia"/>
          <w:color w:val="000000" w:themeColor="text1"/>
          <w:sz w:val="28"/>
          <w:szCs w:val="28"/>
          <w:rtl/>
          <w:lang w:bidi="fa-IR"/>
        </w:rPr>
        <w:t>ت</w:t>
      </w:r>
      <w:r w:rsidRPr="008B6FBF">
        <w:rPr>
          <w:color w:val="000000" w:themeColor="text1"/>
          <w:sz w:val="28"/>
          <w:szCs w:val="28"/>
          <w:rtl/>
          <w:lang w:bidi="fa-IR"/>
        </w:rPr>
        <w:t xml:space="preserve"> است ز</w:t>
      </w:r>
      <w:r w:rsidRPr="008B6FBF">
        <w:rPr>
          <w:rFonts w:hint="cs"/>
          <w:color w:val="000000" w:themeColor="text1"/>
          <w:sz w:val="28"/>
          <w:szCs w:val="28"/>
          <w:rtl/>
          <w:lang w:bidi="fa-IR"/>
        </w:rPr>
        <w:t>ی</w:t>
      </w:r>
      <w:r w:rsidRPr="008B6FBF">
        <w:rPr>
          <w:rFonts w:hint="eastAsia"/>
          <w:color w:val="000000" w:themeColor="text1"/>
          <w:sz w:val="28"/>
          <w:szCs w:val="28"/>
          <w:rtl/>
          <w:lang w:bidi="fa-IR"/>
        </w:rPr>
        <w:t>را</w:t>
      </w:r>
      <w:r w:rsidRPr="008B6FBF">
        <w:rPr>
          <w:color w:val="000000" w:themeColor="text1"/>
          <w:sz w:val="28"/>
          <w:szCs w:val="28"/>
          <w:rtl/>
          <w:lang w:bidi="fa-IR"/>
        </w:rPr>
        <w:t xml:space="preserve"> 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اثر انگشت، قابل</w:t>
      </w:r>
      <w:r w:rsidRPr="008B6FBF">
        <w:rPr>
          <w:rFonts w:hint="cs"/>
          <w:color w:val="000000" w:themeColor="text1"/>
          <w:sz w:val="28"/>
          <w:szCs w:val="28"/>
          <w:rtl/>
          <w:lang w:bidi="fa-IR"/>
        </w:rPr>
        <w:t>ی</w:t>
      </w:r>
      <w:r w:rsidRPr="008B6FBF">
        <w:rPr>
          <w:rFonts w:hint="eastAsia"/>
          <w:color w:val="000000" w:themeColor="text1"/>
          <w:sz w:val="28"/>
          <w:szCs w:val="28"/>
          <w:rtl/>
          <w:lang w:bidi="fa-IR"/>
        </w:rPr>
        <w:t>ت</w:t>
      </w:r>
      <w:r w:rsidRPr="008B6FBF">
        <w:rPr>
          <w:color w:val="000000" w:themeColor="text1"/>
          <w:sz w:val="28"/>
          <w:szCs w:val="28"/>
          <w:rtl/>
          <w:lang w:bidi="fa-IR"/>
        </w:rPr>
        <w:t xml:space="preserve"> پ</w:t>
      </w:r>
      <w:r w:rsidRPr="008B6FBF">
        <w:rPr>
          <w:rFonts w:hint="cs"/>
          <w:color w:val="000000" w:themeColor="text1"/>
          <w:sz w:val="28"/>
          <w:szCs w:val="28"/>
          <w:rtl/>
          <w:lang w:bidi="fa-IR"/>
        </w:rPr>
        <w:t>ی</w:t>
      </w:r>
      <w:r w:rsidRPr="008B6FBF">
        <w:rPr>
          <w:rFonts w:hint="eastAsia"/>
          <w:color w:val="000000" w:themeColor="text1"/>
          <w:sz w:val="28"/>
          <w:szCs w:val="28"/>
          <w:rtl/>
          <w:lang w:bidi="fa-IR"/>
        </w:rPr>
        <w:t>گ</w:t>
      </w:r>
      <w:r w:rsidRPr="008B6FBF">
        <w:rPr>
          <w:rFonts w:hint="cs"/>
          <w:color w:val="000000" w:themeColor="text1"/>
          <w:sz w:val="28"/>
          <w:szCs w:val="28"/>
          <w:rtl/>
          <w:lang w:bidi="fa-IR"/>
        </w:rPr>
        <w:t>ی</w:t>
      </w:r>
      <w:r w:rsidRPr="008B6FBF">
        <w:rPr>
          <w:rFonts w:hint="eastAsia"/>
          <w:color w:val="000000" w:themeColor="text1"/>
          <w:sz w:val="28"/>
          <w:szCs w:val="28"/>
          <w:rtl/>
          <w:lang w:bidi="fa-IR"/>
        </w:rPr>
        <w:t>ر</w:t>
      </w:r>
      <w:r w:rsidRPr="008B6FBF">
        <w:rPr>
          <w:rFonts w:hint="cs"/>
          <w:color w:val="000000" w:themeColor="text1"/>
          <w:sz w:val="28"/>
          <w:szCs w:val="28"/>
          <w:rtl/>
          <w:lang w:bidi="fa-IR"/>
        </w:rPr>
        <w:t>ی</w:t>
      </w:r>
      <w:r w:rsidRPr="008B6FBF">
        <w:rPr>
          <w:color w:val="000000" w:themeColor="text1"/>
          <w:sz w:val="28"/>
          <w:szCs w:val="28"/>
          <w:rtl/>
          <w:lang w:bidi="fa-IR"/>
        </w:rPr>
        <w:t xml:space="preserve"> </w:t>
      </w:r>
      <w:r w:rsidRPr="008B6FBF">
        <w:rPr>
          <w:rFonts w:hint="cs"/>
          <w:color w:val="000000" w:themeColor="text1"/>
          <w:sz w:val="28"/>
          <w:szCs w:val="28"/>
          <w:rtl/>
          <w:lang w:bidi="fa-IR"/>
        </w:rPr>
        <w:t>صحت و عدم صحت دارد</w:t>
      </w:r>
      <w:r w:rsidRPr="008B6FBF">
        <w:rPr>
          <w:color w:val="000000" w:themeColor="text1"/>
          <w:sz w:val="28"/>
          <w:szCs w:val="28"/>
          <w:rtl/>
          <w:lang w:bidi="fa-IR"/>
        </w:rPr>
        <w:t xml:space="preserve"> اما اثر انگشت</w:t>
      </w:r>
      <w:r w:rsidRPr="008B6FBF">
        <w:rPr>
          <w:rFonts w:hint="cs"/>
          <w:color w:val="000000" w:themeColor="text1"/>
          <w:sz w:val="28"/>
          <w:szCs w:val="28"/>
          <w:rtl/>
          <w:lang w:bidi="fa-IR"/>
        </w:rPr>
        <w:t>ی</w:t>
      </w:r>
      <w:r w:rsidRPr="008B6FBF">
        <w:rPr>
          <w:color w:val="000000" w:themeColor="text1"/>
          <w:sz w:val="28"/>
          <w:szCs w:val="28"/>
          <w:rtl/>
          <w:lang w:bidi="fa-IR"/>
        </w:rPr>
        <w:t xml:space="preserve"> که به صورت الکترون</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w:t>
      </w:r>
      <w:r w:rsidRPr="008B6FBF">
        <w:rPr>
          <w:rFonts w:hint="cs"/>
          <w:color w:val="000000" w:themeColor="text1"/>
          <w:sz w:val="28"/>
          <w:szCs w:val="28"/>
          <w:rtl/>
          <w:lang w:bidi="fa-IR"/>
        </w:rPr>
        <w:t>گرفته</w:t>
      </w:r>
      <w:r w:rsidRPr="008B6FBF">
        <w:rPr>
          <w:color w:val="000000" w:themeColor="text1"/>
          <w:sz w:val="28"/>
          <w:szCs w:val="28"/>
          <w:rtl/>
          <w:lang w:bidi="fa-IR"/>
        </w:rPr>
        <w:t xml:space="preserve"> </w:t>
      </w:r>
      <w:r w:rsidRPr="008B6FBF">
        <w:rPr>
          <w:rFonts w:hint="cs"/>
          <w:color w:val="000000" w:themeColor="text1"/>
          <w:sz w:val="28"/>
          <w:szCs w:val="28"/>
          <w:rtl/>
          <w:lang w:bidi="fa-IR"/>
        </w:rPr>
        <w:t>می‌</w:t>
      </w:r>
      <w:r w:rsidRPr="008B6FBF">
        <w:rPr>
          <w:rFonts w:hint="eastAsia"/>
          <w:color w:val="000000" w:themeColor="text1"/>
          <w:sz w:val="28"/>
          <w:szCs w:val="28"/>
          <w:rtl/>
          <w:lang w:bidi="fa-IR"/>
        </w:rPr>
        <w:t>شود</w:t>
      </w:r>
      <w:r w:rsidRPr="008B6FBF">
        <w:rPr>
          <w:color w:val="000000" w:themeColor="text1"/>
          <w:sz w:val="28"/>
          <w:szCs w:val="28"/>
          <w:rtl/>
          <w:lang w:bidi="fa-IR"/>
        </w:rPr>
        <w:t xml:space="preserve"> و بر رو</w:t>
      </w:r>
      <w:r w:rsidRPr="008B6FBF">
        <w:rPr>
          <w:rFonts w:hint="cs"/>
          <w:color w:val="000000" w:themeColor="text1"/>
          <w:sz w:val="28"/>
          <w:szCs w:val="28"/>
          <w:rtl/>
          <w:lang w:bidi="fa-IR"/>
        </w:rPr>
        <w:t>ی</w:t>
      </w:r>
      <w:r w:rsidRPr="008B6FBF">
        <w:rPr>
          <w:color w:val="000000" w:themeColor="text1"/>
          <w:sz w:val="28"/>
          <w:szCs w:val="28"/>
          <w:rtl/>
          <w:lang w:bidi="fa-IR"/>
        </w:rPr>
        <w:t xml:space="preserve"> پرونده‌ها قرار می‌گ</w:t>
      </w:r>
      <w:r w:rsidRPr="008B6FBF">
        <w:rPr>
          <w:rFonts w:hint="cs"/>
          <w:color w:val="000000" w:themeColor="text1"/>
          <w:sz w:val="28"/>
          <w:szCs w:val="28"/>
          <w:rtl/>
          <w:lang w:bidi="fa-IR"/>
        </w:rPr>
        <w:t>ی</w:t>
      </w:r>
      <w:r w:rsidRPr="008B6FBF">
        <w:rPr>
          <w:rFonts w:hint="eastAsia"/>
          <w:color w:val="000000" w:themeColor="text1"/>
          <w:sz w:val="28"/>
          <w:szCs w:val="28"/>
          <w:rtl/>
          <w:lang w:bidi="fa-IR"/>
        </w:rPr>
        <w:t>رد</w:t>
      </w:r>
      <w:r w:rsidRPr="008B6FBF">
        <w:rPr>
          <w:color w:val="000000" w:themeColor="text1"/>
          <w:sz w:val="28"/>
          <w:szCs w:val="28"/>
          <w:rtl/>
          <w:lang w:bidi="fa-IR"/>
        </w:rPr>
        <w:t xml:space="preserve"> از نظر حقوق</w:t>
      </w:r>
      <w:r w:rsidRPr="008B6FBF">
        <w:rPr>
          <w:rFonts w:hint="cs"/>
          <w:color w:val="000000" w:themeColor="text1"/>
          <w:sz w:val="28"/>
          <w:szCs w:val="28"/>
          <w:rtl/>
          <w:lang w:bidi="fa-IR"/>
        </w:rPr>
        <w:t>ی</w:t>
      </w:r>
      <w:r w:rsidRPr="008B6FBF">
        <w:rPr>
          <w:color w:val="000000" w:themeColor="text1"/>
          <w:sz w:val="28"/>
          <w:szCs w:val="28"/>
          <w:rtl/>
          <w:lang w:bidi="fa-IR"/>
        </w:rPr>
        <w:t xml:space="preserve"> ارزش</w:t>
      </w:r>
      <w:r w:rsidRPr="008B6FBF">
        <w:rPr>
          <w:rFonts w:hint="cs"/>
          <w:color w:val="000000" w:themeColor="text1"/>
          <w:sz w:val="28"/>
          <w:szCs w:val="28"/>
          <w:rtl/>
          <w:lang w:bidi="fa-IR"/>
        </w:rPr>
        <w:t>ی</w:t>
      </w:r>
      <w:r w:rsidRPr="008B6FBF">
        <w:rPr>
          <w:color w:val="000000" w:themeColor="text1"/>
          <w:sz w:val="28"/>
          <w:szCs w:val="28"/>
          <w:rtl/>
          <w:lang w:bidi="fa-IR"/>
        </w:rPr>
        <w:t xml:space="preserve"> ندا</w:t>
      </w:r>
      <w:r w:rsidRPr="008B6FBF">
        <w:rPr>
          <w:rFonts w:hint="eastAsia"/>
          <w:color w:val="000000" w:themeColor="text1"/>
          <w:sz w:val="28"/>
          <w:szCs w:val="28"/>
          <w:rtl/>
          <w:lang w:bidi="fa-IR"/>
        </w:rPr>
        <w:t>رد</w:t>
      </w:r>
      <w:r w:rsidRPr="008B6FBF">
        <w:rPr>
          <w:color w:val="000000" w:themeColor="text1"/>
          <w:sz w:val="28"/>
          <w:szCs w:val="28"/>
          <w:rtl/>
          <w:lang w:bidi="fa-IR"/>
        </w:rPr>
        <w:t xml:space="preserve"> ز</w:t>
      </w:r>
      <w:r w:rsidRPr="008B6FBF">
        <w:rPr>
          <w:rFonts w:hint="cs"/>
          <w:color w:val="000000" w:themeColor="text1"/>
          <w:sz w:val="28"/>
          <w:szCs w:val="28"/>
          <w:rtl/>
          <w:lang w:bidi="fa-IR"/>
        </w:rPr>
        <w:t>ی</w:t>
      </w:r>
      <w:r w:rsidRPr="008B6FBF">
        <w:rPr>
          <w:rFonts w:hint="eastAsia"/>
          <w:color w:val="000000" w:themeColor="text1"/>
          <w:sz w:val="28"/>
          <w:szCs w:val="28"/>
          <w:rtl/>
          <w:lang w:bidi="fa-IR"/>
        </w:rPr>
        <w:t>را</w:t>
      </w:r>
      <w:r w:rsidRPr="008B6FBF">
        <w:rPr>
          <w:color w:val="000000" w:themeColor="text1"/>
          <w:sz w:val="28"/>
          <w:szCs w:val="28"/>
          <w:rtl/>
          <w:lang w:bidi="fa-IR"/>
        </w:rPr>
        <w:t xml:space="preserve"> می‌توان آن را در هر کجا قرارداد بدون 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نکه</w:t>
      </w:r>
      <w:r w:rsidRPr="008B6FBF">
        <w:rPr>
          <w:color w:val="000000" w:themeColor="text1"/>
          <w:sz w:val="28"/>
          <w:szCs w:val="28"/>
          <w:rtl/>
          <w:lang w:bidi="fa-IR"/>
        </w:rPr>
        <w:t xml:space="preserve"> فرد مطلع باشد. </w:t>
      </w:r>
    </w:p>
    <w:p w14:paraId="4D6855E9" w14:textId="77777777" w:rsidR="00A02567" w:rsidRPr="008B6FBF" w:rsidRDefault="00A02567" w:rsidP="00804798">
      <w:pPr>
        <w:spacing w:after="0"/>
        <w:jc w:val="lowKashida"/>
        <w:rPr>
          <w:color w:val="000000" w:themeColor="text1"/>
          <w:sz w:val="28"/>
          <w:szCs w:val="28"/>
          <w:rtl/>
          <w:lang w:bidi="fa-IR"/>
        </w:rPr>
      </w:pPr>
      <w:r w:rsidRPr="008B6FBF">
        <w:rPr>
          <w:rFonts w:hint="eastAsia"/>
          <w:color w:val="000000" w:themeColor="text1"/>
          <w:sz w:val="28"/>
          <w:szCs w:val="28"/>
          <w:rtl/>
          <w:lang w:bidi="fa-IR"/>
        </w:rPr>
        <w:t>نکته</w:t>
      </w:r>
      <w:r w:rsidRPr="008B6FBF">
        <w:rPr>
          <w:color w:val="000000" w:themeColor="text1"/>
          <w:sz w:val="28"/>
          <w:szCs w:val="28"/>
          <w:rtl/>
          <w:lang w:bidi="fa-IR"/>
        </w:rPr>
        <w:t xml:space="preserve"> مهم</w:t>
      </w:r>
      <w:r w:rsidRPr="008B6FBF">
        <w:rPr>
          <w:rFonts w:hint="cs"/>
          <w:color w:val="000000" w:themeColor="text1"/>
          <w:sz w:val="28"/>
          <w:szCs w:val="28"/>
          <w:rtl/>
          <w:lang w:bidi="fa-IR"/>
        </w:rPr>
        <w:t>ی</w:t>
      </w:r>
      <w:r w:rsidRPr="008B6FBF">
        <w:rPr>
          <w:color w:val="000000" w:themeColor="text1"/>
          <w:sz w:val="28"/>
          <w:szCs w:val="28"/>
          <w:rtl/>
          <w:lang w:bidi="fa-IR"/>
        </w:rPr>
        <w:t xml:space="preserve"> که در زم</w:t>
      </w:r>
      <w:r w:rsidRPr="008B6FBF">
        <w:rPr>
          <w:rFonts w:hint="cs"/>
          <w:color w:val="000000" w:themeColor="text1"/>
          <w:sz w:val="28"/>
          <w:szCs w:val="28"/>
          <w:rtl/>
          <w:lang w:bidi="fa-IR"/>
        </w:rPr>
        <w:t>ی</w:t>
      </w:r>
      <w:r w:rsidRPr="008B6FBF">
        <w:rPr>
          <w:rFonts w:hint="eastAsia"/>
          <w:color w:val="000000" w:themeColor="text1"/>
          <w:sz w:val="28"/>
          <w:szCs w:val="28"/>
          <w:rtl/>
          <w:lang w:bidi="fa-IR"/>
        </w:rPr>
        <w:t>نه</w:t>
      </w:r>
      <w:r w:rsidRPr="008B6FBF">
        <w:rPr>
          <w:color w:val="000000" w:themeColor="text1"/>
          <w:sz w:val="28"/>
          <w:szCs w:val="28"/>
          <w:rtl/>
          <w:lang w:bidi="fa-IR"/>
        </w:rPr>
        <w:t xml:space="preserve"> اثر انگشت در اسناد رسم</w:t>
      </w:r>
      <w:r w:rsidRPr="008B6FBF">
        <w:rPr>
          <w:rFonts w:hint="cs"/>
          <w:color w:val="000000" w:themeColor="text1"/>
          <w:sz w:val="28"/>
          <w:szCs w:val="28"/>
          <w:rtl/>
          <w:lang w:bidi="fa-IR"/>
        </w:rPr>
        <w:t>ی</w:t>
      </w:r>
      <w:r w:rsidRPr="008B6FBF">
        <w:rPr>
          <w:color w:val="000000" w:themeColor="text1"/>
          <w:sz w:val="28"/>
          <w:szCs w:val="28"/>
          <w:rtl/>
          <w:lang w:bidi="fa-IR"/>
        </w:rPr>
        <w:t xml:space="preserve"> و در دفاتر الکترون</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قوه قضائیه و امثال آنها وجود دارد 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است که از نظر حقوق</w:t>
      </w:r>
      <w:r w:rsidRPr="008B6FBF">
        <w:rPr>
          <w:rFonts w:hint="cs"/>
          <w:color w:val="000000" w:themeColor="text1"/>
          <w:sz w:val="28"/>
          <w:szCs w:val="28"/>
          <w:rtl/>
          <w:lang w:bidi="fa-IR"/>
        </w:rPr>
        <w:t>ی</w:t>
      </w:r>
      <w:r w:rsidRPr="008B6FBF">
        <w:rPr>
          <w:color w:val="000000" w:themeColor="text1"/>
          <w:sz w:val="28"/>
          <w:szCs w:val="28"/>
          <w:rtl/>
          <w:lang w:bidi="fa-IR"/>
        </w:rPr>
        <w:t xml:space="preserve"> ارزش اثبات </w:t>
      </w:r>
      <w:r w:rsidRPr="008B6FBF">
        <w:rPr>
          <w:rFonts w:hint="cs"/>
          <w:color w:val="000000" w:themeColor="text1"/>
          <w:sz w:val="28"/>
          <w:szCs w:val="28"/>
          <w:rtl/>
          <w:lang w:bidi="fa-IR"/>
        </w:rPr>
        <w:t>ن</w:t>
      </w:r>
      <w:r w:rsidRPr="008B6FBF">
        <w:rPr>
          <w:color w:val="000000" w:themeColor="text1"/>
          <w:sz w:val="28"/>
          <w:szCs w:val="28"/>
          <w:rtl/>
          <w:lang w:bidi="fa-IR"/>
        </w:rPr>
        <w:t>دارد ز</w:t>
      </w:r>
      <w:r w:rsidRPr="008B6FBF">
        <w:rPr>
          <w:rFonts w:hint="cs"/>
          <w:color w:val="000000" w:themeColor="text1"/>
          <w:sz w:val="28"/>
          <w:szCs w:val="28"/>
          <w:rtl/>
          <w:lang w:bidi="fa-IR"/>
        </w:rPr>
        <w:t>ی</w:t>
      </w:r>
      <w:r w:rsidRPr="008B6FBF">
        <w:rPr>
          <w:rFonts w:hint="eastAsia"/>
          <w:color w:val="000000" w:themeColor="text1"/>
          <w:sz w:val="28"/>
          <w:szCs w:val="28"/>
          <w:rtl/>
          <w:lang w:bidi="fa-IR"/>
        </w:rPr>
        <w:t>را</w:t>
      </w:r>
      <w:r w:rsidRPr="008B6FBF">
        <w:rPr>
          <w:color w:val="000000" w:themeColor="text1"/>
          <w:sz w:val="28"/>
          <w:szCs w:val="28"/>
          <w:rtl/>
          <w:lang w:bidi="fa-IR"/>
        </w:rPr>
        <w:t xml:space="preserve"> زمان</w:t>
      </w:r>
      <w:r w:rsidRPr="008B6FBF">
        <w:rPr>
          <w:rFonts w:hint="cs"/>
          <w:color w:val="000000" w:themeColor="text1"/>
          <w:sz w:val="28"/>
          <w:szCs w:val="28"/>
          <w:rtl/>
          <w:lang w:bidi="fa-IR"/>
        </w:rPr>
        <w:t>ی</w:t>
      </w:r>
      <w:r w:rsidRPr="008B6FBF">
        <w:rPr>
          <w:color w:val="000000" w:themeColor="text1"/>
          <w:sz w:val="28"/>
          <w:szCs w:val="28"/>
          <w:rtl/>
          <w:lang w:bidi="fa-IR"/>
        </w:rPr>
        <w:t xml:space="preserve"> که </w:t>
      </w:r>
      <w:r w:rsidRPr="008B6FBF">
        <w:rPr>
          <w:rFonts w:ascii="Tahoma" w:hAnsi="Tahoma" w:hint="cs"/>
          <w:color w:val="000000" w:themeColor="text1"/>
          <w:sz w:val="28"/>
          <w:szCs w:val="28"/>
          <w:rtl/>
          <w:lang w:bidi="fa-IR"/>
        </w:rPr>
        <w:t>اثر</w:t>
      </w:r>
      <w:r w:rsidRPr="008B6FBF">
        <w:rPr>
          <w:color w:val="000000" w:themeColor="text1"/>
          <w:sz w:val="28"/>
          <w:szCs w:val="28"/>
          <w:rtl/>
          <w:lang w:bidi="fa-IR"/>
        </w:rPr>
        <w:t xml:space="preserve"> </w:t>
      </w:r>
      <w:r w:rsidRPr="008B6FBF">
        <w:rPr>
          <w:rFonts w:hint="cs"/>
          <w:color w:val="000000" w:themeColor="text1"/>
          <w:sz w:val="28"/>
          <w:szCs w:val="28"/>
          <w:rtl/>
          <w:lang w:bidi="fa-IR"/>
        </w:rPr>
        <w:t>انگشت</w:t>
      </w:r>
      <w:r w:rsidRPr="008B6FBF">
        <w:rPr>
          <w:color w:val="000000" w:themeColor="text1"/>
          <w:sz w:val="28"/>
          <w:szCs w:val="28"/>
          <w:rtl/>
          <w:lang w:bidi="fa-IR"/>
        </w:rPr>
        <w:t xml:space="preserve"> </w:t>
      </w:r>
      <w:r w:rsidRPr="008B6FBF">
        <w:rPr>
          <w:rFonts w:hint="cs"/>
          <w:color w:val="000000" w:themeColor="text1"/>
          <w:sz w:val="28"/>
          <w:szCs w:val="28"/>
          <w:rtl/>
          <w:lang w:bidi="fa-IR"/>
        </w:rPr>
        <w:t>به</w:t>
      </w:r>
      <w:r w:rsidRPr="008B6FBF">
        <w:rPr>
          <w:color w:val="000000" w:themeColor="text1"/>
          <w:sz w:val="28"/>
          <w:szCs w:val="28"/>
          <w:rtl/>
          <w:lang w:bidi="fa-IR"/>
        </w:rPr>
        <w:t xml:space="preserve"> </w:t>
      </w:r>
      <w:r w:rsidRPr="008B6FBF">
        <w:rPr>
          <w:rFonts w:hint="cs"/>
          <w:color w:val="000000" w:themeColor="text1"/>
          <w:sz w:val="28"/>
          <w:szCs w:val="28"/>
          <w:rtl/>
          <w:lang w:bidi="fa-IR"/>
        </w:rPr>
        <w:t>صورت</w:t>
      </w:r>
      <w:r w:rsidRPr="008B6FBF">
        <w:rPr>
          <w:color w:val="000000" w:themeColor="text1"/>
          <w:sz w:val="28"/>
          <w:szCs w:val="28"/>
          <w:rtl/>
          <w:lang w:bidi="fa-IR"/>
        </w:rPr>
        <w:t xml:space="preserve"> </w:t>
      </w:r>
      <w:r w:rsidRPr="008B6FBF">
        <w:rPr>
          <w:rFonts w:hint="cs"/>
          <w:color w:val="000000" w:themeColor="text1"/>
          <w:sz w:val="28"/>
          <w:szCs w:val="28"/>
          <w:rtl/>
          <w:lang w:bidi="fa-IR"/>
        </w:rPr>
        <w:t>دستی</w:t>
      </w:r>
      <w:r w:rsidRPr="008B6FBF">
        <w:rPr>
          <w:color w:val="000000" w:themeColor="text1"/>
          <w:sz w:val="28"/>
          <w:szCs w:val="28"/>
          <w:rtl/>
          <w:lang w:bidi="fa-IR"/>
        </w:rPr>
        <w:t xml:space="preserve"> و بر رو</w:t>
      </w:r>
      <w:r w:rsidRPr="008B6FBF">
        <w:rPr>
          <w:rFonts w:hint="cs"/>
          <w:color w:val="000000" w:themeColor="text1"/>
          <w:sz w:val="28"/>
          <w:szCs w:val="28"/>
          <w:rtl/>
          <w:lang w:bidi="fa-IR"/>
        </w:rPr>
        <w:t>ی</w:t>
      </w:r>
      <w:r w:rsidRPr="008B6FBF">
        <w:rPr>
          <w:color w:val="000000" w:themeColor="text1"/>
          <w:sz w:val="28"/>
          <w:szCs w:val="28"/>
          <w:rtl/>
          <w:lang w:bidi="fa-IR"/>
        </w:rPr>
        <w:t xml:space="preserve"> کاغذ گرفته م</w:t>
      </w:r>
      <w:r w:rsidRPr="008B6FBF">
        <w:rPr>
          <w:rFonts w:hint="cs"/>
          <w:color w:val="000000" w:themeColor="text1"/>
          <w:sz w:val="28"/>
          <w:szCs w:val="28"/>
          <w:rtl/>
          <w:lang w:bidi="fa-IR"/>
        </w:rPr>
        <w:t>ی‌</w:t>
      </w:r>
      <w:r w:rsidRPr="008B6FBF">
        <w:rPr>
          <w:rFonts w:hint="eastAsia"/>
          <w:color w:val="000000" w:themeColor="text1"/>
          <w:sz w:val="28"/>
          <w:szCs w:val="28"/>
          <w:rtl/>
          <w:lang w:bidi="fa-IR"/>
        </w:rPr>
        <w:t>شد</w:t>
      </w:r>
      <w:r w:rsidRPr="008B6FBF">
        <w:rPr>
          <w:color w:val="000000" w:themeColor="text1"/>
          <w:sz w:val="28"/>
          <w:szCs w:val="28"/>
          <w:rtl/>
          <w:lang w:bidi="fa-IR"/>
        </w:rPr>
        <w:t xml:space="preserve"> فرد </w:t>
      </w:r>
      <w:r w:rsidRPr="008B6FBF">
        <w:rPr>
          <w:rFonts w:ascii="Tahoma" w:hAnsi="Tahoma" w:hint="cs"/>
          <w:color w:val="000000" w:themeColor="text1"/>
          <w:sz w:val="28"/>
          <w:szCs w:val="28"/>
          <w:rtl/>
          <w:lang w:bidi="fa-IR"/>
        </w:rPr>
        <w:t>اثر</w:t>
      </w:r>
      <w:r w:rsidRPr="008B6FBF">
        <w:rPr>
          <w:rFonts w:hint="cs"/>
          <w:color w:val="000000" w:themeColor="text1"/>
          <w:sz w:val="28"/>
          <w:szCs w:val="28"/>
          <w:rtl/>
          <w:lang w:bidi="fa-IR"/>
        </w:rPr>
        <w:t>انگشت‌زننده</w:t>
      </w:r>
      <w:r w:rsidRPr="008B6FBF">
        <w:rPr>
          <w:color w:val="000000" w:themeColor="text1"/>
          <w:sz w:val="28"/>
          <w:szCs w:val="28"/>
          <w:rtl/>
          <w:lang w:bidi="fa-IR"/>
        </w:rPr>
        <w:t xml:space="preserve"> </w:t>
      </w:r>
      <w:r w:rsidRPr="008B6FBF">
        <w:rPr>
          <w:rFonts w:hint="cs"/>
          <w:color w:val="000000" w:themeColor="text1"/>
          <w:sz w:val="28"/>
          <w:szCs w:val="28"/>
          <w:rtl/>
          <w:lang w:bidi="fa-IR"/>
        </w:rPr>
        <w:t>‌‌دقیقاً</w:t>
      </w:r>
      <w:r w:rsidRPr="008B6FBF">
        <w:rPr>
          <w:color w:val="000000" w:themeColor="text1"/>
          <w:sz w:val="28"/>
          <w:szCs w:val="28"/>
          <w:rtl/>
          <w:lang w:bidi="fa-IR"/>
        </w:rPr>
        <w:t xml:space="preserve"> م</w:t>
      </w:r>
      <w:r w:rsidRPr="008B6FBF">
        <w:rPr>
          <w:rFonts w:hint="cs"/>
          <w:color w:val="000000" w:themeColor="text1"/>
          <w:sz w:val="28"/>
          <w:szCs w:val="28"/>
          <w:rtl/>
          <w:lang w:bidi="fa-IR"/>
        </w:rPr>
        <w:t>ی‌</w:t>
      </w:r>
      <w:r w:rsidRPr="008B6FBF">
        <w:rPr>
          <w:rFonts w:hint="eastAsia"/>
          <w:color w:val="000000" w:themeColor="text1"/>
          <w:sz w:val="28"/>
          <w:szCs w:val="28"/>
          <w:rtl/>
          <w:lang w:bidi="fa-IR"/>
        </w:rPr>
        <w:t>دانست</w:t>
      </w:r>
      <w:r w:rsidRPr="008B6FBF">
        <w:rPr>
          <w:color w:val="000000" w:themeColor="text1"/>
          <w:sz w:val="28"/>
          <w:szCs w:val="28"/>
          <w:rtl/>
          <w:lang w:bidi="fa-IR"/>
        </w:rPr>
        <w:t xml:space="preserve"> که در کجا 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اثر انگشت را قرار داده است اما در 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گونه اسناد، هرچند از نظر ظاهر فن</w:t>
      </w:r>
      <w:r w:rsidRPr="008B6FBF">
        <w:rPr>
          <w:rFonts w:hint="cs"/>
          <w:color w:val="000000" w:themeColor="text1"/>
          <w:sz w:val="28"/>
          <w:szCs w:val="28"/>
          <w:rtl/>
          <w:lang w:bidi="fa-IR"/>
        </w:rPr>
        <w:t>ی</w:t>
      </w:r>
      <w:r w:rsidRPr="008B6FBF">
        <w:rPr>
          <w:color w:val="000000" w:themeColor="text1"/>
          <w:sz w:val="28"/>
          <w:szCs w:val="28"/>
          <w:rtl/>
          <w:lang w:bidi="fa-IR"/>
        </w:rPr>
        <w:t>، رعا</w:t>
      </w:r>
      <w:r w:rsidRPr="008B6FBF">
        <w:rPr>
          <w:rFonts w:hint="cs"/>
          <w:color w:val="000000" w:themeColor="text1"/>
          <w:sz w:val="28"/>
          <w:szCs w:val="28"/>
          <w:rtl/>
          <w:lang w:bidi="fa-IR"/>
        </w:rPr>
        <w:t>ی</w:t>
      </w:r>
      <w:r w:rsidRPr="008B6FBF">
        <w:rPr>
          <w:rFonts w:hint="eastAsia"/>
          <w:color w:val="000000" w:themeColor="text1"/>
          <w:sz w:val="28"/>
          <w:szCs w:val="28"/>
          <w:rtl/>
          <w:lang w:bidi="fa-IR"/>
        </w:rPr>
        <w:t>ت</w:t>
      </w:r>
      <w:r w:rsidRPr="008B6FBF">
        <w:rPr>
          <w:color w:val="000000" w:themeColor="text1"/>
          <w:sz w:val="28"/>
          <w:szCs w:val="28"/>
          <w:rtl/>
          <w:lang w:bidi="fa-IR"/>
        </w:rPr>
        <w:t xml:space="preserve"> شده است که اثر انگشت در کجا قرار بگ</w:t>
      </w:r>
      <w:r w:rsidRPr="008B6FBF">
        <w:rPr>
          <w:rFonts w:hint="cs"/>
          <w:color w:val="000000" w:themeColor="text1"/>
          <w:sz w:val="28"/>
          <w:szCs w:val="28"/>
          <w:rtl/>
          <w:lang w:bidi="fa-IR"/>
        </w:rPr>
        <w:t>ی</w:t>
      </w:r>
      <w:r w:rsidRPr="008B6FBF">
        <w:rPr>
          <w:rFonts w:hint="eastAsia"/>
          <w:color w:val="000000" w:themeColor="text1"/>
          <w:sz w:val="28"/>
          <w:szCs w:val="28"/>
          <w:rtl/>
          <w:lang w:bidi="fa-IR"/>
        </w:rPr>
        <w:t>رد</w:t>
      </w:r>
      <w:r w:rsidRPr="008B6FBF">
        <w:rPr>
          <w:color w:val="000000" w:themeColor="text1"/>
          <w:sz w:val="28"/>
          <w:szCs w:val="28"/>
          <w:rtl/>
          <w:lang w:bidi="fa-IR"/>
        </w:rPr>
        <w:t>، ل</w:t>
      </w:r>
      <w:r w:rsidRPr="008B6FBF">
        <w:rPr>
          <w:rFonts w:hint="cs"/>
          <w:color w:val="000000" w:themeColor="text1"/>
          <w:sz w:val="28"/>
          <w:szCs w:val="28"/>
          <w:rtl/>
          <w:lang w:bidi="fa-IR"/>
        </w:rPr>
        <w:t>ی</w:t>
      </w:r>
      <w:r w:rsidRPr="008B6FBF">
        <w:rPr>
          <w:rFonts w:hint="eastAsia"/>
          <w:color w:val="000000" w:themeColor="text1"/>
          <w:sz w:val="28"/>
          <w:szCs w:val="28"/>
          <w:rtl/>
          <w:lang w:bidi="fa-IR"/>
        </w:rPr>
        <w:t>کن</w:t>
      </w:r>
      <w:r w:rsidRPr="008B6FBF">
        <w:rPr>
          <w:color w:val="000000" w:themeColor="text1"/>
          <w:sz w:val="28"/>
          <w:szCs w:val="28"/>
          <w:rtl/>
          <w:lang w:bidi="fa-IR"/>
        </w:rPr>
        <w:t xml:space="preserve"> برا</w:t>
      </w:r>
      <w:r w:rsidRPr="008B6FBF">
        <w:rPr>
          <w:rFonts w:hint="cs"/>
          <w:color w:val="000000" w:themeColor="text1"/>
          <w:sz w:val="28"/>
          <w:szCs w:val="28"/>
          <w:rtl/>
          <w:lang w:bidi="fa-IR"/>
        </w:rPr>
        <w:t>ی</w:t>
      </w:r>
      <w:r w:rsidRPr="008B6FBF">
        <w:rPr>
          <w:color w:val="000000" w:themeColor="text1"/>
          <w:sz w:val="28"/>
          <w:szCs w:val="28"/>
          <w:rtl/>
          <w:lang w:bidi="fa-IR"/>
        </w:rPr>
        <w:t xml:space="preserve"> افراد عاد</w:t>
      </w:r>
      <w:r w:rsidRPr="008B6FBF">
        <w:rPr>
          <w:rFonts w:hint="cs"/>
          <w:color w:val="000000" w:themeColor="text1"/>
          <w:sz w:val="28"/>
          <w:szCs w:val="28"/>
          <w:rtl/>
          <w:lang w:bidi="fa-IR"/>
        </w:rPr>
        <w:t>ی</w:t>
      </w:r>
      <w:r w:rsidRPr="008B6FBF">
        <w:rPr>
          <w:color w:val="000000" w:themeColor="text1"/>
          <w:sz w:val="28"/>
          <w:szCs w:val="28"/>
          <w:rtl/>
          <w:lang w:bidi="fa-IR"/>
        </w:rPr>
        <w:t xml:space="preserve"> 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قابل اعتماد ن</w:t>
      </w:r>
      <w:r w:rsidRPr="008B6FBF">
        <w:rPr>
          <w:rFonts w:hint="cs"/>
          <w:color w:val="000000" w:themeColor="text1"/>
          <w:sz w:val="28"/>
          <w:szCs w:val="28"/>
          <w:rtl/>
          <w:lang w:bidi="fa-IR"/>
        </w:rPr>
        <w:t>ی</w:t>
      </w:r>
      <w:r w:rsidRPr="008B6FBF">
        <w:rPr>
          <w:rFonts w:hint="eastAsia"/>
          <w:color w:val="000000" w:themeColor="text1"/>
          <w:sz w:val="28"/>
          <w:szCs w:val="28"/>
          <w:rtl/>
          <w:lang w:bidi="fa-IR"/>
        </w:rPr>
        <w:t>ست</w:t>
      </w:r>
      <w:r w:rsidRPr="008B6FBF">
        <w:rPr>
          <w:color w:val="000000" w:themeColor="text1"/>
          <w:sz w:val="28"/>
          <w:szCs w:val="28"/>
          <w:rtl/>
          <w:lang w:bidi="fa-IR"/>
        </w:rPr>
        <w:t xml:space="preserve"> و می‌توانند ادعا کنند اثر انگشت شان را ذخ</w:t>
      </w:r>
      <w:r w:rsidRPr="008B6FBF">
        <w:rPr>
          <w:rFonts w:hint="cs"/>
          <w:color w:val="000000" w:themeColor="text1"/>
          <w:sz w:val="28"/>
          <w:szCs w:val="28"/>
          <w:rtl/>
          <w:lang w:bidi="fa-IR"/>
        </w:rPr>
        <w:t>ی</w:t>
      </w:r>
      <w:r w:rsidRPr="008B6FBF">
        <w:rPr>
          <w:rFonts w:hint="eastAsia"/>
          <w:color w:val="000000" w:themeColor="text1"/>
          <w:sz w:val="28"/>
          <w:szCs w:val="28"/>
          <w:rtl/>
          <w:lang w:bidi="fa-IR"/>
        </w:rPr>
        <w:t>ره</w:t>
      </w:r>
      <w:r w:rsidRPr="008B6FBF">
        <w:rPr>
          <w:color w:val="000000" w:themeColor="text1"/>
          <w:sz w:val="28"/>
          <w:szCs w:val="28"/>
          <w:rtl/>
          <w:lang w:bidi="fa-IR"/>
        </w:rPr>
        <w:t xml:space="preserve"> کرده و در جا</w:t>
      </w:r>
      <w:r w:rsidRPr="008B6FBF">
        <w:rPr>
          <w:rFonts w:hint="cs"/>
          <w:color w:val="000000" w:themeColor="text1"/>
          <w:sz w:val="28"/>
          <w:szCs w:val="28"/>
          <w:rtl/>
          <w:lang w:bidi="fa-IR"/>
        </w:rPr>
        <w:t>ی</w:t>
      </w:r>
      <w:r w:rsidRPr="008B6FBF">
        <w:rPr>
          <w:color w:val="000000" w:themeColor="text1"/>
          <w:sz w:val="28"/>
          <w:szCs w:val="28"/>
          <w:rtl/>
          <w:lang w:bidi="fa-IR"/>
        </w:rPr>
        <w:t xml:space="preserve"> د</w:t>
      </w:r>
      <w:r w:rsidRPr="008B6FBF">
        <w:rPr>
          <w:rFonts w:hint="cs"/>
          <w:color w:val="000000" w:themeColor="text1"/>
          <w:sz w:val="28"/>
          <w:szCs w:val="28"/>
          <w:rtl/>
          <w:lang w:bidi="fa-IR"/>
        </w:rPr>
        <w:t>ی</w:t>
      </w:r>
      <w:r w:rsidRPr="008B6FBF">
        <w:rPr>
          <w:rFonts w:hint="eastAsia"/>
          <w:color w:val="000000" w:themeColor="text1"/>
          <w:sz w:val="28"/>
          <w:szCs w:val="28"/>
          <w:rtl/>
          <w:lang w:bidi="fa-IR"/>
        </w:rPr>
        <w:t>گر</w:t>
      </w:r>
      <w:r w:rsidRPr="008B6FBF">
        <w:rPr>
          <w:rFonts w:hint="cs"/>
          <w:color w:val="000000" w:themeColor="text1"/>
          <w:sz w:val="28"/>
          <w:szCs w:val="28"/>
          <w:rtl/>
          <w:lang w:bidi="fa-IR"/>
        </w:rPr>
        <w:t>ی</w:t>
      </w:r>
      <w:r w:rsidRPr="008B6FBF">
        <w:rPr>
          <w:color w:val="000000" w:themeColor="text1"/>
          <w:sz w:val="28"/>
          <w:szCs w:val="28"/>
          <w:rtl/>
          <w:lang w:bidi="fa-IR"/>
        </w:rPr>
        <w:t xml:space="preserve"> استفاده کرد</w:t>
      </w:r>
      <w:r w:rsidRPr="008B6FBF">
        <w:rPr>
          <w:rFonts w:hint="cs"/>
          <w:color w:val="000000" w:themeColor="text1"/>
          <w:sz w:val="28"/>
          <w:szCs w:val="28"/>
          <w:rtl/>
          <w:lang w:bidi="fa-IR"/>
        </w:rPr>
        <w:t xml:space="preserve">ه‌اند! </w:t>
      </w:r>
      <w:r w:rsidRPr="008B6FBF">
        <w:rPr>
          <w:color w:val="000000" w:themeColor="text1"/>
          <w:sz w:val="28"/>
          <w:szCs w:val="28"/>
          <w:rtl/>
          <w:lang w:bidi="fa-IR"/>
        </w:rPr>
        <w:t>در حق</w:t>
      </w:r>
      <w:r w:rsidRPr="008B6FBF">
        <w:rPr>
          <w:rFonts w:hint="cs"/>
          <w:color w:val="000000" w:themeColor="text1"/>
          <w:sz w:val="28"/>
          <w:szCs w:val="28"/>
          <w:rtl/>
          <w:lang w:bidi="fa-IR"/>
        </w:rPr>
        <w:t>ی</w:t>
      </w:r>
      <w:r w:rsidRPr="008B6FBF">
        <w:rPr>
          <w:rFonts w:hint="eastAsia"/>
          <w:color w:val="000000" w:themeColor="text1"/>
          <w:sz w:val="28"/>
          <w:szCs w:val="28"/>
          <w:rtl/>
          <w:lang w:bidi="fa-IR"/>
        </w:rPr>
        <w:t>قت</w:t>
      </w:r>
      <w:r w:rsidRPr="008B6FBF">
        <w:rPr>
          <w:color w:val="000000" w:themeColor="text1"/>
          <w:sz w:val="28"/>
          <w:szCs w:val="28"/>
          <w:rtl/>
          <w:lang w:bidi="fa-IR"/>
        </w:rPr>
        <w:t xml:space="preserve"> اثر انگشت انجام شده کارا</w:t>
      </w:r>
      <w:r w:rsidRPr="008B6FBF">
        <w:rPr>
          <w:rFonts w:hint="cs"/>
          <w:color w:val="000000" w:themeColor="text1"/>
          <w:sz w:val="28"/>
          <w:szCs w:val="28"/>
          <w:rtl/>
          <w:lang w:bidi="fa-IR"/>
        </w:rPr>
        <w:t>یی</w:t>
      </w:r>
      <w:r w:rsidRPr="008B6FBF">
        <w:rPr>
          <w:color w:val="000000" w:themeColor="text1"/>
          <w:sz w:val="28"/>
          <w:szCs w:val="28"/>
          <w:rtl/>
          <w:lang w:bidi="fa-IR"/>
        </w:rPr>
        <w:t xml:space="preserve"> حقوق</w:t>
      </w:r>
      <w:r w:rsidRPr="008B6FBF">
        <w:rPr>
          <w:rFonts w:hint="cs"/>
          <w:color w:val="000000" w:themeColor="text1"/>
          <w:sz w:val="28"/>
          <w:szCs w:val="28"/>
          <w:rtl/>
          <w:lang w:bidi="fa-IR"/>
        </w:rPr>
        <w:t>ی</w:t>
      </w:r>
      <w:r w:rsidRPr="008B6FBF">
        <w:rPr>
          <w:color w:val="000000" w:themeColor="text1"/>
          <w:sz w:val="28"/>
          <w:szCs w:val="28"/>
          <w:rtl/>
          <w:lang w:bidi="fa-IR"/>
        </w:rPr>
        <w:t xml:space="preserve"> ندارد و فقط هز</w:t>
      </w:r>
      <w:r w:rsidRPr="008B6FBF">
        <w:rPr>
          <w:rFonts w:hint="cs"/>
          <w:color w:val="000000" w:themeColor="text1"/>
          <w:sz w:val="28"/>
          <w:szCs w:val="28"/>
          <w:rtl/>
          <w:lang w:bidi="fa-IR"/>
        </w:rPr>
        <w:t>ی</w:t>
      </w:r>
      <w:r w:rsidRPr="008B6FBF">
        <w:rPr>
          <w:rFonts w:hint="eastAsia"/>
          <w:color w:val="000000" w:themeColor="text1"/>
          <w:sz w:val="28"/>
          <w:szCs w:val="28"/>
          <w:rtl/>
          <w:lang w:bidi="fa-IR"/>
        </w:rPr>
        <w:t>نه</w:t>
      </w:r>
      <w:r w:rsidRPr="008B6FBF">
        <w:rPr>
          <w:color w:val="000000" w:themeColor="text1"/>
          <w:sz w:val="28"/>
          <w:szCs w:val="28"/>
          <w:rtl/>
          <w:lang w:bidi="fa-IR"/>
        </w:rPr>
        <w:t>‌ها افزا</w:t>
      </w:r>
      <w:r w:rsidRPr="008B6FBF">
        <w:rPr>
          <w:rFonts w:hint="cs"/>
          <w:color w:val="000000" w:themeColor="text1"/>
          <w:sz w:val="28"/>
          <w:szCs w:val="28"/>
          <w:rtl/>
          <w:lang w:bidi="fa-IR"/>
        </w:rPr>
        <w:t>ی</w:t>
      </w:r>
      <w:r w:rsidRPr="008B6FBF">
        <w:rPr>
          <w:rFonts w:hint="eastAsia"/>
          <w:color w:val="000000" w:themeColor="text1"/>
          <w:sz w:val="28"/>
          <w:szCs w:val="28"/>
          <w:rtl/>
          <w:lang w:bidi="fa-IR"/>
        </w:rPr>
        <w:t>ش</w:t>
      </w:r>
      <w:r w:rsidRPr="008B6FBF">
        <w:rPr>
          <w:color w:val="000000" w:themeColor="text1"/>
          <w:sz w:val="28"/>
          <w:szCs w:val="28"/>
          <w:rtl/>
          <w:lang w:bidi="fa-IR"/>
        </w:rPr>
        <w:t xml:space="preserve"> </w:t>
      </w:r>
      <w:r w:rsidRPr="008B6FBF">
        <w:rPr>
          <w:rFonts w:hint="cs"/>
          <w:color w:val="000000" w:themeColor="text1"/>
          <w:sz w:val="28"/>
          <w:szCs w:val="28"/>
          <w:rtl/>
          <w:lang w:bidi="fa-IR"/>
        </w:rPr>
        <w:t>ی</w:t>
      </w:r>
      <w:r w:rsidRPr="008B6FBF">
        <w:rPr>
          <w:rFonts w:hint="eastAsia"/>
          <w:color w:val="000000" w:themeColor="text1"/>
          <w:sz w:val="28"/>
          <w:szCs w:val="28"/>
          <w:rtl/>
          <w:lang w:bidi="fa-IR"/>
        </w:rPr>
        <w:t>افته</w:t>
      </w:r>
      <w:r w:rsidRPr="008B6FBF">
        <w:rPr>
          <w:color w:val="000000" w:themeColor="text1"/>
          <w:sz w:val="28"/>
          <w:szCs w:val="28"/>
          <w:rtl/>
          <w:lang w:bidi="fa-IR"/>
        </w:rPr>
        <w:t xml:space="preserve"> است در حال</w:t>
      </w:r>
      <w:r w:rsidRPr="008B6FBF">
        <w:rPr>
          <w:rFonts w:hint="cs"/>
          <w:color w:val="000000" w:themeColor="text1"/>
          <w:sz w:val="28"/>
          <w:szCs w:val="28"/>
          <w:rtl/>
          <w:lang w:bidi="fa-IR"/>
        </w:rPr>
        <w:t>ی</w:t>
      </w:r>
      <w:r w:rsidRPr="008B6FBF">
        <w:rPr>
          <w:color w:val="000000" w:themeColor="text1"/>
          <w:sz w:val="28"/>
          <w:szCs w:val="28"/>
          <w:rtl/>
          <w:lang w:bidi="fa-IR"/>
        </w:rPr>
        <w:t xml:space="preserve"> که اگر همان صفحات</w:t>
      </w:r>
      <w:r w:rsidRPr="008B6FBF">
        <w:rPr>
          <w:rFonts w:hint="cs"/>
          <w:color w:val="000000" w:themeColor="text1"/>
          <w:sz w:val="28"/>
          <w:szCs w:val="28"/>
          <w:rtl/>
          <w:lang w:bidi="fa-IR"/>
        </w:rPr>
        <w:t>،</w:t>
      </w:r>
      <w:r w:rsidRPr="008B6FBF">
        <w:rPr>
          <w:color w:val="000000" w:themeColor="text1"/>
          <w:sz w:val="28"/>
          <w:szCs w:val="28"/>
          <w:rtl/>
          <w:lang w:bidi="fa-IR"/>
        </w:rPr>
        <w:t xml:space="preserve"> به صورت آنلا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w:t>
      </w:r>
      <w:r w:rsidRPr="008B6FBF">
        <w:rPr>
          <w:rFonts w:hint="cs"/>
          <w:color w:val="000000" w:themeColor="text1"/>
          <w:sz w:val="28"/>
          <w:szCs w:val="28"/>
          <w:rtl/>
        </w:rPr>
        <w:t>از سوی</w:t>
      </w:r>
      <w:r w:rsidRPr="008B6FBF">
        <w:rPr>
          <w:color w:val="000000" w:themeColor="text1"/>
          <w:sz w:val="28"/>
          <w:szCs w:val="28"/>
          <w:rtl/>
          <w:lang w:bidi="fa-IR"/>
        </w:rPr>
        <w:t xml:space="preserve"> خود شخص، ورود اطلاعات می‌شد </w:t>
      </w:r>
      <w:r w:rsidRPr="008B6FBF">
        <w:rPr>
          <w:rFonts w:hint="cs"/>
          <w:color w:val="000000" w:themeColor="text1"/>
          <w:sz w:val="28"/>
          <w:szCs w:val="28"/>
          <w:rtl/>
          <w:lang w:bidi="fa-IR"/>
        </w:rPr>
        <w:t xml:space="preserve">و </w:t>
      </w:r>
      <w:r w:rsidRPr="008B6FBF">
        <w:rPr>
          <w:color w:val="000000" w:themeColor="text1"/>
          <w:sz w:val="28"/>
          <w:szCs w:val="28"/>
          <w:rtl/>
          <w:lang w:bidi="fa-IR"/>
        </w:rPr>
        <w:t>تمام</w:t>
      </w:r>
      <w:r w:rsidRPr="008B6FBF">
        <w:rPr>
          <w:rFonts w:hint="cs"/>
          <w:color w:val="000000" w:themeColor="text1"/>
          <w:sz w:val="28"/>
          <w:szCs w:val="28"/>
          <w:rtl/>
          <w:lang w:bidi="fa-IR"/>
        </w:rPr>
        <w:t>ی</w:t>
      </w:r>
      <w:r w:rsidRPr="008B6FBF">
        <w:rPr>
          <w:color w:val="000000" w:themeColor="text1"/>
          <w:sz w:val="28"/>
          <w:szCs w:val="28"/>
          <w:rtl/>
          <w:lang w:bidi="fa-IR"/>
        </w:rPr>
        <w:t xml:space="preserve"> م</w:t>
      </w:r>
      <w:r w:rsidRPr="008B6FBF">
        <w:rPr>
          <w:rFonts w:hint="eastAsia"/>
          <w:color w:val="000000" w:themeColor="text1"/>
          <w:sz w:val="28"/>
          <w:szCs w:val="28"/>
          <w:rtl/>
          <w:lang w:bidi="fa-IR"/>
        </w:rPr>
        <w:t>راحل</w:t>
      </w:r>
      <w:r w:rsidRPr="008B6FBF">
        <w:rPr>
          <w:color w:val="000000" w:themeColor="text1"/>
          <w:sz w:val="28"/>
          <w:szCs w:val="28"/>
          <w:rtl/>
          <w:lang w:bidi="fa-IR"/>
        </w:rPr>
        <w:t xml:space="preserve"> ن</w:t>
      </w:r>
      <w:r w:rsidRPr="008B6FBF">
        <w:rPr>
          <w:rFonts w:hint="cs"/>
          <w:color w:val="000000" w:themeColor="text1"/>
          <w:sz w:val="28"/>
          <w:szCs w:val="28"/>
          <w:rtl/>
          <w:lang w:bidi="fa-IR"/>
        </w:rPr>
        <w:t>ی</w:t>
      </w:r>
      <w:r w:rsidRPr="008B6FBF">
        <w:rPr>
          <w:rFonts w:hint="eastAsia"/>
          <w:color w:val="000000" w:themeColor="text1"/>
          <w:sz w:val="28"/>
          <w:szCs w:val="28"/>
          <w:rtl/>
          <w:lang w:bidi="fa-IR"/>
        </w:rPr>
        <w:t>ز</w:t>
      </w:r>
      <w:r w:rsidRPr="008B6FBF">
        <w:rPr>
          <w:color w:val="000000" w:themeColor="text1"/>
          <w:sz w:val="28"/>
          <w:szCs w:val="28"/>
          <w:rtl/>
          <w:lang w:bidi="fa-IR"/>
        </w:rPr>
        <w:t xml:space="preserve"> با جزئ</w:t>
      </w:r>
      <w:r w:rsidRPr="008B6FBF">
        <w:rPr>
          <w:rFonts w:hint="cs"/>
          <w:color w:val="000000" w:themeColor="text1"/>
          <w:sz w:val="28"/>
          <w:szCs w:val="28"/>
          <w:rtl/>
          <w:lang w:bidi="fa-IR"/>
        </w:rPr>
        <w:t>ی</w:t>
      </w:r>
      <w:r w:rsidRPr="008B6FBF">
        <w:rPr>
          <w:rFonts w:hint="eastAsia"/>
          <w:color w:val="000000" w:themeColor="text1"/>
          <w:sz w:val="28"/>
          <w:szCs w:val="28"/>
          <w:rtl/>
          <w:lang w:bidi="fa-IR"/>
        </w:rPr>
        <w:t>ات</w:t>
      </w:r>
      <w:r w:rsidRPr="008B6FBF">
        <w:rPr>
          <w:color w:val="000000" w:themeColor="text1"/>
          <w:sz w:val="28"/>
          <w:szCs w:val="28"/>
          <w:rtl/>
          <w:lang w:bidi="fa-IR"/>
        </w:rPr>
        <w:t xml:space="preserve"> آن لاگ می‌شد قابل اثبات‌‌‌تر </w:t>
      </w:r>
      <w:r w:rsidRPr="008B6FBF">
        <w:rPr>
          <w:rFonts w:hint="cs"/>
          <w:color w:val="000000" w:themeColor="text1"/>
          <w:sz w:val="28"/>
          <w:szCs w:val="28"/>
          <w:rtl/>
          <w:lang w:bidi="fa-IR"/>
        </w:rPr>
        <w:t>از</w:t>
      </w:r>
      <w:r w:rsidRPr="008B6FBF">
        <w:rPr>
          <w:color w:val="000000" w:themeColor="text1"/>
          <w:sz w:val="28"/>
          <w:szCs w:val="28"/>
          <w:rtl/>
          <w:lang w:bidi="fa-IR"/>
        </w:rPr>
        <w:t xml:space="preserve"> اثر انگشت بود. </w:t>
      </w:r>
    </w:p>
    <w:p w14:paraId="36B4ADF4" w14:textId="77777777" w:rsidR="00A02567" w:rsidRPr="008B6FBF" w:rsidRDefault="00A02567" w:rsidP="00804798">
      <w:pPr>
        <w:spacing w:after="0"/>
        <w:jc w:val="lowKashida"/>
        <w:rPr>
          <w:color w:val="000000" w:themeColor="text1"/>
          <w:sz w:val="28"/>
          <w:szCs w:val="28"/>
          <w:rtl/>
          <w:lang w:bidi="fa-IR"/>
        </w:rPr>
      </w:pPr>
      <w:r w:rsidRPr="008B6FBF">
        <w:rPr>
          <w:rFonts w:hint="eastAsia"/>
          <w:color w:val="000000" w:themeColor="text1"/>
          <w:sz w:val="28"/>
          <w:szCs w:val="28"/>
          <w:rtl/>
          <w:lang w:bidi="fa-IR"/>
        </w:rPr>
        <w:t>عدم</w:t>
      </w:r>
      <w:r w:rsidRPr="008B6FBF">
        <w:rPr>
          <w:color w:val="000000" w:themeColor="text1"/>
          <w:sz w:val="28"/>
          <w:szCs w:val="28"/>
          <w:rtl/>
          <w:lang w:bidi="fa-IR"/>
        </w:rPr>
        <w:t xml:space="preserve"> شناخت افراد از مسائل الکترون</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موجب شده است که ب</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اثر انگشت ب</w:t>
      </w:r>
      <w:r w:rsidRPr="008B6FBF">
        <w:rPr>
          <w:rFonts w:hint="cs"/>
          <w:color w:val="000000" w:themeColor="text1"/>
          <w:sz w:val="28"/>
          <w:szCs w:val="28"/>
          <w:rtl/>
          <w:lang w:bidi="fa-IR"/>
        </w:rPr>
        <w:t>ی</w:t>
      </w:r>
      <w:r w:rsidRPr="008B6FBF">
        <w:rPr>
          <w:rFonts w:hint="eastAsia"/>
          <w:color w:val="000000" w:themeColor="text1"/>
          <w:sz w:val="28"/>
          <w:szCs w:val="28"/>
          <w:rtl/>
          <w:lang w:bidi="fa-IR"/>
        </w:rPr>
        <w:t>ولوژ</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و اثر انگشت عکس</w:t>
      </w:r>
      <w:r w:rsidRPr="008B6FBF">
        <w:rPr>
          <w:rFonts w:hint="cs"/>
          <w:color w:val="000000" w:themeColor="text1"/>
          <w:sz w:val="28"/>
          <w:szCs w:val="28"/>
          <w:rtl/>
          <w:lang w:bidi="fa-IR"/>
        </w:rPr>
        <w:t xml:space="preserve">، </w:t>
      </w:r>
      <w:r w:rsidRPr="008B6FBF">
        <w:rPr>
          <w:color w:val="000000" w:themeColor="text1"/>
          <w:sz w:val="28"/>
          <w:szCs w:val="28"/>
          <w:rtl/>
          <w:lang w:bidi="fa-IR"/>
        </w:rPr>
        <w:t>تفاوت را متوجه نشو</w:t>
      </w:r>
      <w:r w:rsidRPr="008B6FBF">
        <w:rPr>
          <w:rFonts w:hint="cs"/>
          <w:color w:val="000000" w:themeColor="text1"/>
          <w:sz w:val="28"/>
          <w:szCs w:val="28"/>
          <w:rtl/>
          <w:lang w:bidi="fa-IR"/>
        </w:rPr>
        <w:t>ن</w:t>
      </w:r>
      <w:r w:rsidRPr="008B6FBF">
        <w:rPr>
          <w:color w:val="000000" w:themeColor="text1"/>
          <w:sz w:val="28"/>
          <w:szCs w:val="28"/>
          <w:rtl/>
          <w:lang w:bidi="fa-IR"/>
        </w:rPr>
        <w:t>د اثر انگشت الکترون</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زمان</w:t>
      </w:r>
      <w:r w:rsidRPr="008B6FBF">
        <w:rPr>
          <w:rFonts w:hint="cs"/>
          <w:color w:val="000000" w:themeColor="text1"/>
          <w:sz w:val="28"/>
          <w:szCs w:val="28"/>
          <w:rtl/>
          <w:lang w:bidi="fa-IR"/>
        </w:rPr>
        <w:t>ی</w:t>
      </w:r>
      <w:r w:rsidRPr="008B6FBF">
        <w:rPr>
          <w:color w:val="000000" w:themeColor="text1"/>
          <w:sz w:val="28"/>
          <w:szCs w:val="28"/>
          <w:rtl/>
          <w:lang w:bidi="fa-IR"/>
        </w:rPr>
        <w:t xml:space="preserve"> ارزش دارد که به عنوان </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سند ب</w:t>
      </w:r>
      <w:r w:rsidRPr="008B6FBF">
        <w:rPr>
          <w:rFonts w:hint="cs"/>
          <w:color w:val="000000" w:themeColor="text1"/>
          <w:sz w:val="28"/>
          <w:szCs w:val="28"/>
          <w:rtl/>
          <w:lang w:bidi="fa-IR"/>
        </w:rPr>
        <w:t>ی</w:t>
      </w:r>
      <w:r w:rsidRPr="008B6FBF">
        <w:rPr>
          <w:rFonts w:hint="eastAsia"/>
          <w:color w:val="000000" w:themeColor="text1"/>
          <w:sz w:val="28"/>
          <w:szCs w:val="28"/>
          <w:rtl/>
          <w:lang w:bidi="fa-IR"/>
        </w:rPr>
        <w:t>ولوژ</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مورد استفاده قرار می‌گ</w:t>
      </w:r>
      <w:r w:rsidRPr="008B6FBF">
        <w:rPr>
          <w:rFonts w:hint="cs"/>
          <w:color w:val="000000" w:themeColor="text1"/>
          <w:sz w:val="28"/>
          <w:szCs w:val="28"/>
          <w:rtl/>
          <w:lang w:bidi="fa-IR"/>
        </w:rPr>
        <w:t>ی</w:t>
      </w:r>
      <w:r w:rsidRPr="008B6FBF">
        <w:rPr>
          <w:rFonts w:hint="eastAsia"/>
          <w:color w:val="000000" w:themeColor="text1"/>
          <w:sz w:val="28"/>
          <w:szCs w:val="28"/>
          <w:rtl/>
          <w:lang w:bidi="fa-IR"/>
        </w:rPr>
        <w:t>رد اثر</w:t>
      </w:r>
      <w:r w:rsidRPr="008B6FBF">
        <w:rPr>
          <w:color w:val="000000" w:themeColor="text1"/>
          <w:sz w:val="28"/>
          <w:szCs w:val="28"/>
          <w:rtl/>
          <w:lang w:bidi="fa-IR"/>
        </w:rPr>
        <w:t xml:space="preserve"> انگشت ب</w:t>
      </w:r>
      <w:r w:rsidRPr="008B6FBF">
        <w:rPr>
          <w:rFonts w:hint="cs"/>
          <w:color w:val="000000" w:themeColor="text1"/>
          <w:sz w:val="28"/>
          <w:szCs w:val="28"/>
          <w:rtl/>
          <w:lang w:bidi="fa-IR"/>
        </w:rPr>
        <w:t>ی</w:t>
      </w:r>
      <w:r w:rsidRPr="008B6FBF">
        <w:rPr>
          <w:rFonts w:hint="eastAsia"/>
          <w:color w:val="000000" w:themeColor="text1"/>
          <w:sz w:val="28"/>
          <w:szCs w:val="28"/>
          <w:rtl/>
          <w:lang w:bidi="fa-IR"/>
        </w:rPr>
        <w:t>ولوژ</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در موارد</w:t>
      </w:r>
      <w:r w:rsidRPr="008B6FBF">
        <w:rPr>
          <w:rFonts w:hint="cs"/>
          <w:color w:val="000000" w:themeColor="text1"/>
          <w:sz w:val="28"/>
          <w:szCs w:val="28"/>
          <w:rtl/>
          <w:lang w:bidi="fa-IR"/>
        </w:rPr>
        <w:t>ی</w:t>
      </w:r>
      <w:r w:rsidRPr="008B6FBF">
        <w:rPr>
          <w:color w:val="000000" w:themeColor="text1"/>
          <w:sz w:val="28"/>
          <w:szCs w:val="28"/>
          <w:rtl/>
          <w:lang w:bidi="fa-IR"/>
        </w:rPr>
        <w:t xml:space="preserve"> مف</w:t>
      </w:r>
      <w:r w:rsidRPr="008B6FBF">
        <w:rPr>
          <w:rFonts w:hint="cs"/>
          <w:color w:val="000000" w:themeColor="text1"/>
          <w:sz w:val="28"/>
          <w:szCs w:val="28"/>
          <w:rtl/>
          <w:lang w:bidi="fa-IR"/>
        </w:rPr>
        <w:t>ی</w:t>
      </w:r>
      <w:r w:rsidRPr="008B6FBF">
        <w:rPr>
          <w:rFonts w:hint="eastAsia"/>
          <w:color w:val="000000" w:themeColor="text1"/>
          <w:sz w:val="28"/>
          <w:szCs w:val="28"/>
          <w:rtl/>
          <w:lang w:bidi="fa-IR"/>
        </w:rPr>
        <w:t>د</w:t>
      </w:r>
      <w:r w:rsidRPr="008B6FBF">
        <w:rPr>
          <w:color w:val="000000" w:themeColor="text1"/>
          <w:sz w:val="28"/>
          <w:szCs w:val="28"/>
          <w:rtl/>
          <w:lang w:bidi="fa-IR"/>
        </w:rPr>
        <w:t xml:space="preserve"> است که به صورت آنلا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مورد استفاده قرار می‌گ</w:t>
      </w:r>
      <w:r w:rsidRPr="008B6FBF">
        <w:rPr>
          <w:rFonts w:hint="cs"/>
          <w:color w:val="000000" w:themeColor="text1"/>
          <w:sz w:val="28"/>
          <w:szCs w:val="28"/>
          <w:rtl/>
          <w:lang w:bidi="fa-IR"/>
        </w:rPr>
        <w:t>ی</w:t>
      </w:r>
      <w:r w:rsidRPr="008B6FBF">
        <w:rPr>
          <w:rFonts w:hint="eastAsia"/>
          <w:color w:val="000000" w:themeColor="text1"/>
          <w:sz w:val="28"/>
          <w:szCs w:val="28"/>
          <w:rtl/>
          <w:lang w:bidi="fa-IR"/>
        </w:rPr>
        <w:t>رد</w:t>
      </w:r>
      <w:r w:rsidRPr="008B6FBF">
        <w:rPr>
          <w:color w:val="000000" w:themeColor="text1"/>
          <w:sz w:val="28"/>
          <w:szCs w:val="28"/>
          <w:rtl/>
          <w:lang w:bidi="fa-IR"/>
        </w:rPr>
        <w:t xml:space="preserve"> به عنوان مثال برا</w:t>
      </w:r>
      <w:r w:rsidRPr="008B6FBF">
        <w:rPr>
          <w:rFonts w:hint="cs"/>
          <w:color w:val="000000" w:themeColor="text1"/>
          <w:sz w:val="28"/>
          <w:szCs w:val="28"/>
          <w:rtl/>
          <w:lang w:bidi="fa-IR"/>
        </w:rPr>
        <w:t>ی</w:t>
      </w:r>
      <w:r w:rsidRPr="008B6FBF">
        <w:rPr>
          <w:color w:val="000000" w:themeColor="text1"/>
          <w:sz w:val="28"/>
          <w:szCs w:val="28"/>
          <w:rtl/>
          <w:lang w:bidi="fa-IR"/>
        </w:rPr>
        <w:t xml:space="preserve"> ورود به </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مکان و </w:t>
      </w:r>
      <w:r w:rsidRPr="008B6FBF">
        <w:rPr>
          <w:rFonts w:hint="cs"/>
          <w:color w:val="000000" w:themeColor="text1"/>
          <w:sz w:val="28"/>
          <w:szCs w:val="28"/>
          <w:rtl/>
          <w:lang w:bidi="fa-IR"/>
        </w:rPr>
        <w:t>ی</w:t>
      </w:r>
      <w:r w:rsidRPr="008B6FBF">
        <w:rPr>
          <w:rFonts w:hint="eastAsia"/>
          <w:color w:val="000000" w:themeColor="text1"/>
          <w:sz w:val="28"/>
          <w:szCs w:val="28"/>
          <w:rtl/>
          <w:lang w:bidi="fa-IR"/>
        </w:rPr>
        <w:t>ا</w:t>
      </w:r>
      <w:r w:rsidRPr="008B6FBF">
        <w:rPr>
          <w:color w:val="000000" w:themeColor="text1"/>
          <w:sz w:val="28"/>
          <w:szCs w:val="28"/>
          <w:rtl/>
          <w:lang w:bidi="fa-IR"/>
        </w:rPr>
        <w:t xml:space="preserve"> ورود به گوش</w:t>
      </w:r>
      <w:r w:rsidRPr="008B6FBF">
        <w:rPr>
          <w:rFonts w:hint="cs"/>
          <w:color w:val="000000" w:themeColor="text1"/>
          <w:sz w:val="28"/>
          <w:szCs w:val="28"/>
          <w:rtl/>
          <w:lang w:bidi="fa-IR"/>
        </w:rPr>
        <w:t>ی</w:t>
      </w:r>
      <w:r w:rsidRPr="008B6FBF">
        <w:rPr>
          <w:color w:val="000000" w:themeColor="text1"/>
          <w:sz w:val="28"/>
          <w:szCs w:val="28"/>
          <w:rtl/>
          <w:lang w:bidi="fa-IR"/>
        </w:rPr>
        <w:t xml:space="preserve"> موبا</w:t>
      </w:r>
      <w:r w:rsidRPr="008B6FBF">
        <w:rPr>
          <w:rFonts w:hint="cs"/>
          <w:color w:val="000000" w:themeColor="text1"/>
          <w:sz w:val="28"/>
          <w:szCs w:val="28"/>
          <w:rtl/>
          <w:lang w:bidi="fa-IR"/>
        </w:rPr>
        <w:t>ی</w:t>
      </w:r>
      <w:r w:rsidRPr="008B6FBF">
        <w:rPr>
          <w:rFonts w:hint="eastAsia"/>
          <w:color w:val="000000" w:themeColor="text1"/>
          <w:sz w:val="28"/>
          <w:szCs w:val="28"/>
          <w:rtl/>
          <w:lang w:bidi="fa-IR"/>
        </w:rPr>
        <w:t>ل</w:t>
      </w:r>
      <w:r w:rsidRPr="008B6FBF">
        <w:rPr>
          <w:color w:val="000000" w:themeColor="text1"/>
          <w:sz w:val="28"/>
          <w:szCs w:val="28"/>
          <w:rtl/>
          <w:lang w:bidi="fa-IR"/>
        </w:rPr>
        <w:t xml:space="preserve"> و کامپ</w:t>
      </w:r>
      <w:r w:rsidRPr="008B6FBF">
        <w:rPr>
          <w:rFonts w:hint="cs"/>
          <w:color w:val="000000" w:themeColor="text1"/>
          <w:sz w:val="28"/>
          <w:szCs w:val="28"/>
          <w:rtl/>
          <w:lang w:bidi="fa-IR"/>
        </w:rPr>
        <w:t>ی</w:t>
      </w:r>
      <w:r w:rsidRPr="008B6FBF">
        <w:rPr>
          <w:rFonts w:hint="eastAsia"/>
          <w:color w:val="000000" w:themeColor="text1"/>
          <w:sz w:val="28"/>
          <w:szCs w:val="28"/>
          <w:rtl/>
          <w:lang w:bidi="fa-IR"/>
        </w:rPr>
        <w:t>وتر</w:t>
      </w:r>
      <w:r w:rsidRPr="008B6FBF">
        <w:rPr>
          <w:color w:val="000000" w:themeColor="text1"/>
          <w:sz w:val="28"/>
          <w:szCs w:val="28"/>
          <w:rtl/>
          <w:lang w:bidi="fa-IR"/>
        </w:rPr>
        <w:t>، 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اقدام ارزشمند است اما برا</w:t>
      </w:r>
      <w:r w:rsidRPr="008B6FBF">
        <w:rPr>
          <w:rFonts w:hint="cs"/>
          <w:color w:val="000000" w:themeColor="text1"/>
          <w:sz w:val="28"/>
          <w:szCs w:val="28"/>
          <w:rtl/>
          <w:lang w:bidi="fa-IR"/>
        </w:rPr>
        <w:t>ی</w:t>
      </w:r>
      <w:r w:rsidRPr="008B6FBF">
        <w:rPr>
          <w:color w:val="000000" w:themeColor="text1"/>
          <w:sz w:val="28"/>
          <w:szCs w:val="28"/>
          <w:rtl/>
          <w:lang w:bidi="fa-IR"/>
        </w:rPr>
        <w:t xml:space="preserve"> د</w:t>
      </w:r>
      <w:r w:rsidRPr="008B6FBF">
        <w:rPr>
          <w:rFonts w:hint="cs"/>
          <w:color w:val="000000" w:themeColor="text1"/>
          <w:sz w:val="28"/>
          <w:szCs w:val="28"/>
          <w:rtl/>
          <w:lang w:bidi="fa-IR"/>
        </w:rPr>
        <w:t>ی</w:t>
      </w:r>
      <w:r w:rsidRPr="008B6FBF">
        <w:rPr>
          <w:rFonts w:hint="eastAsia"/>
          <w:color w:val="000000" w:themeColor="text1"/>
          <w:sz w:val="28"/>
          <w:szCs w:val="28"/>
          <w:rtl/>
          <w:lang w:bidi="fa-IR"/>
        </w:rPr>
        <w:t>گر</w:t>
      </w:r>
      <w:r w:rsidRPr="008B6FBF">
        <w:rPr>
          <w:color w:val="000000" w:themeColor="text1"/>
          <w:sz w:val="28"/>
          <w:szCs w:val="28"/>
          <w:rtl/>
          <w:lang w:bidi="fa-IR"/>
        </w:rPr>
        <w:t xml:space="preserve"> کارها فا</w:t>
      </w:r>
      <w:r w:rsidRPr="008B6FBF">
        <w:rPr>
          <w:rFonts w:hint="cs"/>
          <w:color w:val="000000" w:themeColor="text1"/>
          <w:sz w:val="28"/>
          <w:szCs w:val="28"/>
          <w:rtl/>
          <w:lang w:bidi="fa-IR"/>
        </w:rPr>
        <w:t>ی</w:t>
      </w:r>
      <w:r w:rsidRPr="008B6FBF">
        <w:rPr>
          <w:rFonts w:hint="eastAsia"/>
          <w:color w:val="000000" w:themeColor="text1"/>
          <w:sz w:val="28"/>
          <w:szCs w:val="28"/>
          <w:rtl/>
          <w:lang w:bidi="fa-IR"/>
        </w:rPr>
        <w:t>ده‌ای</w:t>
      </w:r>
      <w:r w:rsidRPr="008B6FBF">
        <w:rPr>
          <w:color w:val="000000" w:themeColor="text1"/>
          <w:sz w:val="28"/>
          <w:szCs w:val="28"/>
          <w:rtl/>
          <w:lang w:bidi="fa-IR"/>
        </w:rPr>
        <w:t xml:space="preserve"> ندارد به جز آنکه هز</w:t>
      </w:r>
      <w:r w:rsidRPr="008B6FBF">
        <w:rPr>
          <w:rFonts w:hint="cs"/>
          <w:color w:val="000000" w:themeColor="text1"/>
          <w:sz w:val="28"/>
          <w:szCs w:val="28"/>
          <w:rtl/>
          <w:lang w:bidi="fa-IR"/>
        </w:rPr>
        <w:t>ی</w:t>
      </w:r>
      <w:r w:rsidRPr="008B6FBF">
        <w:rPr>
          <w:rFonts w:hint="eastAsia"/>
          <w:color w:val="000000" w:themeColor="text1"/>
          <w:sz w:val="28"/>
          <w:szCs w:val="28"/>
          <w:rtl/>
          <w:lang w:bidi="fa-IR"/>
        </w:rPr>
        <w:t>نه</w:t>
      </w:r>
      <w:r w:rsidRPr="008B6FBF">
        <w:rPr>
          <w:color w:val="000000" w:themeColor="text1"/>
          <w:sz w:val="28"/>
          <w:szCs w:val="28"/>
          <w:rtl/>
          <w:lang w:bidi="fa-IR"/>
        </w:rPr>
        <w:t>‌‌ها</w:t>
      </w:r>
      <w:r w:rsidRPr="008B6FBF">
        <w:rPr>
          <w:rFonts w:hint="cs"/>
          <w:color w:val="000000" w:themeColor="text1"/>
          <w:sz w:val="28"/>
          <w:szCs w:val="28"/>
          <w:rtl/>
          <w:lang w:bidi="fa-IR"/>
        </w:rPr>
        <w:t>ی</w:t>
      </w:r>
      <w:r w:rsidRPr="008B6FBF">
        <w:rPr>
          <w:color w:val="000000" w:themeColor="text1"/>
          <w:sz w:val="28"/>
          <w:szCs w:val="28"/>
          <w:rtl/>
          <w:lang w:bidi="fa-IR"/>
        </w:rPr>
        <w:t xml:space="preserve"> سنگ</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rFonts w:hint="cs"/>
          <w:color w:val="000000" w:themeColor="text1"/>
          <w:sz w:val="28"/>
          <w:szCs w:val="28"/>
          <w:rtl/>
          <w:lang w:bidi="fa-IR"/>
        </w:rPr>
        <w:t>ی</w:t>
      </w:r>
      <w:r w:rsidRPr="008B6FBF">
        <w:rPr>
          <w:color w:val="000000" w:themeColor="text1"/>
          <w:sz w:val="28"/>
          <w:szCs w:val="28"/>
          <w:rtl/>
          <w:lang w:bidi="fa-IR"/>
        </w:rPr>
        <w:t xml:space="preserve"> را بر دوش مردم و بر هز</w:t>
      </w:r>
      <w:r w:rsidRPr="008B6FBF">
        <w:rPr>
          <w:rFonts w:hint="cs"/>
          <w:color w:val="000000" w:themeColor="text1"/>
          <w:sz w:val="28"/>
          <w:szCs w:val="28"/>
          <w:rtl/>
          <w:lang w:bidi="fa-IR"/>
        </w:rPr>
        <w:t>ی</w:t>
      </w:r>
      <w:r w:rsidRPr="008B6FBF">
        <w:rPr>
          <w:rFonts w:hint="eastAsia"/>
          <w:color w:val="000000" w:themeColor="text1"/>
          <w:sz w:val="28"/>
          <w:szCs w:val="28"/>
          <w:rtl/>
          <w:lang w:bidi="fa-IR"/>
        </w:rPr>
        <w:t>نه</w:t>
      </w:r>
      <w:r w:rsidRPr="008B6FBF">
        <w:rPr>
          <w:color w:val="000000" w:themeColor="text1"/>
          <w:sz w:val="28"/>
          <w:szCs w:val="28"/>
          <w:rtl/>
          <w:lang w:bidi="fa-IR"/>
        </w:rPr>
        <w:t>‌‌ها</w:t>
      </w:r>
      <w:r w:rsidRPr="008B6FBF">
        <w:rPr>
          <w:rFonts w:hint="cs"/>
          <w:color w:val="000000" w:themeColor="text1"/>
          <w:sz w:val="28"/>
          <w:szCs w:val="28"/>
          <w:rtl/>
          <w:lang w:bidi="fa-IR"/>
        </w:rPr>
        <w:t>ی</w:t>
      </w:r>
      <w:r w:rsidRPr="008B6FBF">
        <w:rPr>
          <w:color w:val="000000" w:themeColor="text1"/>
          <w:sz w:val="28"/>
          <w:szCs w:val="28"/>
          <w:rtl/>
          <w:lang w:bidi="fa-IR"/>
        </w:rPr>
        <w:t xml:space="preserve"> مل</w:t>
      </w:r>
      <w:r w:rsidRPr="008B6FBF">
        <w:rPr>
          <w:rFonts w:hint="cs"/>
          <w:color w:val="000000" w:themeColor="text1"/>
          <w:sz w:val="28"/>
          <w:szCs w:val="28"/>
          <w:rtl/>
          <w:lang w:bidi="fa-IR"/>
        </w:rPr>
        <w:t>ی</w:t>
      </w:r>
      <w:r w:rsidRPr="008B6FBF">
        <w:rPr>
          <w:color w:val="000000" w:themeColor="text1"/>
          <w:sz w:val="28"/>
          <w:szCs w:val="28"/>
          <w:rtl/>
          <w:lang w:bidi="fa-IR"/>
        </w:rPr>
        <w:t xml:space="preserve"> افزا</w:t>
      </w:r>
      <w:r w:rsidRPr="008B6FBF">
        <w:rPr>
          <w:rFonts w:hint="cs"/>
          <w:color w:val="000000" w:themeColor="text1"/>
          <w:sz w:val="28"/>
          <w:szCs w:val="28"/>
          <w:rtl/>
          <w:lang w:bidi="fa-IR"/>
        </w:rPr>
        <w:t>ی</w:t>
      </w:r>
      <w:r w:rsidRPr="008B6FBF">
        <w:rPr>
          <w:rFonts w:hint="eastAsia"/>
          <w:color w:val="000000" w:themeColor="text1"/>
          <w:sz w:val="28"/>
          <w:szCs w:val="28"/>
          <w:rtl/>
          <w:lang w:bidi="fa-IR"/>
        </w:rPr>
        <w:t>ش</w:t>
      </w:r>
      <w:r w:rsidRPr="008B6FBF">
        <w:rPr>
          <w:color w:val="000000" w:themeColor="text1"/>
          <w:sz w:val="28"/>
          <w:szCs w:val="28"/>
          <w:rtl/>
          <w:lang w:bidi="fa-IR"/>
        </w:rPr>
        <w:t xml:space="preserve"> دهد. </w:t>
      </w:r>
    </w:p>
    <w:p w14:paraId="4C82291B" w14:textId="58BD3DA8" w:rsidR="00A02567" w:rsidRPr="008B6FBF" w:rsidRDefault="00A02567" w:rsidP="00804798">
      <w:pPr>
        <w:spacing w:after="0"/>
        <w:jc w:val="lowKashida"/>
        <w:rPr>
          <w:color w:val="000000" w:themeColor="text1"/>
          <w:sz w:val="28"/>
          <w:szCs w:val="28"/>
          <w:rtl/>
          <w:lang w:bidi="fa-IR"/>
        </w:rPr>
      </w:pPr>
      <w:r w:rsidRPr="008B6FBF">
        <w:rPr>
          <w:color w:val="000000" w:themeColor="text1"/>
          <w:sz w:val="28"/>
          <w:szCs w:val="28"/>
          <w:rtl/>
          <w:lang w:bidi="fa-IR"/>
        </w:rPr>
        <w:t xml:space="preserve"> به عنوان مثال زمان</w:t>
      </w:r>
      <w:r w:rsidRPr="008B6FBF">
        <w:rPr>
          <w:rFonts w:hint="cs"/>
          <w:color w:val="000000" w:themeColor="text1"/>
          <w:sz w:val="28"/>
          <w:szCs w:val="28"/>
          <w:rtl/>
          <w:lang w:bidi="fa-IR"/>
        </w:rPr>
        <w:t>ی</w:t>
      </w:r>
      <w:r w:rsidRPr="008B6FBF">
        <w:rPr>
          <w:color w:val="000000" w:themeColor="text1"/>
          <w:sz w:val="28"/>
          <w:szCs w:val="28"/>
          <w:rtl/>
          <w:lang w:bidi="fa-IR"/>
        </w:rPr>
        <w:t xml:space="preserve"> که </w:t>
      </w:r>
      <w:r w:rsidRPr="008B6FBF">
        <w:rPr>
          <w:rFonts w:hint="cs"/>
          <w:color w:val="000000" w:themeColor="text1"/>
          <w:sz w:val="28"/>
          <w:szCs w:val="28"/>
          <w:rtl/>
          <w:lang w:bidi="fa-IR"/>
        </w:rPr>
        <w:t>فردی</w:t>
      </w:r>
      <w:r w:rsidRPr="008B6FBF">
        <w:rPr>
          <w:color w:val="000000" w:themeColor="text1"/>
          <w:sz w:val="28"/>
          <w:szCs w:val="28"/>
          <w:rtl/>
          <w:lang w:bidi="fa-IR"/>
        </w:rPr>
        <w:t xml:space="preserve"> م</w:t>
      </w:r>
      <w:r w:rsidRPr="008B6FBF">
        <w:rPr>
          <w:rFonts w:hint="cs"/>
          <w:color w:val="000000" w:themeColor="text1"/>
          <w:sz w:val="28"/>
          <w:szCs w:val="28"/>
          <w:rtl/>
          <w:lang w:bidi="fa-IR"/>
        </w:rPr>
        <w:t>ی‌</w:t>
      </w:r>
      <w:r w:rsidRPr="008B6FBF">
        <w:rPr>
          <w:rFonts w:hint="eastAsia"/>
          <w:color w:val="000000" w:themeColor="text1"/>
          <w:sz w:val="28"/>
          <w:szCs w:val="28"/>
          <w:rtl/>
          <w:lang w:bidi="fa-IR"/>
        </w:rPr>
        <w:t>خواهد</w:t>
      </w:r>
      <w:r w:rsidRPr="008B6FBF">
        <w:rPr>
          <w:color w:val="000000" w:themeColor="text1"/>
          <w:sz w:val="28"/>
          <w:szCs w:val="28"/>
          <w:rtl/>
          <w:lang w:bidi="fa-IR"/>
        </w:rPr>
        <w:t xml:space="preserve"> وارد موبا</w:t>
      </w:r>
      <w:r w:rsidRPr="008B6FBF">
        <w:rPr>
          <w:rFonts w:hint="cs"/>
          <w:color w:val="000000" w:themeColor="text1"/>
          <w:sz w:val="28"/>
          <w:szCs w:val="28"/>
          <w:rtl/>
          <w:lang w:bidi="fa-IR"/>
        </w:rPr>
        <w:t>ی</w:t>
      </w:r>
      <w:r w:rsidRPr="008B6FBF">
        <w:rPr>
          <w:rFonts w:hint="eastAsia"/>
          <w:color w:val="000000" w:themeColor="text1"/>
          <w:sz w:val="28"/>
          <w:szCs w:val="28"/>
          <w:rtl/>
          <w:lang w:bidi="fa-IR"/>
        </w:rPr>
        <w:t>ل</w:t>
      </w:r>
      <w:r w:rsidRPr="008B6FBF">
        <w:rPr>
          <w:color w:val="000000" w:themeColor="text1"/>
          <w:sz w:val="28"/>
          <w:szCs w:val="28"/>
          <w:rtl/>
          <w:lang w:bidi="fa-IR"/>
        </w:rPr>
        <w:t xml:space="preserve"> خود بشود و اثر انگشت خود را بر رو</w:t>
      </w:r>
      <w:r w:rsidRPr="008B6FBF">
        <w:rPr>
          <w:rFonts w:hint="cs"/>
          <w:color w:val="000000" w:themeColor="text1"/>
          <w:sz w:val="28"/>
          <w:szCs w:val="28"/>
          <w:rtl/>
          <w:lang w:bidi="fa-IR"/>
        </w:rPr>
        <w:t>ی</w:t>
      </w:r>
      <w:r w:rsidRPr="008B6FBF">
        <w:rPr>
          <w:color w:val="000000" w:themeColor="text1"/>
          <w:sz w:val="28"/>
          <w:szCs w:val="28"/>
          <w:rtl/>
          <w:lang w:bidi="fa-IR"/>
        </w:rPr>
        <w:t xml:space="preserve"> آن می‌گذارد 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اثر انگشت لا</w:t>
      </w:r>
      <w:r w:rsidRPr="008B6FBF">
        <w:rPr>
          <w:rFonts w:hint="cs"/>
          <w:color w:val="000000" w:themeColor="text1"/>
          <w:sz w:val="28"/>
          <w:szCs w:val="28"/>
          <w:rtl/>
          <w:lang w:bidi="fa-IR"/>
        </w:rPr>
        <w:t>ی</w:t>
      </w:r>
      <w:r w:rsidRPr="008B6FBF">
        <w:rPr>
          <w:rFonts w:hint="eastAsia"/>
          <w:color w:val="000000" w:themeColor="text1"/>
          <w:sz w:val="28"/>
          <w:szCs w:val="28"/>
          <w:rtl/>
          <w:lang w:bidi="fa-IR"/>
        </w:rPr>
        <w:t>و</w:t>
      </w:r>
      <w:r w:rsidRPr="008B6FBF">
        <w:rPr>
          <w:color w:val="000000" w:themeColor="text1"/>
          <w:sz w:val="28"/>
          <w:szCs w:val="28"/>
          <w:rtl/>
          <w:lang w:bidi="fa-IR"/>
        </w:rPr>
        <w:t xml:space="preserve"> و زنده ارزش ب</w:t>
      </w:r>
      <w:r w:rsidRPr="008B6FBF">
        <w:rPr>
          <w:rFonts w:hint="cs"/>
          <w:color w:val="000000" w:themeColor="text1"/>
          <w:sz w:val="28"/>
          <w:szCs w:val="28"/>
          <w:rtl/>
          <w:lang w:bidi="fa-IR"/>
        </w:rPr>
        <w:t>ی</w:t>
      </w:r>
      <w:r w:rsidRPr="008B6FBF">
        <w:rPr>
          <w:rFonts w:hint="eastAsia"/>
          <w:color w:val="000000" w:themeColor="text1"/>
          <w:sz w:val="28"/>
          <w:szCs w:val="28"/>
          <w:rtl/>
          <w:lang w:bidi="fa-IR"/>
        </w:rPr>
        <w:t>ولوژ</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w:t>
      </w:r>
      <w:r w:rsidRPr="008B6FBF">
        <w:rPr>
          <w:rFonts w:hint="cs"/>
          <w:color w:val="000000" w:themeColor="text1"/>
          <w:sz w:val="28"/>
          <w:szCs w:val="28"/>
          <w:rtl/>
          <w:lang w:bidi="fa-IR"/>
        </w:rPr>
        <w:t xml:space="preserve">و سندیت </w:t>
      </w:r>
      <w:r w:rsidRPr="008B6FBF">
        <w:rPr>
          <w:color w:val="000000" w:themeColor="text1"/>
          <w:sz w:val="28"/>
          <w:szCs w:val="28"/>
          <w:rtl/>
          <w:lang w:bidi="fa-IR"/>
        </w:rPr>
        <w:t xml:space="preserve">دارد </w:t>
      </w:r>
      <w:r w:rsidRPr="008B6FBF">
        <w:rPr>
          <w:rFonts w:hint="cs"/>
          <w:color w:val="000000" w:themeColor="text1"/>
          <w:sz w:val="28"/>
          <w:szCs w:val="28"/>
          <w:rtl/>
          <w:lang w:bidi="fa-IR"/>
        </w:rPr>
        <w:t>ی</w:t>
      </w:r>
      <w:r w:rsidRPr="008B6FBF">
        <w:rPr>
          <w:rFonts w:hint="eastAsia"/>
          <w:color w:val="000000" w:themeColor="text1"/>
          <w:sz w:val="28"/>
          <w:szCs w:val="28"/>
          <w:rtl/>
          <w:lang w:bidi="fa-IR"/>
        </w:rPr>
        <w:t>عن</w:t>
      </w:r>
      <w:r w:rsidRPr="008B6FBF">
        <w:rPr>
          <w:rFonts w:hint="cs"/>
          <w:color w:val="000000" w:themeColor="text1"/>
          <w:sz w:val="28"/>
          <w:szCs w:val="28"/>
          <w:rtl/>
          <w:lang w:bidi="fa-IR"/>
        </w:rPr>
        <w:t>ی</w:t>
      </w:r>
      <w:r w:rsidRPr="008B6FBF">
        <w:rPr>
          <w:color w:val="000000" w:themeColor="text1"/>
          <w:sz w:val="28"/>
          <w:szCs w:val="28"/>
          <w:rtl/>
          <w:lang w:bidi="fa-IR"/>
        </w:rPr>
        <w:t xml:space="preserve"> کامپ</w:t>
      </w:r>
      <w:r w:rsidRPr="008B6FBF">
        <w:rPr>
          <w:rFonts w:hint="cs"/>
          <w:color w:val="000000" w:themeColor="text1"/>
          <w:sz w:val="28"/>
          <w:szCs w:val="28"/>
          <w:rtl/>
          <w:lang w:bidi="fa-IR"/>
        </w:rPr>
        <w:t>ی</w:t>
      </w:r>
      <w:r w:rsidRPr="008B6FBF">
        <w:rPr>
          <w:rFonts w:hint="eastAsia"/>
          <w:color w:val="000000" w:themeColor="text1"/>
          <w:sz w:val="28"/>
          <w:szCs w:val="28"/>
          <w:rtl/>
          <w:lang w:bidi="fa-IR"/>
        </w:rPr>
        <w:t>وتر</w:t>
      </w:r>
      <w:r w:rsidRPr="008B6FBF">
        <w:rPr>
          <w:color w:val="000000" w:themeColor="text1"/>
          <w:sz w:val="28"/>
          <w:szCs w:val="28"/>
          <w:rtl/>
          <w:lang w:bidi="fa-IR"/>
        </w:rPr>
        <w:t xml:space="preserve"> با هوش مصنوع</w:t>
      </w:r>
      <w:r w:rsidRPr="008B6FBF">
        <w:rPr>
          <w:rFonts w:hint="cs"/>
          <w:color w:val="000000" w:themeColor="text1"/>
          <w:sz w:val="28"/>
          <w:szCs w:val="28"/>
          <w:rtl/>
          <w:lang w:bidi="fa-IR"/>
        </w:rPr>
        <w:t>ی</w:t>
      </w:r>
      <w:r w:rsidRPr="008B6FBF">
        <w:rPr>
          <w:color w:val="000000" w:themeColor="text1"/>
          <w:sz w:val="28"/>
          <w:szCs w:val="28"/>
          <w:rtl/>
          <w:lang w:bidi="fa-IR"/>
        </w:rPr>
        <w:t xml:space="preserve"> </w:t>
      </w:r>
      <w:r w:rsidRPr="008B6FBF">
        <w:rPr>
          <w:color w:val="000000" w:themeColor="text1"/>
          <w:sz w:val="28"/>
          <w:szCs w:val="28"/>
          <w:rtl/>
          <w:lang w:bidi="fa-IR"/>
        </w:rPr>
        <w:lastRenderedPageBreak/>
        <w:t>که دارد اثر انگشت را با حافظه خود تطب</w:t>
      </w:r>
      <w:r w:rsidRPr="008B6FBF">
        <w:rPr>
          <w:rFonts w:hint="cs"/>
          <w:color w:val="000000" w:themeColor="text1"/>
          <w:sz w:val="28"/>
          <w:szCs w:val="28"/>
          <w:rtl/>
          <w:lang w:bidi="fa-IR"/>
        </w:rPr>
        <w:t>ی</w:t>
      </w:r>
      <w:r w:rsidRPr="008B6FBF">
        <w:rPr>
          <w:rFonts w:hint="eastAsia"/>
          <w:color w:val="000000" w:themeColor="text1"/>
          <w:sz w:val="28"/>
          <w:szCs w:val="28"/>
          <w:rtl/>
          <w:lang w:bidi="fa-IR"/>
        </w:rPr>
        <w:t>ق</w:t>
      </w:r>
      <w:r w:rsidRPr="008B6FBF">
        <w:rPr>
          <w:color w:val="000000" w:themeColor="text1"/>
          <w:sz w:val="28"/>
          <w:szCs w:val="28"/>
          <w:rtl/>
          <w:lang w:bidi="fa-IR"/>
        </w:rPr>
        <w:t xml:space="preserve"> نموده و اگر مطابق بود اجازه ورود می‌دهد 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وضع</w:t>
      </w:r>
      <w:r w:rsidRPr="008B6FBF">
        <w:rPr>
          <w:rFonts w:hint="cs"/>
          <w:color w:val="000000" w:themeColor="text1"/>
          <w:sz w:val="28"/>
          <w:szCs w:val="28"/>
          <w:rtl/>
          <w:lang w:bidi="fa-IR"/>
        </w:rPr>
        <w:t>ی</w:t>
      </w:r>
      <w:r w:rsidRPr="008B6FBF">
        <w:rPr>
          <w:rFonts w:hint="eastAsia"/>
          <w:color w:val="000000" w:themeColor="text1"/>
          <w:sz w:val="28"/>
          <w:szCs w:val="28"/>
          <w:rtl/>
          <w:lang w:bidi="fa-IR"/>
        </w:rPr>
        <w:t>ت</w:t>
      </w:r>
      <w:r w:rsidRPr="008B6FBF">
        <w:rPr>
          <w:color w:val="000000" w:themeColor="text1"/>
          <w:sz w:val="28"/>
          <w:szCs w:val="28"/>
          <w:rtl/>
          <w:lang w:bidi="fa-IR"/>
        </w:rPr>
        <w:t xml:space="preserve"> در بس</w:t>
      </w:r>
      <w:r w:rsidRPr="008B6FBF">
        <w:rPr>
          <w:rFonts w:hint="cs"/>
          <w:color w:val="000000" w:themeColor="text1"/>
          <w:sz w:val="28"/>
          <w:szCs w:val="28"/>
          <w:rtl/>
          <w:lang w:bidi="fa-IR"/>
        </w:rPr>
        <w:t>ی</w:t>
      </w:r>
      <w:r w:rsidRPr="008B6FBF">
        <w:rPr>
          <w:rFonts w:hint="eastAsia"/>
          <w:color w:val="000000" w:themeColor="text1"/>
          <w:sz w:val="28"/>
          <w:szCs w:val="28"/>
          <w:rtl/>
          <w:lang w:bidi="fa-IR"/>
        </w:rPr>
        <w:t>ار</w:t>
      </w:r>
      <w:r w:rsidRPr="008B6FBF">
        <w:rPr>
          <w:rFonts w:hint="cs"/>
          <w:color w:val="000000" w:themeColor="text1"/>
          <w:sz w:val="28"/>
          <w:szCs w:val="28"/>
          <w:rtl/>
          <w:lang w:bidi="fa-IR"/>
        </w:rPr>
        <w:t>ی</w:t>
      </w:r>
      <w:r w:rsidRPr="008B6FBF">
        <w:rPr>
          <w:color w:val="000000" w:themeColor="text1"/>
          <w:sz w:val="28"/>
          <w:szCs w:val="28"/>
          <w:rtl/>
          <w:lang w:bidi="fa-IR"/>
        </w:rPr>
        <w:t xml:space="preserve"> از اماکن حساس مانند</w:t>
      </w:r>
      <w:r w:rsidRPr="008B6FBF">
        <w:rPr>
          <w:rFonts w:hint="cs"/>
          <w:color w:val="000000" w:themeColor="text1"/>
          <w:sz w:val="28"/>
          <w:szCs w:val="28"/>
          <w:rtl/>
          <w:lang w:bidi="fa-IR"/>
        </w:rPr>
        <w:t xml:space="preserve"> صند</w:t>
      </w:r>
      <w:r w:rsidRPr="008B6FBF">
        <w:rPr>
          <w:rFonts w:hint="eastAsia"/>
          <w:color w:val="000000" w:themeColor="text1"/>
          <w:sz w:val="28"/>
          <w:szCs w:val="28"/>
          <w:rtl/>
          <w:lang w:bidi="fa-IR"/>
        </w:rPr>
        <w:t>وق‌‌‌‌ها</w:t>
      </w:r>
      <w:r w:rsidRPr="008B6FBF">
        <w:rPr>
          <w:rFonts w:hint="cs"/>
          <w:color w:val="000000" w:themeColor="text1"/>
          <w:sz w:val="28"/>
          <w:szCs w:val="28"/>
          <w:rtl/>
          <w:lang w:bidi="fa-IR"/>
        </w:rPr>
        <w:t>ی</w:t>
      </w:r>
      <w:r w:rsidRPr="008B6FBF">
        <w:rPr>
          <w:color w:val="000000" w:themeColor="text1"/>
          <w:sz w:val="28"/>
          <w:szCs w:val="28"/>
          <w:rtl/>
          <w:lang w:bidi="fa-IR"/>
        </w:rPr>
        <w:t xml:space="preserve"> بانک‌ها وجود دارد که برا</w:t>
      </w:r>
      <w:r w:rsidRPr="008B6FBF">
        <w:rPr>
          <w:rFonts w:hint="cs"/>
          <w:color w:val="000000" w:themeColor="text1"/>
          <w:sz w:val="28"/>
          <w:szCs w:val="28"/>
          <w:rtl/>
          <w:lang w:bidi="fa-IR"/>
        </w:rPr>
        <w:t>ی</w:t>
      </w:r>
      <w:r w:rsidRPr="008B6FBF">
        <w:rPr>
          <w:color w:val="000000" w:themeColor="text1"/>
          <w:sz w:val="28"/>
          <w:szCs w:val="28"/>
          <w:rtl/>
          <w:lang w:bidi="fa-IR"/>
        </w:rPr>
        <w:t xml:space="preserve"> ورود اثر انگشت زنده</w:t>
      </w:r>
      <w:r w:rsidRPr="008B6FBF">
        <w:rPr>
          <w:rFonts w:hint="cs"/>
          <w:color w:val="000000" w:themeColor="text1"/>
          <w:sz w:val="28"/>
          <w:szCs w:val="28"/>
          <w:rtl/>
          <w:lang w:bidi="fa-IR"/>
        </w:rPr>
        <w:t xml:space="preserve"> می‌گی</w:t>
      </w:r>
      <w:r w:rsidRPr="008B6FBF">
        <w:rPr>
          <w:rFonts w:hint="eastAsia"/>
          <w:color w:val="000000" w:themeColor="text1"/>
          <w:sz w:val="28"/>
          <w:szCs w:val="28"/>
          <w:rtl/>
          <w:lang w:bidi="fa-IR"/>
        </w:rPr>
        <w:t>رد</w:t>
      </w:r>
      <w:r w:rsidRPr="008B6FBF">
        <w:rPr>
          <w:color w:val="000000" w:themeColor="text1"/>
          <w:sz w:val="28"/>
          <w:szCs w:val="28"/>
          <w:rtl/>
          <w:lang w:bidi="fa-IR"/>
        </w:rPr>
        <w:t xml:space="preserve">. </w:t>
      </w:r>
      <w:r w:rsidRPr="008B6FBF">
        <w:rPr>
          <w:rFonts w:hint="cs"/>
          <w:color w:val="000000" w:themeColor="text1"/>
          <w:sz w:val="28"/>
          <w:szCs w:val="28"/>
          <w:rtl/>
          <w:lang w:bidi="fa-IR"/>
        </w:rPr>
        <w:t xml:space="preserve"> اما</w:t>
      </w:r>
      <w:r w:rsidRPr="008B6FBF">
        <w:rPr>
          <w:color w:val="000000" w:themeColor="text1"/>
          <w:sz w:val="28"/>
          <w:szCs w:val="28"/>
          <w:rtl/>
          <w:lang w:bidi="fa-IR"/>
        </w:rPr>
        <w:t xml:space="preserve"> به صورت اشتباه در وضع</w:t>
      </w:r>
      <w:r w:rsidRPr="008B6FBF">
        <w:rPr>
          <w:rFonts w:hint="cs"/>
          <w:color w:val="000000" w:themeColor="text1"/>
          <w:sz w:val="28"/>
          <w:szCs w:val="28"/>
          <w:rtl/>
          <w:lang w:bidi="fa-IR"/>
        </w:rPr>
        <w:t>ی</w:t>
      </w:r>
      <w:r w:rsidRPr="008B6FBF">
        <w:rPr>
          <w:rFonts w:hint="eastAsia"/>
          <w:color w:val="000000" w:themeColor="text1"/>
          <w:sz w:val="28"/>
          <w:szCs w:val="28"/>
          <w:rtl/>
          <w:lang w:bidi="fa-IR"/>
        </w:rPr>
        <w:t>ت</w:t>
      </w:r>
      <w:r w:rsidRPr="008B6FBF">
        <w:rPr>
          <w:color w:val="000000" w:themeColor="text1"/>
          <w:sz w:val="28"/>
          <w:szCs w:val="28"/>
          <w:rtl/>
          <w:lang w:bidi="fa-IR"/>
        </w:rPr>
        <w:t xml:space="preserve"> الکترون</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در نظر گرفته و تصور می‌کنند که‌</w:t>
      </w:r>
      <w:r w:rsidRPr="008B6FBF">
        <w:rPr>
          <w:rFonts w:hint="cs"/>
          <w:color w:val="000000" w:themeColor="text1"/>
          <w:sz w:val="28"/>
          <w:szCs w:val="28"/>
          <w:rtl/>
          <w:lang w:bidi="fa-IR"/>
        </w:rPr>
        <w:t xml:space="preserve"> </w:t>
      </w:r>
      <w:r w:rsidRPr="008B6FBF">
        <w:rPr>
          <w:color w:val="000000" w:themeColor="text1"/>
          <w:sz w:val="28"/>
          <w:szCs w:val="28"/>
          <w:rtl/>
          <w:lang w:bidi="fa-IR"/>
        </w:rPr>
        <w:t>ای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همان اثر انگشت است در حال</w:t>
      </w:r>
      <w:r w:rsidRPr="008B6FBF">
        <w:rPr>
          <w:rFonts w:hint="cs"/>
          <w:color w:val="000000" w:themeColor="text1"/>
          <w:sz w:val="28"/>
          <w:szCs w:val="28"/>
          <w:rtl/>
          <w:lang w:bidi="fa-IR"/>
        </w:rPr>
        <w:t>ی</w:t>
      </w:r>
      <w:r w:rsidRPr="008B6FBF">
        <w:rPr>
          <w:color w:val="000000" w:themeColor="text1"/>
          <w:sz w:val="28"/>
          <w:szCs w:val="28"/>
          <w:rtl/>
          <w:lang w:bidi="fa-IR"/>
        </w:rPr>
        <w:t xml:space="preserve"> که هم با اثر انگشت کاغذ</w:t>
      </w:r>
      <w:r w:rsidRPr="008B6FBF">
        <w:rPr>
          <w:rFonts w:hint="cs"/>
          <w:color w:val="000000" w:themeColor="text1"/>
          <w:sz w:val="28"/>
          <w:szCs w:val="28"/>
          <w:rtl/>
          <w:lang w:bidi="fa-IR"/>
        </w:rPr>
        <w:t>ی</w:t>
      </w:r>
      <w:r w:rsidRPr="008B6FBF">
        <w:rPr>
          <w:color w:val="000000" w:themeColor="text1"/>
          <w:sz w:val="28"/>
          <w:szCs w:val="28"/>
          <w:rtl/>
          <w:lang w:bidi="fa-IR"/>
        </w:rPr>
        <w:t xml:space="preserve"> تفاوت دارد هم با اثر انگشت ب</w:t>
      </w:r>
      <w:r w:rsidRPr="008B6FBF">
        <w:rPr>
          <w:rFonts w:hint="cs"/>
          <w:color w:val="000000" w:themeColor="text1"/>
          <w:sz w:val="28"/>
          <w:szCs w:val="28"/>
          <w:rtl/>
          <w:lang w:bidi="fa-IR"/>
        </w:rPr>
        <w:t>ی</w:t>
      </w:r>
      <w:r w:rsidRPr="008B6FBF">
        <w:rPr>
          <w:rFonts w:hint="eastAsia"/>
          <w:color w:val="000000" w:themeColor="text1"/>
          <w:sz w:val="28"/>
          <w:szCs w:val="28"/>
          <w:rtl/>
          <w:lang w:bidi="fa-IR"/>
        </w:rPr>
        <w:t>ولوژ</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کاملاً فرق م</w:t>
      </w:r>
      <w:r w:rsidRPr="008B6FBF">
        <w:rPr>
          <w:rFonts w:hint="cs"/>
          <w:color w:val="000000" w:themeColor="text1"/>
          <w:sz w:val="28"/>
          <w:szCs w:val="28"/>
          <w:rtl/>
          <w:lang w:bidi="fa-IR"/>
        </w:rPr>
        <w:t>ی‌</w:t>
      </w:r>
      <w:r w:rsidRPr="008B6FBF">
        <w:rPr>
          <w:rFonts w:hint="eastAsia"/>
          <w:color w:val="000000" w:themeColor="text1"/>
          <w:sz w:val="28"/>
          <w:szCs w:val="28"/>
          <w:rtl/>
          <w:lang w:bidi="fa-IR"/>
        </w:rPr>
        <w:t>کند</w:t>
      </w:r>
      <w:r w:rsidRPr="008B6FBF">
        <w:rPr>
          <w:color w:val="000000" w:themeColor="text1"/>
          <w:sz w:val="28"/>
          <w:szCs w:val="28"/>
          <w:rtl/>
          <w:lang w:bidi="fa-IR"/>
        </w:rPr>
        <w:t xml:space="preserve"> </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امر</w:t>
      </w:r>
      <w:r w:rsidRPr="008B6FBF">
        <w:rPr>
          <w:rFonts w:hint="cs"/>
          <w:color w:val="000000" w:themeColor="text1"/>
          <w:sz w:val="28"/>
          <w:szCs w:val="28"/>
          <w:rtl/>
          <w:lang w:bidi="fa-IR"/>
        </w:rPr>
        <w:t>ی</w:t>
      </w:r>
      <w:r w:rsidRPr="008B6FBF">
        <w:rPr>
          <w:color w:val="000000" w:themeColor="text1"/>
          <w:sz w:val="28"/>
          <w:szCs w:val="28"/>
          <w:rtl/>
          <w:lang w:bidi="fa-IR"/>
        </w:rPr>
        <w:t xml:space="preserve"> است بدون ه</w:t>
      </w:r>
      <w:r w:rsidRPr="008B6FBF">
        <w:rPr>
          <w:rFonts w:hint="cs"/>
          <w:color w:val="000000" w:themeColor="text1"/>
          <w:sz w:val="28"/>
          <w:szCs w:val="28"/>
          <w:rtl/>
          <w:lang w:bidi="fa-IR"/>
        </w:rPr>
        <w:t>ی</w:t>
      </w:r>
      <w:r w:rsidRPr="008B6FBF">
        <w:rPr>
          <w:rFonts w:hint="eastAsia"/>
          <w:color w:val="000000" w:themeColor="text1"/>
          <w:sz w:val="28"/>
          <w:szCs w:val="28"/>
          <w:rtl/>
          <w:lang w:bidi="fa-IR"/>
        </w:rPr>
        <w:t>چ</w:t>
      </w:r>
      <w:r w:rsidRPr="008B6FBF">
        <w:rPr>
          <w:color w:val="000000" w:themeColor="text1"/>
          <w:sz w:val="28"/>
          <w:szCs w:val="28"/>
          <w:rtl/>
          <w:lang w:bidi="fa-IR"/>
        </w:rPr>
        <w:t xml:space="preserve"> فا</w:t>
      </w:r>
      <w:r w:rsidRPr="008B6FBF">
        <w:rPr>
          <w:rFonts w:hint="cs"/>
          <w:color w:val="000000" w:themeColor="text1"/>
          <w:sz w:val="28"/>
          <w:szCs w:val="28"/>
          <w:rtl/>
          <w:lang w:bidi="fa-IR"/>
        </w:rPr>
        <w:t>ی</w:t>
      </w:r>
      <w:r w:rsidRPr="008B6FBF">
        <w:rPr>
          <w:rFonts w:hint="eastAsia"/>
          <w:color w:val="000000" w:themeColor="text1"/>
          <w:sz w:val="28"/>
          <w:szCs w:val="28"/>
          <w:rtl/>
          <w:lang w:bidi="fa-IR"/>
        </w:rPr>
        <w:t>ده</w:t>
      </w:r>
      <w:r w:rsidRPr="008B6FBF">
        <w:rPr>
          <w:color w:val="000000" w:themeColor="text1"/>
          <w:sz w:val="28"/>
          <w:szCs w:val="28"/>
          <w:rtl/>
          <w:lang w:bidi="fa-IR"/>
        </w:rPr>
        <w:t xml:space="preserve"> و بلکه دارا</w:t>
      </w:r>
      <w:r w:rsidRPr="008B6FBF">
        <w:rPr>
          <w:rFonts w:hint="cs"/>
          <w:color w:val="000000" w:themeColor="text1"/>
          <w:sz w:val="28"/>
          <w:szCs w:val="28"/>
          <w:rtl/>
          <w:lang w:bidi="fa-IR"/>
        </w:rPr>
        <w:t>ی</w:t>
      </w:r>
      <w:r w:rsidRPr="008B6FBF">
        <w:rPr>
          <w:color w:val="000000" w:themeColor="text1"/>
          <w:sz w:val="28"/>
          <w:szCs w:val="28"/>
          <w:rtl/>
          <w:lang w:bidi="fa-IR"/>
        </w:rPr>
        <w:t xml:space="preserve"> ضرر‌‌ها</w:t>
      </w:r>
      <w:r w:rsidRPr="008B6FBF">
        <w:rPr>
          <w:rFonts w:hint="cs"/>
          <w:color w:val="000000" w:themeColor="text1"/>
          <w:sz w:val="28"/>
          <w:szCs w:val="28"/>
          <w:rtl/>
          <w:lang w:bidi="fa-IR"/>
        </w:rPr>
        <w:t>ی</w:t>
      </w:r>
      <w:r w:rsidRPr="008B6FBF">
        <w:rPr>
          <w:color w:val="000000" w:themeColor="text1"/>
          <w:sz w:val="28"/>
          <w:szCs w:val="28"/>
          <w:rtl/>
          <w:lang w:bidi="fa-IR"/>
        </w:rPr>
        <w:t xml:space="preserve"> </w:t>
      </w:r>
      <w:r w:rsidRPr="008B6FBF">
        <w:rPr>
          <w:rFonts w:hint="cs"/>
          <w:color w:val="000000" w:themeColor="text1"/>
          <w:sz w:val="28"/>
          <w:szCs w:val="28"/>
          <w:rtl/>
          <w:lang w:bidi="fa-IR"/>
        </w:rPr>
        <w:t>بسیار</w:t>
      </w:r>
      <w:r w:rsidRPr="008B6FBF">
        <w:rPr>
          <w:color w:val="000000" w:themeColor="text1"/>
          <w:sz w:val="28"/>
          <w:szCs w:val="28"/>
          <w:rtl/>
          <w:lang w:bidi="fa-IR"/>
        </w:rPr>
        <w:t xml:space="preserve"> </w:t>
      </w:r>
      <w:r w:rsidRPr="008B6FBF">
        <w:rPr>
          <w:rFonts w:hint="cs"/>
          <w:color w:val="000000" w:themeColor="text1"/>
          <w:sz w:val="28"/>
          <w:szCs w:val="28"/>
          <w:rtl/>
          <w:lang w:bidi="fa-IR"/>
        </w:rPr>
        <w:t>و در</w:t>
      </w:r>
      <w:r w:rsidRPr="008B6FBF">
        <w:rPr>
          <w:color w:val="000000" w:themeColor="text1"/>
          <w:sz w:val="28"/>
          <w:szCs w:val="28"/>
          <w:rtl/>
          <w:lang w:bidi="fa-IR"/>
        </w:rPr>
        <w:t xml:space="preserve"> </w:t>
      </w:r>
      <w:r w:rsidRPr="008B6FBF">
        <w:rPr>
          <w:rFonts w:hint="cs"/>
          <w:color w:val="000000" w:themeColor="text1"/>
          <w:sz w:val="28"/>
          <w:szCs w:val="28"/>
          <w:rtl/>
          <w:lang w:bidi="fa-IR"/>
        </w:rPr>
        <w:t>آی</w:t>
      </w:r>
      <w:r w:rsidRPr="008B6FBF">
        <w:rPr>
          <w:rFonts w:hint="eastAsia"/>
          <w:color w:val="000000" w:themeColor="text1"/>
          <w:sz w:val="28"/>
          <w:szCs w:val="28"/>
          <w:rtl/>
          <w:lang w:bidi="fa-IR"/>
        </w:rPr>
        <w:t>نده</w:t>
      </w:r>
      <w:r w:rsidRPr="008B6FBF">
        <w:rPr>
          <w:color w:val="000000" w:themeColor="text1"/>
          <w:sz w:val="28"/>
          <w:szCs w:val="28"/>
          <w:rtl/>
          <w:lang w:bidi="fa-IR"/>
        </w:rPr>
        <w:t xml:space="preserve"> م</w:t>
      </w:r>
      <w:r w:rsidRPr="008B6FBF">
        <w:rPr>
          <w:rFonts w:hint="cs"/>
          <w:color w:val="000000" w:themeColor="text1"/>
          <w:sz w:val="28"/>
          <w:szCs w:val="28"/>
          <w:rtl/>
          <w:lang w:bidi="fa-IR"/>
        </w:rPr>
        <w:t>ی‌</w:t>
      </w:r>
      <w:r w:rsidRPr="008B6FBF">
        <w:rPr>
          <w:rFonts w:hint="eastAsia"/>
          <w:color w:val="000000" w:themeColor="text1"/>
          <w:sz w:val="28"/>
          <w:szCs w:val="28"/>
          <w:rtl/>
          <w:lang w:bidi="fa-IR"/>
        </w:rPr>
        <w:t>تواند</w:t>
      </w:r>
      <w:r w:rsidRPr="008B6FBF">
        <w:rPr>
          <w:color w:val="000000" w:themeColor="text1"/>
          <w:sz w:val="28"/>
          <w:szCs w:val="28"/>
          <w:rtl/>
          <w:lang w:bidi="fa-IR"/>
        </w:rPr>
        <w:t xml:space="preserve"> موجب فساد‌‌ها</w:t>
      </w:r>
      <w:r w:rsidRPr="008B6FBF">
        <w:rPr>
          <w:rFonts w:hint="cs"/>
          <w:color w:val="000000" w:themeColor="text1"/>
          <w:sz w:val="28"/>
          <w:szCs w:val="28"/>
          <w:rtl/>
          <w:lang w:bidi="fa-IR"/>
        </w:rPr>
        <w:t>ی</w:t>
      </w:r>
      <w:r w:rsidRPr="008B6FBF">
        <w:rPr>
          <w:color w:val="000000" w:themeColor="text1"/>
          <w:sz w:val="28"/>
          <w:szCs w:val="28"/>
          <w:rtl/>
          <w:lang w:bidi="fa-IR"/>
        </w:rPr>
        <w:t xml:space="preserve"> فراوان گردد. </w:t>
      </w:r>
    </w:p>
    <w:p w14:paraId="1692F55B" w14:textId="3E8729E7" w:rsidR="007F2ADE" w:rsidRPr="008B6FBF" w:rsidRDefault="00316AC0" w:rsidP="00953935">
      <w:pPr>
        <w:pStyle w:val="Heading6"/>
        <w:rPr>
          <w:lang w:bidi="fa-IR"/>
        </w:rPr>
      </w:pPr>
      <w:bookmarkStart w:id="202" w:name="_Toc73121707"/>
      <w:bookmarkStart w:id="203" w:name="_Toc77953922"/>
      <w:bookmarkStart w:id="204" w:name="_Toc59611029"/>
      <w:bookmarkStart w:id="205" w:name="_Toc68588234"/>
      <w:bookmarkStart w:id="206" w:name="_Toc69187644"/>
      <w:bookmarkStart w:id="207" w:name="_Toc70543231"/>
      <w:bookmarkStart w:id="208" w:name="_Toc70623091"/>
      <w:bookmarkStart w:id="209" w:name="_Toc73121706"/>
      <w:bookmarkStart w:id="210" w:name="_Toc77953920"/>
      <w:bookmarkStart w:id="211" w:name="_Toc101005766"/>
      <w:r>
        <w:rPr>
          <w:rFonts w:hint="cs"/>
          <w:rtl/>
          <w:lang w:bidi="fa-IR"/>
        </w:rPr>
        <w:t>هشت</w:t>
      </w:r>
      <w:r w:rsidR="00E433A6" w:rsidRPr="008B6FBF">
        <w:rPr>
          <w:rFonts w:hint="cs"/>
          <w:rtl/>
          <w:lang w:bidi="fa-IR"/>
        </w:rPr>
        <w:t xml:space="preserve"> </w:t>
      </w:r>
      <w:r w:rsidR="007F2ADE" w:rsidRPr="008B6FBF">
        <w:rPr>
          <w:rFonts w:hint="cs"/>
          <w:rtl/>
          <w:lang w:bidi="fa-IR"/>
        </w:rPr>
        <w:t>: اثر انگشت در اسناد کاغذی اداری</w:t>
      </w:r>
      <w:bookmarkEnd w:id="211"/>
      <w:r w:rsidR="007F2ADE" w:rsidRPr="008B6FBF">
        <w:rPr>
          <w:rFonts w:hint="cs"/>
          <w:rtl/>
          <w:lang w:bidi="fa-IR"/>
        </w:rPr>
        <w:t xml:space="preserve"> </w:t>
      </w:r>
      <w:bookmarkEnd w:id="202"/>
      <w:bookmarkEnd w:id="203"/>
    </w:p>
    <w:p w14:paraId="1EDB567D" w14:textId="77777777" w:rsidR="007F2ADE" w:rsidRPr="008B6FBF" w:rsidRDefault="007F2ADE" w:rsidP="00804798">
      <w:pPr>
        <w:spacing w:after="0"/>
        <w:jc w:val="lowKashida"/>
        <w:rPr>
          <w:color w:val="000000" w:themeColor="text1"/>
          <w:sz w:val="28"/>
          <w:szCs w:val="28"/>
          <w:rtl/>
          <w:lang w:bidi="fa-IR"/>
        </w:rPr>
      </w:pPr>
      <w:r w:rsidRPr="008B6FBF">
        <w:rPr>
          <w:rFonts w:hint="eastAsia"/>
          <w:color w:val="000000" w:themeColor="text1"/>
          <w:sz w:val="28"/>
          <w:szCs w:val="28"/>
          <w:rtl/>
          <w:lang w:bidi="fa-IR"/>
        </w:rPr>
        <w:t>در</w:t>
      </w:r>
      <w:r w:rsidRPr="008B6FBF">
        <w:rPr>
          <w:color w:val="000000" w:themeColor="text1"/>
          <w:sz w:val="28"/>
          <w:szCs w:val="28"/>
          <w:rtl/>
          <w:lang w:bidi="fa-IR"/>
        </w:rPr>
        <w:t xml:space="preserve"> اسناد</w:t>
      </w:r>
      <w:r w:rsidRPr="008B6FBF">
        <w:rPr>
          <w:rFonts w:hint="cs"/>
          <w:color w:val="000000" w:themeColor="text1"/>
          <w:sz w:val="28"/>
          <w:szCs w:val="28"/>
          <w:rtl/>
          <w:lang w:bidi="fa-IR"/>
        </w:rPr>
        <w:t xml:space="preserve"> کاغذی مالی ، اداری ، قضائی از قبیل ارائه دادخواست ، شهود و گواهی،</w:t>
      </w:r>
      <w:r w:rsidRPr="008B6FBF">
        <w:rPr>
          <w:color w:val="000000" w:themeColor="text1"/>
          <w:sz w:val="28"/>
          <w:szCs w:val="28"/>
          <w:rtl/>
          <w:lang w:bidi="fa-IR"/>
        </w:rPr>
        <w:t xml:space="preserve"> چه اثر انگشت باشد و چه نباشد قابل</w:t>
      </w:r>
      <w:r w:rsidRPr="008B6FBF">
        <w:rPr>
          <w:rFonts w:hint="cs"/>
          <w:color w:val="000000" w:themeColor="text1"/>
          <w:sz w:val="28"/>
          <w:szCs w:val="28"/>
          <w:rtl/>
          <w:lang w:bidi="fa-IR"/>
        </w:rPr>
        <w:t>ی</w:t>
      </w:r>
      <w:r w:rsidRPr="008B6FBF">
        <w:rPr>
          <w:rFonts w:hint="eastAsia"/>
          <w:color w:val="000000" w:themeColor="text1"/>
          <w:sz w:val="28"/>
          <w:szCs w:val="28"/>
          <w:rtl/>
          <w:lang w:bidi="fa-IR"/>
        </w:rPr>
        <w:t>ت</w:t>
      </w:r>
      <w:r w:rsidRPr="008B6FBF">
        <w:rPr>
          <w:color w:val="000000" w:themeColor="text1"/>
          <w:sz w:val="28"/>
          <w:szCs w:val="28"/>
          <w:rtl/>
          <w:lang w:bidi="fa-IR"/>
        </w:rPr>
        <w:t xml:space="preserve"> اثبات و</w:t>
      </w:r>
      <w:r w:rsidRPr="008B6FBF">
        <w:rPr>
          <w:rFonts w:hint="cs"/>
          <w:color w:val="000000" w:themeColor="text1"/>
          <w:sz w:val="28"/>
          <w:szCs w:val="28"/>
          <w:rtl/>
          <w:lang w:bidi="fa-IR"/>
        </w:rPr>
        <w:t xml:space="preserve"> یا تردید در اصالت</w:t>
      </w:r>
      <w:r w:rsidRPr="008B6FBF">
        <w:rPr>
          <w:color w:val="000000" w:themeColor="text1"/>
          <w:sz w:val="28"/>
          <w:szCs w:val="28"/>
          <w:rtl/>
          <w:lang w:bidi="fa-IR"/>
        </w:rPr>
        <w:t xml:space="preserve"> دارد در جرائم </w:t>
      </w:r>
      <w:r w:rsidRPr="008B6FBF">
        <w:rPr>
          <w:rFonts w:hint="cs"/>
          <w:color w:val="000000" w:themeColor="text1"/>
          <w:sz w:val="28"/>
          <w:szCs w:val="28"/>
          <w:rtl/>
          <w:lang w:bidi="fa-IR"/>
        </w:rPr>
        <w:t xml:space="preserve">و اتهامات، </w:t>
      </w:r>
      <w:r w:rsidRPr="008B6FBF">
        <w:rPr>
          <w:color w:val="000000" w:themeColor="text1"/>
          <w:sz w:val="28"/>
          <w:szCs w:val="28"/>
          <w:rtl/>
          <w:lang w:bidi="fa-IR"/>
        </w:rPr>
        <w:t>بارها افراد دست خط خود را انکار کرده و اثر انگشت خود را اجبار</w:t>
      </w:r>
      <w:r w:rsidRPr="008B6FBF">
        <w:rPr>
          <w:rFonts w:hint="cs"/>
          <w:color w:val="000000" w:themeColor="text1"/>
          <w:sz w:val="28"/>
          <w:szCs w:val="28"/>
          <w:rtl/>
          <w:lang w:bidi="fa-IR"/>
        </w:rPr>
        <w:t>ی</w:t>
      </w:r>
      <w:r w:rsidRPr="008B6FBF">
        <w:rPr>
          <w:color w:val="000000" w:themeColor="text1"/>
          <w:sz w:val="28"/>
          <w:szCs w:val="28"/>
          <w:rtl/>
          <w:lang w:bidi="fa-IR"/>
        </w:rPr>
        <w:t xml:space="preserve"> اعلام کردند و صحت آن سند را ز</w:t>
      </w:r>
      <w:r w:rsidRPr="008B6FBF">
        <w:rPr>
          <w:rFonts w:hint="cs"/>
          <w:color w:val="000000" w:themeColor="text1"/>
          <w:sz w:val="28"/>
          <w:szCs w:val="28"/>
          <w:rtl/>
          <w:lang w:bidi="fa-IR"/>
        </w:rPr>
        <w:t>ی</w:t>
      </w:r>
      <w:r w:rsidRPr="008B6FBF">
        <w:rPr>
          <w:rFonts w:hint="eastAsia"/>
          <w:color w:val="000000" w:themeColor="text1"/>
          <w:sz w:val="28"/>
          <w:szCs w:val="28"/>
          <w:rtl/>
          <w:lang w:bidi="fa-IR"/>
        </w:rPr>
        <w:t>ر</w:t>
      </w:r>
      <w:r w:rsidRPr="008B6FBF">
        <w:rPr>
          <w:color w:val="000000" w:themeColor="text1"/>
          <w:sz w:val="28"/>
          <w:szCs w:val="28"/>
          <w:rtl/>
          <w:lang w:bidi="fa-IR"/>
        </w:rPr>
        <w:t xml:space="preserve"> سؤال بردند اسناد د</w:t>
      </w:r>
      <w:r w:rsidRPr="008B6FBF">
        <w:rPr>
          <w:rFonts w:hint="cs"/>
          <w:color w:val="000000" w:themeColor="text1"/>
          <w:sz w:val="28"/>
          <w:szCs w:val="28"/>
          <w:rtl/>
          <w:lang w:bidi="fa-IR"/>
        </w:rPr>
        <w:t>ی</w:t>
      </w:r>
      <w:r w:rsidRPr="008B6FBF">
        <w:rPr>
          <w:rFonts w:hint="eastAsia"/>
          <w:color w:val="000000" w:themeColor="text1"/>
          <w:sz w:val="28"/>
          <w:szCs w:val="28"/>
          <w:rtl/>
          <w:lang w:bidi="fa-IR"/>
        </w:rPr>
        <w:t>گر</w:t>
      </w:r>
      <w:r w:rsidRPr="008B6FBF">
        <w:rPr>
          <w:rFonts w:hint="cs"/>
          <w:color w:val="000000" w:themeColor="text1"/>
          <w:sz w:val="28"/>
          <w:szCs w:val="28"/>
          <w:rtl/>
          <w:lang w:bidi="fa-IR"/>
        </w:rPr>
        <w:t>ی</w:t>
      </w:r>
      <w:r w:rsidRPr="008B6FBF">
        <w:rPr>
          <w:color w:val="000000" w:themeColor="text1"/>
          <w:sz w:val="28"/>
          <w:szCs w:val="28"/>
          <w:rtl/>
          <w:lang w:bidi="fa-IR"/>
        </w:rPr>
        <w:t xml:space="preserve"> هم که با اثر انگشت است مانند اسناد مال</w:t>
      </w:r>
      <w:r w:rsidRPr="008B6FBF">
        <w:rPr>
          <w:rFonts w:hint="cs"/>
          <w:color w:val="000000" w:themeColor="text1"/>
          <w:sz w:val="28"/>
          <w:szCs w:val="28"/>
          <w:rtl/>
          <w:lang w:bidi="fa-IR"/>
        </w:rPr>
        <w:t>ی ، که</w:t>
      </w:r>
      <w:r w:rsidRPr="008B6FBF">
        <w:rPr>
          <w:color w:val="000000" w:themeColor="text1"/>
          <w:sz w:val="28"/>
          <w:szCs w:val="28"/>
          <w:rtl/>
          <w:lang w:bidi="fa-IR"/>
        </w:rPr>
        <w:t xml:space="preserve"> با</w:t>
      </w:r>
      <w:r w:rsidRPr="008B6FBF">
        <w:rPr>
          <w:rFonts w:hint="eastAsia"/>
          <w:color w:val="000000" w:themeColor="text1"/>
          <w:sz w:val="28"/>
          <w:szCs w:val="28"/>
          <w:rtl/>
          <w:lang w:bidi="fa-IR"/>
        </w:rPr>
        <w:t>رها</w:t>
      </w:r>
      <w:r w:rsidRPr="008B6FBF">
        <w:rPr>
          <w:color w:val="000000" w:themeColor="text1"/>
          <w:sz w:val="28"/>
          <w:szCs w:val="28"/>
          <w:rtl/>
          <w:lang w:bidi="fa-IR"/>
        </w:rPr>
        <w:t xml:space="preserve"> و بارها مورد تشک</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قرار گرفته است، </w:t>
      </w:r>
      <w:r w:rsidRPr="008B6FBF">
        <w:rPr>
          <w:rFonts w:hint="cs"/>
          <w:color w:val="000000" w:themeColor="text1"/>
          <w:sz w:val="28"/>
          <w:szCs w:val="28"/>
          <w:rtl/>
          <w:lang w:bidi="fa-IR"/>
        </w:rPr>
        <w:t xml:space="preserve">اما در اسناد الکترونیک، انکار و تردید، مسموع نیست.  </w:t>
      </w:r>
    </w:p>
    <w:p w14:paraId="5F91B640" w14:textId="18168ADC" w:rsidR="007F2ADE" w:rsidRPr="008B6FBF" w:rsidRDefault="00316AC0" w:rsidP="00953935">
      <w:pPr>
        <w:pStyle w:val="Heading6"/>
        <w:rPr>
          <w:rtl/>
        </w:rPr>
      </w:pPr>
      <w:bookmarkStart w:id="212" w:name="_Toc101005767"/>
      <w:r>
        <w:rPr>
          <w:rFonts w:hint="cs"/>
          <w:rtl/>
        </w:rPr>
        <w:t>نه</w:t>
      </w:r>
      <w:r w:rsidR="007F2ADE" w:rsidRPr="008B6FBF">
        <w:rPr>
          <w:rFonts w:hint="cs"/>
          <w:rtl/>
        </w:rPr>
        <w:t xml:space="preserve"> : ا</w:t>
      </w:r>
      <w:r w:rsidR="007F2ADE" w:rsidRPr="008B6FBF">
        <w:rPr>
          <w:rtl/>
        </w:rPr>
        <w:t xml:space="preserve">ثر انگشت </w:t>
      </w:r>
      <w:bookmarkEnd w:id="204"/>
      <w:bookmarkEnd w:id="205"/>
      <w:bookmarkEnd w:id="206"/>
      <w:bookmarkEnd w:id="207"/>
      <w:bookmarkEnd w:id="208"/>
      <w:bookmarkEnd w:id="209"/>
      <w:r w:rsidR="007F2ADE" w:rsidRPr="008B6FBF">
        <w:rPr>
          <w:rFonts w:hint="cs"/>
          <w:rtl/>
        </w:rPr>
        <w:t>دوران بی سوادی</w:t>
      </w:r>
      <w:bookmarkEnd w:id="210"/>
      <w:bookmarkEnd w:id="212"/>
    </w:p>
    <w:p w14:paraId="7409A1F8" w14:textId="3E70FFAD" w:rsidR="007F2ADE" w:rsidRPr="008B6FBF" w:rsidRDefault="007F2ADE" w:rsidP="00804798">
      <w:pPr>
        <w:spacing w:after="0"/>
        <w:jc w:val="lowKashida"/>
        <w:rPr>
          <w:color w:val="000000" w:themeColor="text1"/>
          <w:sz w:val="28"/>
          <w:szCs w:val="28"/>
          <w:rtl/>
          <w:lang w:bidi="fa-IR"/>
        </w:rPr>
      </w:pPr>
      <w:r w:rsidRPr="008B6FBF">
        <w:rPr>
          <w:color w:val="000000" w:themeColor="text1"/>
          <w:sz w:val="28"/>
          <w:szCs w:val="28"/>
          <w:rtl/>
          <w:lang w:bidi="fa-IR"/>
        </w:rPr>
        <w:t xml:space="preserve"> </w:t>
      </w:r>
      <w:r w:rsidRPr="008B6FBF">
        <w:rPr>
          <w:rFonts w:hint="cs"/>
          <w:color w:val="000000" w:themeColor="text1"/>
          <w:sz w:val="28"/>
          <w:szCs w:val="28"/>
          <w:rtl/>
          <w:lang w:bidi="fa-IR"/>
        </w:rPr>
        <w:t xml:space="preserve">‌‌اصولاً </w:t>
      </w:r>
      <w:r w:rsidRPr="008B6FBF">
        <w:rPr>
          <w:color w:val="000000" w:themeColor="text1"/>
          <w:sz w:val="28"/>
          <w:szCs w:val="28"/>
          <w:rtl/>
          <w:lang w:bidi="fa-IR"/>
        </w:rPr>
        <w:t xml:space="preserve">اثر انگشت </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rFonts w:hint="cs"/>
          <w:color w:val="000000" w:themeColor="text1"/>
          <w:sz w:val="28"/>
          <w:szCs w:val="28"/>
          <w:rtl/>
          <w:lang w:bidi="fa-IR"/>
        </w:rPr>
        <w:t>ی</w:t>
      </w:r>
      <w:r w:rsidRPr="008B6FBF">
        <w:rPr>
          <w:color w:val="000000" w:themeColor="text1"/>
          <w:sz w:val="28"/>
          <w:szCs w:val="28"/>
          <w:rtl/>
          <w:lang w:bidi="fa-IR"/>
        </w:rPr>
        <w:t xml:space="preserve"> از ابزار اثبات سند</w:t>
      </w:r>
      <w:r w:rsidRPr="008B6FBF">
        <w:rPr>
          <w:rFonts w:hint="cs"/>
          <w:color w:val="000000" w:themeColor="text1"/>
          <w:sz w:val="28"/>
          <w:szCs w:val="28"/>
          <w:rtl/>
          <w:lang w:bidi="fa-IR"/>
        </w:rPr>
        <w:t>ی</w:t>
      </w:r>
      <w:r w:rsidRPr="008B6FBF">
        <w:rPr>
          <w:rFonts w:hint="eastAsia"/>
          <w:color w:val="000000" w:themeColor="text1"/>
          <w:sz w:val="28"/>
          <w:szCs w:val="28"/>
          <w:rtl/>
          <w:lang w:bidi="fa-IR"/>
        </w:rPr>
        <w:t>ت</w:t>
      </w:r>
      <w:r w:rsidRPr="008B6FBF">
        <w:rPr>
          <w:color w:val="000000" w:themeColor="text1"/>
          <w:sz w:val="28"/>
          <w:szCs w:val="28"/>
          <w:rtl/>
          <w:lang w:bidi="fa-IR"/>
        </w:rPr>
        <w:t xml:space="preserve"> اسناد بوده است </w:t>
      </w:r>
      <w:r w:rsidR="007C10E8" w:rsidRPr="008B6FBF">
        <w:rPr>
          <w:rStyle w:val="FootnoteReference"/>
          <w:color w:val="000000" w:themeColor="text1"/>
          <w:sz w:val="28"/>
          <w:szCs w:val="28"/>
          <w:rtl/>
        </w:rPr>
        <w:footnoteReference w:id="90"/>
      </w:r>
      <w:r w:rsidR="007C10E8" w:rsidRPr="008B6FBF">
        <w:rPr>
          <w:rFonts w:hint="cs"/>
          <w:color w:val="000000" w:themeColor="text1"/>
          <w:sz w:val="28"/>
          <w:szCs w:val="28"/>
          <w:rtl/>
        </w:rPr>
        <w:t xml:space="preserve"> </w:t>
      </w:r>
      <w:r w:rsidRPr="008B6FBF">
        <w:rPr>
          <w:color w:val="000000" w:themeColor="text1"/>
          <w:sz w:val="28"/>
          <w:szCs w:val="28"/>
          <w:rtl/>
          <w:lang w:bidi="fa-IR"/>
        </w:rPr>
        <w:t xml:space="preserve">اثر انگشت مربوط </w:t>
      </w:r>
      <w:r w:rsidRPr="008B6FBF">
        <w:rPr>
          <w:rFonts w:hint="cs"/>
          <w:color w:val="000000" w:themeColor="text1"/>
          <w:sz w:val="28"/>
          <w:szCs w:val="28"/>
          <w:rtl/>
          <w:lang w:bidi="fa-IR"/>
        </w:rPr>
        <w:t>به</w:t>
      </w:r>
      <w:r w:rsidRPr="008B6FBF">
        <w:rPr>
          <w:color w:val="000000" w:themeColor="text1"/>
          <w:sz w:val="28"/>
          <w:szCs w:val="28"/>
          <w:rtl/>
          <w:lang w:bidi="fa-IR"/>
        </w:rPr>
        <w:t xml:space="preserve"> سال</w:t>
      </w:r>
      <w:r w:rsidRPr="008B6FBF">
        <w:rPr>
          <w:rFonts w:hint="cs"/>
          <w:color w:val="000000" w:themeColor="text1"/>
          <w:sz w:val="28"/>
          <w:szCs w:val="28"/>
          <w:rtl/>
          <w:lang w:bidi="fa-IR"/>
        </w:rPr>
        <w:t>‌</w:t>
      </w:r>
      <w:r w:rsidRPr="008B6FBF">
        <w:rPr>
          <w:color w:val="000000" w:themeColor="text1"/>
          <w:sz w:val="28"/>
          <w:szCs w:val="28"/>
          <w:rtl/>
          <w:lang w:bidi="fa-IR"/>
        </w:rPr>
        <w:t>ها</w:t>
      </w:r>
      <w:r w:rsidRPr="008B6FBF">
        <w:rPr>
          <w:rFonts w:hint="cs"/>
          <w:color w:val="000000" w:themeColor="text1"/>
          <w:sz w:val="28"/>
          <w:szCs w:val="28"/>
          <w:rtl/>
          <w:lang w:bidi="fa-IR"/>
        </w:rPr>
        <w:t>یی</w:t>
      </w:r>
      <w:r w:rsidRPr="008B6FBF">
        <w:rPr>
          <w:color w:val="000000" w:themeColor="text1"/>
          <w:sz w:val="28"/>
          <w:szCs w:val="28"/>
          <w:rtl/>
          <w:lang w:bidi="fa-IR"/>
        </w:rPr>
        <w:t xml:space="preserve"> </w:t>
      </w:r>
      <w:r w:rsidRPr="008B6FBF">
        <w:rPr>
          <w:rFonts w:hint="cs"/>
          <w:color w:val="000000" w:themeColor="text1"/>
          <w:sz w:val="28"/>
          <w:szCs w:val="28"/>
          <w:rtl/>
          <w:lang w:bidi="fa-IR"/>
        </w:rPr>
        <w:t xml:space="preserve">است </w:t>
      </w:r>
      <w:r w:rsidRPr="008B6FBF">
        <w:rPr>
          <w:color w:val="000000" w:themeColor="text1"/>
          <w:sz w:val="28"/>
          <w:szCs w:val="28"/>
          <w:rtl/>
          <w:lang w:bidi="fa-IR"/>
        </w:rPr>
        <w:t xml:space="preserve">که در کشور </w:t>
      </w:r>
      <w:r w:rsidRPr="008B6FBF">
        <w:rPr>
          <w:rFonts w:hint="cs"/>
          <w:color w:val="000000" w:themeColor="text1"/>
          <w:sz w:val="28"/>
          <w:szCs w:val="28"/>
          <w:rtl/>
          <w:lang w:bidi="fa-IR"/>
        </w:rPr>
        <w:t xml:space="preserve">ایران اکثریت </w:t>
      </w:r>
      <w:r w:rsidRPr="008B6FBF">
        <w:rPr>
          <w:color w:val="000000" w:themeColor="text1"/>
          <w:sz w:val="28"/>
          <w:szCs w:val="28"/>
          <w:rtl/>
          <w:lang w:bidi="fa-IR"/>
        </w:rPr>
        <w:t xml:space="preserve">اشخاص </w:t>
      </w:r>
      <w:r w:rsidRPr="008B6FBF">
        <w:rPr>
          <w:rFonts w:hint="cs"/>
          <w:color w:val="000000" w:themeColor="text1"/>
          <w:sz w:val="28"/>
          <w:szCs w:val="28"/>
          <w:rtl/>
          <w:lang w:bidi="fa-IR"/>
        </w:rPr>
        <w:t xml:space="preserve">بی‌سواد بوده‌اند، </w:t>
      </w:r>
      <w:r w:rsidRPr="008B6FBF">
        <w:rPr>
          <w:color w:val="000000" w:themeColor="text1"/>
          <w:sz w:val="28"/>
          <w:szCs w:val="28"/>
          <w:rtl/>
          <w:lang w:bidi="fa-IR"/>
        </w:rPr>
        <w:t>پس از باسواد شدن افراد</w:t>
      </w:r>
      <w:r w:rsidRPr="008B6FBF">
        <w:rPr>
          <w:rFonts w:hint="cs"/>
          <w:color w:val="000000" w:themeColor="text1"/>
          <w:sz w:val="28"/>
          <w:szCs w:val="28"/>
          <w:rtl/>
          <w:lang w:bidi="fa-IR"/>
        </w:rPr>
        <w:t>،</w:t>
      </w:r>
      <w:r w:rsidRPr="008B6FBF">
        <w:rPr>
          <w:color w:val="000000" w:themeColor="text1"/>
          <w:sz w:val="28"/>
          <w:szCs w:val="28"/>
          <w:rtl/>
          <w:lang w:bidi="fa-IR"/>
        </w:rPr>
        <w:t xml:space="preserve"> 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مسأله توسط قانونگذار</w:t>
      </w:r>
      <w:r w:rsidRPr="008B6FBF">
        <w:rPr>
          <w:rFonts w:hint="cs"/>
          <w:color w:val="000000" w:themeColor="text1"/>
          <w:sz w:val="28"/>
          <w:szCs w:val="28"/>
          <w:rtl/>
          <w:lang w:bidi="fa-IR"/>
        </w:rPr>
        <w:t xml:space="preserve">، </w:t>
      </w:r>
      <w:r w:rsidRPr="008B6FBF">
        <w:rPr>
          <w:color w:val="000000" w:themeColor="text1"/>
          <w:sz w:val="28"/>
          <w:szCs w:val="28"/>
          <w:rtl/>
          <w:lang w:bidi="fa-IR"/>
        </w:rPr>
        <w:t xml:space="preserve">منسوخ شده </w:t>
      </w:r>
      <w:r w:rsidRPr="008B6FBF">
        <w:rPr>
          <w:rFonts w:hint="cs"/>
          <w:color w:val="000000" w:themeColor="text1"/>
          <w:sz w:val="28"/>
          <w:szCs w:val="28"/>
          <w:rtl/>
          <w:lang w:bidi="fa-IR"/>
        </w:rPr>
        <w:t xml:space="preserve">و </w:t>
      </w:r>
      <w:r w:rsidRPr="008B6FBF">
        <w:rPr>
          <w:color w:val="000000" w:themeColor="text1"/>
          <w:sz w:val="28"/>
          <w:szCs w:val="28"/>
          <w:rtl/>
          <w:lang w:bidi="fa-IR"/>
        </w:rPr>
        <w:t xml:space="preserve">مقرر داشته است که اثر انگشت </w:t>
      </w:r>
      <w:r w:rsidRPr="008B6FBF">
        <w:rPr>
          <w:rFonts w:hint="cs"/>
          <w:color w:val="000000" w:themeColor="text1"/>
          <w:sz w:val="28"/>
          <w:szCs w:val="28"/>
          <w:u w:val="single"/>
          <w:rtl/>
          <w:lang w:bidi="fa-IR"/>
        </w:rPr>
        <w:t>ی</w:t>
      </w:r>
      <w:r w:rsidRPr="008B6FBF">
        <w:rPr>
          <w:rFonts w:hint="eastAsia"/>
          <w:color w:val="000000" w:themeColor="text1"/>
          <w:sz w:val="28"/>
          <w:szCs w:val="28"/>
          <w:u w:val="single"/>
          <w:rtl/>
          <w:lang w:bidi="fa-IR"/>
        </w:rPr>
        <w:t>ا</w:t>
      </w:r>
      <w:r w:rsidRPr="008B6FBF">
        <w:rPr>
          <w:color w:val="000000" w:themeColor="text1"/>
          <w:sz w:val="28"/>
          <w:szCs w:val="28"/>
          <w:rtl/>
          <w:lang w:bidi="fa-IR"/>
        </w:rPr>
        <w:t xml:space="preserve"> امضا</w:t>
      </w:r>
      <w:r w:rsidRPr="008B6FBF">
        <w:rPr>
          <w:rFonts w:hint="cs"/>
          <w:color w:val="000000" w:themeColor="text1"/>
          <w:sz w:val="28"/>
          <w:szCs w:val="28"/>
          <w:rtl/>
          <w:lang w:bidi="fa-IR"/>
        </w:rPr>
        <w:t xml:space="preserve"> و همه جا</w:t>
      </w:r>
      <w:r w:rsidRPr="008B6FBF">
        <w:rPr>
          <w:color w:val="000000" w:themeColor="text1"/>
          <w:sz w:val="28"/>
          <w:szCs w:val="28"/>
          <w:rtl/>
          <w:lang w:bidi="fa-IR"/>
        </w:rPr>
        <w:t xml:space="preserve"> امضا را اصل دانسته است</w:t>
      </w:r>
      <w:r w:rsidRPr="008B6FBF">
        <w:rPr>
          <w:rStyle w:val="FootnoteReference"/>
          <w:color w:val="000000" w:themeColor="text1"/>
          <w:sz w:val="28"/>
          <w:szCs w:val="28"/>
          <w:rtl/>
          <w:lang w:bidi="fa-IR"/>
        </w:rPr>
        <w:footnoteReference w:id="91"/>
      </w:r>
      <w:r w:rsidRPr="008B6FBF">
        <w:rPr>
          <w:color w:val="000000" w:themeColor="text1"/>
          <w:sz w:val="28"/>
          <w:szCs w:val="28"/>
          <w:rtl/>
          <w:lang w:bidi="fa-IR"/>
        </w:rPr>
        <w:t xml:space="preserve"> </w:t>
      </w:r>
      <w:r w:rsidRPr="008B6FBF">
        <w:rPr>
          <w:rFonts w:hint="cs"/>
          <w:color w:val="000000" w:themeColor="text1"/>
          <w:sz w:val="28"/>
          <w:szCs w:val="28"/>
          <w:rtl/>
          <w:lang w:bidi="fa-IR"/>
        </w:rPr>
        <w:t xml:space="preserve">، </w:t>
      </w:r>
      <w:r w:rsidRPr="008B6FBF">
        <w:rPr>
          <w:color w:val="000000" w:themeColor="text1"/>
          <w:sz w:val="28"/>
          <w:szCs w:val="28"/>
          <w:rtl/>
          <w:lang w:bidi="fa-IR"/>
        </w:rPr>
        <w:t xml:space="preserve">اما در </w:t>
      </w:r>
      <w:r w:rsidRPr="008B6FBF">
        <w:rPr>
          <w:color w:val="000000" w:themeColor="text1"/>
          <w:sz w:val="28"/>
          <w:szCs w:val="28"/>
          <w:rtl/>
          <w:lang w:bidi="fa-IR"/>
        </w:rPr>
        <w:lastRenderedPageBreak/>
        <w:t>دادگاه‌‌‌‌ها و در ا</w:t>
      </w:r>
      <w:r w:rsidRPr="008B6FBF">
        <w:rPr>
          <w:rFonts w:hint="eastAsia"/>
          <w:color w:val="000000" w:themeColor="text1"/>
          <w:sz w:val="28"/>
          <w:szCs w:val="28"/>
          <w:rtl/>
          <w:lang w:bidi="fa-IR"/>
        </w:rPr>
        <w:t>سناد</w:t>
      </w:r>
      <w:r w:rsidRPr="008B6FBF">
        <w:rPr>
          <w:rFonts w:hint="cs"/>
          <w:color w:val="000000" w:themeColor="text1"/>
          <w:sz w:val="28"/>
          <w:szCs w:val="28"/>
          <w:rtl/>
          <w:lang w:bidi="fa-IR"/>
        </w:rPr>
        <w:t>،</w:t>
      </w:r>
      <w:r w:rsidRPr="008B6FBF">
        <w:rPr>
          <w:color w:val="000000" w:themeColor="text1"/>
          <w:sz w:val="28"/>
          <w:szCs w:val="28"/>
          <w:rtl/>
          <w:lang w:bidi="fa-IR"/>
        </w:rPr>
        <w:t xml:space="preserve"> </w:t>
      </w:r>
      <w:r w:rsidRPr="008B6FBF">
        <w:rPr>
          <w:color w:val="000000" w:themeColor="text1"/>
          <w:sz w:val="28"/>
          <w:szCs w:val="28"/>
          <w:u w:val="single"/>
          <w:rtl/>
          <w:lang w:bidi="fa-IR"/>
        </w:rPr>
        <w:t>هم</w:t>
      </w:r>
      <w:r w:rsidRPr="008B6FBF">
        <w:rPr>
          <w:color w:val="000000" w:themeColor="text1"/>
          <w:sz w:val="28"/>
          <w:szCs w:val="28"/>
          <w:rtl/>
          <w:lang w:bidi="fa-IR"/>
        </w:rPr>
        <w:t xml:space="preserve"> اثر انگشت گرفتند و </w:t>
      </w:r>
      <w:r w:rsidRPr="008B6FBF">
        <w:rPr>
          <w:color w:val="000000" w:themeColor="text1"/>
          <w:sz w:val="28"/>
          <w:szCs w:val="28"/>
          <w:u w:val="single"/>
          <w:rtl/>
          <w:lang w:bidi="fa-IR"/>
        </w:rPr>
        <w:t>هم</w:t>
      </w:r>
      <w:r w:rsidRPr="008B6FBF">
        <w:rPr>
          <w:color w:val="000000" w:themeColor="text1"/>
          <w:sz w:val="28"/>
          <w:szCs w:val="28"/>
          <w:rtl/>
          <w:lang w:bidi="fa-IR"/>
        </w:rPr>
        <w:t xml:space="preserve"> امضا</w:t>
      </w:r>
      <w:r w:rsidRPr="008B6FBF">
        <w:rPr>
          <w:rFonts w:hint="cs"/>
          <w:color w:val="000000" w:themeColor="text1"/>
          <w:sz w:val="28"/>
          <w:szCs w:val="28"/>
          <w:rtl/>
          <w:lang w:bidi="fa-IR"/>
        </w:rPr>
        <w:t xml:space="preserve"> (</w:t>
      </w:r>
      <w:r w:rsidRPr="008B6FBF">
        <w:rPr>
          <w:color w:val="000000" w:themeColor="text1"/>
          <w:sz w:val="28"/>
          <w:szCs w:val="28"/>
          <w:rtl/>
          <w:lang w:bidi="fa-IR"/>
        </w:rPr>
        <w:t>مانند آن که پس از کارت مل</w:t>
      </w:r>
      <w:r w:rsidRPr="008B6FBF">
        <w:rPr>
          <w:rFonts w:hint="cs"/>
          <w:color w:val="000000" w:themeColor="text1"/>
          <w:sz w:val="28"/>
          <w:szCs w:val="28"/>
          <w:rtl/>
          <w:lang w:bidi="fa-IR"/>
        </w:rPr>
        <w:t>ی</w:t>
      </w:r>
      <w:r w:rsidRPr="008B6FBF">
        <w:rPr>
          <w:color w:val="000000" w:themeColor="text1"/>
          <w:sz w:val="28"/>
          <w:szCs w:val="28"/>
          <w:rtl/>
          <w:lang w:bidi="fa-IR"/>
        </w:rPr>
        <w:t xml:space="preserve"> قرار شد 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کار</w:t>
      </w:r>
      <w:r w:rsidRPr="008B6FBF">
        <w:rPr>
          <w:rFonts w:hint="cs"/>
          <w:color w:val="000000" w:themeColor="text1"/>
          <w:sz w:val="28"/>
          <w:szCs w:val="28"/>
          <w:rtl/>
          <w:lang w:bidi="fa-IR"/>
        </w:rPr>
        <w:t>ت</w:t>
      </w:r>
      <w:r w:rsidRPr="008B6FBF">
        <w:rPr>
          <w:color w:val="000000" w:themeColor="text1"/>
          <w:sz w:val="28"/>
          <w:szCs w:val="28"/>
          <w:rtl/>
          <w:lang w:bidi="fa-IR"/>
        </w:rPr>
        <w:t xml:space="preserve"> جا</w:t>
      </w:r>
      <w:r w:rsidRPr="008B6FBF">
        <w:rPr>
          <w:rFonts w:hint="cs"/>
          <w:color w:val="000000" w:themeColor="text1"/>
          <w:sz w:val="28"/>
          <w:szCs w:val="28"/>
          <w:rtl/>
          <w:lang w:bidi="fa-IR"/>
        </w:rPr>
        <w:t>ی</w:t>
      </w:r>
      <w:r w:rsidRPr="008B6FBF">
        <w:rPr>
          <w:rFonts w:hint="eastAsia"/>
          <w:color w:val="000000" w:themeColor="text1"/>
          <w:sz w:val="28"/>
          <w:szCs w:val="28"/>
          <w:rtl/>
          <w:lang w:bidi="fa-IR"/>
        </w:rPr>
        <w:t>گز</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شناسنامه شود اما هم کپ</w:t>
      </w:r>
      <w:r w:rsidRPr="008B6FBF">
        <w:rPr>
          <w:rFonts w:hint="cs"/>
          <w:color w:val="000000" w:themeColor="text1"/>
          <w:sz w:val="28"/>
          <w:szCs w:val="28"/>
          <w:rtl/>
          <w:lang w:bidi="fa-IR"/>
        </w:rPr>
        <w:t>ی</w:t>
      </w:r>
      <w:r w:rsidRPr="008B6FBF">
        <w:rPr>
          <w:color w:val="000000" w:themeColor="text1"/>
          <w:sz w:val="28"/>
          <w:szCs w:val="28"/>
          <w:rtl/>
          <w:lang w:bidi="fa-IR"/>
        </w:rPr>
        <w:t xml:space="preserve"> کارت مل</w:t>
      </w:r>
      <w:r w:rsidRPr="008B6FBF">
        <w:rPr>
          <w:rFonts w:hint="cs"/>
          <w:color w:val="000000" w:themeColor="text1"/>
          <w:sz w:val="28"/>
          <w:szCs w:val="28"/>
          <w:rtl/>
          <w:lang w:bidi="fa-IR"/>
        </w:rPr>
        <w:t>ی</w:t>
      </w:r>
      <w:r w:rsidRPr="008B6FBF">
        <w:rPr>
          <w:color w:val="000000" w:themeColor="text1"/>
          <w:sz w:val="28"/>
          <w:szCs w:val="28"/>
          <w:rtl/>
          <w:lang w:bidi="fa-IR"/>
        </w:rPr>
        <w:t xml:space="preserve"> و هم تمام صفحات شناسنامه</w:t>
      </w:r>
      <w:r w:rsidRPr="008B6FBF">
        <w:rPr>
          <w:rFonts w:hint="cs"/>
          <w:color w:val="000000" w:themeColor="text1"/>
          <w:sz w:val="28"/>
          <w:szCs w:val="28"/>
          <w:rtl/>
          <w:lang w:bidi="fa-IR"/>
        </w:rPr>
        <w:t xml:space="preserve"> را می‌گیرند)</w:t>
      </w:r>
      <w:r w:rsidRPr="008B6FBF">
        <w:rPr>
          <w:color w:val="000000" w:themeColor="text1"/>
          <w:sz w:val="28"/>
          <w:szCs w:val="28"/>
          <w:rtl/>
          <w:lang w:bidi="fa-IR"/>
        </w:rPr>
        <w:t xml:space="preserve"> 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مشکل از مسؤول</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w:t>
      </w:r>
      <w:r w:rsidRPr="008B6FBF">
        <w:rPr>
          <w:rFonts w:hint="cs"/>
          <w:color w:val="000000" w:themeColor="text1"/>
          <w:sz w:val="28"/>
          <w:szCs w:val="28"/>
          <w:rtl/>
          <w:lang w:bidi="fa-IR"/>
        </w:rPr>
        <w:t>ا</w:t>
      </w:r>
      <w:r w:rsidRPr="008B6FBF">
        <w:rPr>
          <w:rFonts w:hint="eastAsia"/>
          <w:color w:val="000000" w:themeColor="text1"/>
          <w:sz w:val="28"/>
          <w:szCs w:val="28"/>
          <w:rtl/>
          <w:lang w:bidi="fa-IR"/>
        </w:rPr>
        <w:t>ست</w:t>
      </w:r>
      <w:r w:rsidRPr="008B6FBF">
        <w:rPr>
          <w:color w:val="000000" w:themeColor="text1"/>
          <w:sz w:val="28"/>
          <w:szCs w:val="28"/>
          <w:rtl/>
          <w:lang w:bidi="fa-IR"/>
        </w:rPr>
        <w:t xml:space="preserve"> که توجه به قانون نداشته و تصورات خود را جا</w:t>
      </w:r>
      <w:r w:rsidRPr="008B6FBF">
        <w:rPr>
          <w:rFonts w:hint="cs"/>
          <w:color w:val="000000" w:themeColor="text1"/>
          <w:sz w:val="28"/>
          <w:szCs w:val="28"/>
          <w:rtl/>
          <w:lang w:bidi="fa-IR"/>
        </w:rPr>
        <w:t>ی</w:t>
      </w:r>
      <w:r w:rsidRPr="008B6FBF">
        <w:rPr>
          <w:rFonts w:hint="eastAsia"/>
          <w:color w:val="000000" w:themeColor="text1"/>
          <w:sz w:val="28"/>
          <w:szCs w:val="28"/>
          <w:rtl/>
          <w:lang w:bidi="fa-IR"/>
        </w:rPr>
        <w:t>گز</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قانون کردن</w:t>
      </w:r>
      <w:r w:rsidRPr="008B6FBF">
        <w:rPr>
          <w:rFonts w:hint="eastAsia"/>
          <w:color w:val="000000" w:themeColor="text1"/>
          <w:sz w:val="28"/>
          <w:szCs w:val="28"/>
          <w:rtl/>
          <w:lang w:bidi="fa-IR"/>
        </w:rPr>
        <w:t>د</w:t>
      </w:r>
      <w:r w:rsidRPr="008B6FBF">
        <w:rPr>
          <w:color w:val="000000" w:themeColor="text1"/>
          <w:sz w:val="28"/>
          <w:szCs w:val="28"/>
          <w:rtl/>
          <w:lang w:bidi="fa-IR"/>
        </w:rPr>
        <w:t xml:space="preserve"> آنها بدون 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نکه</w:t>
      </w:r>
      <w:r w:rsidRPr="008B6FBF">
        <w:rPr>
          <w:color w:val="000000" w:themeColor="text1"/>
          <w:sz w:val="28"/>
          <w:szCs w:val="28"/>
          <w:rtl/>
          <w:lang w:bidi="fa-IR"/>
        </w:rPr>
        <w:t xml:space="preserve"> الزامات هر </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از 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موارد را توجه کنند، هز</w:t>
      </w:r>
      <w:r w:rsidRPr="008B6FBF">
        <w:rPr>
          <w:rFonts w:hint="cs"/>
          <w:color w:val="000000" w:themeColor="text1"/>
          <w:sz w:val="28"/>
          <w:szCs w:val="28"/>
          <w:rtl/>
          <w:lang w:bidi="fa-IR"/>
        </w:rPr>
        <w:t>ی</w:t>
      </w:r>
      <w:r w:rsidRPr="008B6FBF">
        <w:rPr>
          <w:rFonts w:hint="eastAsia"/>
          <w:color w:val="000000" w:themeColor="text1"/>
          <w:sz w:val="28"/>
          <w:szCs w:val="28"/>
          <w:rtl/>
          <w:lang w:bidi="fa-IR"/>
        </w:rPr>
        <w:t>نه</w:t>
      </w:r>
      <w:r w:rsidRPr="008B6FBF">
        <w:rPr>
          <w:color w:val="000000" w:themeColor="text1"/>
          <w:sz w:val="28"/>
          <w:szCs w:val="28"/>
          <w:rtl/>
          <w:lang w:bidi="fa-IR"/>
        </w:rPr>
        <w:t>‌‌ها</w:t>
      </w:r>
      <w:r w:rsidRPr="008B6FBF">
        <w:rPr>
          <w:rFonts w:hint="cs"/>
          <w:color w:val="000000" w:themeColor="text1"/>
          <w:sz w:val="28"/>
          <w:szCs w:val="28"/>
          <w:rtl/>
          <w:lang w:bidi="fa-IR"/>
        </w:rPr>
        <w:t>ی</w:t>
      </w:r>
      <w:r w:rsidRPr="008B6FBF">
        <w:rPr>
          <w:color w:val="000000" w:themeColor="text1"/>
          <w:sz w:val="28"/>
          <w:szCs w:val="28"/>
          <w:rtl/>
          <w:lang w:bidi="fa-IR"/>
        </w:rPr>
        <w:t xml:space="preserve"> سهمگ</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بدون فا</w:t>
      </w:r>
      <w:r w:rsidRPr="008B6FBF">
        <w:rPr>
          <w:rFonts w:hint="cs"/>
          <w:color w:val="000000" w:themeColor="text1"/>
          <w:sz w:val="28"/>
          <w:szCs w:val="28"/>
          <w:rtl/>
          <w:lang w:bidi="fa-IR"/>
        </w:rPr>
        <w:t>ی</w:t>
      </w:r>
      <w:r w:rsidRPr="008B6FBF">
        <w:rPr>
          <w:rFonts w:hint="eastAsia"/>
          <w:color w:val="000000" w:themeColor="text1"/>
          <w:sz w:val="28"/>
          <w:szCs w:val="28"/>
          <w:rtl/>
          <w:lang w:bidi="fa-IR"/>
        </w:rPr>
        <w:t>ده‌ای</w:t>
      </w:r>
      <w:r w:rsidRPr="008B6FBF">
        <w:rPr>
          <w:color w:val="000000" w:themeColor="text1"/>
          <w:sz w:val="28"/>
          <w:szCs w:val="28"/>
          <w:rtl/>
          <w:lang w:bidi="fa-IR"/>
        </w:rPr>
        <w:t xml:space="preserve"> را بر جامعه </w:t>
      </w:r>
      <w:r w:rsidRPr="008B6FBF">
        <w:rPr>
          <w:rFonts w:hint="cs"/>
          <w:color w:val="000000" w:themeColor="text1"/>
          <w:sz w:val="28"/>
          <w:szCs w:val="28"/>
          <w:rtl/>
          <w:lang w:bidi="fa-IR"/>
        </w:rPr>
        <w:t xml:space="preserve">تحمیل کرده‌اند. </w:t>
      </w:r>
    </w:p>
    <w:p w14:paraId="30979670" w14:textId="77777777" w:rsidR="007F2ADE" w:rsidRPr="008B6FBF" w:rsidRDefault="007F2ADE" w:rsidP="00804798">
      <w:pPr>
        <w:spacing w:after="0"/>
        <w:jc w:val="lowKashida"/>
        <w:rPr>
          <w:color w:val="000000" w:themeColor="text1"/>
          <w:sz w:val="28"/>
          <w:szCs w:val="28"/>
          <w:rtl/>
          <w:lang w:bidi="fa-IR"/>
        </w:rPr>
      </w:pPr>
      <w:r w:rsidRPr="008B6FBF">
        <w:rPr>
          <w:color w:val="000000" w:themeColor="text1"/>
          <w:sz w:val="28"/>
          <w:szCs w:val="28"/>
          <w:rtl/>
          <w:lang w:bidi="fa-IR"/>
        </w:rPr>
        <w:t>امروز که سواد الکترون</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وجود دارد همچنان</w:t>
      </w:r>
      <w:r w:rsidRPr="008B6FBF">
        <w:rPr>
          <w:rFonts w:hint="cs"/>
          <w:color w:val="000000" w:themeColor="text1"/>
          <w:sz w:val="28"/>
          <w:szCs w:val="28"/>
          <w:rtl/>
          <w:lang w:bidi="fa-IR"/>
        </w:rPr>
        <w:t xml:space="preserve"> روش اسناد دوران بی‌سوادی، به شکل الکترونیک،</w:t>
      </w:r>
      <w:r w:rsidRPr="008B6FBF">
        <w:rPr>
          <w:color w:val="000000" w:themeColor="text1"/>
          <w:sz w:val="28"/>
          <w:szCs w:val="28"/>
          <w:rtl/>
          <w:lang w:bidi="fa-IR"/>
        </w:rPr>
        <w:t xml:space="preserve"> ادامه دارد در حال</w:t>
      </w:r>
      <w:r w:rsidRPr="008B6FBF">
        <w:rPr>
          <w:rFonts w:hint="cs"/>
          <w:color w:val="000000" w:themeColor="text1"/>
          <w:sz w:val="28"/>
          <w:szCs w:val="28"/>
          <w:rtl/>
          <w:lang w:bidi="fa-IR"/>
        </w:rPr>
        <w:t>ی</w:t>
      </w:r>
      <w:r w:rsidRPr="008B6FBF">
        <w:rPr>
          <w:color w:val="000000" w:themeColor="text1"/>
          <w:sz w:val="28"/>
          <w:szCs w:val="28"/>
          <w:rtl/>
          <w:lang w:bidi="fa-IR"/>
        </w:rPr>
        <w:t xml:space="preserve"> که </w:t>
      </w:r>
      <w:r w:rsidRPr="008B6FBF">
        <w:rPr>
          <w:rFonts w:hint="cs"/>
          <w:color w:val="000000" w:themeColor="text1"/>
          <w:sz w:val="28"/>
          <w:szCs w:val="28"/>
          <w:rtl/>
          <w:lang w:bidi="fa-IR"/>
        </w:rPr>
        <w:t xml:space="preserve">در </w:t>
      </w:r>
      <w:r w:rsidRPr="008B6FBF">
        <w:rPr>
          <w:color w:val="000000" w:themeColor="text1"/>
          <w:sz w:val="28"/>
          <w:szCs w:val="28"/>
          <w:rtl/>
          <w:lang w:bidi="fa-IR"/>
        </w:rPr>
        <w:t>عرف</w:t>
      </w:r>
      <w:r w:rsidRPr="008B6FBF">
        <w:rPr>
          <w:rFonts w:hint="cs"/>
          <w:color w:val="000000" w:themeColor="text1"/>
          <w:sz w:val="28"/>
          <w:szCs w:val="28"/>
          <w:rtl/>
          <w:lang w:bidi="fa-IR"/>
        </w:rPr>
        <w:t xml:space="preserve"> و</w:t>
      </w:r>
      <w:r w:rsidRPr="008B6FBF">
        <w:rPr>
          <w:color w:val="000000" w:themeColor="text1"/>
          <w:sz w:val="28"/>
          <w:szCs w:val="28"/>
          <w:rtl/>
          <w:lang w:bidi="fa-IR"/>
        </w:rPr>
        <w:t xml:space="preserve"> اجتماع</w:t>
      </w:r>
      <w:r w:rsidRPr="008B6FBF">
        <w:rPr>
          <w:rFonts w:hint="cs"/>
          <w:color w:val="000000" w:themeColor="text1"/>
          <w:sz w:val="28"/>
          <w:szCs w:val="28"/>
          <w:rtl/>
          <w:lang w:bidi="fa-IR"/>
        </w:rPr>
        <w:t>، همه مردم از همه اقشار،</w:t>
      </w:r>
      <w:r w:rsidRPr="008B6FBF">
        <w:rPr>
          <w:color w:val="000000" w:themeColor="text1"/>
          <w:sz w:val="28"/>
          <w:szCs w:val="28"/>
          <w:rtl/>
          <w:lang w:bidi="fa-IR"/>
        </w:rPr>
        <w:t xml:space="preserve"> سند</w:t>
      </w:r>
      <w:r w:rsidRPr="008B6FBF">
        <w:rPr>
          <w:rFonts w:hint="cs"/>
          <w:color w:val="000000" w:themeColor="text1"/>
          <w:sz w:val="28"/>
          <w:szCs w:val="28"/>
          <w:rtl/>
          <w:lang w:bidi="fa-IR"/>
        </w:rPr>
        <w:t>ی</w:t>
      </w:r>
      <w:r w:rsidRPr="008B6FBF">
        <w:rPr>
          <w:rFonts w:hint="eastAsia"/>
          <w:color w:val="000000" w:themeColor="text1"/>
          <w:sz w:val="28"/>
          <w:szCs w:val="28"/>
          <w:rtl/>
          <w:lang w:bidi="fa-IR"/>
        </w:rPr>
        <w:t>ت</w:t>
      </w:r>
      <w:r w:rsidRPr="008B6FBF">
        <w:rPr>
          <w:color w:val="000000" w:themeColor="text1"/>
          <w:sz w:val="28"/>
          <w:szCs w:val="28"/>
          <w:rtl/>
          <w:lang w:bidi="fa-IR"/>
        </w:rPr>
        <w:t xml:space="preserve"> قطع</w:t>
      </w:r>
      <w:r w:rsidRPr="008B6FBF">
        <w:rPr>
          <w:rFonts w:hint="cs"/>
          <w:color w:val="000000" w:themeColor="text1"/>
          <w:sz w:val="28"/>
          <w:szCs w:val="28"/>
          <w:rtl/>
          <w:lang w:bidi="fa-IR"/>
        </w:rPr>
        <w:t>ی</w:t>
      </w:r>
      <w:r w:rsidRPr="008B6FBF">
        <w:rPr>
          <w:color w:val="000000" w:themeColor="text1"/>
          <w:sz w:val="28"/>
          <w:szCs w:val="28"/>
          <w:rtl/>
          <w:lang w:bidi="fa-IR"/>
        </w:rPr>
        <w:t xml:space="preserve"> اسناد الکترون</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را پذ</w:t>
      </w:r>
      <w:r w:rsidRPr="008B6FBF">
        <w:rPr>
          <w:rFonts w:hint="cs"/>
          <w:color w:val="000000" w:themeColor="text1"/>
          <w:sz w:val="28"/>
          <w:szCs w:val="28"/>
          <w:rtl/>
          <w:lang w:bidi="fa-IR"/>
        </w:rPr>
        <w:t>ی</w:t>
      </w:r>
      <w:r w:rsidRPr="008B6FBF">
        <w:rPr>
          <w:rFonts w:hint="eastAsia"/>
          <w:color w:val="000000" w:themeColor="text1"/>
          <w:sz w:val="28"/>
          <w:szCs w:val="28"/>
          <w:rtl/>
          <w:lang w:bidi="fa-IR"/>
        </w:rPr>
        <w:t>رفته</w:t>
      </w:r>
      <w:r w:rsidRPr="008B6FBF">
        <w:rPr>
          <w:color w:val="000000" w:themeColor="text1"/>
          <w:sz w:val="28"/>
          <w:szCs w:val="28"/>
          <w:rtl/>
          <w:lang w:bidi="fa-IR"/>
        </w:rPr>
        <w:t xml:space="preserve"> و خر</w:t>
      </w:r>
      <w:r w:rsidRPr="008B6FBF">
        <w:rPr>
          <w:rFonts w:hint="cs"/>
          <w:color w:val="000000" w:themeColor="text1"/>
          <w:sz w:val="28"/>
          <w:szCs w:val="28"/>
          <w:rtl/>
          <w:lang w:bidi="fa-IR"/>
        </w:rPr>
        <w:t>ی</w:t>
      </w:r>
      <w:r w:rsidRPr="008B6FBF">
        <w:rPr>
          <w:rFonts w:hint="eastAsia"/>
          <w:color w:val="000000" w:themeColor="text1"/>
          <w:sz w:val="28"/>
          <w:szCs w:val="28"/>
          <w:rtl/>
          <w:lang w:bidi="fa-IR"/>
        </w:rPr>
        <w:t>د</w:t>
      </w:r>
      <w:r w:rsidRPr="008B6FBF">
        <w:rPr>
          <w:color w:val="000000" w:themeColor="text1"/>
          <w:sz w:val="28"/>
          <w:szCs w:val="28"/>
          <w:rtl/>
          <w:lang w:bidi="fa-IR"/>
        </w:rPr>
        <w:t xml:space="preserve"> و فروش و م</w:t>
      </w:r>
      <w:r w:rsidRPr="008B6FBF">
        <w:rPr>
          <w:rFonts w:hint="cs"/>
          <w:color w:val="000000" w:themeColor="text1"/>
          <w:sz w:val="28"/>
          <w:szCs w:val="28"/>
          <w:rtl/>
          <w:lang w:bidi="fa-IR"/>
        </w:rPr>
        <w:t>ی</w:t>
      </w:r>
      <w:r w:rsidRPr="008B6FBF">
        <w:rPr>
          <w:rFonts w:hint="eastAsia"/>
          <w:color w:val="000000" w:themeColor="text1"/>
          <w:sz w:val="28"/>
          <w:szCs w:val="28"/>
          <w:rtl/>
          <w:lang w:bidi="fa-IR"/>
        </w:rPr>
        <w:t>ل</w:t>
      </w:r>
      <w:r w:rsidRPr="008B6FBF">
        <w:rPr>
          <w:rFonts w:hint="cs"/>
          <w:color w:val="000000" w:themeColor="text1"/>
          <w:sz w:val="28"/>
          <w:szCs w:val="28"/>
          <w:rtl/>
          <w:lang w:bidi="fa-IR"/>
        </w:rPr>
        <w:t>ی</w:t>
      </w:r>
      <w:r w:rsidRPr="008B6FBF">
        <w:rPr>
          <w:rFonts w:hint="eastAsia"/>
          <w:color w:val="000000" w:themeColor="text1"/>
          <w:sz w:val="28"/>
          <w:szCs w:val="28"/>
          <w:rtl/>
          <w:lang w:bidi="fa-IR"/>
        </w:rPr>
        <w:t>اردها</w:t>
      </w:r>
      <w:r w:rsidRPr="008B6FBF">
        <w:rPr>
          <w:color w:val="000000" w:themeColor="text1"/>
          <w:sz w:val="28"/>
          <w:szCs w:val="28"/>
          <w:rtl/>
          <w:lang w:bidi="fa-IR"/>
        </w:rPr>
        <w:t xml:space="preserve"> پست</w:t>
      </w:r>
      <w:r w:rsidRPr="008B6FBF">
        <w:rPr>
          <w:rFonts w:hint="cs"/>
          <w:color w:val="000000" w:themeColor="text1"/>
          <w:sz w:val="28"/>
          <w:szCs w:val="28"/>
          <w:rtl/>
          <w:lang w:bidi="fa-IR"/>
        </w:rPr>
        <w:t>،</w:t>
      </w:r>
      <w:r w:rsidRPr="008B6FBF">
        <w:rPr>
          <w:color w:val="000000" w:themeColor="text1"/>
          <w:sz w:val="28"/>
          <w:szCs w:val="28"/>
          <w:rtl/>
          <w:lang w:bidi="fa-IR"/>
        </w:rPr>
        <w:t xml:space="preserve"> </w:t>
      </w:r>
      <w:r w:rsidRPr="008B6FBF">
        <w:rPr>
          <w:rFonts w:hint="cs"/>
          <w:color w:val="000000" w:themeColor="text1"/>
          <w:sz w:val="28"/>
          <w:szCs w:val="28"/>
          <w:rtl/>
        </w:rPr>
        <w:t>به‌وسیله‌ی</w:t>
      </w:r>
      <w:r w:rsidRPr="008B6FBF">
        <w:rPr>
          <w:color w:val="000000" w:themeColor="text1"/>
          <w:sz w:val="28"/>
          <w:szCs w:val="28"/>
          <w:rtl/>
          <w:lang w:bidi="fa-IR"/>
        </w:rPr>
        <w:t xml:space="preserve"> هم</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پ</w:t>
      </w:r>
      <w:r w:rsidRPr="008B6FBF">
        <w:rPr>
          <w:rFonts w:hint="cs"/>
          <w:color w:val="000000" w:themeColor="text1"/>
          <w:sz w:val="28"/>
          <w:szCs w:val="28"/>
          <w:rtl/>
          <w:lang w:bidi="fa-IR"/>
        </w:rPr>
        <w:t>ی</w:t>
      </w:r>
      <w:r w:rsidRPr="008B6FBF">
        <w:rPr>
          <w:rFonts w:hint="eastAsia"/>
          <w:color w:val="000000" w:themeColor="text1"/>
          <w:sz w:val="28"/>
          <w:szCs w:val="28"/>
          <w:rtl/>
          <w:lang w:bidi="fa-IR"/>
        </w:rPr>
        <w:t>ام</w:t>
      </w:r>
      <w:r w:rsidRPr="008B6FBF">
        <w:rPr>
          <w:color w:val="000000" w:themeColor="text1"/>
          <w:sz w:val="28"/>
          <w:szCs w:val="28"/>
          <w:rtl/>
          <w:lang w:bidi="fa-IR"/>
        </w:rPr>
        <w:t>‌ها و پ</w:t>
      </w:r>
      <w:r w:rsidRPr="008B6FBF">
        <w:rPr>
          <w:rFonts w:hint="cs"/>
          <w:color w:val="000000" w:themeColor="text1"/>
          <w:sz w:val="28"/>
          <w:szCs w:val="28"/>
          <w:rtl/>
          <w:lang w:bidi="fa-IR"/>
        </w:rPr>
        <w:t>ی</w:t>
      </w:r>
      <w:r w:rsidRPr="008B6FBF">
        <w:rPr>
          <w:rFonts w:hint="eastAsia"/>
          <w:color w:val="000000" w:themeColor="text1"/>
          <w:sz w:val="28"/>
          <w:szCs w:val="28"/>
          <w:rtl/>
          <w:lang w:bidi="fa-IR"/>
        </w:rPr>
        <w:t>امک</w:t>
      </w:r>
      <w:r w:rsidRPr="008B6FBF">
        <w:rPr>
          <w:color w:val="000000" w:themeColor="text1"/>
          <w:sz w:val="28"/>
          <w:szCs w:val="28"/>
          <w:rtl/>
          <w:lang w:bidi="fa-IR"/>
        </w:rPr>
        <w:t xml:space="preserve">‌ها </w:t>
      </w:r>
      <w:r w:rsidRPr="008B6FBF">
        <w:rPr>
          <w:rFonts w:hint="cs"/>
          <w:color w:val="000000" w:themeColor="text1"/>
          <w:sz w:val="28"/>
          <w:szCs w:val="28"/>
          <w:rtl/>
          <w:lang w:bidi="fa-IR"/>
        </w:rPr>
        <w:t>تبادل</w:t>
      </w:r>
      <w:r w:rsidRPr="008B6FBF">
        <w:rPr>
          <w:color w:val="000000" w:themeColor="text1"/>
          <w:sz w:val="28"/>
          <w:szCs w:val="28"/>
          <w:rtl/>
          <w:lang w:bidi="fa-IR"/>
        </w:rPr>
        <w:t xml:space="preserve"> </w:t>
      </w:r>
      <w:r w:rsidRPr="008B6FBF">
        <w:rPr>
          <w:rFonts w:hint="cs"/>
          <w:color w:val="000000" w:themeColor="text1"/>
          <w:sz w:val="28"/>
          <w:szCs w:val="28"/>
          <w:rtl/>
          <w:lang w:bidi="fa-IR"/>
        </w:rPr>
        <w:t>می‌</w:t>
      </w:r>
      <w:r w:rsidRPr="008B6FBF">
        <w:rPr>
          <w:color w:val="000000" w:themeColor="text1"/>
          <w:sz w:val="28"/>
          <w:szCs w:val="28"/>
          <w:rtl/>
          <w:lang w:bidi="fa-IR"/>
        </w:rPr>
        <w:t>شود و کس</w:t>
      </w:r>
      <w:r w:rsidRPr="008B6FBF">
        <w:rPr>
          <w:rFonts w:hint="cs"/>
          <w:color w:val="000000" w:themeColor="text1"/>
          <w:sz w:val="28"/>
          <w:szCs w:val="28"/>
          <w:rtl/>
          <w:lang w:bidi="fa-IR"/>
        </w:rPr>
        <w:t>ی</w:t>
      </w:r>
      <w:r w:rsidRPr="008B6FBF">
        <w:rPr>
          <w:color w:val="000000" w:themeColor="text1"/>
          <w:sz w:val="28"/>
          <w:szCs w:val="28"/>
          <w:rtl/>
          <w:lang w:bidi="fa-IR"/>
        </w:rPr>
        <w:t xml:space="preserve"> هم در </w:t>
      </w:r>
      <w:r w:rsidRPr="008B6FBF">
        <w:rPr>
          <w:rFonts w:hint="cs"/>
          <w:color w:val="000000" w:themeColor="text1"/>
          <w:sz w:val="28"/>
          <w:szCs w:val="28"/>
          <w:rtl/>
          <w:lang w:bidi="fa-IR"/>
        </w:rPr>
        <w:t xml:space="preserve">مستند بودن </w:t>
      </w:r>
      <w:r w:rsidRPr="008B6FBF">
        <w:rPr>
          <w:color w:val="000000" w:themeColor="text1"/>
          <w:sz w:val="28"/>
          <w:szCs w:val="28"/>
          <w:rtl/>
          <w:lang w:bidi="fa-IR"/>
        </w:rPr>
        <w:t>آن تشک</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نم</w:t>
      </w:r>
      <w:r w:rsidRPr="008B6FBF">
        <w:rPr>
          <w:rFonts w:hint="cs"/>
          <w:color w:val="000000" w:themeColor="text1"/>
          <w:sz w:val="28"/>
          <w:szCs w:val="28"/>
          <w:rtl/>
          <w:lang w:bidi="fa-IR"/>
        </w:rPr>
        <w:t>ی‌</w:t>
      </w:r>
      <w:r w:rsidRPr="008B6FBF">
        <w:rPr>
          <w:rFonts w:hint="eastAsia"/>
          <w:color w:val="000000" w:themeColor="text1"/>
          <w:sz w:val="28"/>
          <w:szCs w:val="28"/>
          <w:rtl/>
          <w:lang w:bidi="fa-IR"/>
        </w:rPr>
        <w:t>کند</w:t>
      </w:r>
      <w:r w:rsidRPr="008B6FBF">
        <w:rPr>
          <w:color w:val="000000" w:themeColor="text1"/>
          <w:sz w:val="28"/>
          <w:szCs w:val="28"/>
          <w:rtl/>
          <w:lang w:bidi="fa-IR"/>
        </w:rPr>
        <w:t xml:space="preserve"> </w:t>
      </w:r>
      <w:r w:rsidRPr="008B6FBF">
        <w:rPr>
          <w:rFonts w:hint="cs"/>
          <w:color w:val="000000" w:themeColor="text1"/>
          <w:sz w:val="28"/>
          <w:szCs w:val="28"/>
          <w:rtl/>
          <w:lang w:bidi="fa-IR"/>
        </w:rPr>
        <w:t xml:space="preserve">و قانون نیز، سند مطمئن الکترونیک را در حد سند رسمی پذیرفته است. </w:t>
      </w:r>
    </w:p>
    <w:p w14:paraId="42731D88" w14:textId="77777777" w:rsidR="007F2ADE" w:rsidRPr="008B6FBF" w:rsidRDefault="007F2ADE" w:rsidP="00804798">
      <w:pPr>
        <w:spacing w:after="0"/>
        <w:jc w:val="lowKashida"/>
        <w:rPr>
          <w:color w:val="000000" w:themeColor="text1"/>
          <w:sz w:val="28"/>
          <w:szCs w:val="28"/>
          <w:rtl/>
          <w:lang w:bidi="fa-IR"/>
        </w:rPr>
      </w:pPr>
      <w:r w:rsidRPr="008B6FBF">
        <w:rPr>
          <w:color w:val="000000" w:themeColor="text1"/>
          <w:sz w:val="28"/>
          <w:szCs w:val="28"/>
          <w:rtl/>
          <w:lang w:bidi="fa-IR"/>
        </w:rPr>
        <w:t xml:space="preserve"> اما در مد</w:t>
      </w:r>
      <w:r w:rsidRPr="008B6FBF">
        <w:rPr>
          <w:rFonts w:hint="cs"/>
          <w:color w:val="000000" w:themeColor="text1"/>
          <w:sz w:val="28"/>
          <w:szCs w:val="28"/>
          <w:rtl/>
          <w:lang w:bidi="fa-IR"/>
        </w:rPr>
        <w:t>ی</w:t>
      </w:r>
      <w:r w:rsidRPr="008B6FBF">
        <w:rPr>
          <w:rFonts w:hint="eastAsia"/>
          <w:color w:val="000000" w:themeColor="text1"/>
          <w:sz w:val="28"/>
          <w:szCs w:val="28"/>
          <w:rtl/>
          <w:lang w:bidi="fa-IR"/>
        </w:rPr>
        <w:t>ر</w:t>
      </w:r>
      <w:r w:rsidRPr="008B6FBF">
        <w:rPr>
          <w:rFonts w:hint="cs"/>
          <w:color w:val="000000" w:themeColor="text1"/>
          <w:sz w:val="28"/>
          <w:szCs w:val="28"/>
          <w:rtl/>
          <w:lang w:bidi="fa-IR"/>
        </w:rPr>
        <w:t>ی</w:t>
      </w:r>
      <w:r w:rsidRPr="008B6FBF">
        <w:rPr>
          <w:rFonts w:hint="eastAsia"/>
          <w:color w:val="000000" w:themeColor="text1"/>
          <w:sz w:val="28"/>
          <w:szCs w:val="28"/>
          <w:rtl/>
          <w:lang w:bidi="fa-IR"/>
        </w:rPr>
        <w:t>ت</w:t>
      </w:r>
      <w:r w:rsidRPr="008B6FBF">
        <w:rPr>
          <w:rFonts w:hint="cs"/>
          <w:color w:val="000000" w:themeColor="text1"/>
          <w:sz w:val="28"/>
          <w:szCs w:val="28"/>
          <w:rtl/>
          <w:lang w:bidi="fa-IR"/>
        </w:rPr>
        <w:t>،</w:t>
      </w:r>
      <w:r w:rsidRPr="008B6FBF">
        <w:rPr>
          <w:color w:val="000000" w:themeColor="text1"/>
          <w:sz w:val="28"/>
          <w:szCs w:val="28"/>
          <w:rtl/>
          <w:lang w:bidi="fa-IR"/>
        </w:rPr>
        <w:t xml:space="preserve"> 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عرف</w:t>
      </w:r>
      <w:r w:rsidRPr="008B6FBF">
        <w:rPr>
          <w:rFonts w:hint="cs"/>
          <w:color w:val="000000" w:themeColor="text1"/>
          <w:sz w:val="28"/>
          <w:szCs w:val="28"/>
          <w:rtl/>
          <w:lang w:bidi="fa-IR"/>
        </w:rPr>
        <w:t xml:space="preserve"> و قانون</w:t>
      </w:r>
      <w:r w:rsidRPr="008B6FBF">
        <w:rPr>
          <w:color w:val="000000" w:themeColor="text1"/>
          <w:sz w:val="28"/>
          <w:szCs w:val="28"/>
          <w:rtl/>
          <w:lang w:bidi="fa-IR"/>
        </w:rPr>
        <w:t xml:space="preserve"> </w:t>
      </w:r>
      <w:r w:rsidRPr="008B6FBF">
        <w:rPr>
          <w:rFonts w:hint="cs"/>
          <w:color w:val="000000" w:themeColor="text1"/>
          <w:sz w:val="28"/>
          <w:szCs w:val="28"/>
          <w:rtl/>
          <w:lang w:bidi="fa-IR"/>
        </w:rPr>
        <w:t>را</w:t>
      </w:r>
      <w:r w:rsidRPr="008B6FBF">
        <w:rPr>
          <w:color w:val="000000" w:themeColor="text1"/>
          <w:sz w:val="28"/>
          <w:szCs w:val="28"/>
          <w:rtl/>
          <w:lang w:bidi="fa-IR"/>
        </w:rPr>
        <w:t xml:space="preserve"> نم</w:t>
      </w:r>
      <w:r w:rsidRPr="008B6FBF">
        <w:rPr>
          <w:rFonts w:hint="cs"/>
          <w:color w:val="000000" w:themeColor="text1"/>
          <w:sz w:val="28"/>
          <w:szCs w:val="28"/>
          <w:rtl/>
          <w:lang w:bidi="fa-IR"/>
        </w:rPr>
        <w:t>ی‌</w:t>
      </w:r>
      <w:r w:rsidRPr="008B6FBF">
        <w:rPr>
          <w:rFonts w:hint="eastAsia"/>
          <w:color w:val="000000" w:themeColor="text1"/>
          <w:sz w:val="28"/>
          <w:szCs w:val="28"/>
          <w:rtl/>
          <w:lang w:bidi="fa-IR"/>
        </w:rPr>
        <w:t>پذ</w:t>
      </w:r>
      <w:r w:rsidRPr="008B6FBF">
        <w:rPr>
          <w:rFonts w:hint="cs"/>
          <w:color w:val="000000" w:themeColor="text1"/>
          <w:sz w:val="28"/>
          <w:szCs w:val="28"/>
          <w:rtl/>
          <w:lang w:bidi="fa-IR"/>
        </w:rPr>
        <w:t>ی</w:t>
      </w:r>
      <w:r w:rsidRPr="008B6FBF">
        <w:rPr>
          <w:rFonts w:hint="eastAsia"/>
          <w:color w:val="000000" w:themeColor="text1"/>
          <w:sz w:val="28"/>
          <w:szCs w:val="28"/>
          <w:rtl/>
          <w:lang w:bidi="fa-IR"/>
        </w:rPr>
        <w:t>رند</w:t>
      </w:r>
      <w:r w:rsidRPr="008B6FBF">
        <w:rPr>
          <w:color w:val="000000" w:themeColor="text1"/>
          <w:sz w:val="28"/>
          <w:szCs w:val="28"/>
          <w:rtl/>
          <w:lang w:bidi="fa-IR"/>
        </w:rPr>
        <w:t xml:space="preserve"> </w:t>
      </w:r>
      <w:r w:rsidRPr="008B6FBF">
        <w:rPr>
          <w:rFonts w:hint="cs"/>
          <w:color w:val="000000" w:themeColor="text1"/>
          <w:sz w:val="28"/>
          <w:szCs w:val="28"/>
          <w:rtl/>
          <w:lang w:bidi="fa-IR"/>
        </w:rPr>
        <w:t xml:space="preserve">روش جاری </w:t>
      </w:r>
      <w:r w:rsidRPr="008B6FBF">
        <w:rPr>
          <w:color w:val="000000" w:themeColor="text1"/>
          <w:sz w:val="28"/>
          <w:szCs w:val="28"/>
          <w:rtl/>
          <w:lang w:bidi="fa-IR"/>
        </w:rPr>
        <w:t xml:space="preserve">در عرف حاکم بر </w:t>
      </w:r>
      <w:r w:rsidRPr="008B6FBF">
        <w:rPr>
          <w:rFonts w:hint="cs"/>
          <w:color w:val="000000" w:themeColor="text1"/>
          <w:sz w:val="28"/>
          <w:szCs w:val="28"/>
          <w:rtl/>
          <w:lang w:bidi="fa-IR"/>
        </w:rPr>
        <w:t xml:space="preserve">بازار و اسناد تجاری و معاملاتی و سیاسی و اجتماعی، پذیرش اسناد الکترونیک است </w:t>
      </w:r>
      <w:r w:rsidRPr="008B6FBF">
        <w:rPr>
          <w:color w:val="000000" w:themeColor="text1"/>
          <w:sz w:val="28"/>
          <w:szCs w:val="28"/>
          <w:rtl/>
          <w:lang w:bidi="fa-IR"/>
        </w:rPr>
        <w:t>مبلغ آن مهم ن</w:t>
      </w:r>
      <w:r w:rsidRPr="008B6FBF">
        <w:rPr>
          <w:rFonts w:hint="cs"/>
          <w:color w:val="000000" w:themeColor="text1"/>
          <w:sz w:val="28"/>
          <w:szCs w:val="28"/>
          <w:rtl/>
          <w:lang w:bidi="fa-IR"/>
        </w:rPr>
        <w:t>ی</w:t>
      </w:r>
      <w:r w:rsidRPr="008B6FBF">
        <w:rPr>
          <w:rFonts w:hint="eastAsia"/>
          <w:color w:val="000000" w:themeColor="text1"/>
          <w:sz w:val="28"/>
          <w:szCs w:val="28"/>
          <w:rtl/>
          <w:lang w:bidi="fa-IR"/>
        </w:rPr>
        <w:t>ست</w:t>
      </w:r>
      <w:r w:rsidRPr="008B6FBF">
        <w:rPr>
          <w:color w:val="000000" w:themeColor="text1"/>
          <w:sz w:val="28"/>
          <w:szCs w:val="28"/>
          <w:rtl/>
          <w:lang w:bidi="fa-IR"/>
        </w:rPr>
        <w:t xml:space="preserve"> </w:t>
      </w:r>
      <w:r w:rsidRPr="008B6FBF">
        <w:rPr>
          <w:rFonts w:hint="cs"/>
          <w:color w:val="000000" w:themeColor="text1"/>
          <w:sz w:val="28"/>
          <w:szCs w:val="28"/>
          <w:rtl/>
          <w:lang w:bidi="fa-IR"/>
        </w:rPr>
        <w:t xml:space="preserve">که </w:t>
      </w:r>
      <w:r w:rsidRPr="008B6FBF">
        <w:rPr>
          <w:color w:val="000000" w:themeColor="text1"/>
          <w:sz w:val="28"/>
          <w:szCs w:val="28"/>
          <w:rtl/>
          <w:lang w:bidi="fa-IR"/>
        </w:rPr>
        <w:t>هزار ر</w:t>
      </w:r>
      <w:r w:rsidRPr="008B6FBF">
        <w:rPr>
          <w:rFonts w:hint="cs"/>
          <w:color w:val="000000" w:themeColor="text1"/>
          <w:sz w:val="28"/>
          <w:szCs w:val="28"/>
          <w:rtl/>
          <w:lang w:bidi="fa-IR"/>
        </w:rPr>
        <w:t>ی</w:t>
      </w:r>
      <w:r w:rsidRPr="008B6FBF">
        <w:rPr>
          <w:rFonts w:hint="eastAsia"/>
          <w:color w:val="000000" w:themeColor="text1"/>
          <w:sz w:val="28"/>
          <w:szCs w:val="28"/>
          <w:rtl/>
          <w:lang w:bidi="fa-IR"/>
        </w:rPr>
        <w:t>ال</w:t>
      </w:r>
      <w:r w:rsidRPr="008B6FBF">
        <w:rPr>
          <w:color w:val="000000" w:themeColor="text1"/>
          <w:sz w:val="28"/>
          <w:szCs w:val="28"/>
          <w:rtl/>
          <w:lang w:bidi="fa-IR"/>
        </w:rPr>
        <w:t xml:space="preserve"> و صد م</w:t>
      </w:r>
      <w:r w:rsidRPr="008B6FBF">
        <w:rPr>
          <w:rFonts w:hint="cs"/>
          <w:color w:val="000000" w:themeColor="text1"/>
          <w:sz w:val="28"/>
          <w:szCs w:val="28"/>
          <w:rtl/>
          <w:lang w:bidi="fa-IR"/>
        </w:rPr>
        <w:t>ی</w:t>
      </w:r>
      <w:r w:rsidRPr="008B6FBF">
        <w:rPr>
          <w:rFonts w:hint="eastAsia"/>
          <w:color w:val="000000" w:themeColor="text1"/>
          <w:sz w:val="28"/>
          <w:szCs w:val="28"/>
          <w:rtl/>
          <w:lang w:bidi="fa-IR"/>
        </w:rPr>
        <w:t>ل</w:t>
      </w:r>
      <w:r w:rsidRPr="008B6FBF">
        <w:rPr>
          <w:rFonts w:hint="cs"/>
          <w:color w:val="000000" w:themeColor="text1"/>
          <w:sz w:val="28"/>
          <w:szCs w:val="28"/>
          <w:rtl/>
          <w:lang w:bidi="fa-IR"/>
        </w:rPr>
        <w:t>ی</w:t>
      </w:r>
      <w:r w:rsidRPr="008B6FBF">
        <w:rPr>
          <w:rFonts w:hint="eastAsia"/>
          <w:color w:val="000000" w:themeColor="text1"/>
          <w:sz w:val="28"/>
          <w:szCs w:val="28"/>
          <w:rtl/>
          <w:lang w:bidi="fa-IR"/>
        </w:rPr>
        <w:t>ارد</w:t>
      </w:r>
      <w:r w:rsidRPr="008B6FBF">
        <w:rPr>
          <w:color w:val="000000" w:themeColor="text1"/>
          <w:sz w:val="28"/>
          <w:szCs w:val="28"/>
          <w:rtl/>
          <w:lang w:bidi="fa-IR"/>
        </w:rPr>
        <w:t xml:space="preserve"> ر</w:t>
      </w:r>
      <w:r w:rsidRPr="008B6FBF">
        <w:rPr>
          <w:rFonts w:hint="cs"/>
          <w:color w:val="000000" w:themeColor="text1"/>
          <w:sz w:val="28"/>
          <w:szCs w:val="28"/>
          <w:rtl/>
          <w:lang w:bidi="fa-IR"/>
        </w:rPr>
        <w:t>ی</w:t>
      </w:r>
      <w:r w:rsidRPr="008B6FBF">
        <w:rPr>
          <w:rFonts w:hint="eastAsia"/>
          <w:color w:val="000000" w:themeColor="text1"/>
          <w:sz w:val="28"/>
          <w:szCs w:val="28"/>
          <w:rtl/>
          <w:lang w:bidi="fa-IR"/>
        </w:rPr>
        <w:t>ال</w:t>
      </w:r>
      <w:r w:rsidRPr="008B6FBF">
        <w:rPr>
          <w:color w:val="000000" w:themeColor="text1"/>
          <w:sz w:val="28"/>
          <w:szCs w:val="28"/>
          <w:rtl/>
          <w:lang w:bidi="fa-IR"/>
        </w:rPr>
        <w:t xml:space="preserve"> باشد به محض آنکه پول جابجا می‌شود </w:t>
      </w:r>
      <w:r w:rsidRPr="008B6FBF">
        <w:rPr>
          <w:rFonts w:hint="cs"/>
          <w:color w:val="000000" w:themeColor="text1"/>
          <w:sz w:val="28"/>
          <w:szCs w:val="28"/>
          <w:rtl/>
          <w:lang w:bidi="fa-IR"/>
        </w:rPr>
        <w:t>پی</w:t>
      </w:r>
      <w:r w:rsidRPr="008B6FBF">
        <w:rPr>
          <w:rFonts w:hint="eastAsia"/>
          <w:color w:val="000000" w:themeColor="text1"/>
          <w:sz w:val="28"/>
          <w:szCs w:val="28"/>
          <w:rtl/>
          <w:lang w:bidi="fa-IR"/>
        </w:rPr>
        <w:t>امک</w:t>
      </w:r>
      <w:r w:rsidRPr="008B6FBF">
        <w:rPr>
          <w:color w:val="000000" w:themeColor="text1"/>
          <w:sz w:val="28"/>
          <w:szCs w:val="28"/>
          <w:rtl/>
          <w:lang w:bidi="fa-IR"/>
        </w:rPr>
        <w:t xml:space="preserve"> </w:t>
      </w:r>
      <w:r w:rsidRPr="008B6FBF">
        <w:rPr>
          <w:rFonts w:hint="cs"/>
          <w:color w:val="000000" w:themeColor="text1"/>
          <w:sz w:val="28"/>
          <w:szCs w:val="28"/>
          <w:rtl/>
          <w:lang w:bidi="fa-IR"/>
        </w:rPr>
        <w:t>ی</w:t>
      </w:r>
      <w:r w:rsidRPr="008B6FBF">
        <w:rPr>
          <w:rFonts w:hint="eastAsia"/>
          <w:color w:val="000000" w:themeColor="text1"/>
          <w:sz w:val="28"/>
          <w:szCs w:val="28"/>
          <w:rtl/>
          <w:lang w:bidi="fa-IR"/>
        </w:rPr>
        <w:t>ا</w:t>
      </w:r>
      <w:r w:rsidRPr="008B6FBF">
        <w:rPr>
          <w:color w:val="000000" w:themeColor="text1"/>
          <w:sz w:val="28"/>
          <w:szCs w:val="28"/>
          <w:rtl/>
          <w:lang w:bidi="fa-IR"/>
        </w:rPr>
        <w:t xml:space="preserve"> </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پ</w:t>
      </w:r>
      <w:r w:rsidRPr="008B6FBF">
        <w:rPr>
          <w:rFonts w:hint="cs"/>
          <w:color w:val="000000" w:themeColor="text1"/>
          <w:sz w:val="28"/>
          <w:szCs w:val="28"/>
          <w:rtl/>
          <w:lang w:bidi="fa-IR"/>
        </w:rPr>
        <w:t>ی</w:t>
      </w:r>
      <w:r w:rsidRPr="008B6FBF">
        <w:rPr>
          <w:rFonts w:hint="eastAsia"/>
          <w:color w:val="000000" w:themeColor="text1"/>
          <w:sz w:val="28"/>
          <w:szCs w:val="28"/>
          <w:rtl/>
          <w:lang w:bidi="fa-IR"/>
        </w:rPr>
        <w:t>ام</w:t>
      </w:r>
      <w:r w:rsidRPr="008B6FBF">
        <w:rPr>
          <w:color w:val="000000" w:themeColor="text1"/>
          <w:sz w:val="28"/>
          <w:szCs w:val="28"/>
          <w:rtl/>
          <w:lang w:bidi="fa-IR"/>
        </w:rPr>
        <w:t xml:space="preserve"> از طر</w:t>
      </w:r>
      <w:r w:rsidRPr="008B6FBF">
        <w:rPr>
          <w:rFonts w:hint="cs"/>
          <w:color w:val="000000" w:themeColor="text1"/>
          <w:sz w:val="28"/>
          <w:szCs w:val="28"/>
          <w:rtl/>
          <w:lang w:bidi="fa-IR"/>
        </w:rPr>
        <w:t>ی</w:t>
      </w:r>
      <w:r w:rsidRPr="008B6FBF">
        <w:rPr>
          <w:rFonts w:hint="eastAsia"/>
          <w:color w:val="000000" w:themeColor="text1"/>
          <w:sz w:val="28"/>
          <w:szCs w:val="28"/>
          <w:rtl/>
          <w:lang w:bidi="fa-IR"/>
        </w:rPr>
        <w:t>ق</w:t>
      </w:r>
      <w:r w:rsidRPr="008B6FBF">
        <w:rPr>
          <w:color w:val="000000" w:themeColor="text1"/>
          <w:sz w:val="28"/>
          <w:szCs w:val="28"/>
          <w:rtl/>
          <w:lang w:bidi="fa-IR"/>
        </w:rPr>
        <w:t xml:space="preserve"> شبکه‌ها</w:t>
      </w:r>
      <w:r w:rsidRPr="008B6FBF">
        <w:rPr>
          <w:rFonts w:hint="cs"/>
          <w:color w:val="000000" w:themeColor="text1"/>
          <w:sz w:val="28"/>
          <w:szCs w:val="28"/>
          <w:rtl/>
          <w:lang w:bidi="fa-IR"/>
        </w:rPr>
        <w:t>ی</w:t>
      </w:r>
      <w:r w:rsidRPr="008B6FBF">
        <w:rPr>
          <w:color w:val="000000" w:themeColor="text1"/>
          <w:sz w:val="28"/>
          <w:szCs w:val="28"/>
          <w:rtl/>
          <w:lang w:bidi="fa-IR"/>
        </w:rPr>
        <w:t xml:space="preserve"> اجتماع</w:t>
      </w:r>
      <w:r w:rsidRPr="008B6FBF">
        <w:rPr>
          <w:rFonts w:hint="cs"/>
          <w:color w:val="000000" w:themeColor="text1"/>
          <w:sz w:val="28"/>
          <w:szCs w:val="28"/>
          <w:rtl/>
          <w:lang w:bidi="fa-IR"/>
        </w:rPr>
        <w:t>ی</w:t>
      </w:r>
      <w:r w:rsidRPr="008B6FBF">
        <w:rPr>
          <w:color w:val="000000" w:themeColor="text1"/>
          <w:sz w:val="28"/>
          <w:szCs w:val="28"/>
          <w:rtl/>
          <w:lang w:bidi="fa-IR"/>
        </w:rPr>
        <w:t xml:space="preserve"> به او م</w:t>
      </w:r>
      <w:r w:rsidRPr="008B6FBF">
        <w:rPr>
          <w:rFonts w:hint="cs"/>
          <w:color w:val="000000" w:themeColor="text1"/>
          <w:sz w:val="28"/>
          <w:szCs w:val="28"/>
          <w:rtl/>
          <w:lang w:bidi="fa-IR"/>
        </w:rPr>
        <w:t>ی‌</w:t>
      </w:r>
      <w:r w:rsidRPr="008B6FBF">
        <w:rPr>
          <w:rFonts w:hint="eastAsia"/>
          <w:color w:val="000000" w:themeColor="text1"/>
          <w:sz w:val="28"/>
          <w:szCs w:val="28"/>
          <w:rtl/>
          <w:lang w:bidi="fa-IR"/>
        </w:rPr>
        <w:t>رسد</w:t>
      </w:r>
      <w:r w:rsidRPr="008B6FBF">
        <w:rPr>
          <w:color w:val="000000" w:themeColor="text1"/>
          <w:sz w:val="28"/>
          <w:szCs w:val="28"/>
          <w:rtl/>
          <w:lang w:bidi="fa-IR"/>
        </w:rPr>
        <w:t xml:space="preserve"> که</w:t>
      </w:r>
      <w:r w:rsidRPr="008B6FBF">
        <w:rPr>
          <w:rFonts w:hint="cs"/>
          <w:color w:val="000000" w:themeColor="text1"/>
          <w:sz w:val="28"/>
          <w:szCs w:val="28"/>
          <w:rtl/>
          <w:lang w:bidi="fa-IR"/>
        </w:rPr>
        <w:t xml:space="preserve"> </w:t>
      </w:r>
      <w:r w:rsidRPr="008B6FBF">
        <w:rPr>
          <w:color w:val="000000" w:themeColor="text1"/>
          <w:sz w:val="28"/>
          <w:szCs w:val="28"/>
          <w:rtl/>
          <w:lang w:bidi="fa-IR"/>
        </w:rPr>
        <w:t>‌ای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پول به حساب شما وار</w:t>
      </w:r>
      <w:r w:rsidRPr="008B6FBF">
        <w:rPr>
          <w:rFonts w:hint="cs"/>
          <w:color w:val="000000" w:themeColor="text1"/>
          <w:sz w:val="28"/>
          <w:szCs w:val="28"/>
          <w:rtl/>
          <w:lang w:bidi="fa-IR"/>
        </w:rPr>
        <w:t>ی</w:t>
      </w:r>
      <w:r w:rsidRPr="008B6FBF">
        <w:rPr>
          <w:rFonts w:hint="eastAsia"/>
          <w:color w:val="000000" w:themeColor="text1"/>
          <w:sz w:val="28"/>
          <w:szCs w:val="28"/>
          <w:rtl/>
          <w:lang w:bidi="fa-IR"/>
        </w:rPr>
        <w:t>ز</w:t>
      </w:r>
      <w:r w:rsidRPr="008B6FBF">
        <w:rPr>
          <w:color w:val="000000" w:themeColor="text1"/>
          <w:sz w:val="28"/>
          <w:szCs w:val="28"/>
          <w:rtl/>
          <w:lang w:bidi="fa-IR"/>
        </w:rPr>
        <w:t xml:space="preserve"> شد</w:t>
      </w:r>
      <w:r w:rsidRPr="008B6FBF">
        <w:rPr>
          <w:rFonts w:hint="cs"/>
          <w:color w:val="000000" w:themeColor="text1"/>
          <w:sz w:val="28"/>
          <w:szCs w:val="28"/>
          <w:rtl/>
          <w:lang w:bidi="fa-IR"/>
        </w:rPr>
        <w:t xml:space="preserve"> نه</w:t>
      </w:r>
      <w:r w:rsidRPr="008B6FBF">
        <w:rPr>
          <w:color w:val="000000" w:themeColor="text1"/>
          <w:sz w:val="28"/>
          <w:szCs w:val="28"/>
          <w:rtl/>
          <w:lang w:bidi="fa-IR"/>
        </w:rPr>
        <w:t xml:space="preserve"> </w:t>
      </w:r>
      <w:r w:rsidRPr="008B6FBF">
        <w:rPr>
          <w:rFonts w:hint="cs"/>
          <w:color w:val="000000" w:themeColor="text1"/>
          <w:sz w:val="28"/>
          <w:szCs w:val="28"/>
          <w:rtl/>
          <w:lang w:bidi="fa-IR"/>
        </w:rPr>
        <w:t>رسی</w:t>
      </w:r>
      <w:r w:rsidRPr="008B6FBF">
        <w:rPr>
          <w:rFonts w:hint="eastAsia"/>
          <w:color w:val="000000" w:themeColor="text1"/>
          <w:sz w:val="28"/>
          <w:szCs w:val="28"/>
          <w:rtl/>
          <w:lang w:bidi="fa-IR"/>
        </w:rPr>
        <w:t>د</w:t>
      </w:r>
      <w:r w:rsidRPr="008B6FBF">
        <w:rPr>
          <w:rFonts w:hint="cs"/>
          <w:color w:val="000000" w:themeColor="text1"/>
          <w:sz w:val="28"/>
          <w:szCs w:val="28"/>
          <w:rtl/>
          <w:lang w:bidi="fa-IR"/>
        </w:rPr>
        <w:t>ی</w:t>
      </w:r>
      <w:r w:rsidRPr="008B6FBF">
        <w:rPr>
          <w:color w:val="000000" w:themeColor="text1"/>
          <w:sz w:val="28"/>
          <w:szCs w:val="28"/>
          <w:rtl/>
          <w:lang w:bidi="fa-IR"/>
        </w:rPr>
        <w:t xml:space="preserve"> م</w:t>
      </w:r>
      <w:r w:rsidRPr="008B6FBF">
        <w:rPr>
          <w:rFonts w:hint="cs"/>
          <w:color w:val="000000" w:themeColor="text1"/>
          <w:sz w:val="28"/>
          <w:szCs w:val="28"/>
          <w:rtl/>
          <w:lang w:bidi="fa-IR"/>
        </w:rPr>
        <w:t>ی‌</w:t>
      </w:r>
      <w:r w:rsidRPr="008B6FBF">
        <w:rPr>
          <w:rFonts w:hint="eastAsia"/>
          <w:color w:val="000000" w:themeColor="text1"/>
          <w:sz w:val="28"/>
          <w:szCs w:val="28"/>
          <w:rtl/>
          <w:lang w:bidi="fa-IR"/>
        </w:rPr>
        <w:t>خواهد</w:t>
      </w:r>
      <w:r w:rsidRPr="008B6FBF">
        <w:rPr>
          <w:rFonts w:hint="cs"/>
          <w:color w:val="000000" w:themeColor="text1"/>
          <w:sz w:val="28"/>
          <w:szCs w:val="28"/>
          <w:rtl/>
          <w:lang w:bidi="fa-IR"/>
        </w:rPr>
        <w:t xml:space="preserve"> و نه ادله اثبات دیگر، </w:t>
      </w:r>
      <w:r w:rsidRPr="008B6FBF">
        <w:rPr>
          <w:color w:val="000000" w:themeColor="text1"/>
          <w:sz w:val="28"/>
          <w:szCs w:val="28"/>
          <w:rtl/>
          <w:lang w:bidi="fa-IR"/>
        </w:rPr>
        <w:t>و اگر تشک</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بکند راه اثبات آن ن</w:t>
      </w:r>
      <w:r w:rsidRPr="008B6FBF">
        <w:rPr>
          <w:rFonts w:hint="cs"/>
          <w:color w:val="000000" w:themeColor="text1"/>
          <w:sz w:val="28"/>
          <w:szCs w:val="28"/>
          <w:rtl/>
          <w:lang w:bidi="fa-IR"/>
        </w:rPr>
        <w:t>ی</w:t>
      </w:r>
      <w:r w:rsidRPr="008B6FBF">
        <w:rPr>
          <w:rFonts w:hint="eastAsia"/>
          <w:color w:val="000000" w:themeColor="text1"/>
          <w:sz w:val="28"/>
          <w:szCs w:val="28"/>
          <w:rtl/>
          <w:lang w:bidi="fa-IR"/>
        </w:rPr>
        <w:t>ز</w:t>
      </w:r>
      <w:r w:rsidRPr="008B6FBF">
        <w:rPr>
          <w:rFonts w:hint="cs"/>
          <w:color w:val="000000" w:themeColor="text1"/>
          <w:sz w:val="28"/>
          <w:szCs w:val="28"/>
          <w:rtl/>
          <w:lang w:bidi="fa-IR"/>
        </w:rPr>
        <w:t xml:space="preserve">، </w:t>
      </w:r>
      <w:r w:rsidRPr="008B6FBF">
        <w:rPr>
          <w:color w:val="000000" w:themeColor="text1"/>
          <w:sz w:val="28"/>
          <w:szCs w:val="28"/>
          <w:rtl/>
          <w:lang w:bidi="fa-IR"/>
        </w:rPr>
        <w:t>به شدت ساده‌‌‌تر</w:t>
      </w:r>
      <w:r w:rsidRPr="008B6FBF">
        <w:rPr>
          <w:rFonts w:hint="cs"/>
          <w:color w:val="000000" w:themeColor="text1"/>
          <w:sz w:val="28"/>
          <w:szCs w:val="28"/>
          <w:rtl/>
          <w:lang w:bidi="fa-IR"/>
        </w:rPr>
        <w:t xml:space="preserve"> و متقن‌‌‌تر و قابل اثبات‌‌‌تر</w:t>
      </w:r>
      <w:r w:rsidRPr="008B6FBF">
        <w:rPr>
          <w:color w:val="000000" w:themeColor="text1"/>
          <w:sz w:val="28"/>
          <w:szCs w:val="28"/>
          <w:rtl/>
          <w:lang w:bidi="fa-IR"/>
        </w:rPr>
        <w:t xml:space="preserve"> از راه برگه </w:t>
      </w:r>
      <w:r w:rsidRPr="008B6FBF">
        <w:rPr>
          <w:rFonts w:hint="cs"/>
          <w:color w:val="000000" w:themeColor="text1"/>
          <w:sz w:val="28"/>
          <w:szCs w:val="28"/>
          <w:rtl/>
          <w:lang w:bidi="fa-IR"/>
        </w:rPr>
        <w:t>کاغذی</w:t>
      </w:r>
      <w:r w:rsidRPr="008B6FBF">
        <w:rPr>
          <w:color w:val="000000" w:themeColor="text1"/>
          <w:sz w:val="28"/>
          <w:szCs w:val="28"/>
          <w:rtl/>
          <w:lang w:bidi="fa-IR"/>
        </w:rPr>
        <w:t xml:space="preserve"> است که</w:t>
      </w:r>
      <w:r w:rsidRPr="008B6FBF">
        <w:rPr>
          <w:rFonts w:hint="cs"/>
          <w:color w:val="000000" w:themeColor="text1"/>
          <w:sz w:val="28"/>
          <w:szCs w:val="28"/>
          <w:rtl/>
          <w:lang w:bidi="fa-IR"/>
        </w:rPr>
        <w:t xml:space="preserve"> </w:t>
      </w:r>
      <w:r w:rsidRPr="008B6FBF">
        <w:rPr>
          <w:color w:val="000000" w:themeColor="text1"/>
          <w:sz w:val="28"/>
          <w:szCs w:val="28"/>
          <w:rtl/>
          <w:lang w:bidi="fa-IR"/>
        </w:rPr>
        <w:t>‌ام</w:t>
      </w:r>
      <w:r w:rsidRPr="008B6FBF">
        <w:rPr>
          <w:rFonts w:hint="cs"/>
          <w:color w:val="000000" w:themeColor="text1"/>
          <w:sz w:val="28"/>
          <w:szCs w:val="28"/>
          <w:rtl/>
          <w:lang w:bidi="fa-IR"/>
        </w:rPr>
        <w:t xml:space="preserve">ضاء، </w:t>
      </w:r>
      <w:r w:rsidRPr="008B6FBF">
        <w:rPr>
          <w:color w:val="000000" w:themeColor="text1"/>
          <w:sz w:val="28"/>
          <w:szCs w:val="28"/>
          <w:rtl/>
          <w:lang w:bidi="fa-IR"/>
        </w:rPr>
        <w:t>اثر انگشت</w:t>
      </w:r>
      <w:r w:rsidRPr="008B6FBF">
        <w:rPr>
          <w:rFonts w:hint="cs"/>
          <w:color w:val="000000" w:themeColor="text1"/>
          <w:sz w:val="28"/>
          <w:szCs w:val="28"/>
          <w:rtl/>
          <w:lang w:bidi="fa-IR"/>
        </w:rPr>
        <w:t xml:space="preserve"> و حتی مهر و سربرگ</w:t>
      </w:r>
      <w:r w:rsidRPr="008B6FBF">
        <w:rPr>
          <w:color w:val="000000" w:themeColor="text1"/>
          <w:sz w:val="28"/>
          <w:szCs w:val="28"/>
          <w:rtl/>
          <w:lang w:bidi="fa-IR"/>
        </w:rPr>
        <w:t xml:space="preserve"> دارد</w:t>
      </w:r>
      <w:r w:rsidRPr="008B6FBF">
        <w:rPr>
          <w:rFonts w:hint="cs"/>
          <w:color w:val="000000" w:themeColor="text1"/>
          <w:sz w:val="28"/>
          <w:szCs w:val="28"/>
          <w:rtl/>
          <w:lang w:bidi="fa-IR"/>
        </w:rPr>
        <w:t xml:space="preserve">، مردم </w:t>
      </w:r>
      <w:r w:rsidRPr="008B6FBF">
        <w:rPr>
          <w:color w:val="000000" w:themeColor="text1"/>
          <w:sz w:val="28"/>
          <w:szCs w:val="28"/>
          <w:rtl/>
          <w:lang w:bidi="fa-IR"/>
        </w:rPr>
        <w:t>زمان</w:t>
      </w:r>
      <w:r w:rsidRPr="008B6FBF">
        <w:rPr>
          <w:rFonts w:hint="cs"/>
          <w:color w:val="000000" w:themeColor="text1"/>
          <w:sz w:val="28"/>
          <w:szCs w:val="28"/>
          <w:rtl/>
          <w:lang w:bidi="fa-IR"/>
        </w:rPr>
        <w:t>ی</w:t>
      </w:r>
      <w:r w:rsidRPr="008B6FBF">
        <w:rPr>
          <w:color w:val="000000" w:themeColor="text1"/>
          <w:sz w:val="28"/>
          <w:szCs w:val="28"/>
          <w:rtl/>
          <w:lang w:bidi="fa-IR"/>
        </w:rPr>
        <w:t xml:space="preserve"> که تشک</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م</w:t>
      </w:r>
      <w:r w:rsidRPr="008B6FBF">
        <w:rPr>
          <w:rFonts w:hint="cs"/>
          <w:color w:val="000000" w:themeColor="text1"/>
          <w:sz w:val="28"/>
          <w:szCs w:val="28"/>
          <w:rtl/>
          <w:lang w:bidi="fa-IR"/>
        </w:rPr>
        <w:t>ی‌</w:t>
      </w:r>
      <w:r w:rsidRPr="008B6FBF">
        <w:rPr>
          <w:rFonts w:hint="eastAsia"/>
          <w:color w:val="000000" w:themeColor="text1"/>
          <w:sz w:val="28"/>
          <w:szCs w:val="28"/>
          <w:rtl/>
          <w:lang w:bidi="fa-IR"/>
        </w:rPr>
        <w:t>کنند</w:t>
      </w:r>
      <w:r w:rsidRPr="008B6FBF">
        <w:rPr>
          <w:color w:val="000000" w:themeColor="text1"/>
          <w:sz w:val="28"/>
          <w:szCs w:val="28"/>
          <w:rtl/>
          <w:lang w:bidi="fa-IR"/>
        </w:rPr>
        <w:t xml:space="preserve"> به محض آنکه پ</w:t>
      </w:r>
      <w:r w:rsidRPr="008B6FBF">
        <w:rPr>
          <w:rFonts w:hint="cs"/>
          <w:color w:val="000000" w:themeColor="text1"/>
          <w:sz w:val="28"/>
          <w:szCs w:val="28"/>
          <w:rtl/>
          <w:lang w:bidi="fa-IR"/>
        </w:rPr>
        <w:t>ی</w:t>
      </w:r>
      <w:r w:rsidRPr="008B6FBF">
        <w:rPr>
          <w:rFonts w:hint="eastAsia"/>
          <w:color w:val="000000" w:themeColor="text1"/>
          <w:sz w:val="28"/>
          <w:szCs w:val="28"/>
          <w:rtl/>
          <w:lang w:bidi="fa-IR"/>
        </w:rPr>
        <w:t>ام</w:t>
      </w:r>
      <w:r w:rsidRPr="008B6FBF">
        <w:rPr>
          <w:color w:val="000000" w:themeColor="text1"/>
          <w:sz w:val="28"/>
          <w:szCs w:val="28"/>
          <w:rtl/>
          <w:lang w:bidi="fa-IR"/>
        </w:rPr>
        <w:t xml:space="preserve"> </w:t>
      </w:r>
      <w:r w:rsidRPr="008B6FBF">
        <w:rPr>
          <w:rFonts w:hint="cs"/>
          <w:color w:val="000000" w:themeColor="text1"/>
          <w:sz w:val="28"/>
          <w:szCs w:val="28"/>
          <w:rtl/>
          <w:lang w:bidi="fa-IR"/>
        </w:rPr>
        <w:t>ی</w:t>
      </w:r>
      <w:r w:rsidRPr="008B6FBF">
        <w:rPr>
          <w:rFonts w:hint="eastAsia"/>
          <w:color w:val="000000" w:themeColor="text1"/>
          <w:sz w:val="28"/>
          <w:szCs w:val="28"/>
          <w:rtl/>
          <w:lang w:bidi="fa-IR"/>
        </w:rPr>
        <w:t>ا</w:t>
      </w:r>
      <w:r w:rsidRPr="008B6FBF">
        <w:rPr>
          <w:color w:val="000000" w:themeColor="text1"/>
          <w:sz w:val="28"/>
          <w:szCs w:val="28"/>
          <w:rtl/>
          <w:lang w:bidi="fa-IR"/>
        </w:rPr>
        <w:t xml:space="preserve"> پ</w:t>
      </w:r>
      <w:r w:rsidRPr="008B6FBF">
        <w:rPr>
          <w:rFonts w:hint="cs"/>
          <w:color w:val="000000" w:themeColor="text1"/>
          <w:sz w:val="28"/>
          <w:szCs w:val="28"/>
          <w:rtl/>
          <w:lang w:bidi="fa-IR"/>
        </w:rPr>
        <w:t>ی</w:t>
      </w:r>
      <w:r w:rsidRPr="008B6FBF">
        <w:rPr>
          <w:rFonts w:hint="eastAsia"/>
          <w:color w:val="000000" w:themeColor="text1"/>
          <w:sz w:val="28"/>
          <w:szCs w:val="28"/>
          <w:rtl/>
          <w:lang w:bidi="fa-IR"/>
        </w:rPr>
        <w:t>امک</w:t>
      </w:r>
      <w:r w:rsidRPr="008B6FBF">
        <w:rPr>
          <w:rFonts w:hint="cs"/>
          <w:color w:val="000000" w:themeColor="text1"/>
          <w:sz w:val="28"/>
          <w:szCs w:val="28"/>
          <w:rtl/>
          <w:lang w:bidi="fa-IR"/>
        </w:rPr>
        <w:t>ی</w:t>
      </w:r>
      <w:r w:rsidRPr="008B6FBF">
        <w:rPr>
          <w:color w:val="000000" w:themeColor="text1"/>
          <w:sz w:val="28"/>
          <w:szCs w:val="28"/>
          <w:rtl/>
          <w:lang w:bidi="fa-IR"/>
        </w:rPr>
        <w:t xml:space="preserve"> را در شبکه‌‌ها</w:t>
      </w:r>
      <w:r w:rsidRPr="008B6FBF">
        <w:rPr>
          <w:rFonts w:hint="cs"/>
          <w:color w:val="000000" w:themeColor="text1"/>
          <w:sz w:val="28"/>
          <w:szCs w:val="28"/>
          <w:rtl/>
          <w:lang w:bidi="fa-IR"/>
        </w:rPr>
        <w:t>ی</w:t>
      </w:r>
      <w:r w:rsidRPr="008B6FBF">
        <w:rPr>
          <w:color w:val="000000" w:themeColor="text1"/>
          <w:sz w:val="28"/>
          <w:szCs w:val="28"/>
          <w:rtl/>
          <w:lang w:bidi="fa-IR"/>
        </w:rPr>
        <w:t xml:space="preserve"> اجتماع</w:t>
      </w:r>
      <w:r w:rsidRPr="008B6FBF">
        <w:rPr>
          <w:rFonts w:hint="cs"/>
          <w:color w:val="000000" w:themeColor="text1"/>
          <w:sz w:val="28"/>
          <w:szCs w:val="28"/>
          <w:rtl/>
          <w:lang w:bidi="fa-IR"/>
        </w:rPr>
        <w:t>ی</w:t>
      </w:r>
      <w:r w:rsidRPr="008B6FBF">
        <w:rPr>
          <w:color w:val="000000" w:themeColor="text1"/>
          <w:sz w:val="28"/>
          <w:szCs w:val="28"/>
          <w:rtl/>
          <w:lang w:bidi="fa-IR"/>
        </w:rPr>
        <w:t xml:space="preserve"> </w:t>
      </w:r>
      <w:r w:rsidRPr="008B6FBF">
        <w:rPr>
          <w:rFonts w:hint="cs"/>
          <w:color w:val="000000" w:themeColor="text1"/>
          <w:sz w:val="28"/>
          <w:szCs w:val="28"/>
          <w:rtl/>
          <w:lang w:bidi="fa-IR"/>
        </w:rPr>
        <w:t>ی</w:t>
      </w:r>
      <w:r w:rsidRPr="008B6FBF">
        <w:rPr>
          <w:rFonts w:hint="eastAsia"/>
          <w:color w:val="000000" w:themeColor="text1"/>
          <w:sz w:val="28"/>
          <w:szCs w:val="28"/>
          <w:rtl/>
          <w:lang w:bidi="fa-IR"/>
        </w:rPr>
        <w:t>ا</w:t>
      </w:r>
      <w:r w:rsidRPr="008B6FBF">
        <w:rPr>
          <w:color w:val="000000" w:themeColor="text1"/>
          <w:sz w:val="28"/>
          <w:szCs w:val="28"/>
          <w:rtl/>
          <w:lang w:bidi="fa-IR"/>
        </w:rPr>
        <w:t xml:space="preserve"> در سامانه به </w:t>
      </w:r>
      <w:r w:rsidRPr="008B6FBF">
        <w:rPr>
          <w:rFonts w:hint="cs"/>
          <w:color w:val="000000" w:themeColor="text1"/>
          <w:sz w:val="28"/>
          <w:szCs w:val="28"/>
          <w:rtl/>
          <w:lang w:bidi="fa-IR"/>
        </w:rPr>
        <w:t>ی</w:t>
      </w:r>
      <w:r w:rsidRPr="008B6FBF">
        <w:rPr>
          <w:rFonts w:hint="eastAsia"/>
          <w:color w:val="000000" w:themeColor="text1"/>
          <w:sz w:val="28"/>
          <w:szCs w:val="28"/>
          <w:rtl/>
          <w:lang w:bidi="fa-IR"/>
        </w:rPr>
        <w:t>کد</w:t>
      </w:r>
      <w:r w:rsidRPr="008B6FBF">
        <w:rPr>
          <w:rFonts w:hint="cs"/>
          <w:color w:val="000000" w:themeColor="text1"/>
          <w:sz w:val="28"/>
          <w:szCs w:val="28"/>
          <w:rtl/>
          <w:lang w:bidi="fa-IR"/>
        </w:rPr>
        <w:t>ی</w:t>
      </w:r>
      <w:r w:rsidRPr="008B6FBF">
        <w:rPr>
          <w:rFonts w:hint="eastAsia"/>
          <w:color w:val="000000" w:themeColor="text1"/>
          <w:sz w:val="28"/>
          <w:szCs w:val="28"/>
          <w:rtl/>
          <w:lang w:bidi="fa-IR"/>
        </w:rPr>
        <w:t>گر</w:t>
      </w:r>
      <w:r w:rsidRPr="008B6FBF">
        <w:rPr>
          <w:color w:val="000000" w:themeColor="text1"/>
          <w:sz w:val="28"/>
          <w:szCs w:val="28"/>
          <w:rtl/>
          <w:lang w:bidi="fa-IR"/>
        </w:rPr>
        <w:t xml:space="preserve"> ارائه م</w:t>
      </w:r>
      <w:r w:rsidRPr="008B6FBF">
        <w:rPr>
          <w:rFonts w:hint="cs"/>
          <w:color w:val="000000" w:themeColor="text1"/>
          <w:sz w:val="28"/>
          <w:szCs w:val="28"/>
          <w:rtl/>
          <w:lang w:bidi="fa-IR"/>
        </w:rPr>
        <w:t>ی</w:t>
      </w:r>
      <w:r w:rsidRPr="008B6FBF">
        <w:rPr>
          <w:rFonts w:hint="eastAsia"/>
          <w:color w:val="000000" w:themeColor="text1"/>
          <w:sz w:val="28"/>
          <w:szCs w:val="28"/>
          <w:rtl/>
          <w:lang w:bidi="fa-IR"/>
        </w:rPr>
        <w:t>دهند</w:t>
      </w:r>
      <w:r w:rsidRPr="008B6FBF">
        <w:rPr>
          <w:color w:val="000000" w:themeColor="text1"/>
          <w:sz w:val="28"/>
          <w:szCs w:val="28"/>
          <w:rtl/>
          <w:lang w:bidi="fa-IR"/>
        </w:rPr>
        <w:t xml:space="preserve"> ادعا </w:t>
      </w:r>
      <w:r w:rsidRPr="008B6FBF">
        <w:rPr>
          <w:rFonts w:hint="cs"/>
          <w:color w:val="000000" w:themeColor="text1"/>
          <w:sz w:val="28"/>
          <w:szCs w:val="28"/>
          <w:rtl/>
          <w:lang w:bidi="fa-IR"/>
        </w:rPr>
        <w:t xml:space="preserve">‌‌‌‌‌‌‌‌معمولاً </w:t>
      </w:r>
      <w:r w:rsidRPr="008B6FBF">
        <w:rPr>
          <w:color w:val="000000" w:themeColor="text1"/>
          <w:sz w:val="28"/>
          <w:szCs w:val="28"/>
          <w:rtl/>
          <w:lang w:bidi="fa-IR"/>
        </w:rPr>
        <w:t>از ب</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م</w:t>
      </w:r>
      <w:r w:rsidRPr="008B6FBF">
        <w:rPr>
          <w:rFonts w:hint="cs"/>
          <w:color w:val="000000" w:themeColor="text1"/>
          <w:sz w:val="28"/>
          <w:szCs w:val="28"/>
          <w:rtl/>
          <w:lang w:bidi="fa-IR"/>
        </w:rPr>
        <w:t>ی</w:t>
      </w:r>
      <w:r w:rsidRPr="008B6FBF">
        <w:rPr>
          <w:rFonts w:hint="eastAsia"/>
          <w:color w:val="000000" w:themeColor="text1"/>
          <w:sz w:val="28"/>
          <w:szCs w:val="28"/>
          <w:rtl/>
          <w:lang w:bidi="fa-IR"/>
        </w:rPr>
        <w:t>رود</w:t>
      </w:r>
      <w:r w:rsidRPr="008B6FBF">
        <w:rPr>
          <w:color w:val="000000" w:themeColor="text1"/>
          <w:sz w:val="28"/>
          <w:szCs w:val="28"/>
          <w:rtl/>
          <w:lang w:bidi="fa-IR"/>
        </w:rPr>
        <w:t>، به عنو</w:t>
      </w:r>
      <w:r w:rsidRPr="008B6FBF">
        <w:rPr>
          <w:rFonts w:hint="eastAsia"/>
          <w:color w:val="000000" w:themeColor="text1"/>
          <w:sz w:val="28"/>
          <w:szCs w:val="28"/>
          <w:rtl/>
          <w:lang w:bidi="fa-IR"/>
        </w:rPr>
        <w:t>ان</w:t>
      </w:r>
      <w:r w:rsidRPr="008B6FBF">
        <w:rPr>
          <w:color w:val="000000" w:themeColor="text1"/>
          <w:sz w:val="28"/>
          <w:szCs w:val="28"/>
          <w:rtl/>
          <w:lang w:bidi="fa-IR"/>
        </w:rPr>
        <w:t xml:space="preserve"> مثال کسان</w:t>
      </w:r>
      <w:r w:rsidRPr="008B6FBF">
        <w:rPr>
          <w:rFonts w:hint="cs"/>
          <w:color w:val="000000" w:themeColor="text1"/>
          <w:sz w:val="28"/>
          <w:szCs w:val="28"/>
          <w:rtl/>
          <w:lang w:bidi="fa-IR"/>
        </w:rPr>
        <w:t>ی</w:t>
      </w:r>
      <w:r w:rsidRPr="008B6FBF">
        <w:rPr>
          <w:color w:val="000000" w:themeColor="text1"/>
          <w:sz w:val="28"/>
          <w:szCs w:val="28"/>
          <w:rtl/>
          <w:lang w:bidi="fa-IR"/>
        </w:rPr>
        <w:t xml:space="preserve"> که از </w:t>
      </w:r>
      <w:r w:rsidRPr="008B6FBF">
        <w:rPr>
          <w:rFonts w:hint="cs"/>
          <w:color w:val="000000" w:themeColor="text1"/>
          <w:sz w:val="28"/>
          <w:szCs w:val="28"/>
          <w:rtl/>
          <w:lang w:bidi="fa-IR"/>
        </w:rPr>
        <w:t>ی</w:t>
      </w:r>
      <w:r w:rsidRPr="008B6FBF">
        <w:rPr>
          <w:rFonts w:hint="eastAsia"/>
          <w:color w:val="000000" w:themeColor="text1"/>
          <w:sz w:val="28"/>
          <w:szCs w:val="28"/>
          <w:rtl/>
          <w:lang w:bidi="fa-IR"/>
        </w:rPr>
        <w:t>کد</w:t>
      </w:r>
      <w:r w:rsidRPr="008B6FBF">
        <w:rPr>
          <w:rFonts w:hint="cs"/>
          <w:color w:val="000000" w:themeColor="text1"/>
          <w:sz w:val="28"/>
          <w:szCs w:val="28"/>
          <w:rtl/>
          <w:lang w:bidi="fa-IR"/>
        </w:rPr>
        <w:t>ی</w:t>
      </w:r>
      <w:r w:rsidRPr="008B6FBF">
        <w:rPr>
          <w:rFonts w:hint="eastAsia"/>
          <w:color w:val="000000" w:themeColor="text1"/>
          <w:sz w:val="28"/>
          <w:szCs w:val="28"/>
          <w:rtl/>
          <w:lang w:bidi="fa-IR"/>
        </w:rPr>
        <w:t>گر</w:t>
      </w:r>
      <w:r w:rsidRPr="008B6FBF">
        <w:rPr>
          <w:color w:val="000000" w:themeColor="text1"/>
          <w:sz w:val="28"/>
          <w:szCs w:val="28"/>
          <w:rtl/>
          <w:lang w:bidi="fa-IR"/>
        </w:rPr>
        <w:t xml:space="preserve"> طلب</w:t>
      </w:r>
      <w:r w:rsidRPr="008B6FBF">
        <w:rPr>
          <w:rFonts w:hint="cs"/>
          <w:color w:val="000000" w:themeColor="text1"/>
          <w:sz w:val="28"/>
          <w:szCs w:val="28"/>
          <w:rtl/>
          <w:lang w:bidi="fa-IR"/>
        </w:rPr>
        <w:t>ی</w:t>
      </w:r>
      <w:r w:rsidRPr="008B6FBF">
        <w:rPr>
          <w:color w:val="000000" w:themeColor="text1"/>
          <w:sz w:val="28"/>
          <w:szCs w:val="28"/>
          <w:rtl/>
          <w:lang w:bidi="fa-IR"/>
        </w:rPr>
        <w:t xml:space="preserve"> دارند زمان</w:t>
      </w:r>
      <w:r w:rsidRPr="008B6FBF">
        <w:rPr>
          <w:rFonts w:hint="cs"/>
          <w:color w:val="000000" w:themeColor="text1"/>
          <w:sz w:val="28"/>
          <w:szCs w:val="28"/>
          <w:rtl/>
          <w:lang w:bidi="fa-IR"/>
        </w:rPr>
        <w:t>ی</w:t>
      </w:r>
      <w:r w:rsidRPr="008B6FBF">
        <w:rPr>
          <w:color w:val="000000" w:themeColor="text1"/>
          <w:sz w:val="28"/>
          <w:szCs w:val="28"/>
          <w:rtl/>
          <w:lang w:bidi="fa-IR"/>
        </w:rPr>
        <w:t xml:space="preserve"> که پ</w:t>
      </w:r>
      <w:r w:rsidRPr="008B6FBF">
        <w:rPr>
          <w:rFonts w:hint="cs"/>
          <w:color w:val="000000" w:themeColor="text1"/>
          <w:sz w:val="28"/>
          <w:szCs w:val="28"/>
          <w:rtl/>
          <w:lang w:bidi="fa-IR"/>
        </w:rPr>
        <w:t>ی</w:t>
      </w:r>
      <w:r w:rsidRPr="008B6FBF">
        <w:rPr>
          <w:rFonts w:hint="eastAsia"/>
          <w:color w:val="000000" w:themeColor="text1"/>
          <w:sz w:val="28"/>
          <w:szCs w:val="28"/>
          <w:rtl/>
          <w:lang w:bidi="fa-IR"/>
        </w:rPr>
        <w:t>امک</w:t>
      </w:r>
      <w:r w:rsidRPr="008B6FBF">
        <w:rPr>
          <w:color w:val="000000" w:themeColor="text1"/>
          <w:sz w:val="28"/>
          <w:szCs w:val="28"/>
          <w:rtl/>
          <w:lang w:bidi="fa-IR"/>
        </w:rPr>
        <w:t xml:space="preserve"> بانک برا</w:t>
      </w:r>
      <w:r w:rsidRPr="008B6FBF">
        <w:rPr>
          <w:rFonts w:hint="cs"/>
          <w:color w:val="000000" w:themeColor="text1"/>
          <w:sz w:val="28"/>
          <w:szCs w:val="28"/>
          <w:rtl/>
          <w:lang w:bidi="fa-IR"/>
        </w:rPr>
        <w:t>ی</w:t>
      </w:r>
      <w:r w:rsidRPr="008B6FBF">
        <w:rPr>
          <w:color w:val="000000" w:themeColor="text1"/>
          <w:sz w:val="28"/>
          <w:szCs w:val="28"/>
          <w:rtl/>
          <w:lang w:bidi="fa-IR"/>
        </w:rPr>
        <w:t xml:space="preserve"> آن‌ها می‌رسد که‌ای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مبلغ به حسابتان وار</w:t>
      </w:r>
      <w:r w:rsidRPr="008B6FBF">
        <w:rPr>
          <w:rFonts w:hint="cs"/>
          <w:color w:val="000000" w:themeColor="text1"/>
          <w:sz w:val="28"/>
          <w:szCs w:val="28"/>
          <w:rtl/>
          <w:lang w:bidi="fa-IR"/>
        </w:rPr>
        <w:t>ی</w:t>
      </w:r>
      <w:r w:rsidRPr="008B6FBF">
        <w:rPr>
          <w:rFonts w:hint="eastAsia"/>
          <w:color w:val="000000" w:themeColor="text1"/>
          <w:sz w:val="28"/>
          <w:szCs w:val="28"/>
          <w:rtl/>
          <w:lang w:bidi="fa-IR"/>
        </w:rPr>
        <w:t>ز</w:t>
      </w:r>
      <w:r w:rsidRPr="008B6FBF">
        <w:rPr>
          <w:color w:val="000000" w:themeColor="text1"/>
          <w:sz w:val="28"/>
          <w:szCs w:val="28"/>
          <w:rtl/>
          <w:lang w:bidi="fa-IR"/>
        </w:rPr>
        <w:t xml:space="preserve"> شده است </w:t>
      </w:r>
      <w:r w:rsidRPr="008B6FBF">
        <w:rPr>
          <w:rFonts w:hint="cs"/>
          <w:color w:val="000000" w:themeColor="text1"/>
          <w:sz w:val="28"/>
          <w:szCs w:val="28"/>
          <w:rtl/>
          <w:lang w:bidi="fa-IR"/>
        </w:rPr>
        <w:t>نه ‌امضا</w:t>
      </w:r>
      <w:r w:rsidRPr="008B6FBF">
        <w:rPr>
          <w:color w:val="000000" w:themeColor="text1"/>
          <w:sz w:val="28"/>
          <w:szCs w:val="28"/>
          <w:rtl/>
          <w:lang w:bidi="fa-IR"/>
        </w:rPr>
        <w:t xml:space="preserve"> </w:t>
      </w:r>
      <w:r w:rsidRPr="008B6FBF">
        <w:rPr>
          <w:rFonts w:hint="cs"/>
          <w:color w:val="000000" w:themeColor="text1"/>
          <w:sz w:val="28"/>
          <w:szCs w:val="28"/>
          <w:rtl/>
          <w:lang w:bidi="fa-IR"/>
        </w:rPr>
        <w:t>می‌</w:t>
      </w:r>
      <w:r w:rsidRPr="008B6FBF">
        <w:rPr>
          <w:rFonts w:hint="eastAsia"/>
          <w:color w:val="000000" w:themeColor="text1"/>
          <w:sz w:val="28"/>
          <w:szCs w:val="28"/>
          <w:rtl/>
          <w:lang w:bidi="fa-IR"/>
        </w:rPr>
        <w:t>خواهند</w:t>
      </w:r>
      <w:r w:rsidRPr="008B6FBF">
        <w:rPr>
          <w:color w:val="000000" w:themeColor="text1"/>
          <w:sz w:val="28"/>
          <w:szCs w:val="28"/>
          <w:rtl/>
          <w:lang w:bidi="fa-IR"/>
        </w:rPr>
        <w:t xml:space="preserve"> و اثر انگشت و نه ه</w:t>
      </w:r>
      <w:r w:rsidRPr="008B6FBF">
        <w:rPr>
          <w:rFonts w:hint="cs"/>
          <w:color w:val="000000" w:themeColor="text1"/>
          <w:sz w:val="28"/>
          <w:szCs w:val="28"/>
          <w:rtl/>
          <w:lang w:bidi="fa-IR"/>
        </w:rPr>
        <w:t>ی</w:t>
      </w:r>
      <w:r w:rsidRPr="008B6FBF">
        <w:rPr>
          <w:rFonts w:hint="eastAsia"/>
          <w:color w:val="000000" w:themeColor="text1"/>
          <w:sz w:val="28"/>
          <w:szCs w:val="28"/>
          <w:rtl/>
          <w:lang w:bidi="fa-IR"/>
        </w:rPr>
        <w:t>چ</w:t>
      </w:r>
      <w:r w:rsidRPr="008B6FBF">
        <w:rPr>
          <w:color w:val="000000" w:themeColor="text1"/>
          <w:sz w:val="28"/>
          <w:szCs w:val="28"/>
          <w:rtl/>
          <w:lang w:bidi="fa-IR"/>
        </w:rPr>
        <w:t xml:space="preserve"> چ</w:t>
      </w:r>
      <w:r w:rsidRPr="008B6FBF">
        <w:rPr>
          <w:rFonts w:hint="cs"/>
          <w:color w:val="000000" w:themeColor="text1"/>
          <w:sz w:val="28"/>
          <w:szCs w:val="28"/>
          <w:rtl/>
          <w:lang w:bidi="fa-IR"/>
        </w:rPr>
        <w:t>ی</w:t>
      </w:r>
      <w:r w:rsidRPr="008B6FBF">
        <w:rPr>
          <w:rFonts w:hint="eastAsia"/>
          <w:color w:val="000000" w:themeColor="text1"/>
          <w:sz w:val="28"/>
          <w:szCs w:val="28"/>
          <w:rtl/>
          <w:lang w:bidi="fa-IR"/>
        </w:rPr>
        <w:t>ز</w:t>
      </w:r>
      <w:r w:rsidRPr="008B6FBF">
        <w:rPr>
          <w:color w:val="000000" w:themeColor="text1"/>
          <w:sz w:val="28"/>
          <w:szCs w:val="28"/>
          <w:rtl/>
          <w:lang w:bidi="fa-IR"/>
        </w:rPr>
        <w:t xml:space="preserve"> د</w:t>
      </w:r>
      <w:r w:rsidRPr="008B6FBF">
        <w:rPr>
          <w:rFonts w:hint="cs"/>
          <w:color w:val="000000" w:themeColor="text1"/>
          <w:sz w:val="28"/>
          <w:szCs w:val="28"/>
          <w:rtl/>
          <w:lang w:bidi="fa-IR"/>
        </w:rPr>
        <w:t>ی</w:t>
      </w:r>
      <w:r w:rsidRPr="008B6FBF">
        <w:rPr>
          <w:rFonts w:hint="eastAsia"/>
          <w:color w:val="000000" w:themeColor="text1"/>
          <w:sz w:val="28"/>
          <w:szCs w:val="28"/>
          <w:rtl/>
          <w:lang w:bidi="fa-IR"/>
        </w:rPr>
        <w:t>گر</w:t>
      </w:r>
      <w:r w:rsidRPr="008B6FBF">
        <w:rPr>
          <w:color w:val="000000" w:themeColor="text1"/>
          <w:sz w:val="28"/>
          <w:szCs w:val="28"/>
          <w:rtl/>
          <w:lang w:bidi="fa-IR"/>
        </w:rPr>
        <w:t>، بلکه بلافاصله می‌پذ</w:t>
      </w:r>
      <w:r w:rsidRPr="008B6FBF">
        <w:rPr>
          <w:rFonts w:hint="cs"/>
          <w:color w:val="000000" w:themeColor="text1"/>
          <w:sz w:val="28"/>
          <w:szCs w:val="28"/>
          <w:rtl/>
          <w:lang w:bidi="fa-IR"/>
        </w:rPr>
        <w:t>ی</w:t>
      </w:r>
      <w:r w:rsidRPr="008B6FBF">
        <w:rPr>
          <w:rFonts w:hint="eastAsia"/>
          <w:color w:val="000000" w:themeColor="text1"/>
          <w:sz w:val="28"/>
          <w:szCs w:val="28"/>
          <w:rtl/>
          <w:lang w:bidi="fa-IR"/>
        </w:rPr>
        <w:t>رند</w:t>
      </w:r>
      <w:r w:rsidRPr="008B6FBF">
        <w:rPr>
          <w:color w:val="000000" w:themeColor="text1"/>
          <w:sz w:val="28"/>
          <w:szCs w:val="28"/>
          <w:rtl/>
          <w:lang w:bidi="fa-IR"/>
        </w:rPr>
        <w:t xml:space="preserve"> که‌ای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پول و 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طلب پرداخت شده و آن را سند می‌داند</w:t>
      </w:r>
      <w:r w:rsidRPr="008B6FBF">
        <w:rPr>
          <w:rFonts w:hint="cs"/>
          <w:color w:val="000000" w:themeColor="text1"/>
          <w:sz w:val="28"/>
          <w:szCs w:val="28"/>
          <w:rtl/>
          <w:lang w:bidi="fa-IR"/>
        </w:rPr>
        <w:t>،</w:t>
      </w:r>
      <w:r w:rsidRPr="008B6FBF">
        <w:rPr>
          <w:color w:val="000000" w:themeColor="text1"/>
          <w:sz w:val="28"/>
          <w:szCs w:val="28"/>
          <w:rtl/>
          <w:lang w:bidi="fa-IR"/>
        </w:rPr>
        <w:t xml:space="preserve"> 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سواد</w:t>
      </w:r>
      <w:r w:rsidRPr="008B6FBF">
        <w:rPr>
          <w:rFonts w:hint="cs"/>
          <w:color w:val="000000" w:themeColor="text1"/>
          <w:sz w:val="28"/>
          <w:szCs w:val="28"/>
          <w:rtl/>
          <w:lang w:bidi="fa-IR"/>
        </w:rPr>
        <w:t xml:space="preserve"> دیجیتال</w:t>
      </w:r>
      <w:r w:rsidRPr="008B6FBF">
        <w:rPr>
          <w:color w:val="000000" w:themeColor="text1"/>
          <w:sz w:val="28"/>
          <w:szCs w:val="28"/>
          <w:rtl/>
          <w:lang w:bidi="fa-IR"/>
        </w:rPr>
        <w:t xml:space="preserve"> جامعه </w:t>
      </w:r>
      <w:r w:rsidRPr="008B6FBF">
        <w:rPr>
          <w:rFonts w:hint="eastAsia"/>
          <w:color w:val="000000" w:themeColor="text1"/>
          <w:sz w:val="28"/>
          <w:szCs w:val="28"/>
          <w:rtl/>
          <w:lang w:bidi="fa-IR"/>
        </w:rPr>
        <w:t>است</w:t>
      </w:r>
      <w:r w:rsidRPr="008B6FBF">
        <w:rPr>
          <w:color w:val="000000" w:themeColor="text1"/>
          <w:sz w:val="28"/>
          <w:szCs w:val="28"/>
          <w:rtl/>
          <w:lang w:bidi="fa-IR"/>
        </w:rPr>
        <w:t xml:space="preserve"> که در بس</w:t>
      </w:r>
      <w:r w:rsidRPr="008B6FBF">
        <w:rPr>
          <w:rFonts w:hint="cs"/>
          <w:color w:val="000000" w:themeColor="text1"/>
          <w:sz w:val="28"/>
          <w:szCs w:val="28"/>
          <w:rtl/>
          <w:lang w:bidi="fa-IR"/>
        </w:rPr>
        <w:t>ی</w:t>
      </w:r>
      <w:r w:rsidRPr="008B6FBF">
        <w:rPr>
          <w:rFonts w:hint="eastAsia"/>
          <w:color w:val="000000" w:themeColor="text1"/>
          <w:sz w:val="28"/>
          <w:szCs w:val="28"/>
          <w:rtl/>
          <w:lang w:bidi="fa-IR"/>
        </w:rPr>
        <w:t>ار</w:t>
      </w:r>
      <w:r w:rsidRPr="008B6FBF">
        <w:rPr>
          <w:rFonts w:hint="cs"/>
          <w:color w:val="000000" w:themeColor="text1"/>
          <w:sz w:val="28"/>
          <w:szCs w:val="28"/>
          <w:rtl/>
          <w:lang w:bidi="fa-IR"/>
        </w:rPr>
        <w:t>ی</w:t>
      </w:r>
      <w:r w:rsidRPr="008B6FBF">
        <w:rPr>
          <w:color w:val="000000" w:themeColor="text1"/>
          <w:sz w:val="28"/>
          <w:szCs w:val="28"/>
          <w:rtl/>
          <w:lang w:bidi="fa-IR"/>
        </w:rPr>
        <w:t xml:space="preserve"> از مسؤول</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مورد پذ</w:t>
      </w:r>
      <w:r w:rsidRPr="008B6FBF">
        <w:rPr>
          <w:rFonts w:hint="cs"/>
          <w:color w:val="000000" w:themeColor="text1"/>
          <w:sz w:val="28"/>
          <w:szCs w:val="28"/>
          <w:rtl/>
          <w:lang w:bidi="fa-IR"/>
        </w:rPr>
        <w:t>ی</w:t>
      </w:r>
      <w:r w:rsidRPr="008B6FBF">
        <w:rPr>
          <w:rFonts w:hint="eastAsia"/>
          <w:color w:val="000000" w:themeColor="text1"/>
          <w:sz w:val="28"/>
          <w:szCs w:val="28"/>
          <w:rtl/>
          <w:lang w:bidi="fa-IR"/>
        </w:rPr>
        <w:t>رش</w:t>
      </w:r>
      <w:r w:rsidRPr="008B6FBF">
        <w:rPr>
          <w:color w:val="000000" w:themeColor="text1"/>
          <w:sz w:val="28"/>
          <w:szCs w:val="28"/>
          <w:rtl/>
          <w:lang w:bidi="fa-IR"/>
        </w:rPr>
        <w:t xml:space="preserve"> قرار نگرفته </w:t>
      </w:r>
      <w:r w:rsidRPr="008B6FBF">
        <w:rPr>
          <w:rFonts w:hint="cs"/>
          <w:color w:val="000000" w:themeColor="text1"/>
          <w:sz w:val="28"/>
          <w:szCs w:val="28"/>
          <w:rtl/>
          <w:lang w:bidi="fa-IR"/>
        </w:rPr>
        <w:t xml:space="preserve">و این مشکل ‌‌‌خصوصاً در برخی مدیران قضائی بسیار سخت‌‌‌تر است زیرا جمود بر الفاظ دارند و مفاهیم جدید را به سختی می‌پذیرند. </w:t>
      </w:r>
    </w:p>
    <w:p w14:paraId="6780C2E2" w14:textId="1EB14A55" w:rsidR="00A02567" w:rsidRPr="008B6FBF" w:rsidRDefault="00F64E29" w:rsidP="00953935">
      <w:pPr>
        <w:pStyle w:val="Heading6"/>
        <w:rPr>
          <w:rtl/>
        </w:rPr>
      </w:pPr>
      <w:bookmarkStart w:id="213" w:name="_Toc73121486"/>
      <w:bookmarkStart w:id="214" w:name="_Toc77953921"/>
      <w:bookmarkStart w:id="215" w:name="_Toc70623157"/>
      <w:bookmarkStart w:id="216" w:name="_Toc101005768"/>
      <w:r>
        <w:rPr>
          <w:rFonts w:hint="cs"/>
          <w:rtl/>
        </w:rPr>
        <w:lastRenderedPageBreak/>
        <w:t xml:space="preserve">ده </w:t>
      </w:r>
      <w:r w:rsidR="00A02567" w:rsidRPr="008B6FBF">
        <w:rPr>
          <w:rFonts w:hint="cs"/>
          <w:rtl/>
        </w:rPr>
        <w:t xml:space="preserve">: </w:t>
      </w:r>
      <w:bookmarkEnd w:id="213"/>
      <w:bookmarkEnd w:id="214"/>
      <w:r w:rsidR="00186D23" w:rsidRPr="008B6FBF">
        <w:rPr>
          <w:rtl/>
        </w:rPr>
        <w:t>احراز هو</w:t>
      </w:r>
      <w:r w:rsidR="00186D23" w:rsidRPr="008B6FBF">
        <w:rPr>
          <w:rFonts w:hint="cs"/>
          <w:rtl/>
        </w:rPr>
        <w:t>ی</w:t>
      </w:r>
      <w:r w:rsidR="00186D23" w:rsidRPr="008B6FBF">
        <w:rPr>
          <w:rFonts w:hint="eastAsia"/>
          <w:rtl/>
        </w:rPr>
        <w:t>ت</w:t>
      </w:r>
      <w:r w:rsidR="00186D23" w:rsidRPr="008B6FBF">
        <w:rPr>
          <w:rtl/>
        </w:rPr>
        <w:t xml:space="preserve"> با اسناد ب</w:t>
      </w:r>
      <w:r w:rsidR="00186D23" w:rsidRPr="008B6FBF">
        <w:rPr>
          <w:rFonts w:hint="cs"/>
          <w:rtl/>
        </w:rPr>
        <w:t>ی</w:t>
      </w:r>
      <w:r w:rsidR="00186D23" w:rsidRPr="008B6FBF">
        <w:rPr>
          <w:rFonts w:hint="eastAsia"/>
          <w:rtl/>
        </w:rPr>
        <w:t>ومتر</w:t>
      </w:r>
      <w:r w:rsidR="00186D23" w:rsidRPr="008B6FBF">
        <w:rPr>
          <w:rFonts w:hint="cs"/>
          <w:rtl/>
        </w:rPr>
        <w:t>ی</w:t>
      </w:r>
      <w:r w:rsidR="00186D23" w:rsidRPr="008B6FBF">
        <w:rPr>
          <w:rFonts w:hint="eastAsia"/>
          <w:rtl/>
        </w:rPr>
        <w:t>ک</w:t>
      </w:r>
      <w:r w:rsidR="00186D23" w:rsidRPr="008B6FBF">
        <w:rPr>
          <w:rtl/>
        </w:rPr>
        <w:t xml:space="preserve"> ، فقط در موارد بس</w:t>
      </w:r>
      <w:r w:rsidR="00186D23" w:rsidRPr="008B6FBF">
        <w:rPr>
          <w:rFonts w:hint="cs"/>
          <w:rtl/>
        </w:rPr>
        <w:t>ی</w:t>
      </w:r>
      <w:r w:rsidR="00186D23" w:rsidRPr="008B6FBF">
        <w:rPr>
          <w:rFonts w:hint="eastAsia"/>
          <w:rtl/>
        </w:rPr>
        <w:t>ار</w:t>
      </w:r>
      <w:r w:rsidR="00186D23" w:rsidRPr="008B6FBF">
        <w:rPr>
          <w:rtl/>
        </w:rPr>
        <w:t xml:space="preserve"> مهم</w:t>
      </w:r>
      <w:bookmarkEnd w:id="216"/>
    </w:p>
    <w:bookmarkEnd w:id="215"/>
    <w:p w14:paraId="0470E190" w14:textId="77777777" w:rsidR="001A10FF" w:rsidRPr="008B6FBF" w:rsidRDefault="00A02567" w:rsidP="00804798">
      <w:pPr>
        <w:spacing w:after="0"/>
        <w:jc w:val="lowKashida"/>
        <w:rPr>
          <w:color w:val="000000" w:themeColor="text1"/>
          <w:sz w:val="28"/>
          <w:szCs w:val="28"/>
          <w:rtl/>
          <w:lang w:bidi="fa-IR"/>
        </w:rPr>
      </w:pPr>
      <w:r w:rsidRPr="008B6FBF">
        <w:rPr>
          <w:color w:val="000000" w:themeColor="text1"/>
          <w:sz w:val="28"/>
          <w:szCs w:val="28"/>
          <w:rtl/>
          <w:lang w:bidi="fa-IR"/>
        </w:rPr>
        <w:t xml:space="preserve">اثر انگشت و </w:t>
      </w:r>
      <w:r w:rsidRPr="008B6FBF">
        <w:rPr>
          <w:rFonts w:hint="cs"/>
          <w:color w:val="000000" w:themeColor="text1"/>
          <w:sz w:val="28"/>
          <w:szCs w:val="28"/>
          <w:rtl/>
          <w:lang w:bidi="fa-IR"/>
        </w:rPr>
        <w:t>ی</w:t>
      </w:r>
      <w:r w:rsidRPr="008B6FBF">
        <w:rPr>
          <w:rFonts w:hint="eastAsia"/>
          <w:color w:val="000000" w:themeColor="text1"/>
          <w:sz w:val="28"/>
          <w:szCs w:val="28"/>
          <w:rtl/>
          <w:lang w:bidi="fa-IR"/>
        </w:rPr>
        <w:t>ا</w:t>
      </w:r>
      <w:r w:rsidRPr="008B6FBF">
        <w:rPr>
          <w:color w:val="000000" w:themeColor="text1"/>
          <w:sz w:val="28"/>
          <w:szCs w:val="28"/>
          <w:rtl/>
          <w:lang w:bidi="fa-IR"/>
        </w:rPr>
        <w:t xml:space="preserve"> عنب</w:t>
      </w:r>
      <w:r w:rsidRPr="008B6FBF">
        <w:rPr>
          <w:rFonts w:hint="cs"/>
          <w:color w:val="000000" w:themeColor="text1"/>
          <w:sz w:val="28"/>
          <w:szCs w:val="28"/>
          <w:rtl/>
          <w:lang w:bidi="fa-IR"/>
        </w:rPr>
        <w:t>ی</w:t>
      </w:r>
      <w:r w:rsidRPr="008B6FBF">
        <w:rPr>
          <w:rFonts w:hint="eastAsia"/>
          <w:color w:val="000000" w:themeColor="text1"/>
          <w:sz w:val="28"/>
          <w:szCs w:val="28"/>
          <w:rtl/>
          <w:lang w:bidi="fa-IR"/>
        </w:rPr>
        <w:t>ه</w:t>
      </w:r>
      <w:r w:rsidRPr="008B6FBF">
        <w:rPr>
          <w:color w:val="000000" w:themeColor="text1"/>
          <w:sz w:val="28"/>
          <w:szCs w:val="28"/>
          <w:rtl/>
          <w:lang w:bidi="fa-IR"/>
        </w:rPr>
        <w:t xml:space="preserve"> چشم می‌تواند به عنوان </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راه برا</w:t>
      </w:r>
      <w:r w:rsidRPr="008B6FBF">
        <w:rPr>
          <w:rFonts w:hint="cs"/>
          <w:color w:val="000000" w:themeColor="text1"/>
          <w:sz w:val="28"/>
          <w:szCs w:val="28"/>
          <w:rtl/>
          <w:lang w:bidi="fa-IR"/>
        </w:rPr>
        <w:t>ی</w:t>
      </w:r>
      <w:r w:rsidRPr="008B6FBF">
        <w:rPr>
          <w:color w:val="000000" w:themeColor="text1"/>
          <w:sz w:val="28"/>
          <w:szCs w:val="28"/>
          <w:rtl/>
          <w:lang w:bidi="fa-IR"/>
        </w:rPr>
        <w:t xml:space="preserve"> پ</w:t>
      </w:r>
      <w:r w:rsidRPr="008B6FBF">
        <w:rPr>
          <w:rFonts w:hint="cs"/>
          <w:color w:val="000000" w:themeColor="text1"/>
          <w:sz w:val="28"/>
          <w:szCs w:val="28"/>
          <w:rtl/>
          <w:lang w:bidi="fa-IR"/>
        </w:rPr>
        <w:t>ی</w:t>
      </w:r>
      <w:r w:rsidRPr="008B6FBF">
        <w:rPr>
          <w:rFonts w:hint="eastAsia"/>
          <w:color w:val="000000" w:themeColor="text1"/>
          <w:sz w:val="28"/>
          <w:szCs w:val="28"/>
          <w:rtl/>
          <w:lang w:bidi="fa-IR"/>
        </w:rPr>
        <w:t>شگ</w:t>
      </w:r>
      <w:r w:rsidRPr="008B6FBF">
        <w:rPr>
          <w:rFonts w:hint="cs"/>
          <w:color w:val="000000" w:themeColor="text1"/>
          <w:sz w:val="28"/>
          <w:szCs w:val="28"/>
          <w:rtl/>
          <w:lang w:bidi="fa-IR"/>
        </w:rPr>
        <w:t>ی</w:t>
      </w:r>
      <w:r w:rsidRPr="008B6FBF">
        <w:rPr>
          <w:rFonts w:hint="eastAsia"/>
          <w:color w:val="000000" w:themeColor="text1"/>
          <w:sz w:val="28"/>
          <w:szCs w:val="28"/>
          <w:rtl/>
          <w:lang w:bidi="fa-IR"/>
        </w:rPr>
        <w:t>ر</w:t>
      </w:r>
      <w:r w:rsidRPr="008B6FBF">
        <w:rPr>
          <w:rFonts w:hint="cs"/>
          <w:color w:val="000000" w:themeColor="text1"/>
          <w:sz w:val="28"/>
          <w:szCs w:val="28"/>
          <w:rtl/>
          <w:lang w:bidi="fa-IR"/>
        </w:rPr>
        <w:t>ی</w:t>
      </w:r>
      <w:r w:rsidRPr="008B6FBF">
        <w:rPr>
          <w:color w:val="000000" w:themeColor="text1"/>
          <w:sz w:val="28"/>
          <w:szCs w:val="28"/>
          <w:rtl/>
          <w:lang w:bidi="fa-IR"/>
        </w:rPr>
        <w:t xml:space="preserve"> از تقلب افراد در</w:t>
      </w:r>
      <w:r w:rsidR="00BB7738" w:rsidRPr="008B6FBF">
        <w:rPr>
          <w:rFonts w:hint="cs"/>
          <w:color w:val="000000" w:themeColor="text1"/>
          <w:sz w:val="28"/>
          <w:szCs w:val="28"/>
          <w:rtl/>
          <w:lang w:bidi="fa-IR"/>
        </w:rPr>
        <w:t xml:space="preserve"> معاملات و قراردادها و </w:t>
      </w:r>
      <w:r w:rsidRPr="008B6FBF">
        <w:rPr>
          <w:color w:val="000000" w:themeColor="text1"/>
          <w:sz w:val="28"/>
          <w:szCs w:val="28"/>
          <w:rtl/>
          <w:lang w:bidi="fa-IR"/>
        </w:rPr>
        <w:t xml:space="preserve"> </w:t>
      </w:r>
      <w:r w:rsidRPr="000A7993">
        <w:rPr>
          <w:color w:val="000000" w:themeColor="text1"/>
          <w:sz w:val="28"/>
          <w:szCs w:val="28"/>
          <w:u w:val="single"/>
          <w:rtl/>
          <w:lang w:bidi="fa-IR"/>
        </w:rPr>
        <w:t>دادگاه‌‌ها</w:t>
      </w:r>
      <w:r w:rsidRPr="000A7993">
        <w:rPr>
          <w:rFonts w:hint="cs"/>
          <w:color w:val="000000" w:themeColor="text1"/>
          <w:sz w:val="28"/>
          <w:szCs w:val="28"/>
          <w:u w:val="single"/>
          <w:rtl/>
          <w:lang w:bidi="fa-IR"/>
        </w:rPr>
        <w:t>ی</w:t>
      </w:r>
      <w:r w:rsidR="00354C24" w:rsidRPr="000A7993">
        <w:rPr>
          <w:rFonts w:hint="cs"/>
          <w:color w:val="000000" w:themeColor="text1"/>
          <w:sz w:val="28"/>
          <w:szCs w:val="28"/>
          <w:u w:val="single"/>
          <w:rtl/>
          <w:lang w:bidi="fa-IR"/>
        </w:rPr>
        <w:t xml:space="preserve"> بسیار</w:t>
      </w:r>
      <w:r w:rsidRPr="000A7993">
        <w:rPr>
          <w:rFonts w:hint="cs"/>
          <w:color w:val="000000" w:themeColor="text1"/>
          <w:sz w:val="28"/>
          <w:szCs w:val="28"/>
          <w:u w:val="single"/>
          <w:rtl/>
          <w:lang w:bidi="fa-IR"/>
        </w:rPr>
        <w:t xml:space="preserve"> مهم</w:t>
      </w:r>
      <w:r w:rsidRPr="008B6FBF">
        <w:rPr>
          <w:rFonts w:hint="cs"/>
          <w:color w:val="000000" w:themeColor="text1"/>
          <w:sz w:val="28"/>
          <w:szCs w:val="28"/>
          <w:rtl/>
          <w:lang w:bidi="fa-IR"/>
        </w:rPr>
        <w:t>،</w:t>
      </w:r>
      <w:r w:rsidRPr="008B6FBF">
        <w:rPr>
          <w:color w:val="000000" w:themeColor="text1"/>
          <w:sz w:val="28"/>
          <w:szCs w:val="28"/>
          <w:rtl/>
          <w:lang w:bidi="fa-IR"/>
        </w:rPr>
        <w:t xml:space="preserve"> مورد توجه قرار گ</w:t>
      </w:r>
      <w:r w:rsidRPr="008B6FBF">
        <w:rPr>
          <w:rFonts w:hint="cs"/>
          <w:color w:val="000000" w:themeColor="text1"/>
          <w:sz w:val="28"/>
          <w:szCs w:val="28"/>
          <w:rtl/>
          <w:lang w:bidi="fa-IR"/>
        </w:rPr>
        <w:t>ی</w:t>
      </w:r>
      <w:r w:rsidRPr="008B6FBF">
        <w:rPr>
          <w:rFonts w:hint="eastAsia"/>
          <w:color w:val="000000" w:themeColor="text1"/>
          <w:sz w:val="28"/>
          <w:szCs w:val="28"/>
          <w:rtl/>
          <w:lang w:bidi="fa-IR"/>
        </w:rPr>
        <w:t>رد</w:t>
      </w:r>
      <w:r w:rsidR="001A10FF" w:rsidRPr="008B6FBF">
        <w:rPr>
          <w:rFonts w:hint="cs"/>
          <w:color w:val="000000" w:themeColor="text1"/>
          <w:sz w:val="28"/>
          <w:szCs w:val="28"/>
          <w:rtl/>
          <w:lang w:bidi="fa-IR"/>
        </w:rPr>
        <w:t xml:space="preserve"> و از هزینه سازی بیهوده ، برای همه دادگاه ها و همه سازمان ها و ادارات</w:t>
      </w:r>
      <w:r w:rsidRPr="008B6FBF">
        <w:rPr>
          <w:color w:val="000000" w:themeColor="text1"/>
          <w:sz w:val="28"/>
          <w:szCs w:val="28"/>
          <w:rtl/>
          <w:lang w:bidi="fa-IR"/>
        </w:rPr>
        <w:t xml:space="preserve"> </w:t>
      </w:r>
      <w:r w:rsidR="001A10FF" w:rsidRPr="008B6FBF">
        <w:rPr>
          <w:rFonts w:hint="cs"/>
          <w:color w:val="000000" w:themeColor="text1"/>
          <w:sz w:val="28"/>
          <w:szCs w:val="28"/>
          <w:rtl/>
          <w:lang w:bidi="fa-IR"/>
        </w:rPr>
        <w:t>، خودداری کرد</w:t>
      </w:r>
    </w:p>
    <w:p w14:paraId="51C138C2" w14:textId="62F5A2BC" w:rsidR="00A02567" w:rsidRPr="008B6FBF" w:rsidRDefault="00A02567" w:rsidP="00804798">
      <w:pPr>
        <w:spacing w:after="0"/>
        <w:jc w:val="lowKashida"/>
        <w:rPr>
          <w:color w:val="000000" w:themeColor="text1"/>
          <w:sz w:val="28"/>
          <w:szCs w:val="28"/>
          <w:rtl/>
          <w:lang w:bidi="fa-IR"/>
        </w:rPr>
      </w:pPr>
      <w:r w:rsidRPr="008B6FBF">
        <w:rPr>
          <w:color w:val="000000" w:themeColor="text1"/>
          <w:sz w:val="28"/>
          <w:szCs w:val="28"/>
          <w:rtl/>
          <w:lang w:bidi="fa-IR"/>
        </w:rPr>
        <w:t>روش</w:t>
      </w:r>
      <w:r w:rsidRPr="008B6FBF">
        <w:rPr>
          <w:rFonts w:hint="cs"/>
          <w:color w:val="000000" w:themeColor="text1"/>
          <w:sz w:val="28"/>
          <w:szCs w:val="28"/>
          <w:rtl/>
          <w:lang w:bidi="fa-IR"/>
        </w:rPr>
        <w:t xml:space="preserve"> الکترونیک</w:t>
      </w:r>
      <w:r w:rsidRPr="008B6FBF">
        <w:rPr>
          <w:color w:val="000000" w:themeColor="text1"/>
          <w:sz w:val="28"/>
          <w:szCs w:val="28"/>
          <w:rtl/>
          <w:lang w:bidi="fa-IR"/>
        </w:rPr>
        <w:t xml:space="preserve"> </w:t>
      </w:r>
      <w:r w:rsidR="0091315F" w:rsidRPr="008B6FBF">
        <w:rPr>
          <w:rFonts w:hint="cs"/>
          <w:color w:val="000000" w:themeColor="text1"/>
          <w:sz w:val="28"/>
          <w:szCs w:val="28"/>
          <w:rtl/>
          <w:lang w:bidi="fa-IR"/>
        </w:rPr>
        <w:t xml:space="preserve">واقعی </w:t>
      </w:r>
      <w:r w:rsidRPr="008B6FBF">
        <w:rPr>
          <w:color w:val="000000" w:themeColor="text1"/>
          <w:sz w:val="28"/>
          <w:szCs w:val="28"/>
          <w:rtl/>
          <w:lang w:bidi="fa-IR"/>
        </w:rPr>
        <w:t>اثر انگشت</w:t>
      </w:r>
      <w:r w:rsidR="0091315F" w:rsidRPr="008B6FBF">
        <w:rPr>
          <w:rFonts w:hint="cs"/>
          <w:color w:val="000000" w:themeColor="text1"/>
          <w:sz w:val="28"/>
          <w:szCs w:val="28"/>
          <w:rtl/>
          <w:lang w:bidi="fa-IR"/>
        </w:rPr>
        <w:t>،</w:t>
      </w:r>
      <w:r w:rsidRPr="008B6FBF">
        <w:rPr>
          <w:color w:val="000000" w:themeColor="text1"/>
          <w:sz w:val="28"/>
          <w:szCs w:val="28"/>
          <w:rtl/>
          <w:lang w:bidi="fa-IR"/>
        </w:rPr>
        <w:t xml:space="preserve"> با آنچه اکنون صورت می‌گ</w:t>
      </w:r>
      <w:r w:rsidRPr="008B6FBF">
        <w:rPr>
          <w:rFonts w:hint="cs"/>
          <w:color w:val="000000" w:themeColor="text1"/>
          <w:sz w:val="28"/>
          <w:szCs w:val="28"/>
          <w:rtl/>
          <w:lang w:bidi="fa-IR"/>
        </w:rPr>
        <w:t>ی</w:t>
      </w:r>
      <w:r w:rsidRPr="008B6FBF">
        <w:rPr>
          <w:rFonts w:hint="eastAsia"/>
          <w:color w:val="000000" w:themeColor="text1"/>
          <w:sz w:val="28"/>
          <w:szCs w:val="28"/>
          <w:rtl/>
          <w:lang w:bidi="fa-IR"/>
        </w:rPr>
        <w:t>رد</w:t>
      </w:r>
      <w:r w:rsidRPr="008B6FBF">
        <w:rPr>
          <w:color w:val="000000" w:themeColor="text1"/>
          <w:sz w:val="28"/>
          <w:szCs w:val="28"/>
          <w:rtl/>
          <w:lang w:bidi="fa-IR"/>
        </w:rPr>
        <w:t xml:space="preserve"> کاملاً متفاوت است </w:t>
      </w:r>
      <w:r w:rsidR="007B4807" w:rsidRPr="008B6FBF">
        <w:rPr>
          <w:rFonts w:hint="cs"/>
          <w:color w:val="000000" w:themeColor="text1"/>
          <w:sz w:val="28"/>
          <w:szCs w:val="28"/>
          <w:rtl/>
          <w:lang w:bidi="fa-IR"/>
        </w:rPr>
        <w:t xml:space="preserve">. روش صحیح ، </w:t>
      </w:r>
      <w:r w:rsidRPr="008B6FBF">
        <w:rPr>
          <w:color w:val="000000" w:themeColor="text1"/>
          <w:sz w:val="28"/>
          <w:szCs w:val="28"/>
          <w:rtl/>
          <w:lang w:bidi="fa-IR"/>
        </w:rPr>
        <w:t>استفاده از تکنولوژ</w:t>
      </w:r>
      <w:r w:rsidRPr="008B6FBF">
        <w:rPr>
          <w:rFonts w:hint="cs"/>
          <w:color w:val="000000" w:themeColor="text1"/>
          <w:sz w:val="28"/>
          <w:szCs w:val="28"/>
          <w:rtl/>
          <w:lang w:bidi="fa-IR"/>
        </w:rPr>
        <w:t>ی</w:t>
      </w:r>
      <w:r w:rsidRPr="008B6FBF">
        <w:rPr>
          <w:color w:val="000000" w:themeColor="text1"/>
          <w:sz w:val="28"/>
          <w:szCs w:val="28"/>
          <w:rtl/>
          <w:lang w:bidi="fa-IR"/>
        </w:rPr>
        <w:t xml:space="preserve"> به صورت آنلا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‌است که در اخت</w:t>
      </w:r>
      <w:r w:rsidRPr="008B6FBF">
        <w:rPr>
          <w:rFonts w:hint="cs"/>
          <w:color w:val="000000" w:themeColor="text1"/>
          <w:sz w:val="28"/>
          <w:szCs w:val="28"/>
          <w:rtl/>
          <w:lang w:bidi="fa-IR"/>
        </w:rPr>
        <w:t>ی</w:t>
      </w:r>
      <w:r w:rsidRPr="008B6FBF">
        <w:rPr>
          <w:rFonts w:hint="eastAsia"/>
          <w:color w:val="000000" w:themeColor="text1"/>
          <w:sz w:val="28"/>
          <w:szCs w:val="28"/>
          <w:rtl/>
          <w:lang w:bidi="fa-IR"/>
        </w:rPr>
        <w:t>ار</w:t>
      </w:r>
      <w:r w:rsidRPr="008B6FBF">
        <w:rPr>
          <w:color w:val="000000" w:themeColor="text1"/>
          <w:sz w:val="28"/>
          <w:szCs w:val="28"/>
          <w:rtl/>
          <w:lang w:bidi="fa-IR"/>
        </w:rPr>
        <w:t xml:space="preserve"> </w:t>
      </w:r>
      <w:r w:rsidRPr="008B6FBF">
        <w:rPr>
          <w:rFonts w:hint="eastAsia"/>
          <w:color w:val="000000" w:themeColor="text1"/>
          <w:sz w:val="28"/>
          <w:szCs w:val="28"/>
          <w:rtl/>
          <w:lang w:bidi="fa-IR"/>
        </w:rPr>
        <w:t>داد</w:t>
      </w:r>
      <w:r w:rsidRPr="008B6FBF">
        <w:rPr>
          <w:color w:val="000000" w:themeColor="text1"/>
          <w:sz w:val="28"/>
          <w:szCs w:val="28"/>
          <w:rtl/>
          <w:lang w:bidi="fa-IR"/>
        </w:rPr>
        <w:t xml:space="preserve">رسان </w:t>
      </w:r>
      <w:r w:rsidR="007B4807" w:rsidRPr="008B6FBF">
        <w:rPr>
          <w:rFonts w:hint="cs"/>
          <w:color w:val="000000" w:themeColor="text1"/>
          <w:sz w:val="28"/>
          <w:szCs w:val="28"/>
          <w:rtl/>
          <w:lang w:bidi="fa-IR"/>
        </w:rPr>
        <w:t>قرارگیرد</w:t>
      </w:r>
      <w:r w:rsidRPr="008B6FBF">
        <w:rPr>
          <w:color w:val="000000" w:themeColor="text1"/>
          <w:sz w:val="28"/>
          <w:szCs w:val="28"/>
          <w:rtl/>
          <w:lang w:bidi="fa-IR"/>
        </w:rPr>
        <w:t xml:space="preserve"> بس</w:t>
      </w:r>
      <w:r w:rsidRPr="008B6FBF">
        <w:rPr>
          <w:rFonts w:hint="cs"/>
          <w:color w:val="000000" w:themeColor="text1"/>
          <w:sz w:val="28"/>
          <w:szCs w:val="28"/>
          <w:rtl/>
          <w:lang w:bidi="fa-IR"/>
        </w:rPr>
        <w:t>ی</w:t>
      </w:r>
      <w:r w:rsidRPr="008B6FBF">
        <w:rPr>
          <w:rFonts w:hint="eastAsia"/>
          <w:color w:val="000000" w:themeColor="text1"/>
          <w:sz w:val="28"/>
          <w:szCs w:val="28"/>
          <w:rtl/>
          <w:lang w:bidi="fa-IR"/>
        </w:rPr>
        <w:t>ار</w:t>
      </w:r>
      <w:r w:rsidRPr="008B6FBF">
        <w:rPr>
          <w:rFonts w:hint="cs"/>
          <w:color w:val="000000" w:themeColor="text1"/>
          <w:sz w:val="28"/>
          <w:szCs w:val="28"/>
          <w:rtl/>
          <w:lang w:bidi="fa-IR"/>
        </w:rPr>
        <w:t>ی</w:t>
      </w:r>
      <w:r w:rsidRPr="008B6FBF">
        <w:rPr>
          <w:color w:val="000000" w:themeColor="text1"/>
          <w:sz w:val="28"/>
          <w:szCs w:val="28"/>
          <w:rtl/>
          <w:lang w:bidi="fa-IR"/>
        </w:rPr>
        <w:t xml:space="preserve"> از داد</w:t>
      </w:r>
      <w:r w:rsidRPr="008B6FBF">
        <w:rPr>
          <w:rFonts w:hint="cs"/>
          <w:color w:val="000000" w:themeColor="text1"/>
          <w:sz w:val="28"/>
          <w:szCs w:val="28"/>
          <w:rtl/>
          <w:lang w:bidi="fa-IR"/>
        </w:rPr>
        <w:t>ر</w:t>
      </w:r>
      <w:r w:rsidRPr="008B6FBF">
        <w:rPr>
          <w:color w:val="000000" w:themeColor="text1"/>
          <w:sz w:val="28"/>
          <w:szCs w:val="28"/>
          <w:rtl/>
          <w:lang w:bidi="fa-IR"/>
        </w:rPr>
        <w:t>سان شکا</w:t>
      </w:r>
      <w:r w:rsidRPr="008B6FBF">
        <w:rPr>
          <w:rFonts w:hint="cs"/>
          <w:color w:val="000000" w:themeColor="text1"/>
          <w:sz w:val="28"/>
          <w:szCs w:val="28"/>
          <w:rtl/>
          <w:lang w:bidi="fa-IR"/>
        </w:rPr>
        <w:t>ی</w:t>
      </w:r>
      <w:r w:rsidRPr="008B6FBF">
        <w:rPr>
          <w:rFonts w:hint="eastAsia"/>
          <w:color w:val="000000" w:themeColor="text1"/>
          <w:sz w:val="28"/>
          <w:szCs w:val="28"/>
          <w:rtl/>
          <w:lang w:bidi="fa-IR"/>
        </w:rPr>
        <w:t>ت</w:t>
      </w:r>
      <w:r w:rsidRPr="008B6FBF">
        <w:rPr>
          <w:color w:val="000000" w:themeColor="text1"/>
          <w:sz w:val="28"/>
          <w:szCs w:val="28"/>
          <w:rtl/>
          <w:lang w:bidi="fa-IR"/>
        </w:rPr>
        <w:t xml:space="preserve"> دارند که وقت</w:t>
      </w:r>
      <w:r w:rsidRPr="008B6FBF">
        <w:rPr>
          <w:rFonts w:hint="cs"/>
          <w:color w:val="000000" w:themeColor="text1"/>
          <w:sz w:val="28"/>
          <w:szCs w:val="28"/>
          <w:rtl/>
          <w:lang w:bidi="fa-IR"/>
        </w:rPr>
        <w:t>ی</w:t>
      </w:r>
      <w:r w:rsidRPr="008B6FBF">
        <w:rPr>
          <w:color w:val="000000" w:themeColor="text1"/>
          <w:sz w:val="28"/>
          <w:szCs w:val="28"/>
          <w:rtl/>
          <w:lang w:bidi="fa-IR"/>
        </w:rPr>
        <w:t xml:space="preserve"> به </w:t>
      </w:r>
      <w:r w:rsidRPr="008B6FBF">
        <w:rPr>
          <w:rFonts w:hint="cs"/>
          <w:color w:val="000000" w:themeColor="text1"/>
          <w:sz w:val="28"/>
          <w:szCs w:val="28"/>
          <w:rtl/>
          <w:lang w:bidi="fa-IR"/>
        </w:rPr>
        <w:t>عنوان</w:t>
      </w:r>
      <w:r w:rsidRPr="008B6FBF">
        <w:rPr>
          <w:color w:val="000000" w:themeColor="text1"/>
          <w:sz w:val="28"/>
          <w:szCs w:val="28"/>
          <w:rtl/>
          <w:lang w:bidi="fa-IR"/>
        </w:rPr>
        <w:t xml:space="preserve"> </w:t>
      </w:r>
      <w:r w:rsidRPr="008B6FBF">
        <w:rPr>
          <w:rFonts w:hint="cs"/>
          <w:color w:val="000000" w:themeColor="text1"/>
          <w:sz w:val="28"/>
          <w:szCs w:val="28"/>
          <w:rtl/>
          <w:lang w:bidi="fa-IR"/>
        </w:rPr>
        <w:t>متهم</w:t>
      </w:r>
      <w:r w:rsidRPr="008B6FBF">
        <w:rPr>
          <w:color w:val="000000" w:themeColor="text1"/>
          <w:sz w:val="28"/>
          <w:szCs w:val="28"/>
          <w:rtl/>
          <w:lang w:bidi="fa-IR"/>
        </w:rPr>
        <w:t xml:space="preserve"> افراد را </w:t>
      </w:r>
      <w:r w:rsidRPr="008B6FBF">
        <w:rPr>
          <w:rFonts w:hint="cs"/>
          <w:color w:val="000000" w:themeColor="text1"/>
          <w:sz w:val="28"/>
          <w:szCs w:val="28"/>
          <w:rtl/>
          <w:lang w:bidi="fa-IR"/>
        </w:rPr>
        <w:t>می‌</w:t>
      </w:r>
      <w:r w:rsidRPr="008B6FBF">
        <w:rPr>
          <w:rFonts w:hint="eastAsia"/>
          <w:color w:val="000000" w:themeColor="text1"/>
          <w:sz w:val="28"/>
          <w:szCs w:val="28"/>
          <w:rtl/>
          <w:lang w:bidi="fa-IR"/>
        </w:rPr>
        <w:t>آورند</w:t>
      </w:r>
      <w:r w:rsidRPr="008B6FBF">
        <w:rPr>
          <w:color w:val="000000" w:themeColor="text1"/>
          <w:sz w:val="28"/>
          <w:szCs w:val="28"/>
          <w:rtl/>
          <w:lang w:bidi="fa-IR"/>
        </w:rPr>
        <w:t xml:space="preserve"> از سوابق آنها اطلاعات</w:t>
      </w:r>
      <w:r w:rsidRPr="008B6FBF">
        <w:rPr>
          <w:rFonts w:hint="cs"/>
          <w:color w:val="000000" w:themeColor="text1"/>
          <w:sz w:val="28"/>
          <w:szCs w:val="28"/>
          <w:rtl/>
          <w:lang w:bidi="fa-IR"/>
        </w:rPr>
        <w:t>ی</w:t>
      </w:r>
      <w:r w:rsidRPr="008B6FBF">
        <w:rPr>
          <w:color w:val="000000" w:themeColor="text1"/>
          <w:sz w:val="28"/>
          <w:szCs w:val="28"/>
          <w:rtl/>
          <w:lang w:bidi="fa-IR"/>
        </w:rPr>
        <w:t xml:space="preserve"> ندارند و چه بسا فرد</w:t>
      </w:r>
      <w:r w:rsidRPr="008B6FBF">
        <w:rPr>
          <w:rFonts w:hint="cs"/>
          <w:color w:val="000000" w:themeColor="text1"/>
          <w:sz w:val="28"/>
          <w:szCs w:val="28"/>
          <w:rtl/>
          <w:lang w:bidi="fa-IR"/>
        </w:rPr>
        <w:t>ی</w:t>
      </w:r>
      <w:r w:rsidRPr="008B6FBF">
        <w:rPr>
          <w:color w:val="000000" w:themeColor="text1"/>
          <w:sz w:val="28"/>
          <w:szCs w:val="28"/>
          <w:rtl/>
          <w:lang w:bidi="fa-IR"/>
        </w:rPr>
        <w:t xml:space="preserve"> در مکان‌‌‌‌ها</w:t>
      </w:r>
      <w:r w:rsidRPr="008B6FBF">
        <w:rPr>
          <w:rFonts w:hint="cs"/>
          <w:color w:val="000000" w:themeColor="text1"/>
          <w:sz w:val="28"/>
          <w:szCs w:val="28"/>
          <w:rtl/>
          <w:lang w:bidi="fa-IR"/>
        </w:rPr>
        <w:t>ی</w:t>
      </w:r>
      <w:r w:rsidRPr="008B6FBF">
        <w:rPr>
          <w:color w:val="000000" w:themeColor="text1"/>
          <w:sz w:val="28"/>
          <w:szCs w:val="28"/>
          <w:rtl/>
          <w:lang w:bidi="fa-IR"/>
        </w:rPr>
        <w:t xml:space="preserve"> مختلف با عناو</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و اسام</w:t>
      </w:r>
      <w:r w:rsidRPr="008B6FBF">
        <w:rPr>
          <w:rFonts w:hint="cs"/>
          <w:color w:val="000000" w:themeColor="text1"/>
          <w:sz w:val="28"/>
          <w:szCs w:val="28"/>
          <w:rtl/>
          <w:lang w:bidi="fa-IR"/>
        </w:rPr>
        <w:t>ی</w:t>
      </w:r>
      <w:r w:rsidRPr="008B6FBF">
        <w:rPr>
          <w:color w:val="000000" w:themeColor="text1"/>
          <w:sz w:val="28"/>
          <w:szCs w:val="28"/>
          <w:rtl/>
          <w:lang w:bidi="fa-IR"/>
        </w:rPr>
        <w:t xml:space="preserve"> گوناگون خود را معرف</w:t>
      </w:r>
      <w:r w:rsidRPr="008B6FBF">
        <w:rPr>
          <w:rFonts w:hint="cs"/>
          <w:color w:val="000000" w:themeColor="text1"/>
          <w:sz w:val="28"/>
          <w:szCs w:val="28"/>
          <w:rtl/>
          <w:lang w:bidi="fa-IR"/>
        </w:rPr>
        <w:t>ی</w:t>
      </w:r>
      <w:r w:rsidRPr="008B6FBF">
        <w:rPr>
          <w:color w:val="000000" w:themeColor="text1"/>
          <w:sz w:val="28"/>
          <w:szCs w:val="28"/>
          <w:rtl/>
          <w:lang w:bidi="fa-IR"/>
        </w:rPr>
        <w:t xml:space="preserve"> کرد، ‌راه‌حل آن است که</w:t>
      </w:r>
      <w:r w:rsidRPr="008B6FBF">
        <w:rPr>
          <w:rFonts w:hint="cs"/>
          <w:color w:val="000000" w:themeColor="text1"/>
          <w:sz w:val="28"/>
          <w:szCs w:val="28"/>
          <w:rtl/>
          <w:lang w:bidi="fa-IR"/>
        </w:rPr>
        <w:t xml:space="preserve"> چک</w:t>
      </w:r>
      <w:r w:rsidRPr="008B6FBF">
        <w:rPr>
          <w:color w:val="000000" w:themeColor="text1"/>
          <w:sz w:val="28"/>
          <w:szCs w:val="28"/>
          <w:rtl/>
          <w:lang w:bidi="fa-IR"/>
        </w:rPr>
        <w:t xml:space="preserve"> اثر انگشت</w:t>
      </w:r>
      <w:r w:rsidR="007B4807" w:rsidRPr="008B6FBF">
        <w:rPr>
          <w:rFonts w:hint="cs"/>
          <w:color w:val="000000" w:themeColor="text1"/>
          <w:sz w:val="28"/>
          <w:szCs w:val="28"/>
          <w:rtl/>
          <w:lang w:bidi="fa-IR"/>
        </w:rPr>
        <w:t>، بصورت</w:t>
      </w:r>
      <w:r w:rsidRPr="008B6FBF">
        <w:rPr>
          <w:rFonts w:hint="cs"/>
          <w:color w:val="000000" w:themeColor="text1"/>
          <w:sz w:val="28"/>
          <w:szCs w:val="28"/>
          <w:rtl/>
          <w:lang w:bidi="fa-IR"/>
        </w:rPr>
        <w:t xml:space="preserve"> زنده</w:t>
      </w:r>
      <w:r w:rsidRPr="008B6FBF">
        <w:rPr>
          <w:color w:val="000000" w:themeColor="text1"/>
          <w:sz w:val="28"/>
          <w:szCs w:val="28"/>
          <w:rtl/>
          <w:lang w:bidi="fa-IR"/>
        </w:rPr>
        <w:t xml:space="preserve"> در اخت</w:t>
      </w:r>
      <w:r w:rsidRPr="008B6FBF">
        <w:rPr>
          <w:rFonts w:hint="cs"/>
          <w:color w:val="000000" w:themeColor="text1"/>
          <w:sz w:val="28"/>
          <w:szCs w:val="28"/>
          <w:rtl/>
          <w:lang w:bidi="fa-IR"/>
        </w:rPr>
        <w:t>ی</w:t>
      </w:r>
      <w:r w:rsidRPr="008B6FBF">
        <w:rPr>
          <w:rFonts w:hint="eastAsia"/>
          <w:color w:val="000000" w:themeColor="text1"/>
          <w:sz w:val="28"/>
          <w:szCs w:val="28"/>
          <w:rtl/>
          <w:lang w:bidi="fa-IR"/>
        </w:rPr>
        <w:t>ار</w:t>
      </w:r>
      <w:r w:rsidRPr="008B6FBF">
        <w:rPr>
          <w:color w:val="000000" w:themeColor="text1"/>
          <w:sz w:val="28"/>
          <w:szCs w:val="28"/>
          <w:rtl/>
          <w:lang w:bidi="fa-IR"/>
        </w:rPr>
        <w:t xml:space="preserve"> دادرس باشد</w:t>
      </w:r>
      <w:r w:rsidR="00332729" w:rsidRPr="008B6FBF">
        <w:rPr>
          <w:rFonts w:hint="cs"/>
          <w:color w:val="000000" w:themeColor="text1"/>
          <w:sz w:val="28"/>
          <w:szCs w:val="28"/>
          <w:rtl/>
          <w:lang w:bidi="fa-IR"/>
        </w:rPr>
        <w:t>.</w:t>
      </w:r>
      <w:r w:rsidRPr="008B6FBF">
        <w:rPr>
          <w:color w:val="000000" w:themeColor="text1"/>
          <w:sz w:val="28"/>
          <w:szCs w:val="28"/>
          <w:rtl/>
          <w:lang w:bidi="fa-IR"/>
        </w:rPr>
        <w:t xml:space="preserve"> دادرس چ</w:t>
      </w:r>
      <w:r w:rsidRPr="008B6FBF">
        <w:rPr>
          <w:rFonts w:hint="eastAsia"/>
          <w:color w:val="000000" w:themeColor="text1"/>
          <w:sz w:val="28"/>
          <w:szCs w:val="28"/>
          <w:rtl/>
          <w:lang w:bidi="fa-IR"/>
        </w:rPr>
        <w:t>ه</w:t>
      </w:r>
      <w:r w:rsidRPr="008B6FBF">
        <w:rPr>
          <w:color w:val="000000" w:themeColor="text1"/>
          <w:sz w:val="28"/>
          <w:szCs w:val="28"/>
          <w:rtl/>
          <w:lang w:bidi="fa-IR"/>
        </w:rPr>
        <w:t xml:space="preserve"> در مراحل بازجو</w:t>
      </w:r>
      <w:r w:rsidRPr="008B6FBF">
        <w:rPr>
          <w:rFonts w:hint="cs"/>
          <w:color w:val="000000" w:themeColor="text1"/>
          <w:sz w:val="28"/>
          <w:szCs w:val="28"/>
          <w:rtl/>
          <w:lang w:bidi="fa-IR"/>
        </w:rPr>
        <w:t>یی</w:t>
      </w:r>
      <w:r w:rsidRPr="008B6FBF">
        <w:rPr>
          <w:color w:val="000000" w:themeColor="text1"/>
          <w:sz w:val="28"/>
          <w:szCs w:val="28"/>
          <w:rtl/>
          <w:lang w:bidi="fa-IR"/>
        </w:rPr>
        <w:t xml:space="preserve"> و بازپرس</w:t>
      </w:r>
      <w:r w:rsidRPr="008B6FBF">
        <w:rPr>
          <w:rFonts w:hint="cs"/>
          <w:color w:val="000000" w:themeColor="text1"/>
          <w:sz w:val="28"/>
          <w:szCs w:val="28"/>
          <w:rtl/>
          <w:lang w:bidi="fa-IR"/>
        </w:rPr>
        <w:t>ی</w:t>
      </w:r>
      <w:r w:rsidRPr="008B6FBF">
        <w:rPr>
          <w:color w:val="000000" w:themeColor="text1"/>
          <w:sz w:val="28"/>
          <w:szCs w:val="28"/>
          <w:rtl/>
          <w:lang w:bidi="fa-IR"/>
        </w:rPr>
        <w:t xml:space="preserve"> و چه در مراحل دادگاه‌ها اعم از متهم، شاک</w:t>
      </w:r>
      <w:r w:rsidRPr="008B6FBF">
        <w:rPr>
          <w:rFonts w:hint="cs"/>
          <w:color w:val="000000" w:themeColor="text1"/>
          <w:sz w:val="28"/>
          <w:szCs w:val="28"/>
          <w:rtl/>
          <w:lang w:bidi="fa-IR"/>
        </w:rPr>
        <w:t xml:space="preserve">ی، </w:t>
      </w:r>
      <w:r w:rsidRPr="008B6FBF">
        <w:rPr>
          <w:color w:val="000000" w:themeColor="text1"/>
          <w:sz w:val="28"/>
          <w:szCs w:val="28"/>
          <w:rtl/>
          <w:lang w:bidi="fa-IR"/>
        </w:rPr>
        <w:t xml:space="preserve">‌‌وکلا و شهود همه آنها با قرار دادن اثر انگشت خود بلافاصله </w:t>
      </w:r>
      <w:r w:rsidRPr="008B6FBF">
        <w:rPr>
          <w:rFonts w:hint="cs"/>
          <w:color w:val="000000" w:themeColor="text1"/>
          <w:sz w:val="28"/>
          <w:szCs w:val="28"/>
          <w:rtl/>
          <w:lang w:bidi="fa-IR"/>
        </w:rPr>
        <w:t xml:space="preserve">هویت‌شان </w:t>
      </w:r>
      <w:r w:rsidRPr="008B6FBF">
        <w:rPr>
          <w:color w:val="000000" w:themeColor="text1"/>
          <w:sz w:val="28"/>
          <w:szCs w:val="28"/>
          <w:rtl/>
          <w:lang w:bidi="fa-IR"/>
        </w:rPr>
        <w:t>تأیید شود که</w:t>
      </w:r>
      <w:r w:rsidRPr="008B6FBF">
        <w:rPr>
          <w:rFonts w:hint="cs"/>
          <w:color w:val="000000" w:themeColor="text1"/>
          <w:sz w:val="28"/>
          <w:szCs w:val="28"/>
          <w:rtl/>
          <w:lang w:bidi="fa-IR"/>
        </w:rPr>
        <w:t xml:space="preserve"> </w:t>
      </w:r>
      <w:r w:rsidRPr="008B6FBF">
        <w:rPr>
          <w:color w:val="000000" w:themeColor="text1"/>
          <w:sz w:val="28"/>
          <w:szCs w:val="28"/>
          <w:rtl/>
          <w:lang w:bidi="fa-IR"/>
        </w:rPr>
        <w:t>‌ای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همان فرد است. </w:t>
      </w:r>
    </w:p>
    <w:p w14:paraId="3A31E101" w14:textId="77777777" w:rsidR="00131520" w:rsidRPr="008B6FBF" w:rsidRDefault="00A02567" w:rsidP="00804798">
      <w:pPr>
        <w:spacing w:after="0"/>
        <w:jc w:val="lowKashida"/>
        <w:rPr>
          <w:color w:val="000000" w:themeColor="text1"/>
          <w:sz w:val="28"/>
          <w:szCs w:val="28"/>
          <w:rtl/>
          <w:lang w:bidi="fa-IR"/>
        </w:rPr>
      </w:pPr>
      <w:r w:rsidRPr="008B6FBF">
        <w:rPr>
          <w:color w:val="000000" w:themeColor="text1"/>
          <w:sz w:val="28"/>
          <w:szCs w:val="28"/>
          <w:rtl/>
          <w:lang w:bidi="fa-IR"/>
        </w:rPr>
        <w:t>اثر انگشت‌‌ها</w:t>
      </w:r>
      <w:r w:rsidRPr="008B6FBF">
        <w:rPr>
          <w:rFonts w:hint="cs"/>
          <w:color w:val="000000" w:themeColor="text1"/>
          <w:sz w:val="28"/>
          <w:szCs w:val="28"/>
          <w:rtl/>
          <w:lang w:bidi="fa-IR"/>
        </w:rPr>
        <w:t>یی</w:t>
      </w:r>
      <w:r w:rsidRPr="008B6FBF">
        <w:rPr>
          <w:color w:val="000000" w:themeColor="text1"/>
          <w:sz w:val="28"/>
          <w:szCs w:val="28"/>
          <w:rtl/>
          <w:lang w:bidi="fa-IR"/>
        </w:rPr>
        <w:t xml:space="preserve"> که در سازمان زندان‌ها </w:t>
      </w:r>
      <w:r w:rsidR="007C1D89" w:rsidRPr="008B6FBF">
        <w:rPr>
          <w:rFonts w:hint="cs"/>
          <w:color w:val="000000" w:themeColor="text1"/>
          <w:sz w:val="28"/>
          <w:szCs w:val="28"/>
          <w:rtl/>
          <w:lang w:bidi="fa-IR"/>
        </w:rPr>
        <w:t xml:space="preserve">، </w:t>
      </w:r>
      <w:r w:rsidRPr="008B6FBF">
        <w:rPr>
          <w:color w:val="000000" w:themeColor="text1"/>
          <w:sz w:val="28"/>
          <w:szCs w:val="28"/>
          <w:rtl/>
          <w:lang w:bidi="fa-IR"/>
        </w:rPr>
        <w:t xml:space="preserve">سازمان ثبت </w:t>
      </w:r>
      <w:r w:rsidR="007C1D89" w:rsidRPr="008B6FBF">
        <w:rPr>
          <w:rFonts w:hint="cs"/>
          <w:color w:val="000000" w:themeColor="text1"/>
          <w:sz w:val="28"/>
          <w:szCs w:val="28"/>
          <w:rtl/>
          <w:lang w:bidi="fa-IR"/>
        </w:rPr>
        <w:t xml:space="preserve">، </w:t>
      </w:r>
      <w:r w:rsidRPr="008B6FBF">
        <w:rPr>
          <w:color w:val="000000" w:themeColor="text1"/>
          <w:sz w:val="28"/>
          <w:szCs w:val="28"/>
          <w:rtl/>
          <w:lang w:bidi="fa-IR"/>
        </w:rPr>
        <w:t xml:space="preserve">و </w:t>
      </w:r>
      <w:r w:rsidRPr="008B6FBF">
        <w:rPr>
          <w:rFonts w:hint="cs"/>
          <w:color w:val="000000" w:themeColor="text1"/>
          <w:sz w:val="28"/>
          <w:szCs w:val="28"/>
          <w:rtl/>
          <w:lang w:bidi="fa-IR"/>
        </w:rPr>
        <w:t>دادگاه</w:t>
      </w:r>
      <w:r w:rsidRPr="008B6FBF">
        <w:rPr>
          <w:color w:val="000000" w:themeColor="text1"/>
          <w:sz w:val="28"/>
          <w:szCs w:val="28"/>
          <w:rtl/>
          <w:lang w:bidi="fa-IR"/>
        </w:rPr>
        <w:t xml:space="preserve">‌ها </w:t>
      </w:r>
      <w:r w:rsidRPr="008B6FBF">
        <w:rPr>
          <w:rFonts w:hint="cs"/>
          <w:color w:val="000000" w:themeColor="text1"/>
          <w:sz w:val="28"/>
          <w:szCs w:val="28"/>
          <w:rtl/>
          <w:lang w:bidi="fa-IR"/>
        </w:rPr>
        <w:t>گرفته</w:t>
      </w:r>
      <w:r w:rsidRPr="008B6FBF">
        <w:rPr>
          <w:color w:val="000000" w:themeColor="text1"/>
          <w:sz w:val="28"/>
          <w:szCs w:val="28"/>
          <w:rtl/>
          <w:lang w:bidi="fa-IR"/>
        </w:rPr>
        <w:t xml:space="preserve"> </w:t>
      </w:r>
      <w:r w:rsidRPr="008B6FBF">
        <w:rPr>
          <w:rFonts w:hint="cs"/>
          <w:color w:val="000000" w:themeColor="text1"/>
          <w:sz w:val="28"/>
          <w:szCs w:val="28"/>
          <w:rtl/>
          <w:lang w:bidi="fa-IR"/>
        </w:rPr>
        <w:t>می‌</w:t>
      </w:r>
      <w:r w:rsidRPr="008B6FBF">
        <w:rPr>
          <w:rFonts w:hint="eastAsia"/>
          <w:color w:val="000000" w:themeColor="text1"/>
          <w:sz w:val="28"/>
          <w:szCs w:val="28"/>
          <w:rtl/>
          <w:lang w:bidi="fa-IR"/>
        </w:rPr>
        <w:t>شود</w:t>
      </w:r>
      <w:r w:rsidRPr="008B6FBF">
        <w:rPr>
          <w:color w:val="000000" w:themeColor="text1"/>
          <w:sz w:val="28"/>
          <w:szCs w:val="28"/>
          <w:rtl/>
          <w:lang w:bidi="fa-IR"/>
        </w:rPr>
        <w:t xml:space="preserve"> </w:t>
      </w:r>
      <w:r w:rsidRPr="008B6FBF">
        <w:rPr>
          <w:rFonts w:hint="cs"/>
          <w:color w:val="000000" w:themeColor="text1"/>
          <w:sz w:val="28"/>
          <w:szCs w:val="28"/>
          <w:rtl/>
          <w:lang w:bidi="fa-IR"/>
        </w:rPr>
        <w:t>در سیستم ی</w:t>
      </w:r>
      <w:r w:rsidRPr="008B6FBF">
        <w:rPr>
          <w:rFonts w:hint="eastAsia"/>
          <w:color w:val="000000" w:themeColor="text1"/>
          <w:sz w:val="28"/>
          <w:szCs w:val="28"/>
          <w:rtl/>
          <w:lang w:bidi="fa-IR"/>
        </w:rPr>
        <w:t>کپارچه</w:t>
      </w:r>
      <w:r w:rsidRPr="008B6FBF">
        <w:rPr>
          <w:color w:val="000000" w:themeColor="text1"/>
          <w:sz w:val="28"/>
          <w:szCs w:val="28"/>
          <w:rtl/>
          <w:lang w:bidi="fa-IR"/>
        </w:rPr>
        <w:t xml:space="preserve"> قوه قضائیه قرار گ</w:t>
      </w:r>
      <w:r w:rsidRPr="008B6FBF">
        <w:rPr>
          <w:rFonts w:hint="cs"/>
          <w:color w:val="000000" w:themeColor="text1"/>
          <w:sz w:val="28"/>
          <w:szCs w:val="28"/>
          <w:rtl/>
          <w:lang w:bidi="fa-IR"/>
        </w:rPr>
        <w:t>ی</w:t>
      </w:r>
      <w:r w:rsidRPr="008B6FBF">
        <w:rPr>
          <w:rFonts w:hint="eastAsia"/>
          <w:color w:val="000000" w:themeColor="text1"/>
          <w:sz w:val="28"/>
          <w:szCs w:val="28"/>
          <w:rtl/>
          <w:lang w:bidi="fa-IR"/>
        </w:rPr>
        <w:t>رد</w:t>
      </w:r>
      <w:r w:rsidRPr="008B6FBF">
        <w:rPr>
          <w:color w:val="000000" w:themeColor="text1"/>
          <w:sz w:val="28"/>
          <w:szCs w:val="28"/>
          <w:rtl/>
          <w:lang w:bidi="fa-IR"/>
        </w:rPr>
        <w:t xml:space="preserve"> تا آنلا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در اخت</w:t>
      </w:r>
      <w:r w:rsidRPr="008B6FBF">
        <w:rPr>
          <w:rFonts w:hint="cs"/>
          <w:color w:val="000000" w:themeColor="text1"/>
          <w:sz w:val="28"/>
          <w:szCs w:val="28"/>
          <w:rtl/>
          <w:lang w:bidi="fa-IR"/>
        </w:rPr>
        <w:t>ی</w:t>
      </w:r>
      <w:r w:rsidRPr="008B6FBF">
        <w:rPr>
          <w:rFonts w:hint="eastAsia"/>
          <w:color w:val="000000" w:themeColor="text1"/>
          <w:sz w:val="28"/>
          <w:szCs w:val="28"/>
          <w:rtl/>
          <w:lang w:bidi="fa-IR"/>
        </w:rPr>
        <w:t>ار</w:t>
      </w:r>
      <w:r w:rsidRPr="008B6FBF">
        <w:rPr>
          <w:color w:val="000000" w:themeColor="text1"/>
          <w:sz w:val="28"/>
          <w:szCs w:val="28"/>
          <w:rtl/>
          <w:lang w:bidi="fa-IR"/>
        </w:rPr>
        <w:t xml:space="preserve"> قضات و </w:t>
      </w:r>
      <w:r w:rsidRPr="008B6FBF">
        <w:rPr>
          <w:rFonts w:hint="cs"/>
          <w:color w:val="000000" w:themeColor="text1"/>
          <w:sz w:val="28"/>
          <w:szCs w:val="28"/>
          <w:rtl/>
          <w:lang w:bidi="fa-IR"/>
        </w:rPr>
        <w:t>دا</w:t>
      </w:r>
      <w:r w:rsidRPr="008B6FBF">
        <w:rPr>
          <w:color w:val="000000" w:themeColor="text1"/>
          <w:sz w:val="28"/>
          <w:szCs w:val="28"/>
          <w:rtl/>
          <w:lang w:bidi="fa-IR"/>
        </w:rPr>
        <w:t>درس</w:t>
      </w:r>
      <w:r w:rsidRPr="008B6FBF">
        <w:rPr>
          <w:rFonts w:hint="cs"/>
          <w:color w:val="000000" w:themeColor="text1"/>
          <w:sz w:val="28"/>
          <w:szCs w:val="28"/>
          <w:rtl/>
          <w:lang w:bidi="fa-IR"/>
        </w:rPr>
        <w:t>ان</w:t>
      </w:r>
      <w:r w:rsidRPr="008B6FBF">
        <w:rPr>
          <w:color w:val="000000" w:themeColor="text1"/>
          <w:sz w:val="28"/>
          <w:szCs w:val="28"/>
          <w:rtl/>
          <w:lang w:bidi="fa-IR"/>
        </w:rPr>
        <w:t xml:space="preserve"> قرار دهند </w:t>
      </w:r>
    </w:p>
    <w:p w14:paraId="7CAB5073" w14:textId="30CCC1C1" w:rsidR="00A02567" w:rsidRPr="008B6FBF" w:rsidRDefault="00A02567" w:rsidP="00804798">
      <w:pPr>
        <w:spacing w:after="0"/>
        <w:jc w:val="lowKashida"/>
        <w:rPr>
          <w:color w:val="000000" w:themeColor="text1"/>
          <w:sz w:val="28"/>
          <w:szCs w:val="28"/>
          <w:rtl/>
          <w:lang w:bidi="fa-IR"/>
        </w:rPr>
      </w:pPr>
      <w:r w:rsidRPr="008B6FBF">
        <w:rPr>
          <w:color w:val="000000" w:themeColor="text1"/>
          <w:sz w:val="28"/>
          <w:szCs w:val="28"/>
          <w:rtl/>
          <w:lang w:bidi="fa-IR"/>
        </w:rPr>
        <w:t>حت</w:t>
      </w:r>
      <w:r w:rsidRPr="008B6FBF">
        <w:rPr>
          <w:rFonts w:hint="cs"/>
          <w:color w:val="000000" w:themeColor="text1"/>
          <w:sz w:val="28"/>
          <w:szCs w:val="28"/>
          <w:rtl/>
          <w:lang w:bidi="fa-IR"/>
        </w:rPr>
        <w:t>ی</w:t>
      </w:r>
      <w:r w:rsidRPr="008B6FBF">
        <w:rPr>
          <w:color w:val="000000" w:themeColor="text1"/>
          <w:sz w:val="28"/>
          <w:szCs w:val="28"/>
          <w:rtl/>
          <w:lang w:bidi="fa-IR"/>
        </w:rPr>
        <w:t xml:space="preserve"> م</w:t>
      </w:r>
      <w:r w:rsidRPr="008B6FBF">
        <w:rPr>
          <w:rFonts w:hint="cs"/>
          <w:color w:val="000000" w:themeColor="text1"/>
          <w:sz w:val="28"/>
          <w:szCs w:val="28"/>
          <w:rtl/>
          <w:lang w:bidi="fa-IR"/>
        </w:rPr>
        <w:t>ی‌</w:t>
      </w:r>
      <w:r w:rsidRPr="008B6FBF">
        <w:rPr>
          <w:rFonts w:hint="eastAsia"/>
          <w:color w:val="000000" w:themeColor="text1"/>
          <w:sz w:val="28"/>
          <w:szCs w:val="28"/>
          <w:rtl/>
          <w:lang w:bidi="fa-IR"/>
        </w:rPr>
        <w:t>توان</w:t>
      </w:r>
      <w:r w:rsidRPr="008B6FBF">
        <w:rPr>
          <w:color w:val="000000" w:themeColor="text1"/>
          <w:sz w:val="28"/>
          <w:szCs w:val="28"/>
          <w:rtl/>
          <w:lang w:bidi="fa-IR"/>
        </w:rPr>
        <w:t xml:space="preserve"> روش‌‌ها</w:t>
      </w:r>
      <w:r w:rsidRPr="008B6FBF">
        <w:rPr>
          <w:rFonts w:hint="cs"/>
          <w:color w:val="000000" w:themeColor="text1"/>
          <w:sz w:val="28"/>
          <w:szCs w:val="28"/>
          <w:rtl/>
          <w:lang w:bidi="fa-IR"/>
        </w:rPr>
        <w:t>ی</w:t>
      </w:r>
      <w:r w:rsidRPr="008B6FBF">
        <w:rPr>
          <w:color w:val="000000" w:themeColor="text1"/>
          <w:sz w:val="28"/>
          <w:szCs w:val="28"/>
          <w:rtl/>
          <w:lang w:bidi="fa-IR"/>
        </w:rPr>
        <w:t xml:space="preserve"> د</w:t>
      </w:r>
      <w:r w:rsidRPr="008B6FBF">
        <w:rPr>
          <w:rFonts w:hint="cs"/>
          <w:color w:val="000000" w:themeColor="text1"/>
          <w:sz w:val="28"/>
          <w:szCs w:val="28"/>
          <w:rtl/>
          <w:lang w:bidi="fa-IR"/>
        </w:rPr>
        <w:t>ی</w:t>
      </w:r>
      <w:r w:rsidRPr="008B6FBF">
        <w:rPr>
          <w:rFonts w:hint="eastAsia"/>
          <w:color w:val="000000" w:themeColor="text1"/>
          <w:sz w:val="28"/>
          <w:szCs w:val="28"/>
          <w:rtl/>
          <w:lang w:bidi="fa-IR"/>
        </w:rPr>
        <w:t>گر</w:t>
      </w:r>
      <w:r w:rsidRPr="008B6FBF">
        <w:rPr>
          <w:rFonts w:hint="cs"/>
          <w:color w:val="000000" w:themeColor="text1"/>
          <w:sz w:val="28"/>
          <w:szCs w:val="28"/>
          <w:rtl/>
          <w:lang w:bidi="fa-IR"/>
        </w:rPr>
        <w:t>ی</w:t>
      </w:r>
      <w:r w:rsidRPr="008B6FBF">
        <w:rPr>
          <w:color w:val="000000" w:themeColor="text1"/>
          <w:sz w:val="28"/>
          <w:szCs w:val="28"/>
          <w:rtl/>
          <w:lang w:bidi="fa-IR"/>
        </w:rPr>
        <w:t xml:space="preserve"> مانند عنب</w:t>
      </w:r>
      <w:r w:rsidRPr="008B6FBF">
        <w:rPr>
          <w:rFonts w:hint="cs"/>
          <w:color w:val="000000" w:themeColor="text1"/>
          <w:sz w:val="28"/>
          <w:szCs w:val="28"/>
          <w:rtl/>
          <w:lang w:bidi="fa-IR"/>
        </w:rPr>
        <w:t>ی</w:t>
      </w:r>
      <w:r w:rsidRPr="008B6FBF">
        <w:rPr>
          <w:rFonts w:hint="eastAsia"/>
          <w:color w:val="000000" w:themeColor="text1"/>
          <w:sz w:val="28"/>
          <w:szCs w:val="28"/>
          <w:rtl/>
          <w:lang w:bidi="fa-IR"/>
        </w:rPr>
        <w:t>ه</w:t>
      </w:r>
      <w:r w:rsidRPr="008B6FBF">
        <w:rPr>
          <w:color w:val="000000" w:themeColor="text1"/>
          <w:sz w:val="28"/>
          <w:szCs w:val="28"/>
          <w:rtl/>
          <w:lang w:bidi="fa-IR"/>
        </w:rPr>
        <w:t xml:space="preserve"> چشم را ن</w:t>
      </w:r>
      <w:r w:rsidRPr="008B6FBF">
        <w:rPr>
          <w:rFonts w:hint="cs"/>
          <w:color w:val="000000" w:themeColor="text1"/>
          <w:sz w:val="28"/>
          <w:szCs w:val="28"/>
          <w:rtl/>
          <w:lang w:bidi="fa-IR"/>
        </w:rPr>
        <w:t>ی</w:t>
      </w:r>
      <w:r w:rsidRPr="008B6FBF">
        <w:rPr>
          <w:rFonts w:hint="eastAsia"/>
          <w:color w:val="000000" w:themeColor="text1"/>
          <w:sz w:val="28"/>
          <w:szCs w:val="28"/>
          <w:rtl/>
          <w:lang w:bidi="fa-IR"/>
        </w:rPr>
        <w:t>ز</w:t>
      </w:r>
      <w:r w:rsidRPr="008B6FBF">
        <w:rPr>
          <w:color w:val="000000" w:themeColor="text1"/>
          <w:sz w:val="28"/>
          <w:szCs w:val="28"/>
          <w:rtl/>
          <w:lang w:bidi="fa-IR"/>
        </w:rPr>
        <w:t xml:space="preserve"> اسکن نمود و در اخت</w:t>
      </w:r>
      <w:r w:rsidRPr="008B6FBF">
        <w:rPr>
          <w:rFonts w:hint="cs"/>
          <w:color w:val="000000" w:themeColor="text1"/>
          <w:sz w:val="28"/>
          <w:szCs w:val="28"/>
          <w:rtl/>
          <w:lang w:bidi="fa-IR"/>
        </w:rPr>
        <w:t>ی</w:t>
      </w:r>
      <w:r w:rsidRPr="008B6FBF">
        <w:rPr>
          <w:rFonts w:hint="eastAsia"/>
          <w:color w:val="000000" w:themeColor="text1"/>
          <w:sz w:val="28"/>
          <w:szCs w:val="28"/>
          <w:rtl/>
          <w:lang w:bidi="fa-IR"/>
        </w:rPr>
        <w:t>ار</w:t>
      </w:r>
      <w:r w:rsidRPr="008B6FBF">
        <w:rPr>
          <w:color w:val="000000" w:themeColor="text1"/>
          <w:sz w:val="28"/>
          <w:szCs w:val="28"/>
          <w:rtl/>
          <w:lang w:bidi="fa-IR"/>
        </w:rPr>
        <w:t xml:space="preserve"> داد</w:t>
      </w:r>
      <w:r w:rsidRPr="008B6FBF">
        <w:rPr>
          <w:rFonts w:hint="cs"/>
          <w:color w:val="000000" w:themeColor="text1"/>
          <w:sz w:val="28"/>
          <w:szCs w:val="28"/>
          <w:rtl/>
          <w:lang w:bidi="fa-IR"/>
        </w:rPr>
        <w:t>رس</w:t>
      </w:r>
      <w:r w:rsidRPr="008B6FBF">
        <w:rPr>
          <w:color w:val="000000" w:themeColor="text1"/>
          <w:sz w:val="28"/>
          <w:szCs w:val="28"/>
          <w:rtl/>
          <w:lang w:bidi="fa-IR"/>
        </w:rPr>
        <w:t xml:space="preserve">ان قرار داد </w:t>
      </w:r>
      <w:r w:rsidRPr="008B6FBF">
        <w:rPr>
          <w:rFonts w:hint="cs"/>
          <w:color w:val="000000" w:themeColor="text1"/>
          <w:sz w:val="28"/>
          <w:szCs w:val="28"/>
          <w:rtl/>
          <w:lang w:bidi="fa-IR"/>
        </w:rPr>
        <w:t>مجدداً</w:t>
      </w:r>
      <w:r w:rsidRPr="008B6FBF">
        <w:rPr>
          <w:color w:val="000000" w:themeColor="text1"/>
          <w:sz w:val="28"/>
          <w:szCs w:val="28"/>
          <w:rtl/>
          <w:lang w:bidi="fa-IR"/>
        </w:rPr>
        <w:t xml:space="preserve"> </w:t>
      </w:r>
      <w:r w:rsidRPr="008B6FBF">
        <w:rPr>
          <w:rFonts w:hint="cs"/>
          <w:color w:val="000000" w:themeColor="text1"/>
          <w:sz w:val="28"/>
          <w:szCs w:val="28"/>
          <w:rtl/>
          <w:lang w:bidi="fa-IR"/>
        </w:rPr>
        <w:t>تأکید</w:t>
      </w:r>
      <w:r w:rsidRPr="008B6FBF">
        <w:rPr>
          <w:color w:val="000000" w:themeColor="text1"/>
          <w:sz w:val="28"/>
          <w:szCs w:val="28"/>
          <w:rtl/>
          <w:lang w:bidi="fa-IR"/>
        </w:rPr>
        <w:t xml:space="preserve"> م</w:t>
      </w:r>
      <w:r w:rsidRPr="008B6FBF">
        <w:rPr>
          <w:rFonts w:hint="cs"/>
          <w:color w:val="000000" w:themeColor="text1"/>
          <w:sz w:val="28"/>
          <w:szCs w:val="28"/>
          <w:rtl/>
          <w:lang w:bidi="fa-IR"/>
        </w:rPr>
        <w:t>ی‌</w:t>
      </w:r>
      <w:r w:rsidRPr="008B6FBF">
        <w:rPr>
          <w:rFonts w:hint="eastAsia"/>
          <w:color w:val="000000" w:themeColor="text1"/>
          <w:sz w:val="28"/>
          <w:szCs w:val="28"/>
          <w:rtl/>
          <w:lang w:bidi="fa-IR"/>
        </w:rPr>
        <w:t>کن</w:t>
      </w:r>
      <w:r w:rsidRPr="008B6FBF">
        <w:rPr>
          <w:rFonts w:hint="cs"/>
          <w:color w:val="000000" w:themeColor="text1"/>
          <w:sz w:val="28"/>
          <w:szCs w:val="28"/>
          <w:rtl/>
          <w:lang w:bidi="fa-IR"/>
        </w:rPr>
        <w:t>ی</w:t>
      </w:r>
      <w:r w:rsidRPr="008B6FBF">
        <w:rPr>
          <w:rFonts w:hint="eastAsia"/>
          <w:color w:val="000000" w:themeColor="text1"/>
          <w:sz w:val="28"/>
          <w:szCs w:val="28"/>
          <w:rtl/>
          <w:lang w:bidi="fa-IR"/>
        </w:rPr>
        <w:t>م</w:t>
      </w:r>
      <w:r w:rsidRPr="008B6FBF">
        <w:rPr>
          <w:color w:val="000000" w:themeColor="text1"/>
          <w:sz w:val="28"/>
          <w:szCs w:val="28"/>
          <w:rtl/>
          <w:lang w:bidi="fa-IR"/>
        </w:rPr>
        <w:t xml:space="preserve"> که</w:t>
      </w:r>
      <w:r w:rsidRPr="008B6FBF">
        <w:rPr>
          <w:rFonts w:hint="cs"/>
          <w:color w:val="000000" w:themeColor="text1"/>
          <w:sz w:val="28"/>
          <w:szCs w:val="28"/>
          <w:rtl/>
          <w:lang w:bidi="fa-IR"/>
        </w:rPr>
        <w:t xml:space="preserve"> </w:t>
      </w:r>
      <w:r w:rsidRPr="008B6FBF">
        <w:rPr>
          <w:color w:val="000000" w:themeColor="text1"/>
          <w:sz w:val="28"/>
          <w:szCs w:val="28"/>
          <w:rtl/>
          <w:lang w:bidi="fa-IR"/>
        </w:rPr>
        <w:t>‌ای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w:t>
      </w:r>
      <w:r w:rsidRPr="008B6FBF">
        <w:rPr>
          <w:rFonts w:hint="cs"/>
          <w:color w:val="000000" w:themeColor="text1"/>
          <w:sz w:val="28"/>
          <w:szCs w:val="28"/>
          <w:rtl/>
          <w:lang w:bidi="fa-IR"/>
        </w:rPr>
        <w:t xml:space="preserve">روش‌‌های بیومتریک، با </w:t>
      </w:r>
      <w:r w:rsidRPr="008B6FBF">
        <w:rPr>
          <w:color w:val="000000" w:themeColor="text1"/>
          <w:sz w:val="28"/>
          <w:szCs w:val="28"/>
          <w:rtl/>
          <w:lang w:bidi="fa-IR"/>
        </w:rPr>
        <w:t>آنچه که اکنون انجام می‌شود کاملاً متفاوت بوده</w:t>
      </w:r>
      <w:r w:rsidRPr="008B6FBF">
        <w:rPr>
          <w:rFonts w:hint="cs"/>
          <w:color w:val="000000" w:themeColor="text1"/>
          <w:sz w:val="28"/>
          <w:szCs w:val="28"/>
          <w:rtl/>
          <w:lang w:bidi="fa-IR"/>
        </w:rPr>
        <w:t>، و ‌‌‌خصوصاً،</w:t>
      </w:r>
      <w:r w:rsidRPr="008B6FBF">
        <w:rPr>
          <w:color w:val="000000" w:themeColor="text1"/>
          <w:sz w:val="28"/>
          <w:szCs w:val="28"/>
          <w:rtl/>
          <w:lang w:bidi="fa-IR"/>
        </w:rPr>
        <w:t xml:space="preserve"> اثر انگشت </w:t>
      </w:r>
      <w:r w:rsidRPr="008B6FBF">
        <w:rPr>
          <w:rFonts w:hint="cs"/>
          <w:color w:val="000000" w:themeColor="text1"/>
          <w:sz w:val="28"/>
          <w:szCs w:val="28"/>
          <w:rtl/>
          <w:lang w:bidi="fa-IR"/>
        </w:rPr>
        <w:t xml:space="preserve">الکترونیک درج شده در </w:t>
      </w:r>
      <w:r w:rsidRPr="008B6FBF">
        <w:rPr>
          <w:color w:val="000000" w:themeColor="text1"/>
          <w:sz w:val="28"/>
          <w:szCs w:val="28"/>
          <w:rtl/>
          <w:lang w:bidi="fa-IR"/>
        </w:rPr>
        <w:t>برگه‌‌ها، ارزش حقوق</w:t>
      </w:r>
      <w:r w:rsidRPr="008B6FBF">
        <w:rPr>
          <w:rFonts w:hint="cs"/>
          <w:color w:val="000000" w:themeColor="text1"/>
          <w:sz w:val="28"/>
          <w:szCs w:val="28"/>
          <w:rtl/>
          <w:lang w:bidi="fa-IR"/>
        </w:rPr>
        <w:t>ی</w:t>
      </w:r>
      <w:r w:rsidRPr="008B6FBF">
        <w:rPr>
          <w:color w:val="000000" w:themeColor="text1"/>
          <w:sz w:val="28"/>
          <w:szCs w:val="28"/>
          <w:rtl/>
          <w:lang w:bidi="fa-IR"/>
        </w:rPr>
        <w:t xml:space="preserve"> </w:t>
      </w:r>
      <w:r w:rsidRPr="008B6FBF">
        <w:rPr>
          <w:rFonts w:hint="eastAsia"/>
          <w:color w:val="000000" w:themeColor="text1"/>
          <w:sz w:val="28"/>
          <w:szCs w:val="28"/>
          <w:rtl/>
          <w:lang w:bidi="fa-IR"/>
        </w:rPr>
        <w:t>نداشته</w:t>
      </w:r>
      <w:r w:rsidRPr="008B6FBF">
        <w:rPr>
          <w:color w:val="000000" w:themeColor="text1"/>
          <w:sz w:val="28"/>
          <w:szCs w:val="28"/>
          <w:rtl/>
          <w:lang w:bidi="fa-IR"/>
        </w:rPr>
        <w:t xml:space="preserve"> و نمی‌تواند ‌‌‌‌‌‌‌مؤثر باشد اما اثر انگشت آنلا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به راحت</w:t>
      </w:r>
      <w:r w:rsidRPr="008B6FBF">
        <w:rPr>
          <w:rFonts w:hint="cs"/>
          <w:color w:val="000000" w:themeColor="text1"/>
          <w:sz w:val="28"/>
          <w:szCs w:val="28"/>
          <w:rtl/>
          <w:lang w:bidi="fa-IR"/>
        </w:rPr>
        <w:t>ی</w:t>
      </w:r>
      <w:r w:rsidRPr="008B6FBF">
        <w:rPr>
          <w:color w:val="000000" w:themeColor="text1"/>
          <w:sz w:val="28"/>
          <w:szCs w:val="28"/>
          <w:rtl/>
          <w:lang w:bidi="fa-IR"/>
        </w:rPr>
        <w:t xml:space="preserve"> می‌تواند از جعل هو</w:t>
      </w:r>
      <w:r w:rsidRPr="008B6FBF">
        <w:rPr>
          <w:rFonts w:hint="cs"/>
          <w:color w:val="000000" w:themeColor="text1"/>
          <w:sz w:val="28"/>
          <w:szCs w:val="28"/>
          <w:rtl/>
          <w:lang w:bidi="fa-IR"/>
        </w:rPr>
        <w:t>ی</w:t>
      </w:r>
      <w:r w:rsidRPr="008B6FBF">
        <w:rPr>
          <w:rFonts w:hint="eastAsia"/>
          <w:color w:val="000000" w:themeColor="text1"/>
          <w:sz w:val="28"/>
          <w:szCs w:val="28"/>
          <w:rtl/>
          <w:lang w:bidi="fa-IR"/>
        </w:rPr>
        <w:t>ت</w:t>
      </w:r>
      <w:r w:rsidRPr="008B6FBF">
        <w:rPr>
          <w:color w:val="000000" w:themeColor="text1"/>
          <w:sz w:val="28"/>
          <w:szCs w:val="28"/>
          <w:rtl/>
          <w:lang w:bidi="fa-IR"/>
        </w:rPr>
        <w:t xml:space="preserve"> پ</w:t>
      </w:r>
      <w:r w:rsidRPr="008B6FBF">
        <w:rPr>
          <w:rFonts w:hint="cs"/>
          <w:color w:val="000000" w:themeColor="text1"/>
          <w:sz w:val="28"/>
          <w:szCs w:val="28"/>
          <w:rtl/>
          <w:lang w:bidi="fa-IR"/>
        </w:rPr>
        <w:t>ی</w:t>
      </w:r>
      <w:r w:rsidRPr="008B6FBF">
        <w:rPr>
          <w:rFonts w:hint="eastAsia"/>
          <w:color w:val="000000" w:themeColor="text1"/>
          <w:sz w:val="28"/>
          <w:szCs w:val="28"/>
          <w:rtl/>
          <w:lang w:bidi="fa-IR"/>
        </w:rPr>
        <w:t>شگ</w:t>
      </w:r>
      <w:r w:rsidRPr="008B6FBF">
        <w:rPr>
          <w:rFonts w:hint="cs"/>
          <w:color w:val="000000" w:themeColor="text1"/>
          <w:sz w:val="28"/>
          <w:szCs w:val="28"/>
          <w:rtl/>
          <w:lang w:bidi="fa-IR"/>
        </w:rPr>
        <w:t>ی</w:t>
      </w:r>
      <w:r w:rsidRPr="008B6FBF">
        <w:rPr>
          <w:rFonts w:hint="eastAsia"/>
          <w:color w:val="000000" w:themeColor="text1"/>
          <w:sz w:val="28"/>
          <w:szCs w:val="28"/>
          <w:rtl/>
          <w:lang w:bidi="fa-IR"/>
        </w:rPr>
        <w:t>ر</w:t>
      </w:r>
      <w:r w:rsidRPr="008B6FBF">
        <w:rPr>
          <w:rFonts w:hint="cs"/>
          <w:color w:val="000000" w:themeColor="text1"/>
          <w:sz w:val="28"/>
          <w:szCs w:val="28"/>
          <w:rtl/>
          <w:lang w:bidi="fa-IR"/>
        </w:rPr>
        <w:t>ی</w:t>
      </w:r>
      <w:r w:rsidRPr="008B6FBF">
        <w:rPr>
          <w:color w:val="000000" w:themeColor="text1"/>
          <w:sz w:val="28"/>
          <w:szCs w:val="28"/>
          <w:rtl/>
          <w:lang w:bidi="fa-IR"/>
        </w:rPr>
        <w:t xml:space="preserve"> نما</w:t>
      </w:r>
      <w:r w:rsidRPr="008B6FBF">
        <w:rPr>
          <w:rFonts w:hint="cs"/>
          <w:color w:val="000000" w:themeColor="text1"/>
          <w:sz w:val="28"/>
          <w:szCs w:val="28"/>
          <w:rtl/>
          <w:lang w:bidi="fa-IR"/>
        </w:rPr>
        <w:t>ی</w:t>
      </w:r>
      <w:r w:rsidRPr="008B6FBF">
        <w:rPr>
          <w:rFonts w:hint="eastAsia"/>
          <w:color w:val="000000" w:themeColor="text1"/>
          <w:sz w:val="28"/>
          <w:szCs w:val="28"/>
          <w:rtl/>
          <w:lang w:bidi="fa-IR"/>
        </w:rPr>
        <w:t xml:space="preserve">د. </w:t>
      </w:r>
    </w:p>
    <w:p w14:paraId="43F29A08" w14:textId="06D2F314" w:rsidR="00A02567" w:rsidRPr="008B6FBF" w:rsidRDefault="00F64E29" w:rsidP="00953935">
      <w:pPr>
        <w:pStyle w:val="Heading6"/>
        <w:rPr>
          <w:lang w:bidi="fa-IR"/>
        </w:rPr>
      </w:pPr>
      <w:bookmarkStart w:id="217" w:name="_Toc73121709"/>
      <w:bookmarkStart w:id="218" w:name="_Toc77953923"/>
      <w:bookmarkStart w:id="219" w:name="_Toc101005769"/>
      <w:r>
        <w:rPr>
          <w:rFonts w:hint="cs"/>
          <w:rtl/>
          <w:lang w:bidi="fa-IR"/>
        </w:rPr>
        <w:t>یازده</w:t>
      </w:r>
      <w:r w:rsidR="00C0022E" w:rsidRPr="008B6FBF">
        <w:rPr>
          <w:rFonts w:hint="cs"/>
          <w:rtl/>
          <w:lang w:bidi="fa-IR"/>
        </w:rPr>
        <w:t xml:space="preserve"> : </w:t>
      </w:r>
      <w:r w:rsidR="00A02567" w:rsidRPr="008B6FBF">
        <w:rPr>
          <w:rFonts w:hint="cs"/>
          <w:rtl/>
          <w:lang w:bidi="fa-IR"/>
        </w:rPr>
        <w:t>تقلب در اثر انگشت واریز وجوه</w:t>
      </w:r>
      <w:bookmarkEnd w:id="217"/>
      <w:bookmarkEnd w:id="218"/>
      <w:bookmarkEnd w:id="219"/>
    </w:p>
    <w:p w14:paraId="4D0BF5C1" w14:textId="641F75F5" w:rsidR="00A02567" w:rsidRPr="008B6FBF" w:rsidRDefault="002E7A51" w:rsidP="00804798">
      <w:pPr>
        <w:spacing w:after="0"/>
        <w:jc w:val="lowKashida"/>
        <w:rPr>
          <w:color w:val="000000" w:themeColor="text1"/>
          <w:sz w:val="28"/>
          <w:szCs w:val="28"/>
          <w:rtl/>
          <w:lang w:bidi="fa-IR"/>
        </w:rPr>
      </w:pPr>
      <w:r w:rsidRPr="008B6FBF">
        <w:rPr>
          <w:rFonts w:hint="eastAsia"/>
          <w:color w:val="000000" w:themeColor="text1"/>
          <w:sz w:val="28"/>
          <w:szCs w:val="28"/>
          <w:rtl/>
          <w:lang w:bidi="fa-IR"/>
        </w:rPr>
        <w:t>در</w:t>
      </w:r>
      <w:r w:rsidRPr="008B6FBF">
        <w:rPr>
          <w:color w:val="000000" w:themeColor="text1"/>
          <w:sz w:val="28"/>
          <w:szCs w:val="28"/>
          <w:rtl/>
          <w:lang w:bidi="fa-IR"/>
        </w:rPr>
        <w:t xml:space="preserve"> سازمان‌‌‌‌ها</w:t>
      </w:r>
      <w:r w:rsidRPr="008B6FBF">
        <w:rPr>
          <w:rFonts w:hint="cs"/>
          <w:color w:val="000000" w:themeColor="text1"/>
          <w:sz w:val="28"/>
          <w:szCs w:val="28"/>
          <w:rtl/>
          <w:lang w:bidi="fa-IR"/>
        </w:rPr>
        <w:t>ی</w:t>
      </w:r>
      <w:r w:rsidRPr="008B6FBF">
        <w:rPr>
          <w:color w:val="000000" w:themeColor="text1"/>
          <w:sz w:val="28"/>
          <w:szCs w:val="28"/>
          <w:rtl/>
          <w:lang w:bidi="fa-IR"/>
        </w:rPr>
        <w:t xml:space="preserve"> دولت</w:t>
      </w:r>
      <w:r w:rsidRPr="008B6FBF">
        <w:rPr>
          <w:rFonts w:hint="cs"/>
          <w:color w:val="000000" w:themeColor="text1"/>
          <w:sz w:val="28"/>
          <w:szCs w:val="28"/>
          <w:rtl/>
          <w:lang w:bidi="fa-IR"/>
        </w:rPr>
        <w:t xml:space="preserve">ی ، موارد مختلفی </w:t>
      </w:r>
      <w:r w:rsidRPr="008B6FBF">
        <w:rPr>
          <w:color w:val="000000" w:themeColor="text1"/>
          <w:sz w:val="28"/>
          <w:szCs w:val="28"/>
          <w:rtl/>
          <w:lang w:bidi="fa-IR"/>
        </w:rPr>
        <w:t xml:space="preserve">اتفاق افتاده </w:t>
      </w:r>
      <w:r w:rsidR="00A02567" w:rsidRPr="008B6FBF">
        <w:rPr>
          <w:color w:val="000000" w:themeColor="text1"/>
          <w:sz w:val="28"/>
          <w:szCs w:val="28"/>
          <w:rtl/>
          <w:lang w:bidi="fa-IR"/>
        </w:rPr>
        <w:t xml:space="preserve">که افراد </w:t>
      </w:r>
      <w:r w:rsidR="00A02567" w:rsidRPr="008B6FBF">
        <w:rPr>
          <w:rFonts w:hint="cs"/>
          <w:color w:val="000000" w:themeColor="text1"/>
          <w:sz w:val="28"/>
          <w:szCs w:val="28"/>
          <w:rtl/>
          <w:lang w:bidi="fa-IR"/>
        </w:rPr>
        <w:t>مسؤول پرداخت وجوه به اشخاص ،</w:t>
      </w:r>
      <w:r w:rsidR="00A02567" w:rsidRPr="008B6FBF">
        <w:rPr>
          <w:color w:val="000000" w:themeColor="text1"/>
          <w:sz w:val="28"/>
          <w:szCs w:val="28"/>
          <w:rtl/>
          <w:lang w:bidi="fa-IR"/>
        </w:rPr>
        <w:t xml:space="preserve">اثر انگشت خود </w:t>
      </w:r>
      <w:r w:rsidR="00A02567" w:rsidRPr="008B6FBF">
        <w:rPr>
          <w:rFonts w:hint="cs"/>
          <w:color w:val="000000" w:themeColor="text1"/>
          <w:sz w:val="28"/>
          <w:szCs w:val="28"/>
          <w:rtl/>
          <w:lang w:bidi="fa-IR"/>
        </w:rPr>
        <w:t xml:space="preserve">یا جعلی </w:t>
      </w:r>
      <w:r w:rsidR="00A02567" w:rsidRPr="008B6FBF">
        <w:rPr>
          <w:color w:val="000000" w:themeColor="text1"/>
          <w:sz w:val="28"/>
          <w:szCs w:val="28"/>
          <w:rtl/>
          <w:lang w:bidi="fa-IR"/>
        </w:rPr>
        <w:t>را جا</w:t>
      </w:r>
      <w:r w:rsidR="00A02567" w:rsidRPr="008B6FBF">
        <w:rPr>
          <w:rFonts w:hint="cs"/>
          <w:color w:val="000000" w:themeColor="text1"/>
          <w:sz w:val="28"/>
          <w:szCs w:val="28"/>
          <w:rtl/>
          <w:lang w:bidi="fa-IR"/>
        </w:rPr>
        <w:t>ی</w:t>
      </w:r>
      <w:r w:rsidR="00A02567" w:rsidRPr="008B6FBF">
        <w:rPr>
          <w:color w:val="000000" w:themeColor="text1"/>
          <w:sz w:val="28"/>
          <w:szCs w:val="28"/>
          <w:rtl/>
          <w:lang w:bidi="fa-IR"/>
        </w:rPr>
        <w:t xml:space="preserve"> اثر انگشت</w:t>
      </w:r>
      <w:r w:rsidR="00A02567" w:rsidRPr="008B6FBF">
        <w:rPr>
          <w:rFonts w:hint="cs"/>
          <w:color w:val="000000" w:themeColor="text1"/>
          <w:sz w:val="28"/>
          <w:szCs w:val="28"/>
          <w:rtl/>
          <w:lang w:bidi="fa-IR"/>
        </w:rPr>
        <w:t xml:space="preserve"> «ذی‌حق» گذاشته ومثلا به شخصی</w:t>
      </w:r>
      <w:r w:rsidR="00A02567" w:rsidRPr="008B6FBF">
        <w:rPr>
          <w:color w:val="000000" w:themeColor="text1"/>
          <w:sz w:val="28"/>
          <w:szCs w:val="28"/>
          <w:rtl/>
          <w:lang w:bidi="fa-IR"/>
        </w:rPr>
        <w:t xml:space="preserve"> با</w:t>
      </w:r>
      <w:r w:rsidR="00A02567" w:rsidRPr="008B6FBF">
        <w:rPr>
          <w:rFonts w:hint="cs"/>
          <w:color w:val="000000" w:themeColor="text1"/>
          <w:sz w:val="28"/>
          <w:szCs w:val="28"/>
          <w:rtl/>
          <w:lang w:bidi="fa-IR"/>
        </w:rPr>
        <w:t>ی</w:t>
      </w:r>
      <w:r w:rsidR="00A02567" w:rsidRPr="008B6FBF">
        <w:rPr>
          <w:rFonts w:hint="eastAsia"/>
          <w:color w:val="000000" w:themeColor="text1"/>
          <w:sz w:val="28"/>
          <w:szCs w:val="28"/>
          <w:rtl/>
          <w:lang w:bidi="fa-IR"/>
        </w:rPr>
        <w:t>د</w:t>
      </w:r>
      <w:r w:rsidR="00A02567" w:rsidRPr="008B6FBF">
        <w:rPr>
          <w:color w:val="000000" w:themeColor="text1"/>
          <w:sz w:val="28"/>
          <w:szCs w:val="28"/>
          <w:rtl/>
          <w:lang w:bidi="fa-IR"/>
        </w:rPr>
        <w:t xml:space="preserve"> مبلغ </w:t>
      </w:r>
      <w:r w:rsidR="00A02567" w:rsidRPr="008B6FBF">
        <w:rPr>
          <w:rFonts w:hint="cs"/>
          <w:color w:val="000000" w:themeColor="text1"/>
          <w:sz w:val="28"/>
          <w:szCs w:val="28"/>
          <w:rtl/>
          <w:lang w:bidi="fa-IR"/>
        </w:rPr>
        <w:t xml:space="preserve">پرداخت کنند، </w:t>
      </w:r>
      <w:r w:rsidR="00A02567" w:rsidRPr="008B6FBF">
        <w:rPr>
          <w:color w:val="000000" w:themeColor="text1"/>
          <w:sz w:val="28"/>
          <w:szCs w:val="28"/>
          <w:rtl/>
          <w:lang w:bidi="fa-IR"/>
        </w:rPr>
        <w:t xml:space="preserve">به او پرداخت نشده </w:t>
      </w:r>
      <w:r w:rsidR="00A02567" w:rsidRPr="008B6FBF">
        <w:rPr>
          <w:rFonts w:hint="cs"/>
          <w:color w:val="000000" w:themeColor="text1"/>
          <w:sz w:val="28"/>
          <w:szCs w:val="28"/>
          <w:rtl/>
          <w:lang w:bidi="fa-IR"/>
        </w:rPr>
        <w:t>ولی اثر انگشت دارد</w:t>
      </w:r>
      <w:r w:rsidR="00A02567" w:rsidRPr="008B6FBF">
        <w:rPr>
          <w:color w:val="000000" w:themeColor="text1"/>
          <w:sz w:val="28"/>
          <w:szCs w:val="28"/>
          <w:rtl/>
          <w:lang w:bidi="fa-IR"/>
        </w:rPr>
        <w:t xml:space="preserve"> و </w:t>
      </w:r>
      <w:r w:rsidR="00A02567" w:rsidRPr="008B6FBF">
        <w:rPr>
          <w:rFonts w:hint="cs"/>
          <w:color w:val="000000" w:themeColor="text1"/>
          <w:sz w:val="28"/>
          <w:szCs w:val="28"/>
          <w:rtl/>
          <w:lang w:bidi="fa-IR"/>
        </w:rPr>
        <w:t>«ذی‌حق»</w:t>
      </w:r>
      <w:r w:rsidR="00A02567" w:rsidRPr="008B6FBF">
        <w:rPr>
          <w:color w:val="000000" w:themeColor="text1"/>
          <w:sz w:val="28"/>
          <w:szCs w:val="28"/>
          <w:rtl/>
          <w:lang w:bidi="fa-IR"/>
        </w:rPr>
        <w:t xml:space="preserve"> خبردار نشده و زمان</w:t>
      </w:r>
      <w:r w:rsidR="00A02567" w:rsidRPr="008B6FBF">
        <w:rPr>
          <w:rFonts w:hint="cs"/>
          <w:color w:val="000000" w:themeColor="text1"/>
          <w:sz w:val="28"/>
          <w:szCs w:val="28"/>
          <w:rtl/>
          <w:lang w:bidi="fa-IR"/>
        </w:rPr>
        <w:t>ی</w:t>
      </w:r>
      <w:r w:rsidR="00A02567" w:rsidRPr="008B6FBF">
        <w:rPr>
          <w:color w:val="000000" w:themeColor="text1"/>
          <w:sz w:val="28"/>
          <w:szCs w:val="28"/>
          <w:rtl/>
          <w:lang w:bidi="fa-IR"/>
        </w:rPr>
        <w:t xml:space="preserve"> که </w:t>
      </w:r>
      <w:r w:rsidR="00A02567" w:rsidRPr="008B6FBF">
        <w:rPr>
          <w:rFonts w:hint="cs"/>
          <w:color w:val="000000" w:themeColor="text1"/>
          <w:sz w:val="28"/>
          <w:szCs w:val="28"/>
          <w:rtl/>
          <w:lang w:bidi="fa-IR"/>
        </w:rPr>
        <w:t>مطلع</w:t>
      </w:r>
      <w:r w:rsidR="00A02567" w:rsidRPr="008B6FBF">
        <w:rPr>
          <w:color w:val="000000" w:themeColor="text1"/>
          <w:sz w:val="28"/>
          <w:szCs w:val="28"/>
          <w:rtl/>
          <w:lang w:bidi="fa-IR"/>
        </w:rPr>
        <w:t xml:space="preserve"> شده، هز</w:t>
      </w:r>
      <w:r w:rsidR="00A02567" w:rsidRPr="008B6FBF">
        <w:rPr>
          <w:rFonts w:hint="cs"/>
          <w:color w:val="000000" w:themeColor="text1"/>
          <w:sz w:val="28"/>
          <w:szCs w:val="28"/>
          <w:rtl/>
          <w:lang w:bidi="fa-IR"/>
        </w:rPr>
        <w:t>ی</w:t>
      </w:r>
      <w:r w:rsidR="00A02567" w:rsidRPr="008B6FBF">
        <w:rPr>
          <w:rFonts w:hint="eastAsia"/>
          <w:color w:val="000000" w:themeColor="text1"/>
          <w:sz w:val="28"/>
          <w:szCs w:val="28"/>
          <w:rtl/>
          <w:lang w:bidi="fa-IR"/>
        </w:rPr>
        <w:t>نه</w:t>
      </w:r>
      <w:r w:rsidR="00A02567" w:rsidRPr="008B6FBF">
        <w:rPr>
          <w:color w:val="000000" w:themeColor="text1"/>
          <w:sz w:val="28"/>
          <w:szCs w:val="28"/>
          <w:rtl/>
          <w:lang w:bidi="fa-IR"/>
        </w:rPr>
        <w:t xml:space="preserve"> بس</w:t>
      </w:r>
      <w:r w:rsidR="00A02567" w:rsidRPr="008B6FBF">
        <w:rPr>
          <w:rFonts w:hint="cs"/>
          <w:color w:val="000000" w:themeColor="text1"/>
          <w:sz w:val="28"/>
          <w:szCs w:val="28"/>
          <w:rtl/>
          <w:lang w:bidi="fa-IR"/>
        </w:rPr>
        <w:t>ی</w:t>
      </w:r>
      <w:r w:rsidR="00A02567" w:rsidRPr="008B6FBF">
        <w:rPr>
          <w:rFonts w:hint="eastAsia"/>
          <w:color w:val="000000" w:themeColor="text1"/>
          <w:sz w:val="28"/>
          <w:szCs w:val="28"/>
          <w:rtl/>
          <w:lang w:bidi="fa-IR"/>
        </w:rPr>
        <w:t>ار</w:t>
      </w:r>
      <w:r w:rsidR="00A02567" w:rsidRPr="008B6FBF">
        <w:rPr>
          <w:color w:val="000000" w:themeColor="text1"/>
          <w:sz w:val="28"/>
          <w:szCs w:val="28"/>
          <w:rtl/>
          <w:lang w:bidi="fa-IR"/>
        </w:rPr>
        <w:t xml:space="preserve"> فراوان و زمان ز</w:t>
      </w:r>
      <w:r w:rsidR="00A02567" w:rsidRPr="008B6FBF">
        <w:rPr>
          <w:rFonts w:hint="cs"/>
          <w:color w:val="000000" w:themeColor="text1"/>
          <w:sz w:val="28"/>
          <w:szCs w:val="28"/>
          <w:rtl/>
          <w:lang w:bidi="fa-IR"/>
        </w:rPr>
        <w:t>ی</w:t>
      </w:r>
      <w:r w:rsidR="00A02567" w:rsidRPr="008B6FBF">
        <w:rPr>
          <w:rFonts w:hint="eastAsia"/>
          <w:color w:val="000000" w:themeColor="text1"/>
          <w:sz w:val="28"/>
          <w:szCs w:val="28"/>
          <w:rtl/>
          <w:lang w:bidi="fa-IR"/>
        </w:rPr>
        <w:t>اد</w:t>
      </w:r>
      <w:r w:rsidR="00A02567" w:rsidRPr="008B6FBF">
        <w:rPr>
          <w:rFonts w:hint="cs"/>
          <w:color w:val="000000" w:themeColor="text1"/>
          <w:sz w:val="28"/>
          <w:szCs w:val="28"/>
          <w:rtl/>
          <w:lang w:bidi="fa-IR"/>
        </w:rPr>
        <w:t>ی</w:t>
      </w:r>
      <w:r w:rsidR="00A02567" w:rsidRPr="008B6FBF">
        <w:rPr>
          <w:color w:val="000000" w:themeColor="text1"/>
          <w:sz w:val="28"/>
          <w:szCs w:val="28"/>
          <w:rtl/>
          <w:lang w:bidi="fa-IR"/>
        </w:rPr>
        <w:t xml:space="preserve"> طول کش</w:t>
      </w:r>
      <w:r w:rsidR="00A02567" w:rsidRPr="008B6FBF">
        <w:rPr>
          <w:rFonts w:hint="cs"/>
          <w:color w:val="000000" w:themeColor="text1"/>
          <w:sz w:val="28"/>
          <w:szCs w:val="28"/>
          <w:rtl/>
          <w:lang w:bidi="fa-IR"/>
        </w:rPr>
        <w:t>ی</w:t>
      </w:r>
      <w:r w:rsidR="00A02567" w:rsidRPr="008B6FBF">
        <w:rPr>
          <w:rFonts w:hint="eastAsia"/>
          <w:color w:val="000000" w:themeColor="text1"/>
          <w:sz w:val="28"/>
          <w:szCs w:val="28"/>
          <w:rtl/>
          <w:lang w:bidi="fa-IR"/>
        </w:rPr>
        <w:t>د</w:t>
      </w:r>
      <w:r w:rsidR="00A02567" w:rsidRPr="008B6FBF">
        <w:rPr>
          <w:rFonts w:hint="cs"/>
          <w:color w:val="000000" w:themeColor="text1"/>
          <w:sz w:val="28"/>
          <w:szCs w:val="28"/>
          <w:rtl/>
          <w:lang w:bidi="fa-IR"/>
        </w:rPr>
        <w:t>ه</w:t>
      </w:r>
      <w:r w:rsidR="00A02567" w:rsidRPr="008B6FBF">
        <w:rPr>
          <w:color w:val="000000" w:themeColor="text1"/>
          <w:sz w:val="28"/>
          <w:szCs w:val="28"/>
          <w:rtl/>
          <w:lang w:bidi="fa-IR"/>
        </w:rPr>
        <w:t xml:space="preserve"> تا اثبات و عدم اثبات شود </w:t>
      </w:r>
      <w:r w:rsidR="00A02567" w:rsidRPr="008B6FBF">
        <w:rPr>
          <w:rFonts w:hint="cs"/>
          <w:color w:val="000000" w:themeColor="text1"/>
          <w:sz w:val="28"/>
          <w:szCs w:val="28"/>
          <w:rtl/>
          <w:lang w:bidi="fa-IR"/>
        </w:rPr>
        <w:t>اما</w:t>
      </w:r>
      <w:r w:rsidR="00A02567" w:rsidRPr="008B6FBF">
        <w:rPr>
          <w:color w:val="000000" w:themeColor="text1"/>
          <w:sz w:val="28"/>
          <w:szCs w:val="28"/>
          <w:rtl/>
          <w:lang w:bidi="fa-IR"/>
        </w:rPr>
        <w:t xml:space="preserve"> نمونه‌ها</w:t>
      </w:r>
      <w:r w:rsidR="00A02567" w:rsidRPr="008B6FBF">
        <w:rPr>
          <w:rFonts w:hint="cs"/>
          <w:color w:val="000000" w:themeColor="text1"/>
          <w:sz w:val="28"/>
          <w:szCs w:val="28"/>
          <w:rtl/>
          <w:lang w:bidi="fa-IR"/>
        </w:rPr>
        <w:t>ی</w:t>
      </w:r>
      <w:r w:rsidR="00A02567" w:rsidRPr="008B6FBF">
        <w:rPr>
          <w:color w:val="000000" w:themeColor="text1"/>
          <w:sz w:val="28"/>
          <w:szCs w:val="28"/>
          <w:rtl/>
          <w:lang w:bidi="fa-IR"/>
        </w:rPr>
        <w:t xml:space="preserve"> فرا</w:t>
      </w:r>
      <w:r w:rsidR="00A02567" w:rsidRPr="008B6FBF">
        <w:rPr>
          <w:rFonts w:hint="eastAsia"/>
          <w:color w:val="000000" w:themeColor="text1"/>
          <w:sz w:val="28"/>
          <w:szCs w:val="28"/>
          <w:rtl/>
          <w:lang w:bidi="fa-IR"/>
        </w:rPr>
        <w:t>وان</w:t>
      </w:r>
      <w:r w:rsidR="00A02567" w:rsidRPr="008B6FBF">
        <w:rPr>
          <w:rFonts w:hint="cs"/>
          <w:color w:val="000000" w:themeColor="text1"/>
          <w:sz w:val="28"/>
          <w:szCs w:val="28"/>
          <w:rtl/>
          <w:lang w:bidi="fa-IR"/>
        </w:rPr>
        <w:t>ی</w:t>
      </w:r>
      <w:r w:rsidR="00A02567" w:rsidRPr="008B6FBF">
        <w:rPr>
          <w:color w:val="000000" w:themeColor="text1"/>
          <w:sz w:val="28"/>
          <w:szCs w:val="28"/>
          <w:rtl/>
          <w:lang w:bidi="fa-IR"/>
        </w:rPr>
        <w:t xml:space="preserve"> از وار</w:t>
      </w:r>
      <w:r w:rsidR="00A02567" w:rsidRPr="008B6FBF">
        <w:rPr>
          <w:rFonts w:hint="cs"/>
          <w:color w:val="000000" w:themeColor="text1"/>
          <w:sz w:val="28"/>
          <w:szCs w:val="28"/>
          <w:rtl/>
          <w:lang w:bidi="fa-IR"/>
        </w:rPr>
        <w:t>ی</w:t>
      </w:r>
      <w:r w:rsidR="00A02567" w:rsidRPr="008B6FBF">
        <w:rPr>
          <w:rFonts w:hint="eastAsia"/>
          <w:color w:val="000000" w:themeColor="text1"/>
          <w:sz w:val="28"/>
          <w:szCs w:val="28"/>
          <w:rtl/>
          <w:lang w:bidi="fa-IR"/>
        </w:rPr>
        <w:t>ز</w:t>
      </w:r>
      <w:r w:rsidR="00A02567" w:rsidRPr="008B6FBF">
        <w:rPr>
          <w:color w:val="000000" w:themeColor="text1"/>
          <w:sz w:val="28"/>
          <w:szCs w:val="28"/>
          <w:rtl/>
          <w:lang w:bidi="fa-IR"/>
        </w:rPr>
        <w:t>‌‌ها</w:t>
      </w:r>
      <w:r w:rsidR="00A02567" w:rsidRPr="008B6FBF">
        <w:rPr>
          <w:rFonts w:hint="cs"/>
          <w:color w:val="000000" w:themeColor="text1"/>
          <w:sz w:val="28"/>
          <w:szCs w:val="28"/>
          <w:rtl/>
          <w:lang w:bidi="fa-IR"/>
        </w:rPr>
        <w:t>ی</w:t>
      </w:r>
      <w:r w:rsidR="00A02567" w:rsidRPr="008B6FBF">
        <w:rPr>
          <w:color w:val="000000" w:themeColor="text1"/>
          <w:sz w:val="28"/>
          <w:szCs w:val="28"/>
          <w:rtl/>
          <w:lang w:bidi="fa-IR"/>
        </w:rPr>
        <w:t xml:space="preserve"> دولت</w:t>
      </w:r>
      <w:r w:rsidR="00A02567" w:rsidRPr="008B6FBF">
        <w:rPr>
          <w:rFonts w:hint="cs"/>
          <w:color w:val="000000" w:themeColor="text1"/>
          <w:sz w:val="28"/>
          <w:szCs w:val="28"/>
          <w:rtl/>
          <w:lang w:bidi="fa-IR"/>
        </w:rPr>
        <w:t>ی</w:t>
      </w:r>
      <w:r w:rsidR="00A02567" w:rsidRPr="008B6FBF">
        <w:rPr>
          <w:color w:val="000000" w:themeColor="text1"/>
          <w:sz w:val="28"/>
          <w:szCs w:val="28"/>
          <w:rtl/>
          <w:lang w:bidi="fa-IR"/>
        </w:rPr>
        <w:t xml:space="preserve"> وجود دارد که حت</w:t>
      </w:r>
      <w:r w:rsidR="00A02567" w:rsidRPr="008B6FBF">
        <w:rPr>
          <w:rFonts w:hint="cs"/>
          <w:color w:val="000000" w:themeColor="text1"/>
          <w:sz w:val="28"/>
          <w:szCs w:val="28"/>
          <w:rtl/>
          <w:lang w:bidi="fa-IR"/>
        </w:rPr>
        <w:t>ی</w:t>
      </w:r>
      <w:r w:rsidR="00A02567" w:rsidRPr="008B6FBF">
        <w:rPr>
          <w:color w:val="000000" w:themeColor="text1"/>
          <w:sz w:val="28"/>
          <w:szCs w:val="28"/>
          <w:rtl/>
          <w:lang w:bidi="fa-IR"/>
        </w:rPr>
        <w:t xml:space="preserve"> </w:t>
      </w:r>
      <w:r w:rsidR="00A02567" w:rsidRPr="008B6FBF">
        <w:rPr>
          <w:rFonts w:hint="cs"/>
          <w:color w:val="000000" w:themeColor="text1"/>
          <w:sz w:val="28"/>
          <w:szCs w:val="28"/>
          <w:rtl/>
          <w:lang w:bidi="fa-IR"/>
        </w:rPr>
        <w:t>ی</w:t>
      </w:r>
      <w:r w:rsidR="00A02567" w:rsidRPr="008B6FBF">
        <w:rPr>
          <w:rFonts w:hint="eastAsia"/>
          <w:color w:val="000000" w:themeColor="text1"/>
          <w:sz w:val="28"/>
          <w:szCs w:val="28"/>
          <w:rtl/>
          <w:lang w:bidi="fa-IR"/>
        </w:rPr>
        <w:t>ک</w:t>
      </w:r>
      <w:r w:rsidR="00A02567" w:rsidRPr="008B6FBF">
        <w:rPr>
          <w:color w:val="000000" w:themeColor="text1"/>
          <w:sz w:val="28"/>
          <w:szCs w:val="28"/>
          <w:rtl/>
          <w:lang w:bidi="fa-IR"/>
        </w:rPr>
        <w:t xml:space="preserve"> ر</w:t>
      </w:r>
      <w:r w:rsidR="00A02567" w:rsidRPr="008B6FBF">
        <w:rPr>
          <w:rFonts w:hint="cs"/>
          <w:color w:val="000000" w:themeColor="text1"/>
          <w:sz w:val="28"/>
          <w:szCs w:val="28"/>
          <w:rtl/>
          <w:lang w:bidi="fa-IR"/>
        </w:rPr>
        <w:t>ی</w:t>
      </w:r>
      <w:r w:rsidR="00A02567" w:rsidRPr="008B6FBF">
        <w:rPr>
          <w:rFonts w:hint="eastAsia"/>
          <w:color w:val="000000" w:themeColor="text1"/>
          <w:sz w:val="28"/>
          <w:szCs w:val="28"/>
          <w:rtl/>
          <w:lang w:bidi="fa-IR"/>
        </w:rPr>
        <w:t>ال</w:t>
      </w:r>
      <w:r w:rsidR="00A02567" w:rsidRPr="008B6FBF">
        <w:rPr>
          <w:color w:val="000000" w:themeColor="text1"/>
          <w:sz w:val="28"/>
          <w:szCs w:val="28"/>
          <w:rtl/>
          <w:lang w:bidi="fa-IR"/>
        </w:rPr>
        <w:t xml:space="preserve"> هم قابل جابجا</w:t>
      </w:r>
      <w:r w:rsidR="00A02567" w:rsidRPr="008B6FBF">
        <w:rPr>
          <w:rFonts w:hint="cs"/>
          <w:color w:val="000000" w:themeColor="text1"/>
          <w:sz w:val="28"/>
          <w:szCs w:val="28"/>
          <w:rtl/>
          <w:lang w:bidi="fa-IR"/>
        </w:rPr>
        <w:t>یی</w:t>
      </w:r>
      <w:r w:rsidR="00A02567" w:rsidRPr="008B6FBF">
        <w:rPr>
          <w:color w:val="000000" w:themeColor="text1"/>
          <w:sz w:val="28"/>
          <w:szCs w:val="28"/>
          <w:rtl/>
          <w:lang w:bidi="fa-IR"/>
        </w:rPr>
        <w:t xml:space="preserve"> ن</w:t>
      </w:r>
      <w:r w:rsidR="00A02567" w:rsidRPr="008B6FBF">
        <w:rPr>
          <w:rFonts w:hint="cs"/>
          <w:color w:val="000000" w:themeColor="text1"/>
          <w:sz w:val="28"/>
          <w:szCs w:val="28"/>
          <w:rtl/>
          <w:lang w:bidi="fa-IR"/>
        </w:rPr>
        <w:t>ی</w:t>
      </w:r>
      <w:r w:rsidR="00A02567" w:rsidRPr="008B6FBF">
        <w:rPr>
          <w:rFonts w:hint="eastAsia"/>
          <w:color w:val="000000" w:themeColor="text1"/>
          <w:sz w:val="28"/>
          <w:szCs w:val="28"/>
          <w:rtl/>
          <w:lang w:bidi="fa-IR"/>
        </w:rPr>
        <w:t>ست</w:t>
      </w:r>
      <w:r w:rsidR="00A02567" w:rsidRPr="008B6FBF">
        <w:rPr>
          <w:color w:val="000000" w:themeColor="text1"/>
          <w:sz w:val="28"/>
          <w:szCs w:val="28"/>
          <w:rtl/>
          <w:lang w:bidi="fa-IR"/>
        </w:rPr>
        <w:t xml:space="preserve"> بدون آنکه</w:t>
      </w:r>
      <w:r w:rsidR="00A02567" w:rsidRPr="008B6FBF">
        <w:rPr>
          <w:rFonts w:hint="cs"/>
          <w:color w:val="000000" w:themeColor="text1"/>
          <w:sz w:val="28"/>
          <w:szCs w:val="28"/>
          <w:rtl/>
          <w:lang w:bidi="fa-IR"/>
        </w:rPr>
        <w:t xml:space="preserve"> </w:t>
      </w:r>
      <w:r w:rsidR="00A02567" w:rsidRPr="008B6FBF">
        <w:rPr>
          <w:color w:val="000000" w:themeColor="text1"/>
          <w:sz w:val="28"/>
          <w:szCs w:val="28"/>
          <w:rtl/>
          <w:lang w:bidi="fa-IR"/>
        </w:rPr>
        <w:t xml:space="preserve">‌امضا </w:t>
      </w:r>
      <w:r w:rsidR="00A02567" w:rsidRPr="008B6FBF">
        <w:rPr>
          <w:rFonts w:hint="cs"/>
          <w:color w:val="000000" w:themeColor="text1"/>
          <w:sz w:val="28"/>
          <w:szCs w:val="28"/>
          <w:rtl/>
          <w:lang w:bidi="fa-IR"/>
        </w:rPr>
        <w:t>ی</w:t>
      </w:r>
      <w:r w:rsidR="00A02567" w:rsidRPr="008B6FBF">
        <w:rPr>
          <w:rFonts w:hint="eastAsia"/>
          <w:color w:val="000000" w:themeColor="text1"/>
          <w:sz w:val="28"/>
          <w:szCs w:val="28"/>
          <w:rtl/>
          <w:lang w:bidi="fa-IR"/>
        </w:rPr>
        <w:t>ا</w:t>
      </w:r>
      <w:r w:rsidR="00A02567" w:rsidRPr="008B6FBF">
        <w:rPr>
          <w:color w:val="000000" w:themeColor="text1"/>
          <w:sz w:val="28"/>
          <w:szCs w:val="28"/>
          <w:rtl/>
          <w:lang w:bidi="fa-IR"/>
        </w:rPr>
        <w:t xml:space="preserve"> اثر انگشت گرفته شود </w:t>
      </w:r>
      <w:r w:rsidR="00A02567" w:rsidRPr="008B6FBF">
        <w:rPr>
          <w:rFonts w:hint="cs"/>
          <w:color w:val="000000" w:themeColor="text1"/>
          <w:sz w:val="28"/>
          <w:szCs w:val="28"/>
          <w:rtl/>
          <w:lang w:bidi="fa-IR"/>
        </w:rPr>
        <w:t>به</w:t>
      </w:r>
      <w:r w:rsidR="00A02567" w:rsidRPr="008B6FBF">
        <w:rPr>
          <w:color w:val="000000" w:themeColor="text1"/>
          <w:sz w:val="28"/>
          <w:szCs w:val="28"/>
          <w:rtl/>
          <w:lang w:bidi="fa-IR"/>
        </w:rPr>
        <w:t xml:space="preserve"> </w:t>
      </w:r>
      <w:r w:rsidR="00A02567" w:rsidRPr="008B6FBF">
        <w:rPr>
          <w:rFonts w:hint="cs"/>
          <w:color w:val="000000" w:themeColor="text1"/>
          <w:sz w:val="28"/>
          <w:szCs w:val="28"/>
          <w:rtl/>
          <w:lang w:bidi="fa-IR"/>
        </w:rPr>
        <w:t>عنوان</w:t>
      </w:r>
      <w:r w:rsidR="00A02567" w:rsidRPr="008B6FBF">
        <w:rPr>
          <w:color w:val="000000" w:themeColor="text1"/>
          <w:sz w:val="28"/>
          <w:szCs w:val="28"/>
          <w:rtl/>
          <w:lang w:bidi="fa-IR"/>
        </w:rPr>
        <w:t xml:space="preserve"> </w:t>
      </w:r>
      <w:r w:rsidR="00A02567" w:rsidRPr="008B6FBF">
        <w:rPr>
          <w:rFonts w:hint="cs"/>
          <w:color w:val="000000" w:themeColor="text1"/>
          <w:sz w:val="28"/>
          <w:szCs w:val="28"/>
          <w:rtl/>
          <w:lang w:bidi="fa-IR"/>
        </w:rPr>
        <w:t>مثال</w:t>
      </w:r>
      <w:r w:rsidR="00A02567" w:rsidRPr="008B6FBF">
        <w:rPr>
          <w:color w:val="000000" w:themeColor="text1"/>
          <w:sz w:val="28"/>
          <w:szCs w:val="28"/>
          <w:rtl/>
          <w:lang w:bidi="fa-IR"/>
        </w:rPr>
        <w:t xml:space="preserve"> </w:t>
      </w:r>
      <w:r w:rsidR="00A02567" w:rsidRPr="008B6FBF">
        <w:rPr>
          <w:rFonts w:hint="cs"/>
          <w:color w:val="000000" w:themeColor="text1"/>
          <w:sz w:val="28"/>
          <w:szCs w:val="28"/>
          <w:rtl/>
          <w:lang w:bidi="fa-IR"/>
        </w:rPr>
        <w:t>می‌</w:t>
      </w:r>
      <w:r w:rsidR="00A02567" w:rsidRPr="008B6FBF">
        <w:rPr>
          <w:rFonts w:hint="eastAsia"/>
          <w:color w:val="000000" w:themeColor="text1"/>
          <w:sz w:val="28"/>
          <w:szCs w:val="28"/>
          <w:rtl/>
          <w:lang w:bidi="fa-IR"/>
        </w:rPr>
        <w:t>توان</w:t>
      </w:r>
      <w:r w:rsidR="00A02567" w:rsidRPr="008B6FBF">
        <w:rPr>
          <w:color w:val="000000" w:themeColor="text1"/>
          <w:sz w:val="28"/>
          <w:szCs w:val="28"/>
          <w:rtl/>
          <w:lang w:bidi="fa-IR"/>
        </w:rPr>
        <w:t xml:space="preserve"> به وار</w:t>
      </w:r>
      <w:r w:rsidR="00A02567" w:rsidRPr="008B6FBF">
        <w:rPr>
          <w:rFonts w:hint="cs"/>
          <w:color w:val="000000" w:themeColor="text1"/>
          <w:sz w:val="28"/>
          <w:szCs w:val="28"/>
          <w:rtl/>
          <w:lang w:bidi="fa-IR"/>
        </w:rPr>
        <w:t>ی</w:t>
      </w:r>
      <w:r w:rsidR="00A02567" w:rsidRPr="008B6FBF">
        <w:rPr>
          <w:rFonts w:hint="eastAsia"/>
          <w:color w:val="000000" w:themeColor="text1"/>
          <w:sz w:val="28"/>
          <w:szCs w:val="28"/>
          <w:rtl/>
          <w:lang w:bidi="fa-IR"/>
        </w:rPr>
        <w:t>ز</w:t>
      </w:r>
      <w:r w:rsidR="00A02567" w:rsidRPr="008B6FBF">
        <w:rPr>
          <w:color w:val="000000" w:themeColor="text1"/>
          <w:sz w:val="28"/>
          <w:szCs w:val="28"/>
          <w:rtl/>
          <w:lang w:bidi="fa-IR"/>
        </w:rPr>
        <w:t xml:space="preserve"> حقوق کارکنان دولت به حساب آنها اشاره کرد ا</w:t>
      </w:r>
      <w:r w:rsidR="00A02567" w:rsidRPr="008B6FBF">
        <w:rPr>
          <w:rFonts w:hint="cs"/>
          <w:color w:val="000000" w:themeColor="text1"/>
          <w:sz w:val="28"/>
          <w:szCs w:val="28"/>
          <w:rtl/>
          <w:lang w:bidi="fa-IR"/>
        </w:rPr>
        <w:t>ی</w:t>
      </w:r>
      <w:r w:rsidR="00A02567" w:rsidRPr="008B6FBF">
        <w:rPr>
          <w:rFonts w:hint="eastAsia"/>
          <w:color w:val="000000" w:themeColor="text1"/>
          <w:sz w:val="28"/>
          <w:szCs w:val="28"/>
          <w:rtl/>
          <w:lang w:bidi="fa-IR"/>
        </w:rPr>
        <w:t>ن</w:t>
      </w:r>
      <w:r w:rsidR="00A02567" w:rsidRPr="008B6FBF">
        <w:rPr>
          <w:color w:val="000000" w:themeColor="text1"/>
          <w:sz w:val="28"/>
          <w:szCs w:val="28"/>
          <w:rtl/>
          <w:lang w:bidi="fa-IR"/>
        </w:rPr>
        <w:t xml:space="preserve"> پول مستق</w:t>
      </w:r>
      <w:r w:rsidR="00A02567" w:rsidRPr="008B6FBF">
        <w:rPr>
          <w:rFonts w:hint="cs"/>
          <w:color w:val="000000" w:themeColor="text1"/>
          <w:sz w:val="28"/>
          <w:szCs w:val="28"/>
          <w:rtl/>
          <w:lang w:bidi="fa-IR"/>
        </w:rPr>
        <w:t>ی</w:t>
      </w:r>
      <w:r w:rsidR="00A02567" w:rsidRPr="008B6FBF">
        <w:rPr>
          <w:rFonts w:hint="eastAsia"/>
          <w:color w:val="000000" w:themeColor="text1"/>
          <w:sz w:val="28"/>
          <w:szCs w:val="28"/>
          <w:rtl/>
          <w:lang w:bidi="fa-IR"/>
        </w:rPr>
        <w:t>ماً</w:t>
      </w:r>
      <w:r w:rsidR="00A02567" w:rsidRPr="008B6FBF">
        <w:rPr>
          <w:color w:val="000000" w:themeColor="text1"/>
          <w:sz w:val="28"/>
          <w:szCs w:val="28"/>
          <w:rtl/>
          <w:lang w:bidi="fa-IR"/>
        </w:rPr>
        <w:t xml:space="preserve"> به حساب آنها می‌رود و رس</w:t>
      </w:r>
      <w:r w:rsidR="00A02567" w:rsidRPr="008B6FBF">
        <w:rPr>
          <w:rFonts w:hint="cs"/>
          <w:color w:val="000000" w:themeColor="text1"/>
          <w:sz w:val="28"/>
          <w:szCs w:val="28"/>
          <w:rtl/>
          <w:lang w:bidi="fa-IR"/>
        </w:rPr>
        <w:t>ی</w:t>
      </w:r>
      <w:r w:rsidR="00A02567" w:rsidRPr="008B6FBF">
        <w:rPr>
          <w:rFonts w:hint="eastAsia"/>
          <w:color w:val="000000" w:themeColor="text1"/>
          <w:sz w:val="28"/>
          <w:szCs w:val="28"/>
          <w:rtl/>
          <w:lang w:bidi="fa-IR"/>
        </w:rPr>
        <w:t>د</w:t>
      </w:r>
      <w:r w:rsidR="00A02567" w:rsidRPr="008B6FBF">
        <w:rPr>
          <w:rFonts w:hint="cs"/>
          <w:color w:val="000000" w:themeColor="text1"/>
          <w:sz w:val="28"/>
          <w:szCs w:val="28"/>
          <w:rtl/>
          <w:lang w:bidi="fa-IR"/>
        </w:rPr>
        <w:t xml:space="preserve"> کاغذی</w:t>
      </w:r>
      <w:r w:rsidR="00A02567" w:rsidRPr="008B6FBF">
        <w:rPr>
          <w:color w:val="000000" w:themeColor="text1"/>
          <w:sz w:val="28"/>
          <w:szCs w:val="28"/>
          <w:rtl/>
          <w:lang w:bidi="fa-IR"/>
        </w:rPr>
        <w:t xml:space="preserve"> هم</w:t>
      </w:r>
      <w:r w:rsidR="00A02567" w:rsidRPr="008B6FBF">
        <w:rPr>
          <w:rFonts w:hint="cs"/>
          <w:color w:val="000000" w:themeColor="text1"/>
          <w:sz w:val="28"/>
          <w:szCs w:val="28"/>
          <w:rtl/>
          <w:lang w:bidi="fa-IR"/>
        </w:rPr>
        <w:t xml:space="preserve"> نیاز نیست </w:t>
      </w:r>
      <w:r w:rsidR="00A02567" w:rsidRPr="008B6FBF">
        <w:rPr>
          <w:color w:val="000000" w:themeColor="text1"/>
          <w:sz w:val="28"/>
          <w:szCs w:val="28"/>
          <w:rtl/>
          <w:lang w:bidi="fa-IR"/>
        </w:rPr>
        <w:t xml:space="preserve">و </w:t>
      </w:r>
      <w:r w:rsidR="00A02567" w:rsidRPr="008B6FBF">
        <w:rPr>
          <w:rFonts w:hint="cs"/>
          <w:color w:val="000000" w:themeColor="text1"/>
          <w:sz w:val="28"/>
          <w:szCs w:val="28"/>
          <w:rtl/>
          <w:lang w:bidi="fa-IR"/>
        </w:rPr>
        <w:t>بر اساس</w:t>
      </w:r>
      <w:r w:rsidR="00A02567" w:rsidRPr="008B6FBF">
        <w:rPr>
          <w:color w:val="000000" w:themeColor="text1"/>
          <w:sz w:val="28"/>
          <w:szCs w:val="28"/>
          <w:rtl/>
          <w:lang w:bidi="fa-IR"/>
        </w:rPr>
        <w:t xml:space="preserve"> قانون محاسبات عموم</w:t>
      </w:r>
      <w:r w:rsidR="00A02567" w:rsidRPr="008B6FBF">
        <w:rPr>
          <w:rFonts w:hint="cs"/>
          <w:color w:val="000000" w:themeColor="text1"/>
          <w:sz w:val="28"/>
          <w:szCs w:val="28"/>
          <w:rtl/>
          <w:lang w:bidi="fa-IR"/>
        </w:rPr>
        <w:t>ی</w:t>
      </w:r>
      <w:r w:rsidR="00A02567" w:rsidRPr="008B6FBF">
        <w:rPr>
          <w:color w:val="000000" w:themeColor="text1"/>
          <w:sz w:val="28"/>
          <w:szCs w:val="28"/>
          <w:rtl/>
          <w:lang w:bidi="fa-IR"/>
        </w:rPr>
        <w:t xml:space="preserve"> کشور مصوب </w:t>
      </w:r>
      <w:r w:rsidR="00A02567" w:rsidRPr="008B6FBF">
        <w:rPr>
          <w:rFonts w:hint="cs"/>
          <w:color w:val="000000" w:themeColor="text1"/>
          <w:sz w:val="28"/>
          <w:szCs w:val="28"/>
          <w:rtl/>
          <w:lang w:bidi="fa-IR"/>
        </w:rPr>
        <w:t xml:space="preserve"> </w:t>
      </w:r>
      <w:r w:rsidR="00A02567" w:rsidRPr="008B6FBF">
        <w:rPr>
          <w:color w:val="000000" w:themeColor="text1"/>
          <w:sz w:val="28"/>
          <w:szCs w:val="28"/>
          <w:rtl/>
          <w:lang w:bidi="fa-IR"/>
        </w:rPr>
        <w:t>1366</w:t>
      </w:r>
      <w:r w:rsidR="00A02567" w:rsidRPr="008B6FBF">
        <w:rPr>
          <w:rFonts w:hint="cs"/>
          <w:color w:val="000000" w:themeColor="text1"/>
          <w:sz w:val="28"/>
          <w:szCs w:val="28"/>
          <w:rtl/>
          <w:lang w:bidi="fa-IR"/>
        </w:rPr>
        <w:t xml:space="preserve"> </w:t>
      </w:r>
      <w:r w:rsidR="00A02567" w:rsidRPr="008B6FBF">
        <w:rPr>
          <w:rStyle w:val="FootnoteReference"/>
          <w:color w:val="000000" w:themeColor="text1"/>
          <w:sz w:val="28"/>
          <w:szCs w:val="28"/>
          <w:rtl/>
          <w:lang w:bidi="fa-IR"/>
        </w:rPr>
        <w:footnoteReference w:id="92"/>
      </w:r>
      <w:r w:rsidR="00A02567" w:rsidRPr="008B6FBF">
        <w:rPr>
          <w:color w:val="000000" w:themeColor="text1"/>
          <w:sz w:val="28"/>
          <w:szCs w:val="28"/>
          <w:rtl/>
          <w:lang w:bidi="fa-IR"/>
        </w:rPr>
        <w:t xml:space="preserve"> سند</w:t>
      </w:r>
      <w:r w:rsidR="00A02567" w:rsidRPr="008B6FBF">
        <w:rPr>
          <w:rFonts w:hint="cs"/>
          <w:color w:val="000000" w:themeColor="text1"/>
          <w:sz w:val="28"/>
          <w:szCs w:val="28"/>
          <w:rtl/>
          <w:lang w:bidi="fa-IR"/>
        </w:rPr>
        <w:t>ی</w:t>
      </w:r>
      <w:r w:rsidR="00A02567" w:rsidRPr="008B6FBF">
        <w:rPr>
          <w:rFonts w:hint="eastAsia"/>
          <w:color w:val="000000" w:themeColor="text1"/>
          <w:sz w:val="28"/>
          <w:szCs w:val="28"/>
          <w:rtl/>
          <w:lang w:bidi="fa-IR"/>
        </w:rPr>
        <w:t>ت</w:t>
      </w:r>
      <w:r w:rsidR="00A02567" w:rsidRPr="008B6FBF">
        <w:rPr>
          <w:color w:val="000000" w:themeColor="text1"/>
          <w:sz w:val="28"/>
          <w:szCs w:val="28"/>
          <w:rtl/>
          <w:lang w:bidi="fa-IR"/>
        </w:rPr>
        <w:t xml:space="preserve"> </w:t>
      </w:r>
      <w:r w:rsidR="00A02567" w:rsidRPr="008B6FBF">
        <w:rPr>
          <w:rFonts w:hint="cs"/>
          <w:color w:val="000000" w:themeColor="text1"/>
          <w:sz w:val="28"/>
          <w:szCs w:val="28"/>
          <w:rtl/>
          <w:lang w:bidi="fa-IR"/>
        </w:rPr>
        <w:t xml:space="preserve">دارد اما </w:t>
      </w:r>
      <w:r w:rsidR="00A02567" w:rsidRPr="008B6FBF">
        <w:rPr>
          <w:rFonts w:hint="cs"/>
          <w:color w:val="000000" w:themeColor="text1"/>
          <w:sz w:val="28"/>
          <w:szCs w:val="28"/>
          <w:rtl/>
          <w:lang w:bidi="fa-IR"/>
        </w:rPr>
        <w:lastRenderedPageBreak/>
        <w:t xml:space="preserve">تا چندی قبل، همه ارگان‌‌ها، رسید می‌خواستند اینک که مطالبه اشخاص از دولت، </w:t>
      </w:r>
      <w:r w:rsidR="00A02567" w:rsidRPr="008B6FBF">
        <w:rPr>
          <w:color w:val="000000" w:themeColor="text1"/>
          <w:sz w:val="28"/>
          <w:szCs w:val="28"/>
          <w:rtl/>
          <w:lang w:bidi="fa-IR"/>
        </w:rPr>
        <w:t>مبلغ مستق</w:t>
      </w:r>
      <w:r w:rsidR="00A02567" w:rsidRPr="008B6FBF">
        <w:rPr>
          <w:rFonts w:hint="cs"/>
          <w:color w:val="000000" w:themeColor="text1"/>
          <w:sz w:val="28"/>
          <w:szCs w:val="28"/>
          <w:rtl/>
          <w:lang w:bidi="fa-IR"/>
        </w:rPr>
        <w:t>ی</w:t>
      </w:r>
      <w:r w:rsidR="00A02567" w:rsidRPr="008B6FBF">
        <w:rPr>
          <w:rFonts w:hint="eastAsia"/>
          <w:color w:val="000000" w:themeColor="text1"/>
          <w:sz w:val="28"/>
          <w:szCs w:val="28"/>
          <w:rtl/>
          <w:lang w:bidi="fa-IR"/>
        </w:rPr>
        <w:t>ماً</w:t>
      </w:r>
      <w:r w:rsidR="00A02567" w:rsidRPr="008B6FBF">
        <w:rPr>
          <w:color w:val="000000" w:themeColor="text1"/>
          <w:sz w:val="28"/>
          <w:szCs w:val="28"/>
          <w:rtl/>
          <w:lang w:bidi="fa-IR"/>
        </w:rPr>
        <w:t xml:space="preserve"> به حساب فرد وار</w:t>
      </w:r>
      <w:r w:rsidR="00A02567" w:rsidRPr="008B6FBF">
        <w:rPr>
          <w:rFonts w:hint="cs"/>
          <w:color w:val="000000" w:themeColor="text1"/>
          <w:sz w:val="28"/>
          <w:szCs w:val="28"/>
          <w:rtl/>
          <w:lang w:bidi="fa-IR"/>
        </w:rPr>
        <w:t>ی</w:t>
      </w:r>
      <w:r w:rsidR="00A02567" w:rsidRPr="008B6FBF">
        <w:rPr>
          <w:rFonts w:hint="eastAsia"/>
          <w:color w:val="000000" w:themeColor="text1"/>
          <w:sz w:val="28"/>
          <w:szCs w:val="28"/>
          <w:rtl/>
          <w:lang w:bidi="fa-IR"/>
        </w:rPr>
        <w:t>ز</w:t>
      </w:r>
      <w:r w:rsidR="00A02567" w:rsidRPr="008B6FBF">
        <w:rPr>
          <w:color w:val="000000" w:themeColor="text1"/>
          <w:sz w:val="28"/>
          <w:szCs w:val="28"/>
          <w:rtl/>
          <w:lang w:bidi="fa-IR"/>
        </w:rPr>
        <w:t xml:space="preserve"> می‌شود زم</w:t>
      </w:r>
      <w:r w:rsidR="00A02567" w:rsidRPr="008B6FBF">
        <w:rPr>
          <w:rFonts w:hint="cs"/>
          <w:color w:val="000000" w:themeColor="text1"/>
          <w:sz w:val="28"/>
          <w:szCs w:val="28"/>
          <w:rtl/>
          <w:lang w:bidi="fa-IR"/>
        </w:rPr>
        <w:t>ی</w:t>
      </w:r>
      <w:r w:rsidR="00A02567" w:rsidRPr="008B6FBF">
        <w:rPr>
          <w:rFonts w:hint="eastAsia"/>
          <w:color w:val="000000" w:themeColor="text1"/>
          <w:sz w:val="28"/>
          <w:szCs w:val="28"/>
          <w:rtl/>
          <w:lang w:bidi="fa-IR"/>
        </w:rPr>
        <w:t>نه</w:t>
      </w:r>
      <w:r w:rsidR="00A02567" w:rsidRPr="008B6FBF">
        <w:rPr>
          <w:color w:val="000000" w:themeColor="text1"/>
          <w:sz w:val="28"/>
          <w:szCs w:val="28"/>
          <w:rtl/>
          <w:lang w:bidi="fa-IR"/>
        </w:rPr>
        <w:t xml:space="preserve"> همه سوء استفاده‌ها از ب</w:t>
      </w:r>
      <w:r w:rsidR="00A02567" w:rsidRPr="008B6FBF">
        <w:rPr>
          <w:rFonts w:hint="cs"/>
          <w:color w:val="000000" w:themeColor="text1"/>
          <w:sz w:val="28"/>
          <w:szCs w:val="28"/>
          <w:rtl/>
          <w:lang w:bidi="fa-IR"/>
        </w:rPr>
        <w:t>ی</w:t>
      </w:r>
      <w:r w:rsidR="00A02567" w:rsidRPr="008B6FBF">
        <w:rPr>
          <w:rFonts w:hint="eastAsia"/>
          <w:color w:val="000000" w:themeColor="text1"/>
          <w:sz w:val="28"/>
          <w:szCs w:val="28"/>
          <w:rtl/>
          <w:lang w:bidi="fa-IR"/>
        </w:rPr>
        <w:t>ن</w:t>
      </w:r>
      <w:r w:rsidR="00A02567" w:rsidRPr="008B6FBF">
        <w:rPr>
          <w:color w:val="000000" w:themeColor="text1"/>
          <w:sz w:val="28"/>
          <w:szCs w:val="28"/>
          <w:rtl/>
          <w:lang w:bidi="fa-IR"/>
        </w:rPr>
        <w:t xml:space="preserve"> رفت</w:t>
      </w:r>
      <w:r w:rsidR="00A02567" w:rsidRPr="008B6FBF">
        <w:rPr>
          <w:rFonts w:hint="eastAsia"/>
          <w:color w:val="000000" w:themeColor="text1"/>
          <w:sz w:val="28"/>
          <w:szCs w:val="28"/>
          <w:rtl/>
          <w:lang w:bidi="fa-IR"/>
        </w:rPr>
        <w:t>ه</w:t>
      </w:r>
      <w:r w:rsidR="00A02567" w:rsidRPr="008B6FBF">
        <w:rPr>
          <w:color w:val="000000" w:themeColor="text1"/>
          <w:sz w:val="28"/>
          <w:szCs w:val="28"/>
          <w:rtl/>
          <w:lang w:bidi="fa-IR"/>
        </w:rPr>
        <w:t xml:space="preserve"> و ا</w:t>
      </w:r>
      <w:r w:rsidR="00A02567" w:rsidRPr="008B6FBF">
        <w:rPr>
          <w:rFonts w:hint="cs"/>
          <w:color w:val="000000" w:themeColor="text1"/>
          <w:sz w:val="28"/>
          <w:szCs w:val="28"/>
          <w:rtl/>
          <w:lang w:bidi="fa-IR"/>
        </w:rPr>
        <w:t>ی</w:t>
      </w:r>
      <w:r w:rsidR="00A02567" w:rsidRPr="008B6FBF">
        <w:rPr>
          <w:rFonts w:hint="eastAsia"/>
          <w:color w:val="000000" w:themeColor="text1"/>
          <w:sz w:val="28"/>
          <w:szCs w:val="28"/>
          <w:rtl/>
          <w:lang w:bidi="fa-IR"/>
        </w:rPr>
        <w:t>ن</w:t>
      </w:r>
      <w:r w:rsidR="00A02567" w:rsidRPr="008B6FBF">
        <w:rPr>
          <w:color w:val="000000" w:themeColor="text1"/>
          <w:sz w:val="28"/>
          <w:szCs w:val="28"/>
          <w:rtl/>
          <w:lang w:bidi="fa-IR"/>
        </w:rPr>
        <w:t xml:space="preserve"> سند الکترون</w:t>
      </w:r>
      <w:r w:rsidR="00A02567" w:rsidRPr="008B6FBF">
        <w:rPr>
          <w:rFonts w:hint="cs"/>
          <w:color w:val="000000" w:themeColor="text1"/>
          <w:sz w:val="28"/>
          <w:szCs w:val="28"/>
          <w:rtl/>
          <w:lang w:bidi="fa-IR"/>
        </w:rPr>
        <w:t>ی</w:t>
      </w:r>
      <w:r w:rsidR="00A02567" w:rsidRPr="008B6FBF">
        <w:rPr>
          <w:rFonts w:hint="eastAsia"/>
          <w:color w:val="000000" w:themeColor="text1"/>
          <w:sz w:val="28"/>
          <w:szCs w:val="28"/>
          <w:rtl/>
          <w:lang w:bidi="fa-IR"/>
        </w:rPr>
        <w:t>ک</w:t>
      </w:r>
      <w:r w:rsidR="00A02567" w:rsidRPr="008B6FBF">
        <w:rPr>
          <w:color w:val="000000" w:themeColor="text1"/>
          <w:sz w:val="28"/>
          <w:szCs w:val="28"/>
          <w:rtl/>
          <w:lang w:bidi="fa-IR"/>
        </w:rPr>
        <w:t xml:space="preserve"> توانسته در برتر</w:t>
      </w:r>
      <w:r w:rsidR="00A02567" w:rsidRPr="008B6FBF">
        <w:rPr>
          <w:rFonts w:hint="cs"/>
          <w:color w:val="000000" w:themeColor="text1"/>
          <w:sz w:val="28"/>
          <w:szCs w:val="28"/>
          <w:rtl/>
          <w:lang w:bidi="fa-IR"/>
        </w:rPr>
        <w:t>ی</w:t>
      </w:r>
      <w:r w:rsidR="00A02567" w:rsidRPr="008B6FBF">
        <w:rPr>
          <w:rFonts w:hint="eastAsia"/>
          <w:color w:val="000000" w:themeColor="text1"/>
          <w:sz w:val="28"/>
          <w:szCs w:val="28"/>
          <w:rtl/>
          <w:lang w:bidi="fa-IR"/>
        </w:rPr>
        <w:t>ن</w:t>
      </w:r>
      <w:r w:rsidR="00A02567" w:rsidRPr="008B6FBF">
        <w:rPr>
          <w:color w:val="000000" w:themeColor="text1"/>
          <w:sz w:val="28"/>
          <w:szCs w:val="28"/>
          <w:rtl/>
          <w:lang w:bidi="fa-IR"/>
        </w:rPr>
        <w:t xml:space="preserve"> روش‌ها </w:t>
      </w:r>
      <w:r w:rsidR="00A02567" w:rsidRPr="008B6FBF">
        <w:rPr>
          <w:rFonts w:hint="cs"/>
          <w:color w:val="000000" w:themeColor="text1"/>
          <w:sz w:val="28"/>
          <w:szCs w:val="28"/>
          <w:rtl/>
          <w:lang w:bidi="fa-IR"/>
        </w:rPr>
        <w:t xml:space="preserve">پیشگیری از جرائم و سوء استفاده‌ها داشته باشد و اگر همین روش در بقیه‌امور نیز تسری یابد، می‌توان امیدوار بود که جعل و جابجائی اسناد ،بسیار سخت شود. </w:t>
      </w:r>
    </w:p>
    <w:p w14:paraId="26338004" w14:textId="77777777" w:rsidR="00D02035" w:rsidRPr="008B6FBF" w:rsidRDefault="00D02035" w:rsidP="00804798">
      <w:pPr>
        <w:bidi w:val="0"/>
        <w:spacing w:after="0"/>
        <w:rPr>
          <w:color w:val="000000" w:themeColor="text1"/>
          <w:sz w:val="24"/>
          <w:szCs w:val="28"/>
          <w:rtl/>
        </w:rPr>
      </w:pPr>
      <w:r w:rsidRPr="008B6FBF">
        <w:rPr>
          <w:color w:val="000000" w:themeColor="text1"/>
          <w:sz w:val="24"/>
          <w:szCs w:val="28"/>
          <w:rtl/>
        </w:rPr>
        <w:br w:type="page"/>
      </w:r>
    </w:p>
    <w:p w14:paraId="00DDC665" w14:textId="5258BCCD" w:rsidR="001844B8" w:rsidRPr="008B6FBF" w:rsidRDefault="005E7952" w:rsidP="005E7952">
      <w:pPr>
        <w:pStyle w:val="Heading5"/>
        <w:rPr>
          <w:rtl/>
        </w:rPr>
      </w:pPr>
      <w:bookmarkStart w:id="220" w:name="_Toc101005770"/>
      <w:r>
        <w:rPr>
          <w:rFonts w:hint="cs"/>
          <w:rtl/>
        </w:rPr>
        <w:lastRenderedPageBreak/>
        <w:t xml:space="preserve">فصل </w:t>
      </w:r>
      <w:r w:rsidR="00B30685" w:rsidRPr="008B6FBF">
        <w:rPr>
          <w:rFonts w:hint="cs"/>
          <w:rtl/>
        </w:rPr>
        <w:t>3</w:t>
      </w:r>
      <w:r w:rsidR="00932625" w:rsidRPr="008B6FBF">
        <w:rPr>
          <w:rFonts w:hint="cs"/>
          <w:rtl/>
        </w:rPr>
        <w:t xml:space="preserve"> </w:t>
      </w:r>
      <w:r w:rsidR="001844B8" w:rsidRPr="008B6FBF">
        <w:rPr>
          <w:rFonts w:hint="cs"/>
          <w:rtl/>
        </w:rPr>
        <w:t>: امضای الکترونیکی</w:t>
      </w:r>
      <w:bookmarkEnd w:id="220"/>
      <w:r w:rsidR="001844B8" w:rsidRPr="008B6FBF">
        <w:rPr>
          <w:rFonts w:hint="cs"/>
          <w:rtl/>
        </w:rPr>
        <w:t xml:space="preserve"> </w:t>
      </w:r>
    </w:p>
    <w:p w14:paraId="0329C97B" w14:textId="174B6A5A" w:rsidR="0016274B" w:rsidRDefault="0016274B" w:rsidP="00804798">
      <w:pPr>
        <w:pStyle w:val="NormalWeb"/>
        <w:spacing w:before="0" w:beforeAutospacing="0" w:after="0" w:afterAutospacing="0"/>
        <w:jc w:val="lowKashida"/>
        <w:rPr>
          <w:rFonts w:cs="B Compset"/>
          <w:color w:val="000000" w:themeColor="text1"/>
          <w:sz w:val="28"/>
          <w:szCs w:val="28"/>
          <w:rtl/>
        </w:rPr>
      </w:pPr>
      <w:r w:rsidRPr="008B6FBF">
        <w:rPr>
          <w:rFonts w:cs="B Compset" w:hint="cs"/>
          <w:color w:val="000000" w:themeColor="text1"/>
          <w:sz w:val="28"/>
          <w:szCs w:val="28"/>
          <w:rtl/>
        </w:rPr>
        <w:t>در هر سند ،</w:t>
      </w:r>
      <w:r w:rsidR="00224BD4" w:rsidRPr="008B6FBF">
        <w:rPr>
          <w:rFonts w:cs="B Compset" w:hint="cs"/>
          <w:color w:val="000000" w:themeColor="text1"/>
          <w:sz w:val="28"/>
          <w:szCs w:val="28"/>
          <w:rtl/>
        </w:rPr>
        <w:t xml:space="preserve"> </w:t>
      </w:r>
      <w:r w:rsidR="00690B22" w:rsidRPr="008B6FBF">
        <w:rPr>
          <w:rFonts w:cs="B Compset" w:hint="cs"/>
          <w:color w:val="000000" w:themeColor="text1"/>
          <w:sz w:val="28"/>
          <w:szCs w:val="28"/>
          <w:rtl/>
        </w:rPr>
        <w:t>وجود</w:t>
      </w:r>
      <w:r w:rsidRPr="008B6FBF">
        <w:rPr>
          <w:rFonts w:cs="B Compset" w:hint="cs"/>
          <w:color w:val="000000" w:themeColor="text1"/>
          <w:sz w:val="28"/>
          <w:szCs w:val="28"/>
          <w:rtl/>
        </w:rPr>
        <w:t xml:space="preserve"> اثری از صادر کننده آن</w:t>
      </w:r>
      <w:r w:rsidR="00690B22" w:rsidRPr="008B6FBF">
        <w:rPr>
          <w:rFonts w:cs="B Compset" w:hint="cs"/>
          <w:color w:val="000000" w:themeColor="text1"/>
          <w:sz w:val="28"/>
          <w:szCs w:val="28"/>
          <w:rtl/>
        </w:rPr>
        <w:t>،</w:t>
      </w:r>
      <w:r w:rsidRPr="008B6FBF">
        <w:rPr>
          <w:rFonts w:cs="B Compset" w:hint="cs"/>
          <w:color w:val="000000" w:themeColor="text1"/>
          <w:sz w:val="28"/>
          <w:szCs w:val="28"/>
          <w:rtl/>
        </w:rPr>
        <w:t xml:space="preserve"> لازم است</w:t>
      </w:r>
      <w:r w:rsidR="00690B22" w:rsidRPr="008B6FBF">
        <w:rPr>
          <w:rFonts w:cs="B Compset" w:hint="cs"/>
          <w:color w:val="000000" w:themeColor="text1"/>
          <w:sz w:val="28"/>
          <w:szCs w:val="28"/>
          <w:rtl/>
        </w:rPr>
        <w:t>،</w:t>
      </w:r>
      <w:r w:rsidRPr="008B6FBF">
        <w:rPr>
          <w:rFonts w:cs="B Compset" w:hint="cs"/>
          <w:color w:val="000000" w:themeColor="text1"/>
          <w:sz w:val="28"/>
          <w:szCs w:val="28"/>
          <w:rtl/>
        </w:rPr>
        <w:t xml:space="preserve"> تا استناد به آن شخص داشته باشد ، بر همین اساس، </w:t>
      </w:r>
      <w:r w:rsidR="005800DE" w:rsidRPr="008B6FBF">
        <w:rPr>
          <w:rFonts w:cs="B Compset" w:hint="cs"/>
          <w:color w:val="000000" w:themeColor="text1"/>
          <w:sz w:val="28"/>
          <w:szCs w:val="28"/>
          <w:rtl/>
        </w:rPr>
        <w:t xml:space="preserve">از ابتدای قانون گذاری در ایران ، مسئله امضاء اسناد مطرح بوده است </w:t>
      </w:r>
      <w:r w:rsidR="001748CD" w:rsidRPr="008B6FBF">
        <w:rPr>
          <w:rFonts w:cs="B Compset" w:hint="cs"/>
          <w:color w:val="000000" w:themeColor="text1"/>
          <w:sz w:val="28"/>
          <w:szCs w:val="28"/>
          <w:rtl/>
        </w:rPr>
        <w:t xml:space="preserve">. </w:t>
      </w:r>
      <w:r w:rsidRPr="008B6FBF">
        <w:rPr>
          <w:rFonts w:cs="B Compset" w:hint="cs"/>
          <w:color w:val="000000" w:themeColor="text1"/>
          <w:sz w:val="28"/>
          <w:szCs w:val="28"/>
          <w:rtl/>
        </w:rPr>
        <w:t xml:space="preserve">در دوران بی سوادی ، </w:t>
      </w:r>
      <w:r w:rsidR="00690B22" w:rsidRPr="008B6FBF">
        <w:rPr>
          <w:rFonts w:cs="B Compset" w:hint="cs"/>
          <w:color w:val="000000" w:themeColor="text1"/>
          <w:sz w:val="28"/>
          <w:szCs w:val="28"/>
          <w:rtl/>
        </w:rPr>
        <w:t>«</w:t>
      </w:r>
      <w:r w:rsidRPr="008B6FBF">
        <w:rPr>
          <w:rFonts w:cs="B Compset" w:hint="cs"/>
          <w:color w:val="000000" w:themeColor="text1"/>
          <w:sz w:val="28"/>
          <w:szCs w:val="28"/>
          <w:rtl/>
        </w:rPr>
        <w:t>اثر انگشت</w:t>
      </w:r>
      <w:r w:rsidR="00690B22" w:rsidRPr="008B6FBF">
        <w:rPr>
          <w:rFonts w:cs="B Compset" w:hint="cs"/>
          <w:color w:val="000000" w:themeColor="text1"/>
          <w:sz w:val="28"/>
          <w:szCs w:val="28"/>
          <w:rtl/>
        </w:rPr>
        <w:t>»</w:t>
      </w:r>
      <w:r w:rsidRPr="008B6FBF">
        <w:rPr>
          <w:rFonts w:cs="B Compset" w:hint="cs"/>
          <w:color w:val="000000" w:themeColor="text1"/>
          <w:sz w:val="28"/>
          <w:szCs w:val="28"/>
          <w:rtl/>
        </w:rPr>
        <w:t xml:space="preserve"> </w:t>
      </w:r>
      <w:r w:rsidR="0000117B" w:rsidRPr="008B6FBF">
        <w:rPr>
          <w:rFonts w:cs="B Compset" w:hint="cs"/>
          <w:color w:val="000000" w:themeColor="text1"/>
          <w:sz w:val="28"/>
          <w:szCs w:val="28"/>
          <w:rtl/>
        </w:rPr>
        <w:t>یا «م</w:t>
      </w:r>
      <w:r w:rsidR="00FF0F95" w:rsidRPr="008B6FBF">
        <w:rPr>
          <w:rFonts w:cs="B Compset" w:hint="cs"/>
          <w:color w:val="000000" w:themeColor="text1"/>
          <w:sz w:val="28"/>
          <w:szCs w:val="28"/>
          <w:rtl/>
        </w:rPr>
        <w:t>ُ</w:t>
      </w:r>
      <w:r w:rsidR="0000117B" w:rsidRPr="008B6FBF">
        <w:rPr>
          <w:rFonts w:cs="B Compset" w:hint="cs"/>
          <w:color w:val="000000" w:themeColor="text1"/>
          <w:sz w:val="28"/>
          <w:szCs w:val="28"/>
          <w:rtl/>
        </w:rPr>
        <w:t xml:space="preserve">هر شخصی» </w:t>
      </w:r>
      <w:r w:rsidR="00224BD4" w:rsidRPr="008B6FBF">
        <w:rPr>
          <w:rFonts w:cs="B Compset" w:hint="cs"/>
          <w:color w:val="000000" w:themeColor="text1"/>
          <w:sz w:val="28"/>
          <w:szCs w:val="28"/>
          <w:rtl/>
        </w:rPr>
        <w:t xml:space="preserve">، اثبات کننده این صدور </w:t>
      </w:r>
      <w:r w:rsidRPr="008B6FBF">
        <w:rPr>
          <w:rFonts w:cs="B Compset" w:hint="cs"/>
          <w:color w:val="000000" w:themeColor="text1"/>
          <w:sz w:val="28"/>
          <w:szCs w:val="28"/>
          <w:rtl/>
        </w:rPr>
        <w:t>بوده</w:t>
      </w:r>
      <w:r w:rsidR="00224BD4" w:rsidRPr="008B6FBF">
        <w:rPr>
          <w:rFonts w:cs="B Compset" w:hint="cs"/>
          <w:color w:val="000000" w:themeColor="text1"/>
          <w:sz w:val="28"/>
          <w:szCs w:val="28"/>
          <w:rtl/>
        </w:rPr>
        <w:t xml:space="preserve"> است ،</w:t>
      </w:r>
      <w:r w:rsidRPr="008B6FBF">
        <w:rPr>
          <w:rFonts w:cs="B Compset" w:hint="cs"/>
          <w:color w:val="000000" w:themeColor="text1"/>
          <w:sz w:val="28"/>
          <w:szCs w:val="28"/>
          <w:rtl/>
        </w:rPr>
        <w:t xml:space="preserve"> </w:t>
      </w:r>
      <w:r w:rsidR="00A9177B" w:rsidRPr="008B6FBF">
        <w:rPr>
          <w:rFonts w:cs="B Compset" w:hint="cs"/>
          <w:color w:val="000000" w:themeColor="text1"/>
          <w:sz w:val="28"/>
          <w:szCs w:val="28"/>
          <w:rtl/>
        </w:rPr>
        <w:t>نکته جالب آن که حتی در اولین قانون مصوب سال 12</w:t>
      </w:r>
      <w:r w:rsidR="00A153A3">
        <w:rPr>
          <w:rFonts w:cs="B Compset" w:hint="cs"/>
          <w:color w:val="000000" w:themeColor="text1"/>
          <w:sz w:val="28"/>
          <w:szCs w:val="28"/>
          <w:rtl/>
        </w:rPr>
        <w:t>9</w:t>
      </w:r>
      <w:r w:rsidR="00A9177B" w:rsidRPr="008B6FBF">
        <w:rPr>
          <w:rFonts w:cs="B Compset" w:hint="cs"/>
          <w:color w:val="000000" w:themeColor="text1"/>
          <w:sz w:val="28"/>
          <w:szCs w:val="28"/>
          <w:rtl/>
        </w:rPr>
        <w:t xml:space="preserve">0 ، از </w:t>
      </w:r>
      <w:r w:rsidR="001748CD" w:rsidRPr="008B6FBF">
        <w:rPr>
          <w:rFonts w:cs="B Compset" w:hint="cs"/>
          <w:color w:val="000000" w:themeColor="text1"/>
          <w:sz w:val="28"/>
          <w:szCs w:val="28"/>
          <w:rtl/>
        </w:rPr>
        <w:t>«</w:t>
      </w:r>
      <w:r w:rsidR="00A9177B" w:rsidRPr="008B6FBF">
        <w:rPr>
          <w:rFonts w:cs="B Compset" w:hint="cs"/>
          <w:color w:val="000000" w:themeColor="text1"/>
          <w:sz w:val="28"/>
          <w:szCs w:val="28"/>
          <w:rtl/>
        </w:rPr>
        <w:t>اثر انگشت</w:t>
      </w:r>
      <w:r w:rsidR="001748CD" w:rsidRPr="008B6FBF">
        <w:rPr>
          <w:rFonts w:cs="B Compset" w:hint="cs"/>
          <w:color w:val="000000" w:themeColor="text1"/>
          <w:sz w:val="28"/>
          <w:szCs w:val="28"/>
          <w:rtl/>
        </w:rPr>
        <w:t>»</w:t>
      </w:r>
      <w:r w:rsidR="00A9177B" w:rsidRPr="008B6FBF">
        <w:rPr>
          <w:rFonts w:cs="B Compset" w:hint="cs"/>
          <w:color w:val="000000" w:themeColor="text1"/>
          <w:sz w:val="28"/>
          <w:szCs w:val="28"/>
          <w:rtl/>
        </w:rPr>
        <w:t xml:space="preserve"> خبری نیست</w:t>
      </w:r>
      <w:r w:rsidR="00117187" w:rsidRPr="008B6FBF">
        <w:rPr>
          <w:rFonts w:cs="B Compset" w:hint="cs"/>
          <w:color w:val="000000" w:themeColor="text1"/>
          <w:sz w:val="28"/>
          <w:szCs w:val="28"/>
          <w:rtl/>
        </w:rPr>
        <w:t xml:space="preserve"> و </w:t>
      </w:r>
      <w:r w:rsidR="00DC64D5" w:rsidRPr="008B6FBF">
        <w:rPr>
          <w:rFonts w:cs="B Compset" w:hint="cs"/>
          <w:color w:val="000000" w:themeColor="text1"/>
          <w:sz w:val="28"/>
          <w:szCs w:val="28"/>
          <w:rtl/>
        </w:rPr>
        <w:t xml:space="preserve">فقط </w:t>
      </w:r>
      <w:r w:rsidR="00117187" w:rsidRPr="008B6FBF">
        <w:rPr>
          <w:rFonts w:cs="B Compset" w:hint="cs"/>
          <w:color w:val="000000" w:themeColor="text1"/>
          <w:sz w:val="28"/>
          <w:szCs w:val="28"/>
          <w:rtl/>
        </w:rPr>
        <w:t>«امضاء» ، اثبات کننده «انتسابِ سند، به صادر کننده» بوده است.</w:t>
      </w:r>
      <w:r w:rsidR="00A9177B" w:rsidRPr="008B6FBF">
        <w:rPr>
          <w:rStyle w:val="FootnoteReference"/>
          <w:rFonts w:cs="B Compset"/>
          <w:color w:val="000000" w:themeColor="text1"/>
          <w:sz w:val="28"/>
          <w:szCs w:val="28"/>
          <w:rtl/>
        </w:rPr>
        <w:footnoteReference w:id="93"/>
      </w:r>
      <w:r w:rsidR="001748CD" w:rsidRPr="008B6FBF">
        <w:rPr>
          <w:rFonts w:cs="B Compset" w:hint="cs"/>
          <w:color w:val="000000" w:themeColor="text1"/>
          <w:sz w:val="28"/>
          <w:szCs w:val="28"/>
          <w:rtl/>
        </w:rPr>
        <w:t xml:space="preserve"> </w:t>
      </w:r>
      <w:r w:rsidRPr="008B6FBF">
        <w:rPr>
          <w:rFonts w:cs="B Compset" w:hint="cs"/>
          <w:color w:val="000000" w:themeColor="text1"/>
          <w:sz w:val="28"/>
          <w:szCs w:val="28"/>
          <w:rtl/>
        </w:rPr>
        <w:t>و پس از آن</w:t>
      </w:r>
      <w:r w:rsidR="00224BD4" w:rsidRPr="008B6FBF">
        <w:rPr>
          <w:rFonts w:cs="B Compset" w:hint="cs"/>
          <w:color w:val="000000" w:themeColor="text1"/>
          <w:sz w:val="28"/>
          <w:szCs w:val="28"/>
          <w:rtl/>
        </w:rPr>
        <w:t xml:space="preserve"> که ، </w:t>
      </w:r>
      <w:r w:rsidR="001748CD" w:rsidRPr="008B6FBF">
        <w:rPr>
          <w:rFonts w:cs="B Compset" w:hint="cs"/>
          <w:color w:val="000000" w:themeColor="text1"/>
          <w:sz w:val="28"/>
          <w:szCs w:val="28"/>
          <w:rtl/>
        </w:rPr>
        <w:t xml:space="preserve">با «بروز برخی مشکلات» یا «وسواس» ، </w:t>
      </w:r>
      <w:r w:rsidR="00117187" w:rsidRPr="008B6FBF">
        <w:rPr>
          <w:rFonts w:cs="B Compset" w:hint="cs"/>
          <w:color w:val="000000" w:themeColor="text1"/>
          <w:sz w:val="28"/>
          <w:szCs w:val="28"/>
          <w:rtl/>
        </w:rPr>
        <w:t xml:space="preserve">اثر انگشت ، </w:t>
      </w:r>
      <w:r w:rsidR="001748CD" w:rsidRPr="008B6FBF">
        <w:rPr>
          <w:rFonts w:cs="B Compset" w:hint="cs"/>
          <w:color w:val="000000" w:themeColor="text1"/>
          <w:sz w:val="28"/>
          <w:szCs w:val="28"/>
          <w:rtl/>
        </w:rPr>
        <w:t xml:space="preserve">در قوانینبعدی ذکر شده است  </w:t>
      </w:r>
      <w:r w:rsidRPr="008B6FBF">
        <w:rPr>
          <w:rFonts w:cs="B Compset" w:hint="cs"/>
          <w:color w:val="000000" w:themeColor="text1"/>
          <w:sz w:val="28"/>
          <w:szCs w:val="28"/>
          <w:rtl/>
        </w:rPr>
        <w:t xml:space="preserve"> هر</w:t>
      </w:r>
      <w:r w:rsidR="00690B22" w:rsidRPr="008B6FBF">
        <w:rPr>
          <w:rFonts w:cs="B Compset" w:hint="cs"/>
          <w:color w:val="000000" w:themeColor="text1"/>
          <w:sz w:val="28"/>
          <w:szCs w:val="28"/>
          <w:rtl/>
        </w:rPr>
        <w:t>چ</w:t>
      </w:r>
      <w:r w:rsidRPr="008B6FBF">
        <w:rPr>
          <w:rFonts w:cs="B Compset" w:hint="cs"/>
          <w:color w:val="000000" w:themeColor="text1"/>
          <w:sz w:val="28"/>
          <w:szCs w:val="28"/>
          <w:rtl/>
        </w:rPr>
        <w:t xml:space="preserve">ند در قانون ، امضاء </w:t>
      </w:r>
      <w:r w:rsidRPr="008B6FBF">
        <w:rPr>
          <w:rFonts w:cs="B Titr" w:hint="cs"/>
          <w:color w:val="000000" w:themeColor="text1"/>
          <w:sz w:val="28"/>
          <w:szCs w:val="28"/>
          <w:u w:val="single"/>
          <w:rtl/>
        </w:rPr>
        <w:t>یا</w:t>
      </w:r>
      <w:r w:rsidRPr="008B6FBF">
        <w:rPr>
          <w:rFonts w:cs="B Compset" w:hint="cs"/>
          <w:color w:val="000000" w:themeColor="text1"/>
          <w:sz w:val="28"/>
          <w:szCs w:val="28"/>
          <w:rtl/>
        </w:rPr>
        <w:t xml:space="preserve"> اثر انگشت ، </w:t>
      </w:r>
      <w:r w:rsidR="009A25FC" w:rsidRPr="008B6FBF">
        <w:rPr>
          <w:rStyle w:val="FootnoteReference"/>
          <w:rFonts w:cs="B Compset"/>
          <w:color w:val="000000" w:themeColor="text1"/>
          <w:sz w:val="28"/>
          <w:szCs w:val="28"/>
          <w:rtl/>
        </w:rPr>
        <w:footnoteReference w:id="94"/>
      </w:r>
      <w:r w:rsidR="00EB09A7" w:rsidRPr="008B6FBF">
        <w:rPr>
          <w:rFonts w:cs="B Compset" w:hint="cs"/>
          <w:color w:val="000000" w:themeColor="text1"/>
          <w:sz w:val="28"/>
          <w:szCs w:val="28"/>
          <w:rtl/>
        </w:rPr>
        <w:t xml:space="preserve"> </w:t>
      </w:r>
      <w:r w:rsidR="00B158C8" w:rsidRPr="008B6FBF">
        <w:rPr>
          <w:rFonts w:cs="B Compset" w:hint="cs"/>
          <w:color w:val="000000" w:themeColor="text1"/>
          <w:sz w:val="28"/>
          <w:szCs w:val="28"/>
          <w:rtl/>
        </w:rPr>
        <w:t xml:space="preserve">و صرفا برای بی سوادان ، </w:t>
      </w:r>
      <w:r w:rsidRPr="008B6FBF">
        <w:rPr>
          <w:rFonts w:cs="B Compset" w:hint="cs"/>
          <w:color w:val="000000" w:themeColor="text1"/>
          <w:sz w:val="28"/>
          <w:szCs w:val="28"/>
          <w:rtl/>
        </w:rPr>
        <w:t xml:space="preserve">مطرح شده و هر یک به تنهائی ، مورد قبول </w:t>
      </w:r>
      <w:r w:rsidR="00690B22" w:rsidRPr="008B6FBF">
        <w:rPr>
          <w:rFonts w:cs="B Compset" w:hint="cs"/>
          <w:color w:val="000000" w:themeColor="text1"/>
          <w:sz w:val="28"/>
          <w:szCs w:val="28"/>
          <w:rtl/>
        </w:rPr>
        <w:t xml:space="preserve">قانونگذار ، </w:t>
      </w:r>
      <w:r w:rsidRPr="008B6FBF">
        <w:rPr>
          <w:rFonts w:cs="B Compset" w:hint="cs"/>
          <w:color w:val="000000" w:themeColor="text1"/>
          <w:sz w:val="28"/>
          <w:szCs w:val="28"/>
          <w:rtl/>
        </w:rPr>
        <w:t>بوده ،</w:t>
      </w:r>
      <w:r w:rsidR="00690B22" w:rsidRPr="008B6FBF">
        <w:rPr>
          <w:rFonts w:cs="B Compset" w:hint="cs"/>
          <w:color w:val="000000" w:themeColor="text1"/>
          <w:sz w:val="28"/>
          <w:szCs w:val="28"/>
          <w:rtl/>
        </w:rPr>
        <w:t xml:space="preserve"> و از </w:t>
      </w:r>
      <w:r w:rsidR="00EB09A7" w:rsidRPr="008B6FBF">
        <w:rPr>
          <w:rFonts w:cs="B Compset" w:hint="cs"/>
          <w:color w:val="000000" w:themeColor="text1"/>
          <w:sz w:val="28"/>
          <w:szCs w:val="28"/>
          <w:rtl/>
        </w:rPr>
        <w:t>حدود 100 سال قبل ، یعنی در سال های اولیه قرن 14</w:t>
      </w:r>
      <w:r w:rsidR="005F4FB8" w:rsidRPr="008B6FBF">
        <w:rPr>
          <w:rFonts w:cs="B Compset" w:hint="cs"/>
          <w:color w:val="000000" w:themeColor="text1"/>
          <w:sz w:val="28"/>
          <w:szCs w:val="28"/>
          <w:rtl/>
        </w:rPr>
        <w:t xml:space="preserve"> هجری شمسی </w:t>
      </w:r>
      <w:r w:rsidR="005800DE" w:rsidRPr="008B6FBF">
        <w:rPr>
          <w:rFonts w:cs="B Compset" w:hint="cs"/>
          <w:color w:val="000000" w:themeColor="text1"/>
          <w:sz w:val="28"/>
          <w:szCs w:val="28"/>
          <w:rtl/>
        </w:rPr>
        <w:t>(ابتدای 1300)</w:t>
      </w:r>
      <w:r w:rsidR="00690B22" w:rsidRPr="008B6FBF">
        <w:rPr>
          <w:rFonts w:cs="B Compset" w:hint="cs"/>
          <w:color w:val="000000" w:themeColor="text1"/>
          <w:sz w:val="28"/>
          <w:szCs w:val="28"/>
          <w:rtl/>
        </w:rPr>
        <w:t xml:space="preserve"> ، بارها در قوانین مختلف ، </w:t>
      </w:r>
      <w:r w:rsidR="00690B22" w:rsidRPr="008B6FBF">
        <w:rPr>
          <w:rFonts w:cs="B Titr" w:hint="cs"/>
          <w:color w:val="000000" w:themeColor="text1"/>
          <w:sz w:val="28"/>
          <w:szCs w:val="28"/>
          <w:rtl/>
        </w:rPr>
        <w:t>«یا»</w:t>
      </w:r>
      <w:r w:rsidR="00690B22" w:rsidRPr="008B6FBF">
        <w:rPr>
          <w:rFonts w:cs="B Compset" w:hint="cs"/>
          <w:color w:val="000000" w:themeColor="text1"/>
          <w:sz w:val="28"/>
          <w:szCs w:val="28"/>
          <w:rtl/>
        </w:rPr>
        <w:t xml:space="preserve"> ، تاکید و تصریح شد</w:t>
      </w:r>
      <w:r w:rsidRPr="008B6FBF">
        <w:rPr>
          <w:rFonts w:cs="B Compset" w:hint="cs"/>
          <w:color w:val="000000" w:themeColor="text1"/>
          <w:sz w:val="28"/>
          <w:szCs w:val="28"/>
          <w:rtl/>
        </w:rPr>
        <w:t xml:space="preserve"> ا</w:t>
      </w:r>
      <w:r w:rsidR="00145781" w:rsidRPr="008B6FBF">
        <w:rPr>
          <w:rFonts w:cs="B Compset" w:hint="cs"/>
          <w:color w:val="000000" w:themeColor="text1"/>
          <w:sz w:val="28"/>
          <w:szCs w:val="28"/>
          <w:rtl/>
        </w:rPr>
        <w:t>ما در عمل ،</w:t>
      </w:r>
      <w:r w:rsidR="00690B22" w:rsidRPr="008B6FBF">
        <w:rPr>
          <w:rFonts w:cs="B Compset" w:hint="cs"/>
          <w:color w:val="000000" w:themeColor="text1"/>
          <w:sz w:val="28"/>
          <w:szCs w:val="28"/>
          <w:rtl/>
        </w:rPr>
        <w:t xml:space="preserve"> </w:t>
      </w:r>
      <w:r w:rsidR="00690B22" w:rsidRPr="008B6FBF">
        <w:rPr>
          <w:rFonts w:cs="B Titr" w:hint="cs"/>
          <w:color w:val="000000" w:themeColor="text1"/>
          <w:sz w:val="28"/>
          <w:szCs w:val="28"/>
          <w:rtl/>
        </w:rPr>
        <w:t>«و»</w:t>
      </w:r>
      <w:r w:rsidR="00145781" w:rsidRPr="008B6FBF">
        <w:rPr>
          <w:rFonts w:cs="B Compset" w:hint="cs"/>
          <w:color w:val="000000" w:themeColor="text1"/>
          <w:sz w:val="28"/>
          <w:szCs w:val="28"/>
          <w:rtl/>
        </w:rPr>
        <w:t xml:space="preserve"> </w:t>
      </w:r>
      <w:r w:rsidR="00690B22" w:rsidRPr="008B6FBF">
        <w:rPr>
          <w:rFonts w:cs="B Compset" w:hint="cs"/>
          <w:color w:val="000000" w:themeColor="text1"/>
          <w:sz w:val="28"/>
          <w:szCs w:val="28"/>
          <w:rtl/>
        </w:rPr>
        <w:t xml:space="preserve">تفسیر شده و </w:t>
      </w:r>
      <w:r w:rsidR="00145781" w:rsidRPr="008B6FBF">
        <w:rPr>
          <w:rFonts w:cs="B Compset" w:hint="cs"/>
          <w:color w:val="000000" w:themeColor="text1"/>
          <w:sz w:val="28"/>
          <w:szCs w:val="28"/>
          <w:rtl/>
        </w:rPr>
        <w:t xml:space="preserve">هر دو را الزامی کرده اند ، و این «وسواس» عجیب ، همچنان در جریان پذیرش </w:t>
      </w:r>
      <w:r w:rsidR="00145781" w:rsidRPr="008B6FBF">
        <w:rPr>
          <w:rFonts w:cs="B Compset" w:hint="cs"/>
          <w:color w:val="000000" w:themeColor="text1"/>
          <w:sz w:val="28"/>
          <w:szCs w:val="28"/>
          <w:rtl/>
        </w:rPr>
        <w:lastRenderedPageBreak/>
        <w:t xml:space="preserve">«امضاء الکترونیکی» در برخی موارد ، استمرار یافته </w:t>
      </w:r>
      <w:r w:rsidR="000A5D80" w:rsidRPr="008B6FBF">
        <w:rPr>
          <w:rFonts w:cs="B Compset" w:hint="cs"/>
          <w:color w:val="000000" w:themeColor="text1"/>
          <w:sz w:val="28"/>
          <w:szCs w:val="28"/>
          <w:rtl/>
        </w:rPr>
        <w:t xml:space="preserve">، </w:t>
      </w:r>
      <w:r w:rsidR="00145781" w:rsidRPr="008B6FBF">
        <w:rPr>
          <w:rFonts w:cs="B Compset" w:hint="cs"/>
          <w:color w:val="000000" w:themeColor="text1"/>
          <w:sz w:val="28"/>
          <w:szCs w:val="28"/>
          <w:rtl/>
        </w:rPr>
        <w:t xml:space="preserve"> هم سند الکترونیک می گیرند و هم امضاء و مهر دستی را الزامی می کنند و هم اثر انگشت می گیرند</w:t>
      </w:r>
    </w:p>
    <w:p w14:paraId="4E317E16" w14:textId="09783988" w:rsidR="00AB7BDB" w:rsidRPr="002D53C2" w:rsidRDefault="00AB7BDB" w:rsidP="00AB7BDB">
      <w:pPr>
        <w:pStyle w:val="NormalWeb"/>
        <w:spacing w:before="0" w:beforeAutospacing="0" w:after="0" w:afterAutospacing="0"/>
        <w:jc w:val="lowKashida"/>
        <w:rPr>
          <w:rFonts w:cs="B Compset"/>
          <w:color w:val="0070C0"/>
          <w:sz w:val="28"/>
          <w:szCs w:val="28"/>
          <w:rtl/>
        </w:rPr>
      </w:pPr>
      <w:r w:rsidRPr="002D53C2">
        <w:rPr>
          <w:rFonts w:cs="B Compset"/>
          <w:color w:val="0070C0"/>
          <w:sz w:val="28"/>
          <w:szCs w:val="28"/>
          <w:rtl/>
        </w:rPr>
        <w:t>تعریف بند الف ماده</w:t>
      </w:r>
      <w:r w:rsidRPr="002D53C2">
        <w:rPr>
          <w:rFonts w:cs="B Compset" w:hint="cs"/>
          <w:color w:val="0070C0"/>
          <w:sz w:val="28"/>
          <w:szCs w:val="28"/>
          <w:rtl/>
        </w:rPr>
        <w:t xml:space="preserve"> </w:t>
      </w:r>
      <w:r w:rsidRPr="002D53C2">
        <w:rPr>
          <w:rFonts w:cs="B Compset"/>
          <w:color w:val="0070C0"/>
          <w:sz w:val="28"/>
          <w:szCs w:val="28"/>
          <w:rtl/>
        </w:rPr>
        <w:t>ی</w:t>
      </w:r>
      <w:r w:rsidRPr="002D53C2">
        <w:rPr>
          <w:rFonts w:cs="B Compset" w:hint="cs"/>
          <w:color w:val="0070C0"/>
          <w:sz w:val="28"/>
          <w:szCs w:val="28"/>
          <w:rtl/>
        </w:rPr>
        <w:t xml:space="preserve">2 </w:t>
      </w:r>
      <w:r w:rsidRPr="002D53C2">
        <w:rPr>
          <w:rFonts w:cs="B Compset"/>
          <w:color w:val="0070C0"/>
          <w:sz w:val="28"/>
          <w:szCs w:val="28"/>
          <w:rtl/>
        </w:rPr>
        <w:t>راهنمای</w:t>
      </w:r>
      <w:r w:rsidRPr="002D53C2">
        <w:rPr>
          <w:rFonts w:cs="B Compset" w:hint="cs"/>
          <w:color w:val="0070C0"/>
          <w:sz w:val="28"/>
          <w:szCs w:val="28"/>
          <w:rtl/>
        </w:rPr>
        <w:t xml:space="preserve"> </w:t>
      </w:r>
      <w:r w:rsidRPr="002D53C2">
        <w:rPr>
          <w:rFonts w:cs="B Compset"/>
          <w:color w:val="0070C0"/>
          <w:sz w:val="28"/>
          <w:szCs w:val="28"/>
          <w:rtl/>
        </w:rPr>
        <w:t>2</w:t>
      </w:r>
      <w:r w:rsidRPr="002D53C2">
        <w:rPr>
          <w:rFonts w:cs="B Compset"/>
          <w:color w:val="0070C0"/>
          <w:sz w:val="28"/>
          <w:szCs w:val="28"/>
          <w:rtl/>
          <w:lang w:bidi="fa-IR"/>
        </w:rPr>
        <w:t>۰۰</w:t>
      </w:r>
      <w:r w:rsidRPr="002D53C2">
        <w:rPr>
          <w:rFonts w:cs="B Compset"/>
          <w:color w:val="0070C0"/>
          <w:sz w:val="28"/>
          <w:szCs w:val="28"/>
          <w:rtl/>
        </w:rPr>
        <w:t>1 آنسیترال پیرامون امضای الکترونیکی چنین است: امضای الکترونیکی عبارت از داده</w:t>
      </w:r>
      <w:r w:rsidRPr="002D53C2">
        <w:rPr>
          <w:rFonts w:cs="B Compset" w:hint="cs"/>
          <w:color w:val="0070C0"/>
          <w:sz w:val="28"/>
          <w:szCs w:val="28"/>
          <w:rtl/>
        </w:rPr>
        <w:t xml:space="preserve"> </w:t>
      </w:r>
      <w:r w:rsidRPr="002D53C2">
        <w:rPr>
          <w:rFonts w:cs="B Compset"/>
          <w:color w:val="0070C0"/>
          <w:sz w:val="28"/>
          <w:szCs w:val="28"/>
          <w:rtl/>
        </w:rPr>
        <w:t>ی دیجیتال است که با انضمام یا وابستگی منطقی آن به یک داده</w:t>
      </w:r>
      <w:r w:rsidRPr="002D53C2">
        <w:rPr>
          <w:rFonts w:cs="B Compset" w:hint="cs"/>
          <w:color w:val="0070C0"/>
          <w:sz w:val="28"/>
          <w:szCs w:val="28"/>
          <w:rtl/>
        </w:rPr>
        <w:t xml:space="preserve"> </w:t>
      </w:r>
      <w:r w:rsidRPr="002D53C2">
        <w:rPr>
          <w:rFonts w:cs="B Compset"/>
          <w:color w:val="0070C0"/>
          <w:sz w:val="28"/>
          <w:szCs w:val="28"/>
          <w:rtl/>
        </w:rPr>
        <w:t>پیام، مؤید شخصیت انحصاری امضاکننده و قبول وی نسبت به همان داده</w:t>
      </w:r>
      <w:r w:rsidRPr="002D53C2">
        <w:rPr>
          <w:rFonts w:cs="B Compset" w:hint="cs"/>
          <w:color w:val="0070C0"/>
          <w:sz w:val="28"/>
          <w:szCs w:val="28"/>
          <w:rtl/>
        </w:rPr>
        <w:t xml:space="preserve"> </w:t>
      </w:r>
      <w:r w:rsidRPr="002D53C2">
        <w:rPr>
          <w:rFonts w:cs="B Compset"/>
          <w:color w:val="0070C0"/>
          <w:sz w:val="28"/>
          <w:szCs w:val="28"/>
          <w:rtl/>
        </w:rPr>
        <w:t>پیامی است که آن داده</w:t>
      </w:r>
      <w:r w:rsidRPr="002D53C2">
        <w:rPr>
          <w:rFonts w:cs="B Compset" w:hint="cs"/>
          <w:color w:val="0070C0"/>
          <w:sz w:val="28"/>
          <w:szCs w:val="28"/>
          <w:rtl/>
        </w:rPr>
        <w:t xml:space="preserve"> </w:t>
      </w:r>
      <w:r w:rsidRPr="002D53C2">
        <w:rPr>
          <w:rFonts w:cs="B Compset"/>
          <w:color w:val="0070C0"/>
          <w:sz w:val="28"/>
          <w:szCs w:val="28"/>
          <w:rtl/>
        </w:rPr>
        <w:t>ی دیجیتال به آن منضم شده یا با آن وابستگی منطقی دارد.</w:t>
      </w:r>
      <w:r w:rsidR="00896485" w:rsidRPr="002D53C2">
        <w:rPr>
          <w:rFonts w:cs="B Compset" w:hint="cs"/>
          <w:color w:val="0070C0"/>
          <w:sz w:val="28"/>
          <w:szCs w:val="28"/>
          <w:rtl/>
        </w:rPr>
        <w:t xml:space="preserve"> </w:t>
      </w:r>
      <w:r w:rsidRPr="002D53C2">
        <w:rPr>
          <w:rFonts w:cs="B Compset"/>
          <w:color w:val="0070C0"/>
          <w:sz w:val="28"/>
          <w:szCs w:val="28"/>
          <w:rtl/>
        </w:rPr>
        <w:t>دستورالعمل امضای الکترونیکی اروپا نیز در تعریف امضای الکترونیکی بیان میکند: داده</w:t>
      </w:r>
      <w:r w:rsidRPr="002D53C2">
        <w:rPr>
          <w:rFonts w:cs="B Compset" w:hint="cs"/>
          <w:color w:val="0070C0"/>
          <w:sz w:val="28"/>
          <w:szCs w:val="28"/>
          <w:rtl/>
        </w:rPr>
        <w:t xml:space="preserve"> </w:t>
      </w:r>
      <w:r w:rsidRPr="002D53C2">
        <w:rPr>
          <w:rFonts w:cs="B Compset"/>
          <w:color w:val="0070C0"/>
          <w:sz w:val="28"/>
          <w:szCs w:val="28"/>
          <w:rtl/>
        </w:rPr>
        <w:t>های الکترونیکی که به سایر داده</w:t>
      </w:r>
      <w:r w:rsidRPr="002D53C2">
        <w:rPr>
          <w:rFonts w:cs="B Compset" w:hint="cs"/>
          <w:color w:val="0070C0"/>
          <w:sz w:val="28"/>
          <w:szCs w:val="28"/>
          <w:rtl/>
        </w:rPr>
        <w:t xml:space="preserve"> </w:t>
      </w:r>
      <w:r w:rsidRPr="002D53C2">
        <w:rPr>
          <w:rFonts w:cs="B Compset"/>
          <w:color w:val="0070C0"/>
          <w:sz w:val="28"/>
          <w:szCs w:val="28"/>
          <w:rtl/>
        </w:rPr>
        <w:t>پیام</w:t>
      </w:r>
      <w:r w:rsidRPr="002D53C2">
        <w:rPr>
          <w:rFonts w:cs="B Compset" w:hint="cs"/>
          <w:color w:val="0070C0"/>
          <w:sz w:val="28"/>
          <w:szCs w:val="28"/>
          <w:rtl/>
        </w:rPr>
        <w:t xml:space="preserve"> </w:t>
      </w:r>
      <w:r w:rsidRPr="002D53C2">
        <w:rPr>
          <w:rFonts w:cs="B Compset"/>
          <w:color w:val="0070C0"/>
          <w:sz w:val="28"/>
          <w:szCs w:val="28"/>
          <w:rtl/>
        </w:rPr>
        <w:t>های الکترونیکی منضم شده یا به نحو منطقی به آنها متصل شده و به</w:t>
      </w:r>
      <w:r w:rsidRPr="002D53C2">
        <w:rPr>
          <w:rFonts w:cs="B Compset" w:hint="cs"/>
          <w:color w:val="0070C0"/>
          <w:sz w:val="28"/>
          <w:szCs w:val="28"/>
          <w:rtl/>
        </w:rPr>
        <w:t xml:space="preserve"> </w:t>
      </w:r>
      <w:r w:rsidRPr="002D53C2">
        <w:rPr>
          <w:rFonts w:cs="B Compset"/>
          <w:color w:val="0070C0"/>
          <w:sz w:val="28"/>
          <w:szCs w:val="28"/>
          <w:rtl/>
        </w:rPr>
        <w:t xml:space="preserve">عنوان وسیلهای برای مستندسازی به کار میرود </w:t>
      </w:r>
      <w:r w:rsidRPr="002D53C2">
        <w:rPr>
          <w:rStyle w:val="FootnoteReference"/>
          <w:rFonts w:cs="B Compset"/>
          <w:color w:val="0070C0"/>
          <w:sz w:val="28"/>
          <w:szCs w:val="28"/>
          <w:rtl/>
        </w:rPr>
        <w:footnoteReference w:id="95"/>
      </w:r>
    </w:p>
    <w:p w14:paraId="5BBEF1E6" w14:textId="01642611" w:rsidR="00AB7BDB" w:rsidRPr="002E0B9F" w:rsidRDefault="00AB7BDB" w:rsidP="00AB7BDB">
      <w:pPr>
        <w:pStyle w:val="NormalWeb"/>
        <w:spacing w:before="0" w:beforeAutospacing="0" w:after="0" w:afterAutospacing="0"/>
        <w:jc w:val="lowKashida"/>
        <w:rPr>
          <w:rFonts w:cs="B Compset"/>
          <w:sz w:val="28"/>
          <w:szCs w:val="28"/>
        </w:rPr>
      </w:pPr>
      <w:r w:rsidRPr="002E0B9F">
        <w:rPr>
          <w:rFonts w:cs="B Compset"/>
          <w:sz w:val="28"/>
          <w:szCs w:val="28"/>
          <w:rtl/>
        </w:rPr>
        <w:t>قانون تجارت الکترونیکی ایران نیز دربند «ی» از ماده</w:t>
      </w:r>
      <w:r w:rsidR="00684D0C">
        <w:rPr>
          <w:rFonts w:cs="B Compset" w:hint="cs"/>
          <w:sz w:val="28"/>
          <w:szCs w:val="28"/>
          <w:rtl/>
        </w:rPr>
        <w:t xml:space="preserve"> </w:t>
      </w:r>
      <w:r w:rsidRPr="002E0B9F">
        <w:rPr>
          <w:rFonts w:cs="B Compset"/>
          <w:sz w:val="28"/>
          <w:szCs w:val="28"/>
          <w:rtl/>
        </w:rPr>
        <w:t xml:space="preserve">ی </w:t>
      </w:r>
      <w:r>
        <w:rPr>
          <w:rFonts w:cs="B Compset" w:hint="cs"/>
          <w:sz w:val="28"/>
          <w:szCs w:val="28"/>
          <w:rtl/>
        </w:rPr>
        <w:t>2</w:t>
      </w:r>
      <w:r w:rsidRPr="002E0B9F">
        <w:rPr>
          <w:rFonts w:cs="B Compset"/>
          <w:sz w:val="28"/>
          <w:szCs w:val="28"/>
          <w:rtl/>
        </w:rPr>
        <w:t xml:space="preserve">، در تعریف امضای الکترونیکی چنین مقرر میدارد: </w:t>
      </w:r>
      <w:r w:rsidRPr="00CB0DAB">
        <w:rPr>
          <w:rFonts w:cs="B Compset"/>
          <w:sz w:val="28"/>
          <w:szCs w:val="28"/>
          <w:rtl/>
        </w:rPr>
        <w:t>« امضا</w:t>
      </w:r>
      <w:r w:rsidRPr="00CB0DAB">
        <w:rPr>
          <w:rFonts w:cs="B Compset" w:hint="cs"/>
          <w:sz w:val="28"/>
          <w:szCs w:val="28"/>
          <w:rtl/>
        </w:rPr>
        <w:t>ی</w:t>
      </w:r>
      <w:r w:rsidRPr="00CB0DAB">
        <w:rPr>
          <w:rFonts w:cs="B Compset"/>
          <w:sz w:val="28"/>
          <w:szCs w:val="28"/>
          <w:rtl/>
        </w:rPr>
        <w:t xml:space="preserve"> الکترون</w:t>
      </w:r>
      <w:r w:rsidRPr="00CB0DAB">
        <w:rPr>
          <w:rFonts w:cs="B Compset" w:hint="cs"/>
          <w:sz w:val="28"/>
          <w:szCs w:val="28"/>
          <w:rtl/>
        </w:rPr>
        <w:t>ی</w:t>
      </w:r>
      <w:r w:rsidRPr="00CB0DAB">
        <w:rPr>
          <w:rFonts w:cs="B Compset" w:hint="eastAsia"/>
          <w:sz w:val="28"/>
          <w:szCs w:val="28"/>
          <w:rtl/>
        </w:rPr>
        <w:t>ک</w:t>
      </w:r>
      <w:r w:rsidRPr="00CB0DAB">
        <w:rPr>
          <w:rFonts w:cs="B Compset" w:hint="cs"/>
          <w:sz w:val="28"/>
          <w:szCs w:val="28"/>
          <w:rtl/>
        </w:rPr>
        <w:t>ی</w:t>
      </w:r>
      <w:r w:rsidRPr="00CB0DAB">
        <w:rPr>
          <w:rFonts w:cs="B Compset" w:hint="eastAsia"/>
          <w:sz w:val="28"/>
          <w:szCs w:val="28"/>
          <w:rtl/>
        </w:rPr>
        <w:t>»</w:t>
      </w:r>
      <w:r w:rsidRPr="00CB0DAB">
        <w:rPr>
          <w:rFonts w:cs="B Compset"/>
          <w:sz w:val="28"/>
          <w:szCs w:val="28"/>
          <w:rtl/>
        </w:rPr>
        <w:t xml:space="preserve"> (</w:t>
      </w:r>
      <w:r w:rsidRPr="00CB0DAB">
        <w:rPr>
          <w:rFonts w:cs="B Compset"/>
          <w:sz w:val="28"/>
          <w:szCs w:val="28"/>
        </w:rPr>
        <w:t>Electronic Signature</w:t>
      </w:r>
      <w:r w:rsidRPr="00CB0DAB">
        <w:rPr>
          <w:rFonts w:cs="B Compset"/>
          <w:sz w:val="28"/>
          <w:szCs w:val="28"/>
          <w:rtl/>
        </w:rPr>
        <w:t xml:space="preserve">) : عبارت از هر نوع علامت منضم شده </w:t>
      </w:r>
      <w:r w:rsidRPr="00CB0DAB">
        <w:rPr>
          <w:rFonts w:cs="B Compset" w:hint="cs"/>
          <w:sz w:val="28"/>
          <w:szCs w:val="28"/>
          <w:rtl/>
        </w:rPr>
        <w:t>ی</w:t>
      </w:r>
      <w:r w:rsidRPr="00CB0DAB">
        <w:rPr>
          <w:rFonts w:cs="B Compset" w:hint="eastAsia"/>
          <w:sz w:val="28"/>
          <w:szCs w:val="28"/>
          <w:rtl/>
        </w:rPr>
        <w:t>ا</w:t>
      </w:r>
      <w:r w:rsidRPr="00CB0DAB">
        <w:rPr>
          <w:rFonts w:cs="B Compset"/>
          <w:sz w:val="28"/>
          <w:szCs w:val="28"/>
          <w:rtl/>
        </w:rPr>
        <w:t xml:space="preserve"> به نحو منطق</w:t>
      </w:r>
      <w:r w:rsidRPr="00CB0DAB">
        <w:rPr>
          <w:rFonts w:cs="B Compset" w:hint="cs"/>
          <w:sz w:val="28"/>
          <w:szCs w:val="28"/>
          <w:rtl/>
        </w:rPr>
        <w:t>ی</w:t>
      </w:r>
      <w:r w:rsidRPr="00CB0DAB">
        <w:rPr>
          <w:rFonts w:cs="B Compset"/>
          <w:sz w:val="28"/>
          <w:szCs w:val="28"/>
          <w:rtl/>
        </w:rPr>
        <w:t xml:space="preserve"> متصل شده به « داده پ</w:t>
      </w:r>
      <w:r w:rsidRPr="00CB0DAB">
        <w:rPr>
          <w:rFonts w:cs="B Compset" w:hint="cs"/>
          <w:sz w:val="28"/>
          <w:szCs w:val="28"/>
          <w:rtl/>
        </w:rPr>
        <w:t>ی</w:t>
      </w:r>
      <w:r w:rsidRPr="00CB0DAB">
        <w:rPr>
          <w:rFonts w:cs="B Compset" w:hint="eastAsia"/>
          <w:sz w:val="28"/>
          <w:szCs w:val="28"/>
          <w:rtl/>
        </w:rPr>
        <w:t>ام»</w:t>
      </w:r>
      <w:r w:rsidRPr="00CB0DAB">
        <w:rPr>
          <w:rFonts w:cs="B Compset"/>
          <w:sz w:val="28"/>
          <w:szCs w:val="28"/>
          <w:rtl/>
        </w:rPr>
        <w:t xml:space="preserve"> است که برا</w:t>
      </w:r>
      <w:r w:rsidRPr="00CB0DAB">
        <w:rPr>
          <w:rFonts w:cs="B Compset" w:hint="cs"/>
          <w:sz w:val="28"/>
          <w:szCs w:val="28"/>
          <w:rtl/>
        </w:rPr>
        <w:t>ی</w:t>
      </w:r>
      <w:r w:rsidRPr="00CB0DAB">
        <w:rPr>
          <w:rFonts w:cs="B Compset"/>
          <w:sz w:val="28"/>
          <w:szCs w:val="28"/>
          <w:rtl/>
        </w:rPr>
        <w:t xml:space="preserve"> شناسائ</w:t>
      </w:r>
      <w:r w:rsidRPr="00CB0DAB">
        <w:rPr>
          <w:rFonts w:cs="B Compset" w:hint="cs"/>
          <w:sz w:val="28"/>
          <w:szCs w:val="28"/>
          <w:rtl/>
        </w:rPr>
        <w:t>ی</w:t>
      </w:r>
      <w:r w:rsidRPr="00CB0DAB">
        <w:rPr>
          <w:rFonts w:cs="B Compset"/>
          <w:sz w:val="28"/>
          <w:szCs w:val="28"/>
          <w:rtl/>
        </w:rPr>
        <w:t xml:space="preserve"> امضاء کننده« داده پ</w:t>
      </w:r>
      <w:r w:rsidRPr="00CB0DAB">
        <w:rPr>
          <w:rFonts w:cs="B Compset" w:hint="cs"/>
          <w:sz w:val="28"/>
          <w:szCs w:val="28"/>
          <w:rtl/>
        </w:rPr>
        <w:t>ی</w:t>
      </w:r>
      <w:r w:rsidRPr="00CB0DAB">
        <w:rPr>
          <w:rFonts w:cs="B Compset" w:hint="eastAsia"/>
          <w:sz w:val="28"/>
          <w:szCs w:val="28"/>
          <w:rtl/>
        </w:rPr>
        <w:t>ام»</w:t>
      </w:r>
      <w:r w:rsidRPr="00CB0DAB">
        <w:rPr>
          <w:rFonts w:cs="B Compset"/>
          <w:sz w:val="28"/>
          <w:szCs w:val="28"/>
          <w:rtl/>
        </w:rPr>
        <w:t xml:space="preserve"> مورد استفاده قرار م</w:t>
      </w:r>
      <w:r w:rsidRPr="00CB0DAB">
        <w:rPr>
          <w:rFonts w:cs="B Compset" w:hint="cs"/>
          <w:sz w:val="28"/>
          <w:szCs w:val="28"/>
          <w:rtl/>
        </w:rPr>
        <w:t>ی</w:t>
      </w:r>
      <w:r w:rsidRPr="00CB0DAB">
        <w:rPr>
          <w:rFonts w:cs="B Compset"/>
          <w:sz w:val="28"/>
          <w:szCs w:val="28"/>
          <w:rtl/>
        </w:rPr>
        <w:t xml:space="preserve"> گ</w:t>
      </w:r>
      <w:r w:rsidRPr="00CB0DAB">
        <w:rPr>
          <w:rFonts w:cs="B Compset" w:hint="cs"/>
          <w:sz w:val="28"/>
          <w:szCs w:val="28"/>
          <w:rtl/>
        </w:rPr>
        <w:t>ی</w:t>
      </w:r>
      <w:r w:rsidRPr="00CB0DAB">
        <w:rPr>
          <w:rFonts w:cs="B Compset" w:hint="eastAsia"/>
          <w:sz w:val="28"/>
          <w:szCs w:val="28"/>
          <w:rtl/>
        </w:rPr>
        <w:t>رد</w:t>
      </w:r>
      <w:r w:rsidRPr="00CB0DAB">
        <w:rPr>
          <w:rFonts w:cs="B Compset"/>
          <w:sz w:val="28"/>
          <w:szCs w:val="28"/>
          <w:rtl/>
        </w:rPr>
        <w:t>.</w:t>
      </w:r>
      <w:r>
        <w:rPr>
          <w:rFonts w:cs="B Compset" w:hint="cs"/>
          <w:sz w:val="28"/>
          <w:szCs w:val="28"/>
          <w:rtl/>
        </w:rPr>
        <w:t xml:space="preserve"> </w:t>
      </w:r>
      <w:r w:rsidRPr="003749B5">
        <w:rPr>
          <w:rFonts w:cs="B Compset"/>
          <w:b w:val="0"/>
          <w:color w:val="000000" w:themeColor="text1"/>
          <w:sz w:val="28"/>
          <w:szCs w:val="28"/>
          <w:rtl/>
        </w:rPr>
        <w:t>ماده</w:t>
      </w:r>
      <w:r w:rsidRPr="003749B5">
        <w:rPr>
          <w:rFonts w:ascii="Calibri" w:hAnsi="Calibri" w:cs="Calibri" w:hint="cs"/>
          <w:b w:val="0"/>
          <w:color w:val="000000" w:themeColor="text1"/>
          <w:sz w:val="28"/>
          <w:szCs w:val="28"/>
          <w:rtl/>
        </w:rPr>
        <w:t> </w:t>
      </w:r>
      <w:r w:rsidRPr="003749B5">
        <w:rPr>
          <w:rFonts w:cs="B Compset"/>
          <w:b w:val="0"/>
          <w:color w:val="000000" w:themeColor="text1"/>
          <w:sz w:val="28"/>
          <w:szCs w:val="28"/>
          <w:rtl/>
        </w:rPr>
        <w:t xml:space="preserve">7 </w:t>
      </w:r>
      <w:r w:rsidRPr="003749B5">
        <w:rPr>
          <w:rFonts w:cs="B Compset" w:hint="cs"/>
          <w:b w:val="0"/>
          <w:color w:val="000000" w:themeColor="text1"/>
          <w:sz w:val="28"/>
          <w:szCs w:val="28"/>
          <w:rtl/>
        </w:rPr>
        <w:t xml:space="preserve">قانون تجارت الکترونیکی </w:t>
      </w:r>
      <w:r w:rsidRPr="003749B5">
        <w:rPr>
          <w:rFonts w:cs="B Compset"/>
          <w:color w:val="000000" w:themeColor="text1"/>
          <w:sz w:val="28"/>
          <w:szCs w:val="28"/>
          <w:rtl/>
        </w:rPr>
        <w:t>مصوب 17/10/1382</w:t>
      </w:r>
      <w:r w:rsidRPr="003749B5">
        <w:rPr>
          <w:rFonts w:cs="B Compset" w:hint="cs"/>
          <w:color w:val="000000" w:themeColor="text1"/>
          <w:sz w:val="28"/>
          <w:szCs w:val="28"/>
          <w:rtl/>
        </w:rPr>
        <w:t xml:space="preserve"> </w:t>
      </w:r>
      <w:r w:rsidRPr="003749B5">
        <w:rPr>
          <w:rFonts w:cs="B Compset" w:hint="cs"/>
          <w:b w:val="0"/>
          <w:color w:val="000000" w:themeColor="text1"/>
          <w:sz w:val="28"/>
          <w:szCs w:val="28"/>
          <w:rtl/>
        </w:rPr>
        <w:t>مقرر می‌دارد: «</w:t>
      </w:r>
      <w:r w:rsidRPr="003749B5">
        <w:rPr>
          <w:rFonts w:cs="B Compset"/>
          <w:b w:val="0"/>
          <w:color w:val="000000" w:themeColor="text1"/>
          <w:sz w:val="28"/>
          <w:szCs w:val="28"/>
          <w:rtl/>
        </w:rPr>
        <w:t>هرگاه قانون، وجود امضاء را لازم بداند امضای الکترونیکی مکفی است.</w:t>
      </w:r>
      <w:r w:rsidRPr="003749B5">
        <w:rPr>
          <w:rFonts w:cs="B Compset" w:hint="cs"/>
          <w:b w:val="0"/>
          <w:color w:val="000000" w:themeColor="text1"/>
          <w:sz w:val="28"/>
          <w:szCs w:val="28"/>
          <w:rtl/>
        </w:rPr>
        <w:t>»</w:t>
      </w:r>
      <w:r w:rsidRPr="003749B5">
        <w:rPr>
          <w:rStyle w:val="FootnoteReference"/>
          <w:rFonts w:cs="B Compset"/>
          <w:b w:val="0"/>
          <w:color w:val="000000" w:themeColor="text1"/>
          <w:sz w:val="28"/>
          <w:szCs w:val="28"/>
          <w:rtl/>
        </w:rPr>
        <w:t xml:space="preserve"> </w:t>
      </w:r>
      <w:r w:rsidRPr="003749B5">
        <w:rPr>
          <w:rStyle w:val="FootnoteReference"/>
          <w:rFonts w:cs="B Compset"/>
          <w:b w:val="0"/>
          <w:color w:val="000000" w:themeColor="text1"/>
          <w:sz w:val="28"/>
          <w:szCs w:val="28"/>
          <w:rtl/>
        </w:rPr>
        <w:footnoteReference w:id="96"/>
      </w:r>
    </w:p>
    <w:p w14:paraId="5710C25E" w14:textId="712E2877" w:rsidR="001844B8" w:rsidRPr="008B6FBF" w:rsidRDefault="001844B8" w:rsidP="00804798">
      <w:pPr>
        <w:pStyle w:val="NormalWeb"/>
        <w:spacing w:before="0" w:beforeAutospacing="0" w:after="0" w:afterAutospacing="0"/>
        <w:jc w:val="lowKashida"/>
        <w:rPr>
          <w:rFonts w:cs="B Compset"/>
          <w:color w:val="000000" w:themeColor="text1"/>
          <w:sz w:val="28"/>
          <w:szCs w:val="28"/>
          <w:rtl/>
        </w:rPr>
      </w:pPr>
      <w:r w:rsidRPr="008B6FBF">
        <w:rPr>
          <w:rFonts w:cs="B Compset" w:hint="cs"/>
          <w:color w:val="000000" w:themeColor="text1"/>
          <w:sz w:val="28"/>
          <w:szCs w:val="28"/>
          <w:rtl/>
        </w:rPr>
        <w:t xml:space="preserve">شرایط قانونی امضای الکترونیکی در </w:t>
      </w:r>
      <w:r w:rsidRPr="008B6FBF">
        <w:rPr>
          <w:rFonts w:cs="B Compset"/>
          <w:color w:val="000000" w:themeColor="text1"/>
          <w:sz w:val="28"/>
          <w:szCs w:val="28"/>
          <w:rtl/>
        </w:rPr>
        <w:t xml:space="preserve">ماده 10 </w:t>
      </w:r>
      <w:r w:rsidRPr="008B6FBF">
        <w:rPr>
          <w:rFonts w:cs="B Compset" w:hint="cs"/>
          <w:color w:val="000000" w:themeColor="text1"/>
          <w:sz w:val="28"/>
          <w:szCs w:val="28"/>
          <w:rtl/>
        </w:rPr>
        <w:t>بدون آن که شیوه خاصی را الزامی کرده باشد، شرایط امضای الکترونیکی مطمئن را به صراحت بیان کرده است :</w:t>
      </w:r>
    </w:p>
    <w:p w14:paraId="38FD7A66" w14:textId="77777777" w:rsidR="001844B8" w:rsidRPr="008B6FBF" w:rsidRDefault="001844B8" w:rsidP="00804798">
      <w:pPr>
        <w:pStyle w:val="NormalWeb"/>
        <w:spacing w:before="0" w:beforeAutospacing="0" w:after="0" w:afterAutospacing="0"/>
        <w:jc w:val="lowKashida"/>
        <w:rPr>
          <w:color w:val="000000" w:themeColor="text1"/>
          <w:sz w:val="28"/>
          <w:szCs w:val="28"/>
          <w:rtl/>
        </w:rPr>
      </w:pPr>
      <w:r w:rsidRPr="008B6FBF">
        <w:rPr>
          <w:rFonts w:cs="B Compset"/>
          <w:color w:val="000000" w:themeColor="text1"/>
          <w:sz w:val="28"/>
          <w:szCs w:val="28"/>
          <w:rtl/>
        </w:rPr>
        <w:t>امضای الکترونیکی مطمئن باید دارای شرایط زیر باشد:</w:t>
      </w:r>
    </w:p>
    <w:p w14:paraId="6F4D6FB9" w14:textId="77777777" w:rsidR="001844B8" w:rsidRPr="008B6FBF" w:rsidRDefault="001844B8" w:rsidP="00804798">
      <w:pPr>
        <w:pStyle w:val="NormalWeb"/>
        <w:spacing w:before="0" w:beforeAutospacing="0" w:after="0" w:afterAutospacing="0"/>
        <w:jc w:val="lowKashida"/>
        <w:rPr>
          <w:color w:val="000000" w:themeColor="text1"/>
          <w:sz w:val="28"/>
          <w:szCs w:val="28"/>
          <w:rtl/>
        </w:rPr>
      </w:pPr>
      <w:r w:rsidRPr="008B6FBF">
        <w:rPr>
          <w:rFonts w:cs="B Compset" w:hint="cs"/>
          <w:color w:val="000000" w:themeColor="text1"/>
          <w:sz w:val="28"/>
          <w:szCs w:val="28"/>
          <w:rtl/>
        </w:rPr>
        <w:t>الف - نسبت به ‌امضاء کننده منحصر به فرد باشد.</w:t>
      </w:r>
    </w:p>
    <w:p w14:paraId="08C3EFCA" w14:textId="77777777" w:rsidR="001844B8" w:rsidRPr="008B6FBF" w:rsidRDefault="001844B8" w:rsidP="00804798">
      <w:pPr>
        <w:pStyle w:val="NormalWeb"/>
        <w:spacing w:before="0" w:beforeAutospacing="0" w:after="0" w:afterAutospacing="0"/>
        <w:jc w:val="lowKashida"/>
        <w:rPr>
          <w:color w:val="000000" w:themeColor="text1"/>
          <w:sz w:val="28"/>
          <w:szCs w:val="28"/>
          <w:rtl/>
        </w:rPr>
      </w:pPr>
      <w:r w:rsidRPr="008B6FBF">
        <w:rPr>
          <w:rFonts w:cs="B Compset" w:hint="cs"/>
          <w:color w:val="000000" w:themeColor="text1"/>
          <w:sz w:val="28"/>
          <w:szCs w:val="28"/>
          <w:rtl/>
        </w:rPr>
        <w:t>ب - هویت امضاء کننده «داده پیام» را معلوم نماید.</w:t>
      </w:r>
    </w:p>
    <w:p w14:paraId="5FD2DB4B" w14:textId="77777777" w:rsidR="001844B8" w:rsidRPr="008B6FBF" w:rsidRDefault="001844B8" w:rsidP="00804798">
      <w:pPr>
        <w:pStyle w:val="NormalWeb"/>
        <w:spacing w:before="0" w:beforeAutospacing="0" w:after="0" w:afterAutospacing="0"/>
        <w:jc w:val="lowKashida"/>
        <w:rPr>
          <w:color w:val="000000" w:themeColor="text1"/>
          <w:sz w:val="28"/>
          <w:szCs w:val="28"/>
          <w:rtl/>
        </w:rPr>
      </w:pPr>
      <w:r w:rsidRPr="008B6FBF">
        <w:rPr>
          <w:rFonts w:cs="B Compset" w:hint="cs"/>
          <w:color w:val="000000" w:themeColor="text1"/>
          <w:sz w:val="28"/>
          <w:szCs w:val="28"/>
          <w:rtl/>
        </w:rPr>
        <w:t>ج - به وسیله ‌امضاء کننده و یا تحت اراده انحصاری وی صادر شده باشد.</w:t>
      </w:r>
    </w:p>
    <w:p w14:paraId="3733ADF4" w14:textId="77777777" w:rsidR="001844B8" w:rsidRPr="008B6FBF" w:rsidRDefault="001844B8" w:rsidP="00804798">
      <w:pPr>
        <w:pStyle w:val="NormalWeb"/>
        <w:spacing w:before="0" w:beforeAutospacing="0" w:after="0" w:afterAutospacing="0"/>
        <w:jc w:val="lowKashida"/>
        <w:rPr>
          <w:color w:val="000000" w:themeColor="text1"/>
          <w:sz w:val="28"/>
          <w:szCs w:val="28"/>
          <w:rtl/>
        </w:rPr>
      </w:pPr>
      <w:r w:rsidRPr="008B6FBF">
        <w:rPr>
          <w:rFonts w:cs="B Compset" w:hint="cs"/>
          <w:color w:val="000000" w:themeColor="text1"/>
          <w:sz w:val="28"/>
          <w:szCs w:val="28"/>
          <w:rtl/>
        </w:rPr>
        <w:t>د - به نحوی به یک «داده پیام» متصل شود که هر تغییری در آن «داده پیام»</w:t>
      </w:r>
      <w:r w:rsidRPr="008B6FBF">
        <w:rPr>
          <w:rFonts w:hint="cs"/>
          <w:color w:val="000000" w:themeColor="text1"/>
          <w:sz w:val="28"/>
          <w:szCs w:val="28"/>
          <w:rtl/>
        </w:rPr>
        <w:t xml:space="preserve"> </w:t>
      </w:r>
      <w:r w:rsidRPr="008B6FBF">
        <w:rPr>
          <w:rFonts w:cs="B Compset" w:hint="cs"/>
          <w:color w:val="000000" w:themeColor="text1"/>
          <w:sz w:val="28"/>
          <w:szCs w:val="28"/>
          <w:rtl/>
        </w:rPr>
        <w:t>قابل تشخیص و کشف باشد.</w:t>
      </w:r>
    </w:p>
    <w:p w14:paraId="54A53E15" w14:textId="77777777" w:rsidR="001844B8" w:rsidRPr="008B6FBF" w:rsidRDefault="001844B8" w:rsidP="00804798">
      <w:pPr>
        <w:pStyle w:val="NormalWeb"/>
        <w:spacing w:before="0" w:beforeAutospacing="0" w:after="0" w:afterAutospacing="0"/>
        <w:jc w:val="lowKashida"/>
        <w:rPr>
          <w:rFonts w:cs="B Compset"/>
          <w:color w:val="000000" w:themeColor="text1"/>
          <w:sz w:val="28"/>
          <w:szCs w:val="28"/>
          <w:rtl/>
        </w:rPr>
      </w:pPr>
      <w:r w:rsidRPr="008B6FBF">
        <w:rPr>
          <w:rFonts w:cs="B Compset"/>
          <w:color w:val="000000" w:themeColor="text1"/>
          <w:sz w:val="28"/>
          <w:szCs w:val="28"/>
          <w:rtl/>
        </w:rPr>
        <w:t>ماده</w:t>
      </w:r>
      <w:r w:rsidRPr="008B6FBF">
        <w:rPr>
          <w:rFonts w:ascii="Calibri" w:hAnsi="Calibri" w:cs="Calibri" w:hint="cs"/>
          <w:color w:val="000000" w:themeColor="text1"/>
          <w:sz w:val="28"/>
          <w:szCs w:val="28"/>
          <w:rtl/>
        </w:rPr>
        <w:t> </w:t>
      </w:r>
      <w:r w:rsidRPr="008B6FBF">
        <w:rPr>
          <w:rFonts w:cs="B Compset"/>
          <w:color w:val="000000" w:themeColor="text1"/>
          <w:sz w:val="28"/>
          <w:szCs w:val="28"/>
          <w:rtl/>
        </w:rPr>
        <w:t>11 - سابقه الکترونیکی مطمئن عبارت از «داده پیام»ی است که با رعایت شرایط</w:t>
      </w:r>
      <w:r w:rsidRPr="008B6FBF">
        <w:rPr>
          <w:rFonts w:hint="cs"/>
          <w:color w:val="000000" w:themeColor="text1"/>
          <w:sz w:val="28"/>
          <w:szCs w:val="28"/>
          <w:rtl/>
        </w:rPr>
        <w:t xml:space="preserve"> </w:t>
      </w:r>
      <w:r w:rsidRPr="008B6FBF">
        <w:rPr>
          <w:rFonts w:cs="B Compset" w:hint="cs"/>
          <w:color w:val="000000" w:themeColor="text1"/>
          <w:sz w:val="28"/>
          <w:szCs w:val="28"/>
          <w:rtl/>
        </w:rPr>
        <w:t>یک سیستم اطلاعاتی مطمئن ذخیره شده و به هنگام لزوم در دسترس و قابل درک است.</w:t>
      </w:r>
      <w:r w:rsidRPr="008B6FBF">
        <w:rPr>
          <w:rStyle w:val="FootnoteReference"/>
          <w:rFonts w:cs="B Compset"/>
          <w:color w:val="000000" w:themeColor="text1"/>
          <w:sz w:val="28"/>
          <w:szCs w:val="28"/>
          <w:rtl/>
        </w:rPr>
        <w:t xml:space="preserve"> </w:t>
      </w:r>
      <w:r w:rsidRPr="008B6FBF">
        <w:rPr>
          <w:rStyle w:val="FootnoteReference"/>
          <w:rFonts w:cs="B Compset"/>
          <w:color w:val="000000" w:themeColor="text1"/>
          <w:sz w:val="28"/>
          <w:szCs w:val="28"/>
          <w:rtl/>
        </w:rPr>
        <w:footnoteReference w:id="97"/>
      </w:r>
    </w:p>
    <w:p w14:paraId="624BA0AA" w14:textId="0D5B215E" w:rsidR="001844B8" w:rsidRPr="008B6FBF" w:rsidRDefault="00A065CB" w:rsidP="00953935">
      <w:pPr>
        <w:pStyle w:val="Heading6"/>
        <w:rPr>
          <w:rtl/>
        </w:rPr>
      </w:pPr>
      <w:bookmarkStart w:id="222" w:name="_Toc77953915"/>
      <w:bookmarkStart w:id="223" w:name="_Toc101005771"/>
      <w:r w:rsidRPr="008B6FBF">
        <w:rPr>
          <w:rFonts w:hint="cs"/>
          <w:rtl/>
        </w:rPr>
        <w:lastRenderedPageBreak/>
        <w:t xml:space="preserve">یک </w:t>
      </w:r>
      <w:r w:rsidR="001844B8" w:rsidRPr="008B6FBF">
        <w:rPr>
          <w:rFonts w:hint="cs"/>
          <w:rtl/>
        </w:rPr>
        <w:t xml:space="preserve">: </w:t>
      </w:r>
      <w:r w:rsidR="001844B8" w:rsidRPr="008B6FBF">
        <w:rPr>
          <w:rtl/>
        </w:rPr>
        <w:t>ساده گ</w:t>
      </w:r>
      <w:r w:rsidR="001844B8" w:rsidRPr="008B6FBF">
        <w:rPr>
          <w:rFonts w:hint="cs"/>
          <w:rtl/>
        </w:rPr>
        <w:t>ی</w:t>
      </w:r>
      <w:r w:rsidR="001844B8" w:rsidRPr="008B6FBF">
        <w:rPr>
          <w:rFonts w:hint="eastAsia"/>
          <w:rtl/>
        </w:rPr>
        <w:t>ر</w:t>
      </w:r>
      <w:r w:rsidR="001844B8" w:rsidRPr="008B6FBF">
        <w:rPr>
          <w:rFonts w:hint="cs"/>
          <w:rtl/>
        </w:rPr>
        <w:t>ی</w:t>
      </w:r>
      <w:r w:rsidR="001844B8" w:rsidRPr="008B6FBF">
        <w:rPr>
          <w:rtl/>
        </w:rPr>
        <w:t xml:space="preserve"> قانون و سخت گ</w:t>
      </w:r>
      <w:r w:rsidR="001844B8" w:rsidRPr="008B6FBF">
        <w:rPr>
          <w:rFonts w:hint="cs"/>
          <w:rtl/>
        </w:rPr>
        <w:t>ی</w:t>
      </w:r>
      <w:r w:rsidR="001844B8" w:rsidRPr="008B6FBF">
        <w:rPr>
          <w:rFonts w:hint="eastAsia"/>
          <w:rtl/>
        </w:rPr>
        <w:t>ر</w:t>
      </w:r>
      <w:r w:rsidR="001844B8" w:rsidRPr="008B6FBF">
        <w:rPr>
          <w:rFonts w:hint="cs"/>
          <w:rtl/>
        </w:rPr>
        <w:t>ی</w:t>
      </w:r>
      <w:r w:rsidR="001844B8" w:rsidRPr="008B6FBF">
        <w:rPr>
          <w:rtl/>
        </w:rPr>
        <w:t xml:space="preserve"> مجر</w:t>
      </w:r>
      <w:r w:rsidR="001844B8" w:rsidRPr="008B6FBF">
        <w:rPr>
          <w:rFonts w:hint="cs"/>
          <w:rtl/>
        </w:rPr>
        <w:t>ی</w:t>
      </w:r>
      <w:r w:rsidR="001844B8" w:rsidRPr="008B6FBF">
        <w:rPr>
          <w:rFonts w:hint="eastAsia"/>
          <w:rtl/>
        </w:rPr>
        <w:t>ان</w:t>
      </w:r>
      <w:r w:rsidR="001844B8" w:rsidRPr="008B6FBF">
        <w:rPr>
          <w:rtl/>
        </w:rPr>
        <w:t xml:space="preserve"> امضا</w:t>
      </w:r>
      <w:r w:rsidR="001844B8" w:rsidRPr="008B6FBF">
        <w:rPr>
          <w:rFonts w:hint="cs"/>
          <w:rtl/>
        </w:rPr>
        <w:t>ی</w:t>
      </w:r>
      <w:r w:rsidR="001844B8" w:rsidRPr="008B6FBF">
        <w:rPr>
          <w:rtl/>
        </w:rPr>
        <w:t xml:space="preserve"> الکترون</w:t>
      </w:r>
      <w:r w:rsidR="001844B8" w:rsidRPr="008B6FBF">
        <w:rPr>
          <w:rFonts w:hint="cs"/>
          <w:rtl/>
        </w:rPr>
        <w:t>ی</w:t>
      </w:r>
      <w:r w:rsidR="001844B8" w:rsidRPr="008B6FBF">
        <w:rPr>
          <w:rFonts w:hint="eastAsia"/>
          <w:rtl/>
        </w:rPr>
        <w:t>ک</w:t>
      </w:r>
      <w:r w:rsidR="001844B8" w:rsidRPr="008B6FBF">
        <w:rPr>
          <w:rFonts w:hint="cs"/>
          <w:rtl/>
        </w:rPr>
        <w:t>ی</w:t>
      </w:r>
      <w:bookmarkEnd w:id="222"/>
      <w:bookmarkEnd w:id="223"/>
    </w:p>
    <w:p w14:paraId="0A5F8F53" w14:textId="77777777" w:rsidR="001844B8" w:rsidRPr="008B6FBF" w:rsidRDefault="001844B8" w:rsidP="00804798">
      <w:pPr>
        <w:spacing w:after="0"/>
        <w:jc w:val="lowKashida"/>
        <w:rPr>
          <w:color w:val="000000" w:themeColor="text1"/>
          <w:sz w:val="28"/>
          <w:szCs w:val="28"/>
          <w:rtl/>
        </w:rPr>
      </w:pPr>
      <w:r w:rsidRPr="008B6FBF">
        <w:rPr>
          <w:rFonts w:hint="cs"/>
          <w:color w:val="000000" w:themeColor="text1"/>
          <w:sz w:val="28"/>
          <w:szCs w:val="28"/>
          <w:rtl/>
        </w:rPr>
        <w:t xml:space="preserve">در حالی که در بند </w:t>
      </w:r>
      <w:r w:rsidRPr="008B6FBF">
        <w:rPr>
          <w:rFonts w:hint="eastAsia"/>
          <w:color w:val="000000" w:themeColor="text1"/>
          <w:sz w:val="28"/>
          <w:szCs w:val="28"/>
          <w:rtl/>
        </w:rPr>
        <w:t>ج</w:t>
      </w:r>
      <w:r w:rsidRPr="008B6FBF">
        <w:rPr>
          <w:color w:val="000000" w:themeColor="text1"/>
          <w:sz w:val="28"/>
          <w:szCs w:val="28"/>
          <w:rtl/>
        </w:rPr>
        <w:t xml:space="preserve"> ‌‌‌‌‌آیین‌نامه اجرا</w:t>
      </w:r>
      <w:r w:rsidRPr="008B6FBF">
        <w:rPr>
          <w:rFonts w:hint="cs"/>
          <w:color w:val="000000" w:themeColor="text1"/>
          <w:sz w:val="28"/>
          <w:szCs w:val="28"/>
          <w:rtl/>
        </w:rPr>
        <w:t>یی</w:t>
      </w:r>
      <w:r w:rsidRPr="008B6FBF">
        <w:rPr>
          <w:color w:val="000000" w:themeColor="text1"/>
          <w:sz w:val="28"/>
          <w:szCs w:val="28"/>
          <w:rtl/>
        </w:rPr>
        <w:t xml:space="preserve"> ماده 32 قانون تجارت الکترون</w:t>
      </w:r>
      <w:r w:rsidRPr="008B6FBF">
        <w:rPr>
          <w:rFonts w:hint="cs"/>
          <w:color w:val="000000" w:themeColor="text1"/>
          <w:sz w:val="28"/>
          <w:szCs w:val="28"/>
          <w:rtl/>
        </w:rPr>
        <w:t>ی</w:t>
      </w:r>
      <w:r w:rsidRPr="008B6FBF">
        <w:rPr>
          <w:rFonts w:hint="eastAsia"/>
          <w:color w:val="000000" w:themeColor="text1"/>
          <w:sz w:val="28"/>
          <w:szCs w:val="28"/>
          <w:rtl/>
        </w:rPr>
        <w:t>ک</w:t>
      </w:r>
      <w:r w:rsidRPr="008B6FBF">
        <w:rPr>
          <w:rFonts w:hint="cs"/>
          <w:color w:val="000000" w:themeColor="text1"/>
          <w:sz w:val="28"/>
          <w:szCs w:val="28"/>
          <w:rtl/>
        </w:rPr>
        <w:t>ی</w:t>
      </w:r>
      <w:r w:rsidRPr="008B6FBF">
        <w:rPr>
          <w:color w:val="000000" w:themeColor="text1"/>
          <w:sz w:val="28"/>
          <w:szCs w:val="28"/>
          <w:rtl/>
        </w:rPr>
        <w:t xml:space="preserve"> </w:t>
      </w:r>
      <w:r w:rsidRPr="008B6FBF">
        <w:rPr>
          <w:rFonts w:hint="cs"/>
          <w:color w:val="000000" w:themeColor="text1"/>
          <w:sz w:val="28"/>
          <w:szCs w:val="28"/>
          <w:rtl/>
        </w:rPr>
        <w:t>تصریح شده است: «</w:t>
      </w:r>
      <w:r w:rsidRPr="008B6FBF">
        <w:rPr>
          <w:color w:val="000000" w:themeColor="text1"/>
          <w:sz w:val="28"/>
          <w:szCs w:val="28"/>
          <w:rtl/>
        </w:rPr>
        <w:t>داده رس</w:t>
      </w:r>
      <w:r w:rsidRPr="008B6FBF">
        <w:rPr>
          <w:rFonts w:hint="cs"/>
          <w:color w:val="000000" w:themeColor="text1"/>
          <w:sz w:val="28"/>
          <w:szCs w:val="28"/>
          <w:rtl/>
        </w:rPr>
        <w:t>ی</w:t>
      </w:r>
      <w:r w:rsidRPr="008B6FBF">
        <w:rPr>
          <w:color w:val="000000" w:themeColor="text1"/>
          <w:sz w:val="28"/>
          <w:szCs w:val="28"/>
          <w:rtl/>
        </w:rPr>
        <w:t xml:space="preserve"> امضا</w:t>
      </w:r>
      <w:r w:rsidRPr="008B6FBF">
        <w:rPr>
          <w:rFonts w:hint="cs"/>
          <w:color w:val="000000" w:themeColor="text1"/>
          <w:sz w:val="28"/>
          <w:szCs w:val="28"/>
          <w:rtl/>
        </w:rPr>
        <w:t>ی</w:t>
      </w:r>
      <w:r w:rsidRPr="008B6FBF">
        <w:rPr>
          <w:color w:val="000000" w:themeColor="text1"/>
          <w:sz w:val="28"/>
          <w:szCs w:val="28"/>
          <w:rtl/>
        </w:rPr>
        <w:t xml:space="preserve"> الکترون</w:t>
      </w:r>
      <w:r w:rsidRPr="008B6FBF">
        <w:rPr>
          <w:rFonts w:hint="cs"/>
          <w:color w:val="000000" w:themeColor="text1"/>
          <w:sz w:val="28"/>
          <w:szCs w:val="28"/>
          <w:rtl/>
        </w:rPr>
        <w:t>ی</w:t>
      </w:r>
      <w:r w:rsidRPr="008B6FBF">
        <w:rPr>
          <w:rFonts w:hint="eastAsia"/>
          <w:color w:val="000000" w:themeColor="text1"/>
          <w:sz w:val="28"/>
          <w:szCs w:val="28"/>
          <w:rtl/>
        </w:rPr>
        <w:t>ک</w:t>
      </w:r>
      <w:r w:rsidRPr="008B6FBF">
        <w:rPr>
          <w:rFonts w:hint="cs"/>
          <w:color w:val="000000" w:themeColor="text1"/>
          <w:sz w:val="28"/>
          <w:szCs w:val="28"/>
          <w:rtl/>
        </w:rPr>
        <w:t>ی</w:t>
      </w:r>
      <w:r w:rsidRPr="008B6FBF">
        <w:rPr>
          <w:color w:val="000000" w:themeColor="text1"/>
          <w:sz w:val="28"/>
          <w:szCs w:val="28"/>
          <w:rtl/>
        </w:rPr>
        <w:t>: داده‌ای نظ</w:t>
      </w:r>
      <w:r w:rsidRPr="008B6FBF">
        <w:rPr>
          <w:rFonts w:hint="cs"/>
          <w:color w:val="000000" w:themeColor="text1"/>
          <w:sz w:val="28"/>
          <w:szCs w:val="28"/>
          <w:rtl/>
        </w:rPr>
        <w:t>ی</w:t>
      </w:r>
      <w:r w:rsidRPr="008B6FBF">
        <w:rPr>
          <w:rFonts w:hint="eastAsia"/>
          <w:color w:val="000000" w:themeColor="text1"/>
          <w:sz w:val="28"/>
          <w:szCs w:val="28"/>
          <w:rtl/>
        </w:rPr>
        <w:t>ر</w:t>
      </w:r>
      <w:r w:rsidRPr="008B6FBF">
        <w:rPr>
          <w:color w:val="000000" w:themeColor="text1"/>
          <w:sz w:val="28"/>
          <w:szCs w:val="28"/>
          <w:rtl/>
        </w:rPr>
        <w:t xml:space="preserve"> رمز </w:t>
      </w:r>
      <w:r w:rsidRPr="008B6FBF">
        <w:rPr>
          <w:rFonts w:hint="cs"/>
          <w:color w:val="000000" w:themeColor="text1"/>
          <w:sz w:val="28"/>
          <w:szCs w:val="28"/>
          <w:rtl/>
        </w:rPr>
        <w:t>ی</w:t>
      </w:r>
      <w:r w:rsidRPr="008B6FBF">
        <w:rPr>
          <w:rFonts w:hint="eastAsia"/>
          <w:color w:val="000000" w:themeColor="text1"/>
          <w:sz w:val="28"/>
          <w:szCs w:val="28"/>
          <w:rtl/>
        </w:rPr>
        <w:t>ا</w:t>
      </w:r>
      <w:r w:rsidRPr="008B6FBF">
        <w:rPr>
          <w:color w:val="000000" w:themeColor="text1"/>
          <w:sz w:val="28"/>
          <w:szCs w:val="28"/>
          <w:rtl/>
        </w:rPr>
        <w:t xml:space="preserve"> کل</w:t>
      </w:r>
      <w:r w:rsidRPr="008B6FBF">
        <w:rPr>
          <w:rFonts w:hint="cs"/>
          <w:color w:val="000000" w:themeColor="text1"/>
          <w:sz w:val="28"/>
          <w:szCs w:val="28"/>
          <w:rtl/>
        </w:rPr>
        <w:t>ی</w:t>
      </w:r>
      <w:r w:rsidRPr="008B6FBF">
        <w:rPr>
          <w:rFonts w:hint="eastAsia"/>
          <w:color w:val="000000" w:themeColor="text1"/>
          <w:sz w:val="28"/>
          <w:szCs w:val="28"/>
          <w:rtl/>
        </w:rPr>
        <w:t>د</w:t>
      </w:r>
      <w:r w:rsidRPr="008B6FBF">
        <w:rPr>
          <w:color w:val="000000" w:themeColor="text1"/>
          <w:sz w:val="28"/>
          <w:szCs w:val="28"/>
          <w:rtl/>
        </w:rPr>
        <w:t xml:space="preserve"> عموم</w:t>
      </w:r>
      <w:r w:rsidRPr="008B6FBF">
        <w:rPr>
          <w:rFonts w:hint="cs"/>
          <w:color w:val="000000" w:themeColor="text1"/>
          <w:sz w:val="28"/>
          <w:szCs w:val="28"/>
          <w:rtl/>
        </w:rPr>
        <w:t>ی</w:t>
      </w:r>
      <w:r w:rsidRPr="008B6FBF">
        <w:rPr>
          <w:color w:val="000000" w:themeColor="text1"/>
          <w:sz w:val="28"/>
          <w:szCs w:val="28"/>
          <w:rtl/>
        </w:rPr>
        <w:t xml:space="preserve"> که برا</w:t>
      </w:r>
      <w:r w:rsidRPr="008B6FBF">
        <w:rPr>
          <w:rFonts w:hint="cs"/>
          <w:color w:val="000000" w:themeColor="text1"/>
          <w:sz w:val="28"/>
          <w:szCs w:val="28"/>
          <w:rtl/>
        </w:rPr>
        <w:t>ی</w:t>
      </w:r>
      <w:r w:rsidRPr="008B6FBF">
        <w:rPr>
          <w:color w:val="000000" w:themeColor="text1"/>
          <w:sz w:val="28"/>
          <w:szCs w:val="28"/>
          <w:rtl/>
        </w:rPr>
        <w:t xml:space="preserve"> بررس</w:t>
      </w:r>
      <w:r w:rsidRPr="008B6FBF">
        <w:rPr>
          <w:rFonts w:hint="cs"/>
          <w:color w:val="000000" w:themeColor="text1"/>
          <w:sz w:val="28"/>
          <w:szCs w:val="28"/>
          <w:rtl/>
        </w:rPr>
        <w:t>ی</w:t>
      </w:r>
      <w:r w:rsidRPr="008B6FBF">
        <w:rPr>
          <w:color w:val="000000" w:themeColor="text1"/>
          <w:sz w:val="28"/>
          <w:szCs w:val="28"/>
          <w:rtl/>
        </w:rPr>
        <w:t xml:space="preserve"> و صحت امضا</w:t>
      </w:r>
      <w:r w:rsidRPr="008B6FBF">
        <w:rPr>
          <w:rFonts w:hint="cs"/>
          <w:color w:val="000000" w:themeColor="text1"/>
          <w:sz w:val="28"/>
          <w:szCs w:val="28"/>
          <w:rtl/>
        </w:rPr>
        <w:t>ی</w:t>
      </w:r>
      <w:r w:rsidRPr="008B6FBF">
        <w:rPr>
          <w:color w:val="000000" w:themeColor="text1"/>
          <w:sz w:val="28"/>
          <w:szCs w:val="28"/>
          <w:rtl/>
        </w:rPr>
        <w:t xml:space="preserve"> الکترون</w:t>
      </w:r>
      <w:r w:rsidRPr="008B6FBF">
        <w:rPr>
          <w:rFonts w:hint="cs"/>
          <w:color w:val="000000" w:themeColor="text1"/>
          <w:sz w:val="28"/>
          <w:szCs w:val="28"/>
          <w:rtl/>
        </w:rPr>
        <w:t>ی</w:t>
      </w:r>
      <w:r w:rsidRPr="008B6FBF">
        <w:rPr>
          <w:rFonts w:hint="eastAsia"/>
          <w:color w:val="000000" w:themeColor="text1"/>
          <w:sz w:val="28"/>
          <w:szCs w:val="28"/>
          <w:rtl/>
        </w:rPr>
        <w:t>ک</w:t>
      </w:r>
      <w:r w:rsidRPr="008B6FBF">
        <w:rPr>
          <w:rFonts w:hint="cs"/>
          <w:color w:val="000000" w:themeColor="text1"/>
          <w:sz w:val="28"/>
          <w:szCs w:val="28"/>
          <w:rtl/>
        </w:rPr>
        <w:t>ی</w:t>
      </w:r>
      <w:r w:rsidRPr="008B6FBF">
        <w:rPr>
          <w:color w:val="000000" w:themeColor="text1"/>
          <w:sz w:val="28"/>
          <w:szCs w:val="28"/>
          <w:rtl/>
        </w:rPr>
        <w:t xml:space="preserve"> مورداستفاده قرار می‌گ</w:t>
      </w:r>
      <w:r w:rsidRPr="008B6FBF">
        <w:rPr>
          <w:rFonts w:hint="cs"/>
          <w:color w:val="000000" w:themeColor="text1"/>
          <w:sz w:val="28"/>
          <w:szCs w:val="28"/>
          <w:rtl/>
        </w:rPr>
        <w:t>ی</w:t>
      </w:r>
      <w:r w:rsidRPr="008B6FBF">
        <w:rPr>
          <w:rFonts w:hint="eastAsia"/>
          <w:color w:val="000000" w:themeColor="text1"/>
          <w:sz w:val="28"/>
          <w:szCs w:val="28"/>
          <w:rtl/>
        </w:rPr>
        <w:t>رد</w:t>
      </w:r>
      <w:r w:rsidRPr="008B6FBF">
        <w:rPr>
          <w:color w:val="000000" w:themeColor="text1"/>
          <w:sz w:val="28"/>
          <w:szCs w:val="28"/>
          <w:rtl/>
        </w:rPr>
        <w:t>.</w:t>
      </w:r>
      <w:r w:rsidRPr="008B6FBF">
        <w:rPr>
          <w:rFonts w:hint="cs"/>
          <w:color w:val="000000" w:themeColor="text1"/>
          <w:sz w:val="28"/>
          <w:szCs w:val="28"/>
          <w:rtl/>
        </w:rPr>
        <w:t xml:space="preserve">» و مشخصاً، هر نوع داده اطمینان سازی «نظیر» رمز را به عنوان «امضای الکترونیکی» پذیرفته بود که شامل انواع و اقسام روش‌ها از قبیل پیامک یا آن چه در مک آدرس و امثال آن می‌شد، در بقیه مواد آئین نامه، به دنبال ایجاد یک مرکز ریشه و ارائه توکن سخت افزاری رفتند و تنها دلیل تأیید را آن دانستند و صد‌ها میلیاردتومان هزینه و مهم‌‌‌تر آن، سال‌ها کشور را عقب انداختند. </w:t>
      </w:r>
    </w:p>
    <w:p w14:paraId="0F0A1668" w14:textId="77777777" w:rsidR="001844B8" w:rsidRPr="008B6FBF" w:rsidRDefault="001844B8" w:rsidP="00804798">
      <w:pPr>
        <w:spacing w:after="0"/>
        <w:jc w:val="lowKashida"/>
        <w:rPr>
          <w:color w:val="000000" w:themeColor="text1"/>
          <w:sz w:val="28"/>
          <w:szCs w:val="28"/>
          <w:rtl/>
        </w:rPr>
      </w:pPr>
      <w:r w:rsidRPr="008B6FBF">
        <w:rPr>
          <w:rFonts w:hint="cs"/>
          <w:color w:val="000000" w:themeColor="text1"/>
          <w:sz w:val="28"/>
          <w:szCs w:val="28"/>
          <w:rtl/>
        </w:rPr>
        <w:t xml:space="preserve">در حالی که قانون گذار، روش‌‌های احراز هویت و سندیت اسناد الکترونیکی را بسیار ساده تبیین کرده است، دستگاه‌‌‌‌های اجرائی و قوه قضائیه، برای هرچه سخت‌‌‌تر و غیر‌قابل اجرائی‌‌‌تر شدن آن اقدام کرده‌اند! و به روش توزیع توکن فیزیکی، با میلیاردها هزینه، از بین بردن زمان و ایجاد ‌‌‌مشکلات برای مراجعه کنندگان، اقدام کرده‌اند، قانونگذار، هرچند توکن را ذکر کرده است اما «امضای الکترونیک» را منحصر به آن ندانسته و رمز ورود را نیز ذکر کرده و به عنوان امضاء پذیرفته است و راه‌‌های فراوان که موجب «مطمئن» بودن «داده پیام» باشد را تأکید کرده است در حقیقت آن چه برای قانون گذار، مهم بوده، «اطمینان» به «صحت» و «اصالت» داده است و تأکیدی بر روش خاص نداشته، اما در اجراء، با اشتباهات فراوان از فهم قانون، هر چه سخت‌‌‌تر و غیر‌قابل اجرائی‌‌‌تر شده است. </w:t>
      </w:r>
    </w:p>
    <w:p w14:paraId="110A508D" w14:textId="74DEE7D4" w:rsidR="001844B8" w:rsidRPr="008B6FBF" w:rsidRDefault="00EE31DB" w:rsidP="00953935">
      <w:pPr>
        <w:pStyle w:val="Heading6"/>
        <w:rPr>
          <w:rtl/>
        </w:rPr>
      </w:pPr>
      <w:bookmarkStart w:id="224" w:name="_Toc77953916"/>
      <w:bookmarkStart w:id="225" w:name="_Toc101005772"/>
      <w:r w:rsidRPr="008B6FBF">
        <w:rPr>
          <w:rFonts w:hint="cs"/>
          <w:rtl/>
        </w:rPr>
        <w:t xml:space="preserve">دو </w:t>
      </w:r>
      <w:r w:rsidR="001844B8" w:rsidRPr="008B6FBF">
        <w:rPr>
          <w:rFonts w:hint="cs"/>
          <w:rtl/>
        </w:rPr>
        <w:t>: شکست توکنِ امضای الکترونیکی</w:t>
      </w:r>
      <w:bookmarkEnd w:id="224"/>
      <w:bookmarkEnd w:id="225"/>
      <w:r w:rsidR="001844B8" w:rsidRPr="008B6FBF">
        <w:rPr>
          <w:rFonts w:hint="cs"/>
          <w:rtl/>
        </w:rPr>
        <w:t xml:space="preserve"> </w:t>
      </w:r>
    </w:p>
    <w:p w14:paraId="53C0F09C" w14:textId="77777777" w:rsidR="001844B8" w:rsidRPr="008B6FBF" w:rsidRDefault="001844B8" w:rsidP="00804798">
      <w:pPr>
        <w:spacing w:after="0"/>
        <w:jc w:val="lowKashida"/>
        <w:rPr>
          <w:color w:val="000000" w:themeColor="text1"/>
          <w:sz w:val="28"/>
          <w:szCs w:val="28"/>
          <w:rtl/>
        </w:rPr>
      </w:pPr>
      <w:r w:rsidRPr="008B6FBF">
        <w:rPr>
          <w:rFonts w:hint="cs"/>
          <w:color w:val="000000" w:themeColor="text1"/>
          <w:sz w:val="28"/>
          <w:szCs w:val="28"/>
          <w:rtl/>
        </w:rPr>
        <w:t xml:space="preserve">به‌دلیل اشتباه برداشت از «امضاء الکترونیک» یا به دلیل «تعارض منافع» حداقل بین چهار دستگاه اجرائی نزاع بر سر مرکز ریشه دارند که عبارتند از 1 </w:t>
      </w:r>
      <w:r w:rsidRPr="008B6FBF">
        <w:rPr>
          <w:rFonts w:ascii="Arial" w:hAnsi="Arial" w:cs="Arial" w:hint="cs"/>
          <w:color w:val="000000" w:themeColor="text1"/>
          <w:sz w:val="28"/>
          <w:szCs w:val="28"/>
          <w:rtl/>
        </w:rPr>
        <w:t>–</w:t>
      </w:r>
      <w:r w:rsidRPr="008B6FBF">
        <w:rPr>
          <w:rFonts w:hint="cs"/>
          <w:color w:val="000000" w:themeColor="text1"/>
          <w:sz w:val="28"/>
          <w:szCs w:val="28"/>
          <w:rtl/>
        </w:rPr>
        <w:t xml:space="preserve"> وزارت صمت 2 </w:t>
      </w:r>
      <w:r w:rsidRPr="008B6FBF">
        <w:rPr>
          <w:rFonts w:ascii="Arial" w:hAnsi="Arial" w:cs="Arial" w:hint="cs"/>
          <w:color w:val="000000" w:themeColor="text1"/>
          <w:sz w:val="28"/>
          <w:szCs w:val="28"/>
          <w:rtl/>
        </w:rPr>
        <w:t>–</w:t>
      </w:r>
      <w:r w:rsidRPr="008B6FBF">
        <w:rPr>
          <w:rFonts w:hint="cs"/>
          <w:color w:val="000000" w:themeColor="text1"/>
          <w:sz w:val="28"/>
          <w:szCs w:val="28"/>
          <w:rtl/>
        </w:rPr>
        <w:t xml:space="preserve"> بانک مرکزی 3 </w:t>
      </w:r>
      <w:r w:rsidRPr="008B6FBF">
        <w:rPr>
          <w:rFonts w:ascii="Arial" w:hAnsi="Arial" w:cs="Arial" w:hint="cs"/>
          <w:color w:val="000000" w:themeColor="text1"/>
          <w:sz w:val="28"/>
          <w:szCs w:val="28"/>
          <w:rtl/>
        </w:rPr>
        <w:t>–</w:t>
      </w:r>
      <w:r w:rsidRPr="008B6FBF">
        <w:rPr>
          <w:rFonts w:hint="cs"/>
          <w:color w:val="000000" w:themeColor="text1"/>
          <w:sz w:val="28"/>
          <w:szCs w:val="28"/>
          <w:rtl/>
        </w:rPr>
        <w:t xml:space="preserve"> وزارت ارتباطات و فناوری  اطلاعات 4 </w:t>
      </w:r>
      <w:r w:rsidRPr="008B6FBF">
        <w:rPr>
          <w:rFonts w:ascii="Arial" w:hAnsi="Arial" w:cs="Arial" w:hint="cs"/>
          <w:color w:val="000000" w:themeColor="text1"/>
          <w:sz w:val="28"/>
          <w:szCs w:val="28"/>
          <w:rtl/>
        </w:rPr>
        <w:t>–</w:t>
      </w:r>
      <w:r w:rsidRPr="008B6FBF">
        <w:rPr>
          <w:rFonts w:hint="cs"/>
          <w:color w:val="000000" w:themeColor="text1"/>
          <w:sz w:val="28"/>
          <w:szCs w:val="28"/>
          <w:rtl/>
        </w:rPr>
        <w:t xml:space="preserve"> قوه قضائیه و چندین سازمان دیگر پیگیر آن بوده‌اند. </w:t>
      </w:r>
    </w:p>
    <w:p w14:paraId="2BDB8423" w14:textId="77777777" w:rsidR="001844B8" w:rsidRPr="008B6FBF" w:rsidRDefault="001844B8" w:rsidP="00804798">
      <w:pPr>
        <w:spacing w:after="0"/>
        <w:jc w:val="lowKashida"/>
        <w:rPr>
          <w:color w:val="000000" w:themeColor="text1"/>
          <w:sz w:val="28"/>
          <w:szCs w:val="28"/>
          <w:rtl/>
        </w:rPr>
      </w:pPr>
      <w:r w:rsidRPr="008B6FBF">
        <w:rPr>
          <w:rFonts w:hint="cs"/>
          <w:color w:val="000000" w:themeColor="text1"/>
          <w:sz w:val="28"/>
          <w:szCs w:val="28"/>
          <w:rtl/>
        </w:rPr>
        <w:t xml:space="preserve">اگر فرض را بگذاریم که قانوناً مکلف بوده‌اندکه مراکز ریشه را راه‌اندازی نمایند، «ترک فعل» کرده‌اندو وظیفه خود را انجام نداده‌اند. </w:t>
      </w:r>
    </w:p>
    <w:p w14:paraId="1F690909" w14:textId="77777777" w:rsidR="001844B8" w:rsidRPr="008B6FBF" w:rsidRDefault="001844B8" w:rsidP="00804798">
      <w:pPr>
        <w:spacing w:after="0"/>
        <w:jc w:val="lowKashida"/>
        <w:rPr>
          <w:color w:val="000000" w:themeColor="text1"/>
          <w:sz w:val="28"/>
          <w:szCs w:val="28"/>
          <w:rtl/>
          <w:lang w:bidi="fa-IR"/>
        </w:rPr>
      </w:pPr>
      <w:r w:rsidRPr="008B6FBF">
        <w:rPr>
          <w:color w:val="000000" w:themeColor="text1"/>
          <w:sz w:val="28"/>
          <w:szCs w:val="28"/>
          <w:rtl/>
          <w:lang w:bidi="fa-IR"/>
        </w:rPr>
        <w:t xml:space="preserve">قانون </w:t>
      </w:r>
      <w:r w:rsidRPr="008B6FBF">
        <w:rPr>
          <w:rFonts w:hint="cs"/>
          <w:color w:val="000000" w:themeColor="text1"/>
          <w:sz w:val="28"/>
          <w:szCs w:val="28"/>
          <w:rtl/>
          <w:lang w:bidi="fa-IR"/>
        </w:rPr>
        <w:t xml:space="preserve">تجارت الکترونیکی، </w:t>
      </w:r>
      <w:r w:rsidRPr="008B6FBF">
        <w:rPr>
          <w:color w:val="000000" w:themeColor="text1"/>
          <w:sz w:val="28"/>
          <w:szCs w:val="28"/>
          <w:rtl/>
          <w:lang w:bidi="fa-IR"/>
        </w:rPr>
        <w:t>پس از سال‌ها بحث و را</w:t>
      </w:r>
      <w:r w:rsidRPr="008B6FBF">
        <w:rPr>
          <w:rFonts w:hint="cs"/>
          <w:color w:val="000000" w:themeColor="text1"/>
          <w:sz w:val="28"/>
          <w:szCs w:val="28"/>
          <w:rtl/>
          <w:lang w:bidi="fa-IR"/>
        </w:rPr>
        <w:t>ی</w:t>
      </w:r>
      <w:r w:rsidRPr="008B6FBF">
        <w:rPr>
          <w:rFonts w:hint="eastAsia"/>
          <w:color w:val="000000" w:themeColor="text1"/>
          <w:sz w:val="28"/>
          <w:szCs w:val="28"/>
          <w:rtl/>
          <w:lang w:bidi="fa-IR"/>
        </w:rPr>
        <w:t>زن</w:t>
      </w:r>
      <w:r w:rsidRPr="008B6FBF">
        <w:rPr>
          <w:rFonts w:hint="cs"/>
          <w:color w:val="000000" w:themeColor="text1"/>
          <w:sz w:val="28"/>
          <w:szCs w:val="28"/>
          <w:rtl/>
          <w:lang w:bidi="fa-IR"/>
        </w:rPr>
        <w:t>ی</w:t>
      </w:r>
      <w:r w:rsidRPr="008B6FBF">
        <w:rPr>
          <w:color w:val="000000" w:themeColor="text1"/>
          <w:sz w:val="28"/>
          <w:szCs w:val="28"/>
          <w:rtl/>
          <w:lang w:bidi="fa-IR"/>
        </w:rPr>
        <w:t>، ‌‌‌‌‌‌‌‌نهایتاً در سال 1382 به تصو</w:t>
      </w:r>
      <w:r w:rsidRPr="008B6FBF">
        <w:rPr>
          <w:rFonts w:hint="cs"/>
          <w:color w:val="000000" w:themeColor="text1"/>
          <w:sz w:val="28"/>
          <w:szCs w:val="28"/>
          <w:rtl/>
          <w:lang w:bidi="fa-IR"/>
        </w:rPr>
        <w:t>ی</w:t>
      </w:r>
      <w:r w:rsidRPr="008B6FBF">
        <w:rPr>
          <w:rFonts w:hint="eastAsia"/>
          <w:color w:val="000000" w:themeColor="text1"/>
          <w:sz w:val="28"/>
          <w:szCs w:val="28"/>
          <w:rtl/>
          <w:lang w:bidi="fa-IR"/>
        </w:rPr>
        <w:t>ب</w:t>
      </w:r>
      <w:r w:rsidRPr="008B6FBF">
        <w:rPr>
          <w:color w:val="000000" w:themeColor="text1"/>
          <w:sz w:val="28"/>
          <w:szCs w:val="28"/>
          <w:rtl/>
          <w:lang w:bidi="fa-IR"/>
        </w:rPr>
        <w:t xml:space="preserve"> مجلس رس</w:t>
      </w:r>
      <w:r w:rsidRPr="008B6FBF">
        <w:rPr>
          <w:rFonts w:hint="cs"/>
          <w:color w:val="000000" w:themeColor="text1"/>
          <w:sz w:val="28"/>
          <w:szCs w:val="28"/>
          <w:rtl/>
          <w:lang w:bidi="fa-IR"/>
        </w:rPr>
        <w:t>ی</w:t>
      </w:r>
      <w:r w:rsidRPr="008B6FBF">
        <w:rPr>
          <w:rFonts w:hint="eastAsia"/>
          <w:color w:val="000000" w:themeColor="text1"/>
          <w:sz w:val="28"/>
          <w:szCs w:val="28"/>
          <w:rtl/>
          <w:lang w:bidi="fa-IR"/>
        </w:rPr>
        <w:t>د</w:t>
      </w:r>
      <w:r w:rsidRPr="008B6FBF">
        <w:rPr>
          <w:color w:val="000000" w:themeColor="text1"/>
          <w:sz w:val="28"/>
          <w:szCs w:val="28"/>
          <w:rtl/>
          <w:lang w:bidi="fa-IR"/>
        </w:rPr>
        <w:t xml:space="preserve"> و آئ</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نامه آن سال 1386 تصو</w:t>
      </w:r>
      <w:r w:rsidRPr="008B6FBF">
        <w:rPr>
          <w:rFonts w:hint="cs"/>
          <w:color w:val="000000" w:themeColor="text1"/>
          <w:sz w:val="28"/>
          <w:szCs w:val="28"/>
          <w:rtl/>
          <w:lang w:bidi="fa-IR"/>
        </w:rPr>
        <w:t>ی</w:t>
      </w:r>
      <w:r w:rsidRPr="008B6FBF">
        <w:rPr>
          <w:rFonts w:hint="eastAsia"/>
          <w:color w:val="000000" w:themeColor="text1"/>
          <w:sz w:val="28"/>
          <w:szCs w:val="28"/>
          <w:rtl/>
          <w:lang w:bidi="fa-IR"/>
        </w:rPr>
        <w:t>ب</w:t>
      </w:r>
      <w:r w:rsidRPr="008B6FBF">
        <w:rPr>
          <w:color w:val="000000" w:themeColor="text1"/>
          <w:sz w:val="28"/>
          <w:szCs w:val="28"/>
          <w:rtl/>
          <w:lang w:bidi="fa-IR"/>
        </w:rPr>
        <w:t xml:space="preserve"> شد </w:t>
      </w:r>
      <w:r w:rsidRPr="008B6FBF">
        <w:rPr>
          <w:rFonts w:hint="cs"/>
          <w:color w:val="000000" w:themeColor="text1"/>
          <w:sz w:val="28"/>
          <w:szCs w:val="28"/>
          <w:rtl/>
          <w:lang w:bidi="fa-IR"/>
        </w:rPr>
        <w:t xml:space="preserve">اما وزارت صمت در عمل هرگز نتوانست فراگیر شود و «ترک فعل» کرده است. </w:t>
      </w:r>
    </w:p>
    <w:p w14:paraId="1B8C5B57" w14:textId="77777777" w:rsidR="001844B8" w:rsidRPr="008B6FBF" w:rsidRDefault="001844B8" w:rsidP="00804798">
      <w:pPr>
        <w:spacing w:after="0"/>
        <w:jc w:val="lowKashida"/>
        <w:rPr>
          <w:color w:val="000000" w:themeColor="text1"/>
          <w:sz w:val="28"/>
          <w:szCs w:val="28"/>
          <w:rtl/>
          <w:lang w:bidi="fa-IR"/>
        </w:rPr>
      </w:pPr>
      <w:r w:rsidRPr="008B6FBF">
        <w:rPr>
          <w:rFonts w:hint="cs"/>
          <w:color w:val="000000" w:themeColor="text1"/>
          <w:sz w:val="28"/>
          <w:szCs w:val="28"/>
          <w:rtl/>
          <w:lang w:bidi="fa-IR"/>
        </w:rPr>
        <w:lastRenderedPageBreak/>
        <w:t xml:space="preserve">الزام‌‌های قانونی برای ایجاد مراکز ریشه و </w:t>
      </w:r>
      <w:r w:rsidRPr="008B6FBF">
        <w:rPr>
          <w:color w:val="000000" w:themeColor="text1"/>
          <w:sz w:val="28"/>
          <w:szCs w:val="28"/>
          <w:rtl/>
          <w:lang w:bidi="fa-IR"/>
        </w:rPr>
        <w:t>توکن امضا</w:t>
      </w:r>
      <w:r w:rsidRPr="008B6FBF">
        <w:rPr>
          <w:rFonts w:hint="cs"/>
          <w:color w:val="000000" w:themeColor="text1"/>
          <w:sz w:val="28"/>
          <w:szCs w:val="28"/>
          <w:rtl/>
          <w:lang w:bidi="fa-IR"/>
        </w:rPr>
        <w:t>ی</w:t>
      </w:r>
      <w:r w:rsidRPr="008B6FBF">
        <w:rPr>
          <w:color w:val="000000" w:themeColor="text1"/>
          <w:sz w:val="28"/>
          <w:szCs w:val="28"/>
          <w:rtl/>
          <w:lang w:bidi="fa-IR"/>
        </w:rPr>
        <w:t xml:space="preserve"> الکترون</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rFonts w:hint="cs"/>
          <w:color w:val="000000" w:themeColor="text1"/>
          <w:sz w:val="28"/>
          <w:szCs w:val="28"/>
          <w:rtl/>
          <w:lang w:bidi="fa-IR"/>
        </w:rPr>
        <w:t xml:space="preserve">ی با تلاش‌‌های دستگاه‌های اجرائی مختلف صورت گرفت، وزارت صمت، در </w:t>
      </w:r>
      <w:r w:rsidRPr="008B6FBF">
        <w:rPr>
          <w:rFonts w:hint="eastAsia"/>
          <w:color w:val="000000" w:themeColor="text1"/>
          <w:sz w:val="28"/>
          <w:szCs w:val="28"/>
          <w:rtl/>
          <w:lang w:bidi="fa-IR"/>
        </w:rPr>
        <w:t>باب</w:t>
      </w:r>
      <w:r w:rsidRPr="008B6FBF">
        <w:rPr>
          <w:color w:val="000000" w:themeColor="text1"/>
          <w:sz w:val="28"/>
          <w:szCs w:val="28"/>
          <w:rtl/>
          <w:lang w:bidi="fa-IR"/>
        </w:rPr>
        <w:t xml:space="preserve"> دوم قانون تجارت الکترون</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rFonts w:hint="cs"/>
          <w:color w:val="000000" w:themeColor="text1"/>
          <w:sz w:val="28"/>
          <w:szCs w:val="28"/>
          <w:rtl/>
          <w:lang w:bidi="fa-IR"/>
        </w:rPr>
        <w:t>ی</w:t>
      </w:r>
      <w:r w:rsidRPr="008B6FBF">
        <w:rPr>
          <w:color w:val="000000" w:themeColor="text1"/>
          <w:sz w:val="28"/>
          <w:szCs w:val="28"/>
          <w:rtl/>
          <w:lang w:bidi="fa-IR"/>
        </w:rPr>
        <w:t xml:space="preserve"> مصوب 17/10/1382</w:t>
      </w:r>
      <w:r w:rsidRPr="008B6FBF">
        <w:rPr>
          <w:rFonts w:hint="cs"/>
          <w:color w:val="000000" w:themeColor="text1"/>
          <w:sz w:val="28"/>
          <w:szCs w:val="28"/>
          <w:rtl/>
          <w:lang w:bidi="fa-IR"/>
        </w:rPr>
        <w:t xml:space="preserve"> مکلف به‌ایجاد </w:t>
      </w:r>
      <w:r w:rsidRPr="008B6FBF">
        <w:rPr>
          <w:color w:val="000000" w:themeColor="text1"/>
          <w:sz w:val="28"/>
          <w:szCs w:val="28"/>
          <w:rtl/>
          <w:lang w:bidi="fa-IR"/>
        </w:rPr>
        <w:t>دفاتر خدمات صدور گواه</w:t>
      </w:r>
      <w:r w:rsidRPr="008B6FBF">
        <w:rPr>
          <w:rFonts w:hint="cs"/>
          <w:color w:val="000000" w:themeColor="text1"/>
          <w:sz w:val="28"/>
          <w:szCs w:val="28"/>
          <w:rtl/>
          <w:lang w:bidi="fa-IR"/>
        </w:rPr>
        <w:t>ی</w:t>
      </w:r>
      <w:r w:rsidRPr="008B6FBF">
        <w:rPr>
          <w:color w:val="000000" w:themeColor="text1"/>
          <w:sz w:val="28"/>
          <w:szCs w:val="28"/>
          <w:rtl/>
          <w:lang w:bidi="fa-IR"/>
        </w:rPr>
        <w:t xml:space="preserve"> الکترون</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rFonts w:hint="cs"/>
          <w:color w:val="000000" w:themeColor="text1"/>
          <w:sz w:val="28"/>
          <w:szCs w:val="28"/>
          <w:rtl/>
          <w:lang w:bidi="fa-IR"/>
        </w:rPr>
        <w:t>ی</w:t>
      </w:r>
      <w:r w:rsidRPr="008B6FBF">
        <w:rPr>
          <w:rStyle w:val="FootnoteReference"/>
          <w:color w:val="000000" w:themeColor="text1"/>
          <w:sz w:val="28"/>
          <w:szCs w:val="28"/>
          <w:rtl/>
          <w:lang w:bidi="fa-IR"/>
        </w:rPr>
        <w:footnoteReference w:id="98"/>
      </w:r>
      <w:r w:rsidRPr="008B6FBF">
        <w:rPr>
          <w:color w:val="000000" w:themeColor="text1"/>
          <w:sz w:val="28"/>
          <w:szCs w:val="28"/>
          <w:rtl/>
          <w:lang w:bidi="fa-IR"/>
        </w:rPr>
        <w:t xml:space="preserve"> </w:t>
      </w:r>
      <w:r w:rsidRPr="008B6FBF">
        <w:rPr>
          <w:rFonts w:hint="cs"/>
          <w:color w:val="000000" w:themeColor="text1"/>
          <w:sz w:val="28"/>
          <w:szCs w:val="28"/>
          <w:rtl/>
          <w:lang w:bidi="fa-IR"/>
        </w:rPr>
        <w:t>شده است:</w:t>
      </w:r>
    </w:p>
    <w:p w14:paraId="7298CD81" w14:textId="77777777" w:rsidR="001844B8" w:rsidRPr="008B6FBF" w:rsidRDefault="001844B8" w:rsidP="00804798">
      <w:pPr>
        <w:spacing w:after="0"/>
        <w:jc w:val="lowKashida"/>
        <w:rPr>
          <w:color w:val="000000" w:themeColor="text1"/>
          <w:sz w:val="28"/>
          <w:szCs w:val="28"/>
          <w:rtl/>
          <w:lang w:bidi="fa-IR"/>
        </w:rPr>
      </w:pPr>
      <w:r w:rsidRPr="008B6FBF">
        <w:rPr>
          <w:rFonts w:hint="eastAsia"/>
          <w:color w:val="000000" w:themeColor="text1"/>
          <w:sz w:val="28"/>
          <w:szCs w:val="28"/>
          <w:rtl/>
          <w:lang w:bidi="fa-IR"/>
        </w:rPr>
        <w:t>ماده</w:t>
      </w:r>
      <w:r w:rsidRPr="008B6FBF">
        <w:rPr>
          <w:color w:val="000000" w:themeColor="text1"/>
          <w:sz w:val="28"/>
          <w:szCs w:val="28"/>
          <w:rtl/>
          <w:lang w:bidi="fa-IR"/>
        </w:rPr>
        <w:t xml:space="preserve"> 31 - دفاتر خدمات صدور گواه</w:t>
      </w:r>
      <w:r w:rsidRPr="008B6FBF">
        <w:rPr>
          <w:rFonts w:hint="cs"/>
          <w:color w:val="000000" w:themeColor="text1"/>
          <w:sz w:val="28"/>
          <w:szCs w:val="28"/>
          <w:rtl/>
          <w:lang w:bidi="fa-IR"/>
        </w:rPr>
        <w:t>ی</w:t>
      </w:r>
      <w:r w:rsidRPr="008B6FBF">
        <w:rPr>
          <w:color w:val="000000" w:themeColor="text1"/>
          <w:sz w:val="28"/>
          <w:szCs w:val="28"/>
          <w:rtl/>
          <w:lang w:bidi="fa-IR"/>
        </w:rPr>
        <w:t xml:space="preserve"> الکترون</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rFonts w:hint="cs"/>
          <w:color w:val="000000" w:themeColor="text1"/>
          <w:sz w:val="28"/>
          <w:szCs w:val="28"/>
          <w:rtl/>
          <w:lang w:bidi="fa-IR"/>
        </w:rPr>
        <w:t>ی</w:t>
      </w:r>
      <w:r w:rsidRPr="008B6FBF">
        <w:rPr>
          <w:color w:val="000000" w:themeColor="text1"/>
          <w:sz w:val="28"/>
          <w:szCs w:val="28"/>
          <w:rtl/>
          <w:lang w:bidi="fa-IR"/>
        </w:rPr>
        <w:t xml:space="preserve"> واحدهائ</w:t>
      </w:r>
      <w:r w:rsidRPr="008B6FBF">
        <w:rPr>
          <w:rFonts w:hint="cs"/>
          <w:color w:val="000000" w:themeColor="text1"/>
          <w:sz w:val="28"/>
          <w:szCs w:val="28"/>
          <w:rtl/>
          <w:lang w:bidi="fa-IR"/>
        </w:rPr>
        <w:t>ی</w:t>
      </w:r>
      <w:r w:rsidRPr="008B6FBF">
        <w:rPr>
          <w:color w:val="000000" w:themeColor="text1"/>
          <w:sz w:val="28"/>
          <w:szCs w:val="28"/>
          <w:rtl/>
          <w:lang w:bidi="fa-IR"/>
        </w:rPr>
        <w:t xml:space="preserve"> هستند که برا</w:t>
      </w:r>
      <w:r w:rsidRPr="008B6FBF">
        <w:rPr>
          <w:rFonts w:hint="cs"/>
          <w:color w:val="000000" w:themeColor="text1"/>
          <w:sz w:val="28"/>
          <w:szCs w:val="28"/>
          <w:rtl/>
          <w:lang w:bidi="fa-IR"/>
        </w:rPr>
        <w:t>ی</w:t>
      </w:r>
      <w:r w:rsidRPr="008B6FBF">
        <w:rPr>
          <w:color w:val="000000" w:themeColor="text1"/>
          <w:sz w:val="28"/>
          <w:szCs w:val="28"/>
          <w:rtl/>
          <w:lang w:bidi="fa-IR"/>
        </w:rPr>
        <w:t xml:space="preserve"> ارائه خدمات صدور امضا</w:t>
      </w:r>
      <w:r w:rsidRPr="008B6FBF">
        <w:rPr>
          <w:rFonts w:hint="cs"/>
          <w:color w:val="000000" w:themeColor="text1"/>
          <w:sz w:val="28"/>
          <w:szCs w:val="28"/>
          <w:rtl/>
          <w:lang w:bidi="fa-IR"/>
        </w:rPr>
        <w:t>ی</w:t>
      </w:r>
      <w:r w:rsidRPr="008B6FBF">
        <w:rPr>
          <w:color w:val="000000" w:themeColor="text1"/>
          <w:sz w:val="28"/>
          <w:szCs w:val="28"/>
          <w:rtl/>
          <w:lang w:bidi="fa-IR"/>
        </w:rPr>
        <w:t xml:space="preserve"> الکترون</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rFonts w:hint="cs"/>
          <w:color w:val="000000" w:themeColor="text1"/>
          <w:sz w:val="28"/>
          <w:szCs w:val="28"/>
          <w:rtl/>
          <w:lang w:bidi="fa-IR"/>
        </w:rPr>
        <w:t>ی</w:t>
      </w:r>
      <w:r w:rsidRPr="008B6FBF">
        <w:rPr>
          <w:color w:val="000000" w:themeColor="text1"/>
          <w:sz w:val="28"/>
          <w:szCs w:val="28"/>
          <w:rtl/>
          <w:lang w:bidi="fa-IR"/>
        </w:rPr>
        <w:t xml:space="preserve"> در کشور تأسیس می‌شوند. 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خدمات شامل تول</w:t>
      </w:r>
      <w:r w:rsidRPr="008B6FBF">
        <w:rPr>
          <w:rFonts w:hint="cs"/>
          <w:color w:val="000000" w:themeColor="text1"/>
          <w:sz w:val="28"/>
          <w:szCs w:val="28"/>
          <w:rtl/>
          <w:lang w:bidi="fa-IR"/>
        </w:rPr>
        <w:t>ی</w:t>
      </w:r>
      <w:r w:rsidRPr="008B6FBF">
        <w:rPr>
          <w:rFonts w:hint="eastAsia"/>
          <w:color w:val="000000" w:themeColor="text1"/>
          <w:sz w:val="28"/>
          <w:szCs w:val="28"/>
          <w:rtl/>
          <w:lang w:bidi="fa-IR"/>
        </w:rPr>
        <w:t>د،</w:t>
      </w:r>
      <w:r w:rsidRPr="008B6FBF">
        <w:rPr>
          <w:color w:val="000000" w:themeColor="text1"/>
          <w:sz w:val="28"/>
          <w:szCs w:val="28"/>
          <w:rtl/>
          <w:lang w:bidi="fa-IR"/>
        </w:rPr>
        <w:t xml:space="preserve"> صدور، ذخ</w:t>
      </w:r>
      <w:r w:rsidRPr="008B6FBF">
        <w:rPr>
          <w:rFonts w:hint="cs"/>
          <w:color w:val="000000" w:themeColor="text1"/>
          <w:sz w:val="28"/>
          <w:szCs w:val="28"/>
          <w:rtl/>
          <w:lang w:bidi="fa-IR"/>
        </w:rPr>
        <w:t>ی</w:t>
      </w:r>
      <w:r w:rsidRPr="008B6FBF">
        <w:rPr>
          <w:rFonts w:hint="eastAsia"/>
          <w:color w:val="000000" w:themeColor="text1"/>
          <w:sz w:val="28"/>
          <w:szCs w:val="28"/>
          <w:rtl/>
          <w:lang w:bidi="fa-IR"/>
        </w:rPr>
        <w:t>ره،</w:t>
      </w:r>
      <w:r w:rsidRPr="008B6FBF">
        <w:rPr>
          <w:color w:val="000000" w:themeColor="text1"/>
          <w:sz w:val="28"/>
          <w:szCs w:val="28"/>
          <w:rtl/>
          <w:lang w:bidi="fa-IR"/>
        </w:rPr>
        <w:t xml:space="preserve"> ارسال، تأیید</w:t>
      </w:r>
      <w:r w:rsidRPr="008B6FBF">
        <w:rPr>
          <w:rFonts w:hint="eastAsia"/>
          <w:color w:val="000000" w:themeColor="text1"/>
          <w:sz w:val="28"/>
          <w:szCs w:val="28"/>
          <w:rtl/>
          <w:lang w:bidi="fa-IR"/>
        </w:rPr>
        <w:t>،</w:t>
      </w:r>
      <w:r w:rsidRPr="008B6FBF">
        <w:rPr>
          <w:color w:val="000000" w:themeColor="text1"/>
          <w:sz w:val="28"/>
          <w:szCs w:val="28"/>
          <w:rtl/>
          <w:lang w:bidi="fa-IR"/>
        </w:rPr>
        <w:t xml:space="preserve"> ابطال و به</w:t>
      </w:r>
      <w:r w:rsidRPr="008B6FBF">
        <w:rPr>
          <w:rFonts w:hint="cs"/>
          <w:color w:val="000000" w:themeColor="text1"/>
          <w:sz w:val="28"/>
          <w:szCs w:val="28"/>
          <w:rtl/>
          <w:lang w:bidi="fa-IR"/>
        </w:rPr>
        <w:t>‌</w:t>
      </w:r>
      <w:r w:rsidRPr="008B6FBF">
        <w:rPr>
          <w:color w:val="000000" w:themeColor="text1"/>
          <w:sz w:val="28"/>
          <w:szCs w:val="28"/>
          <w:rtl/>
          <w:lang w:bidi="fa-IR"/>
        </w:rPr>
        <w:t>روز نگهدار</w:t>
      </w:r>
      <w:r w:rsidRPr="008B6FBF">
        <w:rPr>
          <w:rFonts w:hint="cs"/>
          <w:color w:val="000000" w:themeColor="text1"/>
          <w:sz w:val="28"/>
          <w:szCs w:val="28"/>
          <w:rtl/>
          <w:lang w:bidi="fa-IR"/>
        </w:rPr>
        <w:t>ی</w:t>
      </w:r>
      <w:r w:rsidRPr="008B6FBF">
        <w:rPr>
          <w:color w:val="000000" w:themeColor="text1"/>
          <w:sz w:val="28"/>
          <w:szCs w:val="28"/>
          <w:rtl/>
          <w:lang w:bidi="fa-IR"/>
        </w:rPr>
        <w:t xml:space="preserve"> گواه</w:t>
      </w:r>
      <w:r w:rsidRPr="008B6FBF">
        <w:rPr>
          <w:rFonts w:hint="cs"/>
          <w:color w:val="000000" w:themeColor="text1"/>
          <w:sz w:val="28"/>
          <w:szCs w:val="28"/>
          <w:rtl/>
          <w:lang w:bidi="fa-IR"/>
        </w:rPr>
        <w:t>ی</w:t>
      </w:r>
      <w:r w:rsidRPr="008B6FBF">
        <w:rPr>
          <w:color w:val="000000" w:themeColor="text1"/>
          <w:sz w:val="28"/>
          <w:szCs w:val="28"/>
          <w:rtl/>
          <w:lang w:bidi="fa-IR"/>
        </w:rPr>
        <w:t>‌‌ها</w:t>
      </w:r>
      <w:r w:rsidRPr="008B6FBF">
        <w:rPr>
          <w:rFonts w:hint="cs"/>
          <w:color w:val="000000" w:themeColor="text1"/>
          <w:sz w:val="28"/>
          <w:szCs w:val="28"/>
          <w:rtl/>
          <w:lang w:bidi="fa-IR"/>
        </w:rPr>
        <w:t>ی</w:t>
      </w:r>
      <w:r w:rsidRPr="008B6FBF">
        <w:rPr>
          <w:color w:val="000000" w:themeColor="text1"/>
          <w:sz w:val="28"/>
          <w:szCs w:val="28"/>
          <w:rtl/>
          <w:lang w:bidi="fa-IR"/>
        </w:rPr>
        <w:t xml:space="preserve"> اصالت (امضا</w:t>
      </w:r>
      <w:r w:rsidRPr="008B6FBF">
        <w:rPr>
          <w:rFonts w:hint="cs"/>
          <w:color w:val="000000" w:themeColor="text1"/>
          <w:sz w:val="28"/>
          <w:szCs w:val="28"/>
          <w:rtl/>
          <w:lang w:bidi="fa-IR"/>
        </w:rPr>
        <w:t>ی</w:t>
      </w:r>
      <w:r w:rsidRPr="008B6FBF">
        <w:rPr>
          <w:color w:val="000000" w:themeColor="text1"/>
          <w:sz w:val="28"/>
          <w:szCs w:val="28"/>
          <w:rtl/>
          <w:lang w:bidi="fa-IR"/>
        </w:rPr>
        <w:t>) الکترون</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rFonts w:hint="cs"/>
          <w:color w:val="000000" w:themeColor="text1"/>
          <w:sz w:val="28"/>
          <w:szCs w:val="28"/>
          <w:rtl/>
          <w:lang w:bidi="fa-IR"/>
        </w:rPr>
        <w:t>ی</w:t>
      </w:r>
      <w:r w:rsidRPr="008B6FBF">
        <w:rPr>
          <w:color w:val="000000" w:themeColor="text1"/>
          <w:sz w:val="28"/>
          <w:szCs w:val="28"/>
          <w:rtl/>
          <w:lang w:bidi="fa-IR"/>
        </w:rPr>
        <w:t xml:space="preserve"> می‌باشد.</w:t>
      </w:r>
    </w:p>
    <w:p w14:paraId="6B10B0D7" w14:textId="77777777" w:rsidR="001844B8" w:rsidRPr="008B6FBF" w:rsidRDefault="001844B8" w:rsidP="00804798">
      <w:pPr>
        <w:spacing w:after="0"/>
        <w:jc w:val="lowKashida"/>
        <w:rPr>
          <w:rFonts w:ascii="Times New Roman" w:eastAsia="Times New Roman" w:hAnsi="Times New Roman" w:cs="Times New Roman"/>
          <w:color w:val="000000" w:themeColor="text1"/>
          <w:sz w:val="28"/>
          <w:szCs w:val="28"/>
        </w:rPr>
      </w:pPr>
      <w:r w:rsidRPr="008B6FBF">
        <w:rPr>
          <w:rFonts w:hint="eastAsia"/>
          <w:color w:val="000000" w:themeColor="text1"/>
          <w:sz w:val="28"/>
          <w:szCs w:val="28"/>
          <w:rtl/>
          <w:lang w:bidi="fa-IR"/>
        </w:rPr>
        <w:t>ماده</w:t>
      </w:r>
      <w:r w:rsidRPr="008B6FBF">
        <w:rPr>
          <w:color w:val="000000" w:themeColor="text1"/>
          <w:sz w:val="28"/>
          <w:szCs w:val="28"/>
          <w:rtl/>
          <w:lang w:bidi="fa-IR"/>
        </w:rPr>
        <w:t xml:space="preserve"> 32 - آئ</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نامه و ضوابط نظام تأسیس و شرح وظا</w:t>
      </w:r>
      <w:r w:rsidRPr="008B6FBF">
        <w:rPr>
          <w:rFonts w:hint="cs"/>
          <w:color w:val="000000" w:themeColor="text1"/>
          <w:sz w:val="28"/>
          <w:szCs w:val="28"/>
          <w:rtl/>
          <w:lang w:bidi="fa-IR"/>
        </w:rPr>
        <w:t>ی</w:t>
      </w:r>
      <w:r w:rsidRPr="008B6FBF">
        <w:rPr>
          <w:rFonts w:hint="eastAsia"/>
          <w:color w:val="000000" w:themeColor="text1"/>
          <w:sz w:val="28"/>
          <w:szCs w:val="28"/>
          <w:rtl/>
          <w:lang w:bidi="fa-IR"/>
        </w:rPr>
        <w:t>ف</w:t>
      </w:r>
      <w:r w:rsidRPr="008B6FBF">
        <w:rPr>
          <w:color w:val="000000" w:themeColor="text1"/>
          <w:sz w:val="28"/>
          <w:szCs w:val="28"/>
          <w:rtl/>
          <w:lang w:bidi="fa-IR"/>
        </w:rPr>
        <w:t xml:space="preserve"> 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دفاتر توسط سازمان مد</w:t>
      </w:r>
      <w:r w:rsidRPr="008B6FBF">
        <w:rPr>
          <w:rFonts w:hint="cs"/>
          <w:color w:val="000000" w:themeColor="text1"/>
          <w:sz w:val="28"/>
          <w:szCs w:val="28"/>
          <w:rtl/>
          <w:lang w:bidi="fa-IR"/>
        </w:rPr>
        <w:t>ی</w:t>
      </w:r>
      <w:r w:rsidRPr="008B6FBF">
        <w:rPr>
          <w:rFonts w:hint="eastAsia"/>
          <w:color w:val="000000" w:themeColor="text1"/>
          <w:sz w:val="28"/>
          <w:szCs w:val="28"/>
          <w:rtl/>
          <w:lang w:bidi="fa-IR"/>
        </w:rPr>
        <w:t>ر</w:t>
      </w:r>
      <w:r w:rsidRPr="008B6FBF">
        <w:rPr>
          <w:rFonts w:hint="cs"/>
          <w:color w:val="000000" w:themeColor="text1"/>
          <w:sz w:val="28"/>
          <w:szCs w:val="28"/>
          <w:rtl/>
          <w:lang w:bidi="fa-IR"/>
        </w:rPr>
        <w:t>ی</w:t>
      </w:r>
      <w:r w:rsidRPr="008B6FBF">
        <w:rPr>
          <w:rFonts w:hint="eastAsia"/>
          <w:color w:val="000000" w:themeColor="text1"/>
          <w:sz w:val="28"/>
          <w:szCs w:val="28"/>
          <w:rtl/>
          <w:lang w:bidi="fa-IR"/>
        </w:rPr>
        <w:t>ت</w:t>
      </w:r>
      <w:r w:rsidRPr="008B6FBF">
        <w:rPr>
          <w:color w:val="000000" w:themeColor="text1"/>
          <w:sz w:val="28"/>
          <w:szCs w:val="28"/>
          <w:rtl/>
          <w:lang w:bidi="fa-IR"/>
        </w:rPr>
        <w:t xml:space="preserve"> و ‌‌‌‌‌برنامه‌ریز</w:t>
      </w:r>
      <w:r w:rsidRPr="008B6FBF">
        <w:rPr>
          <w:rFonts w:hint="cs"/>
          <w:color w:val="000000" w:themeColor="text1"/>
          <w:sz w:val="28"/>
          <w:szCs w:val="28"/>
          <w:rtl/>
          <w:lang w:bidi="fa-IR"/>
        </w:rPr>
        <w:t>ی</w:t>
      </w:r>
      <w:r w:rsidRPr="008B6FBF">
        <w:rPr>
          <w:color w:val="000000" w:themeColor="text1"/>
          <w:sz w:val="28"/>
          <w:szCs w:val="28"/>
          <w:rtl/>
          <w:lang w:bidi="fa-IR"/>
        </w:rPr>
        <w:t xml:space="preserve"> کشور و وزارتخانه‌‌ها</w:t>
      </w:r>
      <w:r w:rsidRPr="008B6FBF">
        <w:rPr>
          <w:rFonts w:hint="cs"/>
          <w:color w:val="000000" w:themeColor="text1"/>
          <w:sz w:val="28"/>
          <w:szCs w:val="28"/>
          <w:rtl/>
          <w:lang w:bidi="fa-IR"/>
        </w:rPr>
        <w:t>ی</w:t>
      </w:r>
      <w:r w:rsidRPr="008B6FBF">
        <w:rPr>
          <w:color w:val="000000" w:themeColor="text1"/>
          <w:sz w:val="28"/>
          <w:szCs w:val="28"/>
          <w:rtl/>
          <w:lang w:bidi="fa-IR"/>
        </w:rPr>
        <w:t xml:space="preserve"> بازرگان</w:t>
      </w:r>
      <w:r w:rsidRPr="008B6FBF">
        <w:rPr>
          <w:rFonts w:hint="cs"/>
          <w:color w:val="000000" w:themeColor="text1"/>
          <w:sz w:val="28"/>
          <w:szCs w:val="28"/>
          <w:rtl/>
          <w:lang w:bidi="fa-IR"/>
        </w:rPr>
        <w:t>ی</w:t>
      </w:r>
      <w:r w:rsidRPr="008B6FBF">
        <w:rPr>
          <w:rFonts w:hint="eastAsia"/>
          <w:color w:val="000000" w:themeColor="text1"/>
          <w:sz w:val="28"/>
          <w:szCs w:val="28"/>
          <w:rtl/>
          <w:lang w:bidi="fa-IR"/>
        </w:rPr>
        <w:t>،</w:t>
      </w:r>
      <w:r w:rsidRPr="008B6FBF">
        <w:rPr>
          <w:color w:val="000000" w:themeColor="text1"/>
          <w:sz w:val="28"/>
          <w:szCs w:val="28"/>
          <w:rtl/>
          <w:lang w:bidi="fa-IR"/>
        </w:rPr>
        <w:t xml:space="preserve"> ارتباطات و فناوری  اطلاعات، امور اقتصاد</w:t>
      </w:r>
      <w:r w:rsidRPr="008B6FBF">
        <w:rPr>
          <w:rFonts w:hint="cs"/>
          <w:color w:val="000000" w:themeColor="text1"/>
          <w:sz w:val="28"/>
          <w:szCs w:val="28"/>
          <w:rtl/>
          <w:lang w:bidi="fa-IR"/>
        </w:rPr>
        <w:t>ی</w:t>
      </w:r>
      <w:r w:rsidRPr="008B6FBF">
        <w:rPr>
          <w:color w:val="000000" w:themeColor="text1"/>
          <w:sz w:val="28"/>
          <w:szCs w:val="28"/>
          <w:rtl/>
          <w:lang w:bidi="fa-IR"/>
        </w:rPr>
        <w:t xml:space="preserve"> و دارا</w:t>
      </w:r>
      <w:r w:rsidRPr="008B6FBF">
        <w:rPr>
          <w:rFonts w:hint="cs"/>
          <w:color w:val="000000" w:themeColor="text1"/>
          <w:sz w:val="28"/>
          <w:szCs w:val="28"/>
          <w:rtl/>
          <w:lang w:bidi="fa-IR"/>
        </w:rPr>
        <w:t>یی</w:t>
      </w:r>
      <w:r w:rsidRPr="008B6FBF">
        <w:rPr>
          <w:color w:val="000000" w:themeColor="text1"/>
          <w:sz w:val="28"/>
          <w:szCs w:val="28"/>
          <w:rtl/>
          <w:lang w:bidi="fa-IR"/>
        </w:rPr>
        <w:t xml:space="preserve"> و دادگستر</w:t>
      </w:r>
      <w:r w:rsidRPr="008B6FBF">
        <w:rPr>
          <w:rFonts w:hint="cs"/>
          <w:color w:val="000000" w:themeColor="text1"/>
          <w:sz w:val="28"/>
          <w:szCs w:val="28"/>
          <w:rtl/>
          <w:lang w:bidi="fa-IR"/>
        </w:rPr>
        <w:t>ی</w:t>
      </w:r>
      <w:r w:rsidRPr="008B6FBF">
        <w:rPr>
          <w:color w:val="000000" w:themeColor="text1"/>
          <w:sz w:val="28"/>
          <w:szCs w:val="28"/>
          <w:rtl/>
          <w:lang w:bidi="fa-IR"/>
        </w:rPr>
        <w:t xml:space="preserve"> ته</w:t>
      </w:r>
      <w:r w:rsidRPr="008B6FBF">
        <w:rPr>
          <w:rFonts w:hint="cs"/>
          <w:color w:val="000000" w:themeColor="text1"/>
          <w:sz w:val="28"/>
          <w:szCs w:val="28"/>
          <w:rtl/>
          <w:lang w:bidi="fa-IR"/>
        </w:rPr>
        <w:t>ی</w:t>
      </w:r>
      <w:r w:rsidRPr="008B6FBF">
        <w:rPr>
          <w:rFonts w:hint="eastAsia"/>
          <w:color w:val="000000" w:themeColor="text1"/>
          <w:sz w:val="28"/>
          <w:szCs w:val="28"/>
          <w:rtl/>
          <w:lang w:bidi="fa-IR"/>
        </w:rPr>
        <w:t>ه</w:t>
      </w:r>
      <w:r w:rsidRPr="008B6FBF">
        <w:rPr>
          <w:color w:val="000000" w:themeColor="text1"/>
          <w:sz w:val="28"/>
          <w:szCs w:val="28"/>
          <w:rtl/>
          <w:lang w:bidi="fa-IR"/>
        </w:rPr>
        <w:t xml:space="preserve"> و به تصو</w:t>
      </w:r>
      <w:r w:rsidRPr="008B6FBF">
        <w:rPr>
          <w:rFonts w:hint="cs"/>
          <w:color w:val="000000" w:themeColor="text1"/>
          <w:sz w:val="28"/>
          <w:szCs w:val="28"/>
          <w:rtl/>
          <w:lang w:bidi="fa-IR"/>
        </w:rPr>
        <w:t>ی</w:t>
      </w:r>
      <w:r w:rsidRPr="008B6FBF">
        <w:rPr>
          <w:rFonts w:hint="eastAsia"/>
          <w:color w:val="000000" w:themeColor="text1"/>
          <w:sz w:val="28"/>
          <w:szCs w:val="28"/>
          <w:rtl/>
          <w:lang w:bidi="fa-IR"/>
        </w:rPr>
        <w:t>ب</w:t>
      </w:r>
      <w:r w:rsidRPr="008B6FBF">
        <w:rPr>
          <w:color w:val="000000" w:themeColor="text1"/>
          <w:sz w:val="28"/>
          <w:szCs w:val="28"/>
          <w:rtl/>
          <w:lang w:bidi="fa-IR"/>
        </w:rPr>
        <w:t xml:space="preserve"> هیأت وز</w:t>
      </w:r>
      <w:r w:rsidRPr="008B6FBF">
        <w:rPr>
          <w:rFonts w:hint="cs"/>
          <w:color w:val="000000" w:themeColor="text1"/>
          <w:sz w:val="28"/>
          <w:szCs w:val="28"/>
          <w:rtl/>
          <w:lang w:bidi="fa-IR"/>
        </w:rPr>
        <w:t>ی</w:t>
      </w:r>
      <w:r w:rsidRPr="008B6FBF">
        <w:rPr>
          <w:rFonts w:hint="eastAsia"/>
          <w:color w:val="000000" w:themeColor="text1"/>
          <w:sz w:val="28"/>
          <w:szCs w:val="28"/>
          <w:rtl/>
          <w:lang w:bidi="fa-IR"/>
        </w:rPr>
        <w:t>ران</w:t>
      </w:r>
      <w:r w:rsidRPr="008B6FBF">
        <w:rPr>
          <w:color w:val="000000" w:themeColor="text1"/>
          <w:sz w:val="28"/>
          <w:szCs w:val="28"/>
          <w:rtl/>
          <w:lang w:bidi="fa-IR"/>
        </w:rPr>
        <w:t xml:space="preserve"> خواهد رس</w:t>
      </w:r>
      <w:r w:rsidRPr="008B6FBF">
        <w:rPr>
          <w:rFonts w:hint="cs"/>
          <w:color w:val="000000" w:themeColor="text1"/>
          <w:sz w:val="28"/>
          <w:szCs w:val="28"/>
          <w:rtl/>
          <w:lang w:bidi="fa-IR"/>
        </w:rPr>
        <w:t>ی</w:t>
      </w:r>
      <w:r w:rsidRPr="008B6FBF">
        <w:rPr>
          <w:rFonts w:hint="eastAsia"/>
          <w:color w:val="000000" w:themeColor="text1"/>
          <w:sz w:val="28"/>
          <w:szCs w:val="28"/>
          <w:rtl/>
          <w:lang w:bidi="fa-IR"/>
        </w:rPr>
        <w:t>د</w:t>
      </w:r>
      <w:r w:rsidRPr="008B6FBF">
        <w:rPr>
          <w:color w:val="000000" w:themeColor="text1"/>
          <w:sz w:val="28"/>
          <w:szCs w:val="28"/>
          <w:rtl/>
          <w:lang w:bidi="fa-IR"/>
        </w:rPr>
        <w:t>.</w:t>
      </w:r>
      <w:r w:rsidRPr="008B6FBF">
        <w:rPr>
          <w:rStyle w:val="FootnoteReference"/>
          <w:color w:val="000000" w:themeColor="text1"/>
          <w:sz w:val="28"/>
          <w:szCs w:val="28"/>
          <w:rtl/>
        </w:rPr>
        <w:footnoteReference w:id="99"/>
      </w:r>
    </w:p>
    <w:p w14:paraId="7A5D265B" w14:textId="77777777" w:rsidR="001844B8" w:rsidRPr="008B6FBF" w:rsidRDefault="001844B8" w:rsidP="00804798">
      <w:pPr>
        <w:spacing w:after="0"/>
        <w:jc w:val="lowKashida"/>
        <w:rPr>
          <w:color w:val="000000" w:themeColor="text1"/>
          <w:sz w:val="28"/>
          <w:szCs w:val="28"/>
        </w:rPr>
      </w:pPr>
      <w:r w:rsidRPr="008B6FBF">
        <w:rPr>
          <w:rFonts w:hint="cs"/>
          <w:color w:val="000000" w:themeColor="text1"/>
          <w:sz w:val="28"/>
          <w:szCs w:val="28"/>
          <w:rtl/>
        </w:rPr>
        <w:t xml:space="preserve">در </w:t>
      </w:r>
      <w:r w:rsidRPr="008B6FBF">
        <w:rPr>
          <w:color w:val="000000" w:themeColor="text1"/>
          <w:sz w:val="28"/>
          <w:szCs w:val="28"/>
          <w:rtl/>
        </w:rPr>
        <w:t xml:space="preserve">تاریخ </w:t>
      </w:r>
      <w:r w:rsidRPr="008B6FBF">
        <w:rPr>
          <w:rFonts w:hint="cs"/>
          <w:color w:val="000000" w:themeColor="text1"/>
          <w:sz w:val="28"/>
          <w:szCs w:val="28"/>
          <w:rtl/>
        </w:rPr>
        <w:t xml:space="preserve">11/06/1386 آئین نامه به تصویب هیأت وزیران رسید در </w:t>
      </w:r>
      <w:r w:rsidRPr="008B6FBF">
        <w:rPr>
          <w:rFonts w:hint="eastAsia"/>
          <w:color w:val="000000" w:themeColor="text1"/>
          <w:sz w:val="28"/>
          <w:szCs w:val="28"/>
          <w:rtl/>
        </w:rPr>
        <w:t>ماده</w:t>
      </w:r>
      <w:r w:rsidRPr="008B6FBF">
        <w:rPr>
          <w:color w:val="000000" w:themeColor="text1"/>
          <w:sz w:val="28"/>
          <w:szCs w:val="28"/>
          <w:rtl/>
        </w:rPr>
        <w:t xml:space="preserve"> 4 </w:t>
      </w:r>
      <w:r w:rsidRPr="008B6FBF">
        <w:rPr>
          <w:rFonts w:hint="cs"/>
          <w:color w:val="000000" w:themeColor="text1"/>
          <w:sz w:val="28"/>
          <w:szCs w:val="28"/>
          <w:rtl/>
        </w:rPr>
        <w:t xml:space="preserve">آمده است: </w:t>
      </w:r>
      <w:r w:rsidRPr="008B6FBF">
        <w:rPr>
          <w:color w:val="000000" w:themeColor="text1"/>
          <w:sz w:val="28"/>
          <w:szCs w:val="28"/>
          <w:rtl/>
        </w:rPr>
        <w:t>سطوح دفاتر خدمات صدور گواه</w:t>
      </w:r>
      <w:r w:rsidRPr="008B6FBF">
        <w:rPr>
          <w:rFonts w:hint="cs"/>
          <w:color w:val="000000" w:themeColor="text1"/>
          <w:sz w:val="28"/>
          <w:szCs w:val="28"/>
          <w:rtl/>
        </w:rPr>
        <w:t>ی</w:t>
      </w:r>
      <w:r w:rsidRPr="008B6FBF">
        <w:rPr>
          <w:color w:val="000000" w:themeColor="text1"/>
          <w:sz w:val="28"/>
          <w:szCs w:val="28"/>
          <w:rtl/>
        </w:rPr>
        <w:t xml:space="preserve"> الکترون</w:t>
      </w:r>
      <w:r w:rsidRPr="008B6FBF">
        <w:rPr>
          <w:rFonts w:hint="cs"/>
          <w:color w:val="000000" w:themeColor="text1"/>
          <w:sz w:val="28"/>
          <w:szCs w:val="28"/>
          <w:rtl/>
        </w:rPr>
        <w:t>ی</w:t>
      </w:r>
      <w:r w:rsidRPr="008B6FBF">
        <w:rPr>
          <w:rFonts w:hint="eastAsia"/>
          <w:color w:val="000000" w:themeColor="text1"/>
          <w:sz w:val="28"/>
          <w:szCs w:val="28"/>
          <w:rtl/>
        </w:rPr>
        <w:t>ک</w:t>
      </w:r>
      <w:r w:rsidRPr="008B6FBF">
        <w:rPr>
          <w:rFonts w:hint="cs"/>
          <w:color w:val="000000" w:themeColor="text1"/>
          <w:sz w:val="28"/>
          <w:szCs w:val="28"/>
          <w:rtl/>
        </w:rPr>
        <w:t>ی</w:t>
      </w:r>
      <w:r w:rsidRPr="008B6FBF">
        <w:rPr>
          <w:color w:val="000000" w:themeColor="text1"/>
          <w:sz w:val="28"/>
          <w:szCs w:val="28"/>
          <w:rtl/>
        </w:rPr>
        <w:t xml:space="preserve"> موضوع ماده 31 قانون به عنوان ارائه دهندگان خدمات گواه</w:t>
      </w:r>
      <w:r w:rsidRPr="008B6FBF">
        <w:rPr>
          <w:rFonts w:hint="cs"/>
          <w:color w:val="000000" w:themeColor="text1"/>
          <w:sz w:val="28"/>
          <w:szCs w:val="28"/>
          <w:rtl/>
        </w:rPr>
        <w:t>ی</w:t>
      </w:r>
      <w:r w:rsidRPr="008B6FBF">
        <w:rPr>
          <w:color w:val="000000" w:themeColor="text1"/>
          <w:sz w:val="28"/>
          <w:szCs w:val="28"/>
          <w:rtl/>
        </w:rPr>
        <w:t xml:space="preserve"> الکترون</w:t>
      </w:r>
      <w:r w:rsidRPr="008B6FBF">
        <w:rPr>
          <w:rFonts w:hint="cs"/>
          <w:color w:val="000000" w:themeColor="text1"/>
          <w:sz w:val="28"/>
          <w:szCs w:val="28"/>
          <w:rtl/>
        </w:rPr>
        <w:t>ی</w:t>
      </w:r>
      <w:r w:rsidRPr="008B6FBF">
        <w:rPr>
          <w:rFonts w:hint="eastAsia"/>
          <w:color w:val="000000" w:themeColor="text1"/>
          <w:sz w:val="28"/>
          <w:szCs w:val="28"/>
          <w:rtl/>
        </w:rPr>
        <w:t>ک</w:t>
      </w:r>
      <w:r w:rsidRPr="008B6FBF">
        <w:rPr>
          <w:rFonts w:hint="cs"/>
          <w:color w:val="000000" w:themeColor="text1"/>
          <w:sz w:val="28"/>
          <w:szCs w:val="28"/>
          <w:rtl/>
        </w:rPr>
        <w:t>ی</w:t>
      </w:r>
      <w:r w:rsidRPr="008B6FBF">
        <w:rPr>
          <w:color w:val="000000" w:themeColor="text1"/>
          <w:sz w:val="28"/>
          <w:szCs w:val="28"/>
          <w:rtl/>
        </w:rPr>
        <w:t xml:space="preserve"> به شرح ز</w:t>
      </w:r>
      <w:r w:rsidRPr="008B6FBF">
        <w:rPr>
          <w:rFonts w:hint="cs"/>
          <w:color w:val="000000" w:themeColor="text1"/>
          <w:sz w:val="28"/>
          <w:szCs w:val="28"/>
          <w:rtl/>
        </w:rPr>
        <w:t>ی</w:t>
      </w:r>
      <w:r w:rsidRPr="008B6FBF">
        <w:rPr>
          <w:rFonts w:hint="eastAsia"/>
          <w:color w:val="000000" w:themeColor="text1"/>
          <w:sz w:val="28"/>
          <w:szCs w:val="28"/>
          <w:rtl/>
        </w:rPr>
        <w:t>ر</w:t>
      </w:r>
      <w:r w:rsidRPr="008B6FBF">
        <w:rPr>
          <w:color w:val="000000" w:themeColor="text1"/>
          <w:sz w:val="28"/>
          <w:szCs w:val="28"/>
          <w:rtl/>
        </w:rPr>
        <w:t xml:space="preserve"> تع</w:t>
      </w:r>
      <w:r w:rsidRPr="008B6FBF">
        <w:rPr>
          <w:rFonts w:hint="cs"/>
          <w:color w:val="000000" w:themeColor="text1"/>
          <w:sz w:val="28"/>
          <w:szCs w:val="28"/>
          <w:rtl/>
        </w:rPr>
        <w:t>یی</w:t>
      </w:r>
      <w:r w:rsidRPr="008B6FBF">
        <w:rPr>
          <w:rFonts w:hint="eastAsia"/>
          <w:color w:val="000000" w:themeColor="text1"/>
          <w:sz w:val="28"/>
          <w:szCs w:val="28"/>
          <w:rtl/>
        </w:rPr>
        <w:t>ن</w:t>
      </w:r>
      <w:r w:rsidRPr="008B6FBF">
        <w:rPr>
          <w:color w:val="000000" w:themeColor="text1"/>
          <w:sz w:val="28"/>
          <w:szCs w:val="28"/>
          <w:rtl/>
        </w:rPr>
        <w:t xml:space="preserve"> می‌شوند:</w:t>
      </w:r>
    </w:p>
    <w:p w14:paraId="629573CF" w14:textId="77777777" w:rsidR="001844B8" w:rsidRPr="008B6FBF" w:rsidRDefault="001844B8" w:rsidP="00804798">
      <w:pPr>
        <w:spacing w:after="0"/>
        <w:jc w:val="lowKashida"/>
        <w:rPr>
          <w:color w:val="000000" w:themeColor="text1"/>
          <w:sz w:val="28"/>
          <w:szCs w:val="28"/>
        </w:rPr>
      </w:pPr>
      <w:r w:rsidRPr="008B6FBF">
        <w:rPr>
          <w:rFonts w:hint="eastAsia"/>
          <w:color w:val="000000" w:themeColor="text1"/>
          <w:sz w:val="28"/>
          <w:szCs w:val="28"/>
          <w:rtl/>
        </w:rPr>
        <w:t>الف</w:t>
      </w:r>
      <w:r w:rsidRPr="008B6FBF">
        <w:rPr>
          <w:color w:val="000000" w:themeColor="text1"/>
          <w:sz w:val="28"/>
          <w:szCs w:val="28"/>
          <w:rtl/>
        </w:rPr>
        <w:t xml:space="preserve"> </w:t>
      </w:r>
      <w:r w:rsidRPr="008B6FBF">
        <w:rPr>
          <w:rFonts w:ascii="Arial" w:hAnsi="Arial" w:cs="Arial" w:hint="cs"/>
          <w:color w:val="000000" w:themeColor="text1"/>
          <w:sz w:val="28"/>
          <w:szCs w:val="28"/>
          <w:rtl/>
        </w:rPr>
        <w:t>–</w:t>
      </w:r>
      <w:r w:rsidRPr="008B6FBF">
        <w:rPr>
          <w:color w:val="000000" w:themeColor="text1"/>
          <w:sz w:val="28"/>
          <w:szCs w:val="28"/>
          <w:rtl/>
        </w:rPr>
        <w:t xml:space="preserve"> </w:t>
      </w:r>
      <w:r w:rsidRPr="008B6FBF">
        <w:rPr>
          <w:rFonts w:hint="cs"/>
          <w:color w:val="000000" w:themeColor="text1"/>
          <w:sz w:val="28"/>
          <w:szCs w:val="28"/>
          <w:rtl/>
        </w:rPr>
        <w:t>مرکز</w:t>
      </w:r>
      <w:r w:rsidRPr="008B6FBF">
        <w:rPr>
          <w:color w:val="000000" w:themeColor="text1"/>
          <w:sz w:val="28"/>
          <w:szCs w:val="28"/>
          <w:rtl/>
        </w:rPr>
        <w:t xml:space="preserve"> </w:t>
      </w:r>
      <w:r w:rsidRPr="008B6FBF">
        <w:rPr>
          <w:rFonts w:hint="cs"/>
          <w:color w:val="000000" w:themeColor="text1"/>
          <w:sz w:val="28"/>
          <w:szCs w:val="28"/>
          <w:rtl/>
        </w:rPr>
        <w:t>دولتی</w:t>
      </w:r>
      <w:r w:rsidRPr="008B6FBF">
        <w:rPr>
          <w:color w:val="000000" w:themeColor="text1"/>
          <w:sz w:val="28"/>
          <w:szCs w:val="28"/>
          <w:rtl/>
        </w:rPr>
        <w:t xml:space="preserve"> صدور گواه</w:t>
      </w:r>
      <w:r w:rsidRPr="008B6FBF">
        <w:rPr>
          <w:rFonts w:hint="cs"/>
          <w:color w:val="000000" w:themeColor="text1"/>
          <w:sz w:val="28"/>
          <w:szCs w:val="28"/>
          <w:rtl/>
        </w:rPr>
        <w:t>ی</w:t>
      </w:r>
      <w:r w:rsidRPr="008B6FBF">
        <w:rPr>
          <w:color w:val="000000" w:themeColor="text1"/>
          <w:sz w:val="28"/>
          <w:szCs w:val="28"/>
          <w:rtl/>
        </w:rPr>
        <w:t xml:space="preserve"> الکترون</w:t>
      </w:r>
      <w:r w:rsidRPr="008B6FBF">
        <w:rPr>
          <w:rFonts w:hint="cs"/>
          <w:color w:val="000000" w:themeColor="text1"/>
          <w:sz w:val="28"/>
          <w:szCs w:val="28"/>
          <w:rtl/>
        </w:rPr>
        <w:t>ی</w:t>
      </w:r>
      <w:r w:rsidRPr="008B6FBF">
        <w:rPr>
          <w:rFonts w:hint="eastAsia"/>
          <w:color w:val="000000" w:themeColor="text1"/>
          <w:sz w:val="28"/>
          <w:szCs w:val="28"/>
          <w:rtl/>
        </w:rPr>
        <w:t>ک</w:t>
      </w:r>
      <w:r w:rsidRPr="008B6FBF">
        <w:rPr>
          <w:rFonts w:hint="cs"/>
          <w:color w:val="000000" w:themeColor="text1"/>
          <w:sz w:val="28"/>
          <w:szCs w:val="28"/>
          <w:rtl/>
        </w:rPr>
        <w:t>ی</w:t>
      </w:r>
      <w:r w:rsidRPr="008B6FBF">
        <w:rPr>
          <w:color w:val="000000" w:themeColor="text1"/>
          <w:sz w:val="28"/>
          <w:szCs w:val="28"/>
          <w:rtl/>
        </w:rPr>
        <w:t xml:space="preserve"> ر</w:t>
      </w:r>
      <w:r w:rsidRPr="008B6FBF">
        <w:rPr>
          <w:rFonts w:hint="cs"/>
          <w:color w:val="000000" w:themeColor="text1"/>
          <w:sz w:val="28"/>
          <w:szCs w:val="28"/>
          <w:rtl/>
        </w:rPr>
        <w:t>ی</w:t>
      </w:r>
      <w:r w:rsidRPr="008B6FBF">
        <w:rPr>
          <w:rFonts w:hint="eastAsia"/>
          <w:color w:val="000000" w:themeColor="text1"/>
          <w:sz w:val="28"/>
          <w:szCs w:val="28"/>
          <w:rtl/>
        </w:rPr>
        <w:t>شه</w:t>
      </w:r>
      <w:r w:rsidRPr="008B6FBF">
        <w:rPr>
          <w:color w:val="000000" w:themeColor="text1"/>
          <w:sz w:val="28"/>
          <w:szCs w:val="28"/>
          <w:rtl/>
        </w:rPr>
        <w:t xml:space="preserve"> که با کسب مجوز از شورا فعال</w:t>
      </w:r>
      <w:r w:rsidRPr="008B6FBF">
        <w:rPr>
          <w:rFonts w:hint="cs"/>
          <w:color w:val="000000" w:themeColor="text1"/>
          <w:sz w:val="28"/>
          <w:szCs w:val="28"/>
          <w:rtl/>
        </w:rPr>
        <w:t>ی</w:t>
      </w:r>
      <w:r w:rsidRPr="008B6FBF">
        <w:rPr>
          <w:rFonts w:hint="eastAsia"/>
          <w:color w:val="000000" w:themeColor="text1"/>
          <w:sz w:val="28"/>
          <w:szCs w:val="28"/>
          <w:rtl/>
        </w:rPr>
        <w:t>ت</w:t>
      </w:r>
      <w:r w:rsidRPr="008B6FBF">
        <w:rPr>
          <w:color w:val="000000" w:themeColor="text1"/>
          <w:sz w:val="28"/>
          <w:szCs w:val="28"/>
          <w:rtl/>
        </w:rPr>
        <w:t xml:space="preserve"> می‌نما</w:t>
      </w:r>
      <w:r w:rsidRPr="008B6FBF">
        <w:rPr>
          <w:rFonts w:hint="cs"/>
          <w:color w:val="000000" w:themeColor="text1"/>
          <w:sz w:val="28"/>
          <w:szCs w:val="28"/>
          <w:rtl/>
        </w:rPr>
        <w:t>ی</w:t>
      </w:r>
      <w:r w:rsidRPr="008B6FBF">
        <w:rPr>
          <w:rFonts w:hint="eastAsia"/>
          <w:color w:val="000000" w:themeColor="text1"/>
          <w:sz w:val="28"/>
          <w:szCs w:val="28"/>
          <w:rtl/>
        </w:rPr>
        <w:t>د</w:t>
      </w:r>
      <w:r w:rsidRPr="008B6FBF">
        <w:rPr>
          <w:color w:val="000000" w:themeColor="text1"/>
          <w:sz w:val="28"/>
          <w:szCs w:val="28"/>
          <w:rtl/>
        </w:rPr>
        <w:t xml:space="preserve">. </w:t>
      </w:r>
    </w:p>
    <w:p w14:paraId="1A88A4B1" w14:textId="77777777" w:rsidR="001844B8" w:rsidRPr="008B6FBF" w:rsidRDefault="001844B8" w:rsidP="00804798">
      <w:pPr>
        <w:spacing w:after="0"/>
        <w:jc w:val="lowKashida"/>
        <w:rPr>
          <w:color w:val="000000" w:themeColor="text1"/>
          <w:sz w:val="28"/>
          <w:szCs w:val="28"/>
        </w:rPr>
      </w:pPr>
      <w:r w:rsidRPr="008B6FBF">
        <w:rPr>
          <w:rFonts w:hint="eastAsia"/>
          <w:color w:val="000000" w:themeColor="text1"/>
          <w:sz w:val="28"/>
          <w:szCs w:val="28"/>
          <w:rtl/>
        </w:rPr>
        <w:t>تبصره</w:t>
      </w:r>
      <w:r w:rsidRPr="008B6FBF">
        <w:rPr>
          <w:color w:val="000000" w:themeColor="text1"/>
          <w:sz w:val="28"/>
          <w:szCs w:val="28"/>
          <w:rtl/>
        </w:rPr>
        <w:t xml:space="preserve"> 1 - ا</w:t>
      </w:r>
      <w:r w:rsidRPr="008B6FBF">
        <w:rPr>
          <w:rFonts w:hint="cs"/>
          <w:color w:val="000000" w:themeColor="text1"/>
          <w:sz w:val="28"/>
          <w:szCs w:val="28"/>
          <w:rtl/>
        </w:rPr>
        <w:t>ی</w:t>
      </w:r>
      <w:r w:rsidRPr="008B6FBF">
        <w:rPr>
          <w:rFonts w:hint="eastAsia"/>
          <w:color w:val="000000" w:themeColor="text1"/>
          <w:sz w:val="28"/>
          <w:szCs w:val="28"/>
          <w:rtl/>
        </w:rPr>
        <w:t>ن</w:t>
      </w:r>
      <w:r w:rsidRPr="008B6FBF">
        <w:rPr>
          <w:color w:val="000000" w:themeColor="text1"/>
          <w:sz w:val="28"/>
          <w:szCs w:val="28"/>
          <w:rtl/>
        </w:rPr>
        <w:t xml:space="preserve"> مرکز وابسته به مرکز توسعه تجارت الکترون</w:t>
      </w:r>
      <w:r w:rsidRPr="008B6FBF">
        <w:rPr>
          <w:rFonts w:hint="cs"/>
          <w:color w:val="000000" w:themeColor="text1"/>
          <w:sz w:val="28"/>
          <w:szCs w:val="28"/>
          <w:rtl/>
        </w:rPr>
        <w:t>ی</w:t>
      </w:r>
      <w:r w:rsidRPr="008B6FBF">
        <w:rPr>
          <w:rFonts w:hint="eastAsia"/>
          <w:color w:val="000000" w:themeColor="text1"/>
          <w:sz w:val="28"/>
          <w:szCs w:val="28"/>
          <w:rtl/>
        </w:rPr>
        <w:t>ک</w:t>
      </w:r>
      <w:r w:rsidRPr="008B6FBF">
        <w:rPr>
          <w:rFonts w:hint="cs"/>
          <w:color w:val="000000" w:themeColor="text1"/>
          <w:sz w:val="28"/>
          <w:szCs w:val="28"/>
          <w:rtl/>
        </w:rPr>
        <w:t>ی</w:t>
      </w:r>
      <w:r w:rsidRPr="008B6FBF">
        <w:rPr>
          <w:rFonts w:hint="eastAsia"/>
          <w:color w:val="000000" w:themeColor="text1"/>
          <w:sz w:val="28"/>
          <w:szCs w:val="28"/>
          <w:rtl/>
        </w:rPr>
        <w:t>،</w:t>
      </w:r>
      <w:r w:rsidRPr="008B6FBF">
        <w:rPr>
          <w:color w:val="000000" w:themeColor="text1"/>
          <w:sz w:val="28"/>
          <w:szCs w:val="28"/>
          <w:rtl/>
        </w:rPr>
        <w:t xml:space="preserve"> موضوع ماده (80) قانون می‌باشد.</w:t>
      </w:r>
    </w:p>
    <w:p w14:paraId="0722E1A3" w14:textId="77777777" w:rsidR="001844B8" w:rsidRPr="008B6FBF" w:rsidRDefault="001844B8" w:rsidP="00804798">
      <w:pPr>
        <w:spacing w:after="0"/>
        <w:jc w:val="lowKashida"/>
        <w:rPr>
          <w:color w:val="000000" w:themeColor="text1"/>
          <w:sz w:val="28"/>
          <w:szCs w:val="28"/>
          <w:rtl/>
        </w:rPr>
      </w:pPr>
      <w:r w:rsidRPr="008B6FBF">
        <w:rPr>
          <w:rFonts w:hint="cs"/>
          <w:color w:val="000000" w:themeColor="text1"/>
          <w:sz w:val="28"/>
          <w:szCs w:val="28"/>
          <w:rtl/>
        </w:rPr>
        <w:t xml:space="preserve">در </w:t>
      </w:r>
      <w:r w:rsidRPr="008B6FBF">
        <w:rPr>
          <w:color w:val="000000" w:themeColor="text1"/>
          <w:sz w:val="28"/>
          <w:szCs w:val="28"/>
          <w:rtl/>
        </w:rPr>
        <w:t>تبصره 2 ا</w:t>
      </w:r>
      <w:r w:rsidRPr="008B6FBF">
        <w:rPr>
          <w:rFonts w:hint="cs"/>
          <w:color w:val="000000" w:themeColor="text1"/>
          <w:sz w:val="28"/>
          <w:szCs w:val="28"/>
          <w:rtl/>
        </w:rPr>
        <w:t>ی</w:t>
      </w:r>
      <w:r w:rsidRPr="008B6FBF">
        <w:rPr>
          <w:rFonts w:hint="eastAsia"/>
          <w:color w:val="000000" w:themeColor="text1"/>
          <w:sz w:val="28"/>
          <w:szCs w:val="28"/>
          <w:rtl/>
        </w:rPr>
        <w:t>ن</w:t>
      </w:r>
      <w:r w:rsidRPr="008B6FBF">
        <w:rPr>
          <w:color w:val="000000" w:themeColor="text1"/>
          <w:sz w:val="28"/>
          <w:szCs w:val="28"/>
          <w:rtl/>
        </w:rPr>
        <w:t xml:space="preserve"> ماده‌</w:t>
      </w:r>
      <w:r w:rsidRPr="008B6FBF">
        <w:rPr>
          <w:rFonts w:hint="cs"/>
          <w:color w:val="000000" w:themeColor="text1"/>
          <w:sz w:val="28"/>
          <w:szCs w:val="28"/>
          <w:rtl/>
        </w:rPr>
        <w:t xml:space="preserve"> آ</w:t>
      </w:r>
      <w:r w:rsidRPr="008B6FBF">
        <w:rPr>
          <w:color w:val="000000" w:themeColor="text1"/>
          <w:sz w:val="28"/>
          <w:szCs w:val="28"/>
          <w:rtl/>
        </w:rPr>
        <w:t>مده است «س</w:t>
      </w:r>
      <w:r w:rsidRPr="008B6FBF">
        <w:rPr>
          <w:rFonts w:hint="cs"/>
          <w:color w:val="000000" w:themeColor="text1"/>
          <w:sz w:val="28"/>
          <w:szCs w:val="28"/>
          <w:rtl/>
        </w:rPr>
        <w:t>ی</w:t>
      </w:r>
      <w:r w:rsidRPr="008B6FBF">
        <w:rPr>
          <w:rFonts w:hint="eastAsia"/>
          <w:color w:val="000000" w:themeColor="text1"/>
          <w:sz w:val="28"/>
          <w:szCs w:val="28"/>
          <w:rtl/>
        </w:rPr>
        <w:t>ستم</w:t>
      </w:r>
      <w:r w:rsidRPr="008B6FBF">
        <w:rPr>
          <w:color w:val="000000" w:themeColor="text1"/>
          <w:sz w:val="28"/>
          <w:szCs w:val="28"/>
          <w:rtl/>
        </w:rPr>
        <w:t xml:space="preserve"> بانک</w:t>
      </w:r>
      <w:r w:rsidRPr="008B6FBF">
        <w:rPr>
          <w:rFonts w:hint="cs"/>
          <w:color w:val="000000" w:themeColor="text1"/>
          <w:sz w:val="28"/>
          <w:szCs w:val="28"/>
          <w:rtl/>
        </w:rPr>
        <w:t>ی</w:t>
      </w:r>
      <w:r w:rsidRPr="008B6FBF">
        <w:rPr>
          <w:color w:val="000000" w:themeColor="text1"/>
          <w:sz w:val="28"/>
          <w:szCs w:val="28"/>
          <w:rtl/>
        </w:rPr>
        <w:t xml:space="preserve"> می‌تواند با اخذ مجوز شورا در حوزه نظام بانک</w:t>
      </w:r>
      <w:r w:rsidRPr="008B6FBF">
        <w:rPr>
          <w:rFonts w:hint="cs"/>
          <w:color w:val="000000" w:themeColor="text1"/>
          <w:sz w:val="28"/>
          <w:szCs w:val="28"/>
          <w:rtl/>
        </w:rPr>
        <w:t>ی</w:t>
      </w:r>
      <w:r w:rsidRPr="008B6FBF">
        <w:rPr>
          <w:color w:val="000000" w:themeColor="text1"/>
          <w:sz w:val="28"/>
          <w:szCs w:val="28"/>
          <w:rtl/>
        </w:rPr>
        <w:t xml:space="preserve"> مرکز ر</w:t>
      </w:r>
      <w:r w:rsidRPr="008B6FBF">
        <w:rPr>
          <w:rFonts w:hint="cs"/>
          <w:color w:val="000000" w:themeColor="text1"/>
          <w:sz w:val="28"/>
          <w:szCs w:val="28"/>
          <w:rtl/>
        </w:rPr>
        <w:t>ی</w:t>
      </w:r>
      <w:r w:rsidRPr="008B6FBF">
        <w:rPr>
          <w:rFonts w:hint="eastAsia"/>
          <w:color w:val="000000" w:themeColor="text1"/>
          <w:sz w:val="28"/>
          <w:szCs w:val="28"/>
          <w:rtl/>
        </w:rPr>
        <w:t>شه</w:t>
      </w:r>
      <w:r w:rsidRPr="008B6FBF">
        <w:rPr>
          <w:color w:val="000000" w:themeColor="text1"/>
          <w:sz w:val="28"/>
          <w:szCs w:val="28"/>
          <w:rtl/>
        </w:rPr>
        <w:t xml:space="preserve"> مستقل ا</w:t>
      </w:r>
      <w:r w:rsidRPr="008B6FBF">
        <w:rPr>
          <w:rFonts w:hint="cs"/>
          <w:color w:val="000000" w:themeColor="text1"/>
          <w:sz w:val="28"/>
          <w:szCs w:val="28"/>
          <w:rtl/>
        </w:rPr>
        <w:t>ی</w:t>
      </w:r>
      <w:r w:rsidRPr="008B6FBF">
        <w:rPr>
          <w:rFonts w:hint="eastAsia"/>
          <w:color w:val="000000" w:themeColor="text1"/>
          <w:sz w:val="28"/>
          <w:szCs w:val="28"/>
          <w:rtl/>
        </w:rPr>
        <w:t>جاد</w:t>
      </w:r>
      <w:r w:rsidRPr="008B6FBF">
        <w:rPr>
          <w:color w:val="000000" w:themeColor="text1"/>
          <w:sz w:val="28"/>
          <w:szCs w:val="28"/>
          <w:rtl/>
        </w:rPr>
        <w:t xml:space="preserve"> نما</w:t>
      </w:r>
      <w:r w:rsidRPr="008B6FBF">
        <w:rPr>
          <w:rFonts w:hint="cs"/>
          <w:color w:val="000000" w:themeColor="text1"/>
          <w:sz w:val="28"/>
          <w:szCs w:val="28"/>
          <w:rtl/>
        </w:rPr>
        <w:t>ی</w:t>
      </w:r>
      <w:r w:rsidRPr="008B6FBF">
        <w:rPr>
          <w:rFonts w:hint="eastAsia"/>
          <w:color w:val="000000" w:themeColor="text1"/>
          <w:sz w:val="28"/>
          <w:szCs w:val="28"/>
          <w:rtl/>
        </w:rPr>
        <w:t>د</w:t>
      </w:r>
      <w:r w:rsidRPr="008B6FBF">
        <w:rPr>
          <w:color w:val="000000" w:themeColor="text1"/>
          <w:sz w:val="28"/>
          <w:szCs w:val="28"/>
          <w:rtl/>
        </w:rPr>
        <w:t xml:space="preserve"> که در ا</w:t>
      </w:r>
      <w:r w:rsidRPr="008B6FBF">
        <w:rPr>
          <w:rFonts w:hint="cs"/>
          <w:color w:val="000000" w:themeColor="text1"/>
          <w:sz w:val="28"/>
          <w:szCs w:val="28"/>
          <w:rtl/>
        </w:rPr>
        <w:t>ی</w:t>
      </w:r>
      <w:r w:rsidRPr="008B6FBF">
        <w:rPr>
          <w:rFonts w:hint="eastAsia"/>
          <w:color w:val="000000" w:themeColor="text1"/>
          <w:sz w:val="28"/>
          <w:szCs w:val="28"/>
          <w:rtl/>
        </w:rPr>
        <w:t>ن</w:t>
      </w:r>
      <w:r w:rsidRPr="008B6FBF">
        <w:rPr>
          <w:color w:val="000000" w:themeColor="text1"/>
          <w:sz w:val="28"/>
          <w:szCs w:val="28"/>
          <w:rtl/>
        </w:rPr>
        <w:t xml:space="preserve"> صورت مرکز </w:t>
      </w:r>
      <w:r w:rsidRPr="008B6FBF">
        <w:rPr>
          <w:rFonts w:hint="cs"/>
          <w:color w:val="000000" w:themeColor="text1"/>
          <w:sz w:val="28"/>
          <w:szCs w:val="28"/>
          <w:rtl/>
        </w:rPr>
        <w:t>ی</w:t>
      </w:r>
      <w:r w:rsidRPr="008B6FBF">
        <w:rPr>
          <w:rFonts w:hint="eastAsia"/>
          <w:color w:val="000000" w:themeColor="text1"/>
          <w:sz w:val="28"/>
          <w:szCs w:val="28"/>
          <w:rtl/>
        </w:rPr>
        <w:t>ادشده</w:t>
      </w:r>
      <w:r w:rsidRPr="008B6FBF">
        <w:rPr>
          <w:color w:val="000000" w:themeColor="text1"/>
          <w:sz w:val="28"/>
          <w:szCs w:val="28"/>
          <w:rtl/>
        </w:rPr>
        <w:t xml:space="preserve"> وابسته به مرکز توسعه تجارت الکترون</w:t>
      </w:r>
      <w:r w:rsidRPr="008B6FBF">
        <w:rPr>
          <w:rFonts w:hint="cs"/>
          <w:color w:val="000000" w:themeColor="text1"/>
          <w:sz w:val="28"/>
          <w:szCs w:val="28"/>
          <w:rtl/>
        </w:rPr>
        <w:t>ی</w:t>
      </w:r>
      <w:r w:rsidRPr="008B6FBF">
        <w:rPr>
          <w:rFonts w:hint="eastAsia"/>
          <w:color w:val="000000" w:themeColor="text1"/>
          <w:sz w:val="28"/>
          <w:szCs w:val="28"/>
          <w:rtl/>
        </w:rPr>
        <w:t>ک</w:t>
      </w:r>
      <w:r w:rsidRPr="008B6FBF">
        <w:rPr>
          <w:rFonts w:hint="cs"/>
          <w:color w:val="000000" w:themeColor="text1"/>
          <w:sz w:val="28"/>
          <w:szCs w:val="28"/>
          <w:rtl/>
        </w:rPr>
        <w:t>ی</w:t>
      </w:r>
      <w:r w:rsidRPr="008B6FBF">
        <w:rPr>
          <w:color w:val="000000" w:themeColor="text1"/>
          <w:sz w:val="28"/>
          <w:szCs w:val="28"/>
          <w:rtl/>
        </w:rPr>
        <w:t xml:space="preserve"> موضوع ا</w:t>
      </w:r>
      <w:r w:rsidRPr="008B6FBF">
        <w:rPr>
          <w:rFonts w:hint="cs"/>
          <w:color w:val="000000" w:themeColor="text1"/>
          <w:sz w:val="28"/>
          <w:szCs w:val="28"/>
          <w:rtl/>
        </w:rPr>
        <w:t>ی</w:t>
      </w:r>
      <w:r w:rsidRPr="008B6FBF">
        <w:rPr>
          <w:rFonts w:hint="eastAsia"/>
          <w:color w:val="000000" w:themeColor="text1"/>
          <w:sz w:val="28"/>
          <w:szCs w:val="28"/>
          <w:rtl/>
        </w:rPr>
        <w:t>ن</w:t>
      </w:r>
      <w:r w:rsidRPr="008B6FBF">
        <w:rPr>
          <w:color w:val="000000" w:themeColor="text1"/>
          <w:sz w:val="28"/>
          <w:szCs w:val="28"/>
          <w:rtl/>
        </w:rPr>
        <w:t xml:space="preserve"> ماده نخواهد بود.</w:t>
      </w:r>
      <w:r w:rsidRPr="008B6FBF">
        <w:rPr>
          <w:rStyle w:val="FootnoteReference"/>
          <w:color w:val="000000" w:themeColor="text1"/>
          <w:sz w:val="28"/>
          <w:szCs w:val="28"/>
          <w:rtl/>
        </w:rPr>
        <w:footnoteReference w:id="100"/>
      </w:r>
      <w:r w:rsidRPr="008B6FBF">
        <w:rPr>
          <w:rFonts w:hint="cs"/>
          <w:color w:val="000000" w:themeColor="text1"/>
          <w:sz w:val="28"/>
          <w:szCs w:val="28"/>
          <w:rtl/>
        </w:rPr>
        <w:t xml:space="preserve"> در حقیقت علاوه بر تکلیفی که بر عهده وزارت صمت بود، بانک مرکز تلاش کرد تا از این درآمد، سهمی داشته باشد و مصوبه ‌این مرکز را، در آئین نامه‌ای گرفت که تطبیق آن با اصل قانون، سخت است. </w:t>
      </w:r>
    </w:p>
    <w:p w14:paraId="6036DAB1" w14:textId="77777777" w:rsidR="001844B8" w:rsidRPr="008B6FBF" w:rsidRDefault="001844B8" w:rsidP="00804798">
      <w:pPr>
        <w:spacing w:after="0"/>
        <w:jc w:val="lowKashida"/>
        <w:rPr>
          <w:color w:val="000000" w:themeColor="text1"/>
          <w:sz w:val="28"/>
          <w:szCs w:val="28"/>
          <w:rtl/>
        </w:rPr>
      </w:pPr>
      <w:r w:rsidRPr="008B6FBF">
        <w:rPr>
          <w:rFonts w:hint="cs"/>
          <w:color w:val="000000" w:themeColor="text1"/>
          <w:sz w:val="28"/>
          <w:szCs w:val="28"/>
          <w:rtl/>
        </w:rPr>
        <w:t xml:space="preserve">مسؤولان انفورماتیک قوه قضائیه که تصور می‌کردند، این مراکز ریشه «درآمدزائی» خواهد داشت تلاش کردند تا در قانون آن را بیاورند و درنتیجه </w:t>
      </w:r>
      <w:r w:rsidRPr="008B6FBF">
        <w:rPr>
          <w:color w:val="000000" w:themeColor="text1"/>
          <w:sz w:val="28"/>
          <w:szCs w:val="28"/>
          <w:rtl/>
        </w:rPr>
        <w:t>ماده 656</w:t>
      </w:r>
      <w:r w:rsidRPr="008B6FBF">
        <w:rPr>
          <w:rFonts w:hint="cs"/>
          <w:color w:val="000000" w:themeColor="text1"/>
          <w:sz w:val="28"/>
          <w:szCs w:val="28"/>
          <w:rtl/>
        </w:rPr>
        <w:t xml:space="preserve"> </w:t>
      </w:r>
      <w:r w:rsidRPr="008B6FBF">
        <w:rPr>
          <w:color w:val="000000" w:themeColor="text1"/>
          <w:sz w:val="28"/>
          <w:szCs w:val="28"/>
          <w:rtl/>
        </w:rPr>
        <w:t>قانون آ</w:t>
      </w:r>
      <w:r w:rsidRPr="008B6FBF">
        <w:rPr>
          <w:rFonts w:hint="cs"/>
          <w:color w:val="000000" w:themeColor="text1"/>
          <w:sz w:val="28"/>
          <w:szCs w:val="28"/>
          <w:rtl/>
        </w:rPr>
        <w:t>یی</w:t>
      </w:r>
      <w:r w:rsidRPr="008B6FBF">
        <w:rPr>
          <w:rFonts w:hint="eastAsia"/>
          <w:color w:val="000000" w:themeColor="text1"/>
          <w:sz w:val="28"/>
          <w:szCs w:val="28"/>
          <w:rtl/>
        </w:rPr>
        <w:t>ن</w:t>
      </w:r>
      <w:r w:rsidRPr="008B6FBF">
        <w:rPr>
          <w:color w:val="000000" w:themeColor="text1"/>
          <w:sz w:val="28"/>
          <w:szCs w:val="28"/>
          <w:rtl/>
        </w:rPr>
        <w:t xml:space="preserve"> دادرس</w:t>
      </w:r>
      <w:r w:rsidRPr="008B6FBF">
        <w:rPr>
          <w:rFonts w:hint="cs"/>
          <w:color w:val="000000" w:themeColor="text1"/>
          <w:sz w:val="28"/>
          <w:szCs w:val="28"/>
          <w:rtl/>
        </w:rPr>
        <w:t>ی</w:t>
      </w:r>
      <w:r w:rsidRPr="008B6FBF">
        <w:rPr>
          <w:color w:val="000000" w:themeColor="text1"/>
          <w:sz w:val="28"/>
          <w:szCs w:val="28"/>
          <w:rtl/>
        </w:rPr>
        <w:t xml:space="preserve"> جرائم ن</w:t>
      </w:r>
      <w:r w:rsidRPr="008B6FBF">
        <w:rPr>
          <w:rFonts w:hint="cs"/>
          <w:color w:val="000000" w:themeColor="text1"/>
          <w:sz w:val="28"/>
          <w:szCs w:val="28"/>
          <w:rtl/>
        </w:rPr>
        <w:t>ی</w:t>
      </w:r>
      <w:r w:rsidRPr="008B6FBF">
        <w:rPr>
          <w:rFonts w:hint="eastAsia"/>
          <w:color w:val="000000" w:themeColor="text1"/>
          <w:sz w:val="28"/>
          <w:szCs w:val="28"/>
          <w:rtl/>
        </w:rPr>
        <w:t>روها</w:t>
      </w:r>
      <w:r w:rsidRPr="008B6FBF">
        <w:rPr>
          <w:rFonts w:hint="cs"/>
          <w:color w:val="000000" w:themeColor="text1"/>
          <w:sz w:val="28"/>
          <w:szCs w:val="28"/>
          <w:rtl/>
        </w:rPr>
        <w:t>ی</w:t>
      </w:r>
      <w:r w:rsidRPr="008B6FBF">
        <w:rPr>
          <w:color w:val="000000" w:themeColor="text1"/>
          <w:sz w:val="28"/>
          <w:szCs w:val="28"/>
          <w:rtl/>
        </w:rPr>
        <w:t xml:space="preserve"> مسلح و دادرس</w:t>
      </w:r>
      <w:r w:rsidRPr="008B6FBF">
        <w:rPr>
          <w:rFonts w:hint="cs"/>
          <w:color w:val="000000" w:themeColor="text1"/>
          <w:sz w:val="28"/>
          <w:szCs w:val="28"/>
          <w:rtl/>
        </w:rPr>
        <w:t>ی</w:t>
      </w:r>
      <w:r w:rsidRPr="008B6FBF">
        <w:rPr>
          <w:color w:val="000000" w:themeColor="text1"/>
          <w:sz w:val="28"/>
          <w:szCs w:val="28"/>
          <w:rtl/>
        </w:rPr>
        <w:t xml:space="preserve"> الکترون</w:t>
      </w:r>
      <w:r w:rsidRPr="008B6FBF">
        <w:rPr>
          <w:rFonts w:hint="cs"/>
          <w:color w:val="000000" w:themeColor="text1"/>
          <w:sz w:val="28"/>
          <w:szCs w:val="28"/>
          <w:rtl/>
        </w:rPr>
        <w:t>ی</w:t>
      </w:r>
      <w:r w:rsidRPr="008B6FBF">
        <w:rPr>
          <w:rFonts w:hint="eastAsia"/>
          <w:color w:val="000000" w:themeColor="text1"/>
          <w:sz w:val="28"/>
          <w:szCs w:val="28"/>
          <w:rtl/>
        </w:rPr>
        <w:t>ک</w:t>
      </w:r>
      <w:r w:rsidRPr="008B6FBF">
        <w:rPr>
          <w:rFonts w:hint="cs"/>
          <w:color w:val="000000" w:themeColor="text1"/>
          <w:sz w:val="28"/>
          <w:szCs w:val="28"/>
          <w:rtl/>
        </w:rPr>
        <w:t>ی</w:t>
      </w:r>
      <w:r w:rsidRPr="008B6FBF">
        <w:rPr>
          <w:color w:val="000000" w:themeColor="text1"/>
          <w:sz w:val="28"/>
          <w:szCs w:val="28"/>
          <w:rtl/>
        </w:rPr>
        <w:t xml:space="preserve"> </w:t>
      </w:r>
      <w:r w:rsidRPr="008B6FBF">
        <w:rPr>
          <w:rFonts w:hint="cs"/>
          <w:color w:val="000000" w:themeColor="text1"/>
          <w:sz w:val="28"/>
          <w:szCs w:val="28"/>
          <w:rtl/>
        </w:rPr>
        <w:t>بدین شرح به تصویب رسید: «به</w:t>
      </w:r>
      <w:r w:rsidRPr="008B6FBF">
        <w:rPr>
          <w:color w:val="000000" w:themeColor="text1"/>
          <w:sz w:val="28"/>
          <w:szCs w:val="28"/>
          <w:rtl/>
        </w:rPr>
        <w:t xml:space="preserve"> </w:t>
      </w:r>
      <w:r w:rsidRPr="008B6FBF">
        <w:rPr>
          <w:rFonts w:hint="cs"/>
          <w:color w:val="000000" w:themeColor="text1"/>
          <w:sz w:val="28"/>
          <w:szCs w:val="28"/>
          <w:rtl/>
        </w:rPr>
        <w:t>منظور</w:t>
      </w:r>
      <w:r w:rsidRPr="008B6FBF">
        <w:rPr>
          <w:color w:val="000000" w:themeColor="text1"/>
          <w:sz w:val="28"/>
          <w:szCs w:val="28"/>
          <w:rtl/>
        </w:rPr>
        <w:t xml:space="preserve"> </w:t>
      </w:r>
      <w:r w:rsidRPr="008B6FBF">
        <w:rPr>
          <w:rFonts w:hint="cs"/>
          <w:color w:val="000000" w:themeColor="text1"/>
          <w:sz w:val="28"/>
          <w:szCs w:val="28"/>
          <w:rtl/>
        </w:rPr>
        <w:t>حفظ</w:t>
      </w:r>
      <w:r w:rsidRPr="008B6FBF">
        <w:rPr>
          <w:color w:val="000000" w:themeColor="text1"/>
          <w:sz w:val="28"/>
          <w:szCs w:val="28"/>
          <w:rtl/>
        </w:rPr>
        <w:t xml:space="preserve"> </w:t>
      </w:r>
      <w:r w:rsidRPr="008B6FBF">
        <w:rPr>
          <w:rFonts w:hint="cs"/>
          <w:color w:val="000000" w:themeColor="text1"/>
          <w:sz w:val="28"/>
          <w:szCs w:val="28"/>
          <w:rtl/>
        </w:rPr>
        <w:t>صحت</w:t>
      </w:r>
      <w:r w:rsidRPr="008B6FBF">
        <w:rPr>
          <w:color w:val="000000" w:themeColor="text1"/>
          <w:sz w:val="28"/>
          <w:szCs w:val="28"/>
          <w:rtl/>
        </w:rPr>
        <w:t xml:space="preserve"> </w:t>
      </w:r>
      <w:r w:rsidRPr="008B6FBF">
        <w:rPr>
          <w:rFonts w:hint="cs"/>
          <w:color w:val="000000" w:themeColor="text1"/>
          <w:sz w:val="28"/>
          <w:szCs w:val="28"/>
          <w:rtl/>
        </w:rPr>
        <w:t>و</w:t>
      </w:r>
      <w:r w:rsidRPr="008B6FBF">
        <w:rPr>
          <w:color w:val="000000" w:themeColor="text1"/>
          <w:sz w:val="28"/>
          <w:szCs w:val="28"/>
          <w:rtl/>
        </w:rPr>
        <w:t xml:space="preserve"> </w:t>
      </w:r>
      <w:r w:rsidRPr="008B6FBF">
        <w:rPr>
          <w:rFonts w:hint="cs"/>
          <w:color w:val="000000" w:themeColor="text1"/>
          <w:sz w:val="28"/>
          <w:szCs w:val="28"/>
          <w:rtl/>
        </w:rPr>
        <w:t>تمامی</w:t>
      </w:r>
      <w:r w:rsidRPr="008B6FBF">
        <w:rPr>
          <w:rFonts w:hint="eastAsia"/>
          <w:color w:val="000000" w:themeColor="text1"/>
          <w:sz w:val="28"/>
          <w:szCs w:val="28"/>
          <w:rtl/>
        </w:rPr>
        <w:t>ت،</w:t>
      </w:r>
      <w:r w:rsidRPr="008B6FBF">
        <w:rPr>
          <w:color w:val="000000" w:themeColor="text1"/>
          <w:sz w:val="28"/>
          <w:szCs w:val="28"/>
          <w:rtl/>
        </w:rPr>
        <w:t xml:space="preserve"> اعتبار و انکارناپذ</w:t>
      </w:r>
      <w:r w:rsidRPr="008B6FBF">
        <w:rPr>
          <w:rFonts w:hint="cs"/>
          <w:color w:val="000000" w:themeColor="text1"/>
          <w:sz w:val="28"/>
          <w:szCs w:val="28"/>
          <w:rtl/>
        </w:rPr>
        <w:t>ی</w:t>
      </w:r>
      <w:r w:rsidRPr="008B6FBF">
        <w:rPr>
          <w:rFonts w:hint="eastAsia"/>
          <w:color w:val="000000" w:themeColor="text1"/>
          <w:sz w:val="28"/>
          <w:szCs w:val="28"/>
          <w:rtl/>
        </w:rPr>
        <w:t>ر</w:t>
      </w:r>
      <w:r w:rsidRPr="008B6FBF">
        <w:rPr>
          <w:rFonts w:hint="cs"/>
          <w:color w:val="000000" w:themeColor="text1"/>
          <w:sz w:val="28"/>
          <w:szCs w:val="28"/>
          <w:rtl/>
        </w:rPr>
        <w:t>ی</w:t>
      </w:r>
      <w:r w:rsidRPr="008B6FBF">
        <w:rPr>
          <w:color w:val="000000" w:themeColor="text1"/>
          <w:sz w:val="28"/>
          <w:szCs w:val="28"/>
          <w:rtl/>
        </w:rPr>
        <w:t xml:space="preserve"> اطلاعات مبادله شده م</w:t>
      </w:r>
      <w:r w:rsidRPr="008B6FBF">
        <w:rPr>
          <w:rFonts w:hint="cs"/>
          <w:color w:val="000000" w:themeColor="text1"/>
          <w:sz w:val="28"/>
          <w:szCs w:val="28"/>
          <w:rtl/>
        </w:rPr>
        <w:t>ی</w:t>
      </w:r>
      <w:r w:rsidRPr="008B6FBF">
        <w:rPr>
          <w:rFonts w:hint="eastAsia"/>
          <w:color w:val="000000" w:themeColor="text1"/>
          <w:sz w:val="28"/>
          <w:szCs w:val="28"/>
          <w:rtl/>
        </w:rPr>
        <w:t>ان</w:t>
      </w:r>
      <w:r w:rsidRPr="008B6FBF">
        <w:rPr>
          <w:color w:val="000000" w:themeColor="text1"/>
          <w:sz w:val="28"/>
          <w:szCs w:val="28"/>
          <w:rtl/>
        </w:rPr>
        <w:t xml:space="preserve"> شهروندان و محاکم قضا</w:t>
      </w:r>
      <w:r w:rsidRPr="008B6FBF">
        <w:rPr>
          <w:rFonts w:hint="cs"/>
          <w:color w:val="000000" w:themeColor="text1"/>
          <w:sz w:val="28"/>
          <w:szCs w:val="28"/>
          <w:rtl/>
        </w:rPr>
        <w:t>یی</w:t>
      </w:r>
      <w:r w:rsidRPr="008B6FBF">
        <w:rPr>
          <w:rFonts w:hint="eastAsia"/>
          <w:color w:val="000000" w:themeColor="text1"/>
          <w:sz w:val="28"/>
          <w:szCs w:val="28"/>
          <w:rtl/>
        </w:rPr>
        <w:t>،</w:t>
      </w:r>
      <w:r w:rsidRPr="008B6FBF">
        <w:rPr>
          <w:color w:val="000000" w:themeColor="text1"/>
          <w:sz w:val="28"/>
          <w:szCs w:val="28"/>
          <w:rtl/>
        </w:rPr>
        <w:t xml:space="preserve"> </w:t>
      </w:r>
      <w:r w:rsidRPr="008B6FBF">
        <w:rPr>
          <w:color w:val="000000" w:themeColor="text1"/>
          <w:sz w:val="28"/>
          <w:szCs w:val="28"/>
          <w:u w:val="single"/>
          <w:rtl/>
        </w:rPr>
        <w:t>قوه قضائیه موظف است</w:t>
      </w:r>
      <w:r w:rsidRPr="008B6FBF">
        <w:rPr>
          <w:color w:val="000000" w:themeColor="text1"/>
          <w:sz w:val="28"/>
          <w:szCs w:val="28"/>
          <w:rtl/>
        </w:rPr>
        <w:t xml:space="preserve"> تمه</w:t>
      </w:r>
      <w:r w:rsidRPr="008B6FBF">
        <w:rPr>
          <w:rFonts w:hint="cs"/>
          <w:color w:val="000000" w:themeColor="text1"/>
          <w:sz w:val="28"/>
          <w:szCs w:val="28"/>
          <w:rtl/>
        </w:rPr>
        <w:t>ی</w:t>
      </w:r>
      <w:r w:rsidRPr="008B6FBF">
        <w:rPr>
          <w:rFonts w:hint="eastAsia"/>
          <w:color w:val="000000" w:themeColor="text1"/>
          <w:sz w:val="28"/>
          <w:szCs w:val="28"/>
          <w:rtl/>
        </w:rPr>
        <w:t>دات</w:t>
      </w:r>
      <w:r w:rsidRPr="008B6FBF">
        <w:rPr>
          <w:color w:val="000000" w:themeColor="text1"/>
          <w:sz w:val="28"/>
          <w:szCs w:val="28"/>
          <w:rtl/>
        </w:rPr>
        <w:t xml:space="preserve"> امن</w:t>
      </w:r>
      <w:r w:rsidRPr="008B6FBF">
        <w:rPr>
          <w:rFonts w:hint="cs"/>
          <w:color w:val="000000" w:themeColor="text1"/>
          <w:sz w:val="28"/>
          <w:szCs w:val="28"/>
          <w:rtl/>
        </w:rPr>
        <w:t>ی</w:t>
      </w:r>
      <w:r w:rsidRPr="008B6FBF">
        <w:rPr>
          <w:rFonts w:hint="eastAsia"/>
          <w:color w:val="000000" w:themeColor="text1"/>
          <w:sz w:val="28"/>
          <w:szCs w:val="28"/>
          <w:rtl/>
        </w:rPr>
        <w:t>ت</w:t>
      </w:r>
      <w:r w:rsidRPr="008B6FBF">
        <w:rPr>
          <w:rFonts w:hint="cs"/>
          <w:color w:val="000000" w:themeColor="text1"/>
          <w:sz w:val="28"/>
          <w:szCs w:val="28"/>
          <w:rtl/>
        </w:rPr>
        <w:t>ی</w:t>
      </w:r>
      <w:r w:rsidRPr="008B6FBF">
        <w:rPr>
          <w:color w:val="000000" w:themeColor="text1"/>
          <w:sz w:val="28"/>
          <w:szCs w:val="28"/>
          <w:rtl/>
        </w:rPr>
        <w:t xml:space="preserve"> مطمئن برا</w:t>
      </w:r>
      <w:r w:rsidRPr="008B6FBF">
        <w:rPr>
          <w:rFonts w:hint="cs"/>
          <w:color w:val="000000" w:themeColor="text1"/>
          <w:sz w:val="28"/>
          <w:szCs w:val="28"/>
          <w:rtl/>
        </w:rPr>
        <w:t>ی</w:t>
      </w:r>
      <w:r w:rsidRPr="008B6FBF">
        <w:rPr>
          <w:color w:val="000000" w:themeColor="text1"/>
          <w:sz w:val="28"/>
          <w:szCs w:val="28"/>
          <w:rtl/>
        </w:rPr>
        <w:t xml:space="preserve"> امضا</w:t>
      </w:r>
      <w:r w:rsidRPr="008B6FBF">
        <w:rPr>
          <w:rFonts w:hint="cs"/>
          <w:color w:val="000000" w:themeColor="text1"/>
          <w:sz w:val="28"/>
          <w:szCs w:val="28"/>
          <w:rtl/>
        </w:rPr>
        <w:t>ی</w:t>
      </w:r>
      <w:r w:rsidRPr="008B6FBF">
        <w:rPr>
          <w:color w:val="000000" w:themeColor="text1"/>
          <w:sz w:val="28"/>
          <w:szCs w:val="28"/>
          <w:rtl/>
        </w:rPr>
        <w:t xml:space="preserve"> الکترون</w:t>
      </w:r>
      <w:r w:rsidRPr="008B6FBF">
        <w:rPr>
          <w:rFonts w:hint="cs"/>
          <w:color w:val="000000" w:themeColor="text1"/>
          <w:sz w:val="28"/>
          <w:szCs w:val="28"/>
          <w:rtl/>
        </w:rPr>
        <w:t>ی</w:t>
      </w:r>
      <w:r w:rsidRPr="008B6FBF">
        <w:rPr>
          <w:rFonts w:hint="eastAsia"/>
          <w:color w:val="000000" w:themeColor="text1"/>
          <w:sz w:val="28"/>
          <w:szCs w:val="28"/>
          <w:rtl/>
        </w:rPr>
        <w:t>ک</w:t>
      </w:r>
      <w:r w:rsidRPr="008B6FBF">
        <w:rPr>
          <w:rFonts w:hint="cs"/>
          <w:color w:val="000000" w:themeColor="text1"/>
          <w:sz w:val="28"/>
          <w:szCs w:val="28"/>
          <w:rtl/>
        </w:rPr>
        <w:t>ی</w:t>
      </w:r>
      <w:r w:rsidRPr="008B6FBF">
        <w:rPr>
          <w:rFonts w:hint="eastAsia"/>
          <w:color w:val="000000" w:themeColor="text1"/>
          <w:sz w:val="28"/>
          <w:szCs w:val="28"/>
          <w:rtl/>
        </w:rPr>
        <w:t>،</w:t>
      </w:r>
      <w:r w:rsidRPr="008B6FBF">
        <w:rPr>
          <w:color w:val="000000" w:themeColor="text1"/>
          <w:sz w:val="28"/>
          <w:szCs w:val="28"/>
          <w:rtl/>
        </w:rPr>
        <w:t xml:space="preserve"> احراز </w:t>
      </w:r>
      <w:r w:rsidRPr="008B6FBF">
        <w:rPr>
          <w:rFonts w:hint="eastAsia"/>
          <w:color w:val="000000" w:themeColor="text1"/>
          <w:sz w:val="28"/>
          <w:szCs w:val="28"/>
          <w:rtl/>
        </w:rPr>
        <w:t>هو</w:t>
      </w:r>
      <w:r w:rsidRPr="008B6FBF">
        <w:rPr>
          <w:rFonts w:hint="cs"/>
          <w:color w:val="000000" w:themeColor="text1"/>
          <w:sz w:val="28"/>
          <w:szCs w:val="28"/>
          <w:rtl/>
        </w:rPr>
        <w:t>ی</w:t>
      </w:r>
      <w:r w:rsidRPr="008B6FBF">
        <w:rPr>
          <w:rFonts w:hint="eastAsia"/>
          <w:color w:val="000000" w:themeColor="text1"/>
          <w:sz w:val="28"/>
          <w:szCs w:val="28"/>
          <w:rtl/>
        </w:rPr>
        <w:t>ت</w:t>
      </w:r>
      <w:r w:rsidRPr="008B6FBF">
        <w:rPr>
          <w:color w:val="000000" w:themeColor="text1"/>
          <w:sz w:val="28"/>
          <w:szCs w:val="28"/>
          <w:rtl/>
        </w:rPr>
        <w:t xml:space="preserve"> و احراز اصالت را فراهم آورد.</w:t>
      </w:r>
    </w:p>
    <w:p w14:paraId="3370A626" w14:textId="77777777" w:rsidR="001844B8" w:rsidRPr="008B6FBF" w:rsidRDefault="001844B8" w:rsidP="00804798">
      <w:pPr>
        <w:spacing w:after="0"/>
        <w:jc w:val="lowKashida"/>
        <w:rPr>
          <w:color w:val="000000" w:themeColor="text1"/>
          <w:sz w:val="28"/>
          <w:szCs w:val="28"/>
          <w:rtl/>
        </w:rPr>
      </w:pPr>
      <w:r w:rsidRPr="008B6FBF">
        <w:rPr>
          <w:rFonts w:hint="eastAsia"/>
          <w:color w:val="000000" w:themeColor="text1"/>
          <w:sz w:val="28"/>
          <w:szCs w:val="28"/>
          <w:rtl/>
        </w:rPr>
        <w:lastRenderedPageBreak/>
        <w:t>تبصره</w:t>
      </w:r>
      <w:r w:rsidRPr="008B6FBF">
        <w:rPr>
          <w:color w:val="000000" w:themeColor="text1"/>
          <w:sz w:val="28"/>
          <w:szCs w:val="28"/>
          <w:rtl/>
        </w:rPr>
        <w:t xml:space="preserve"> ـ </w:t>
      </w:r>
      <w:r w:rsidRPr="008B6FBF">
        <w:rPr>
          <w:color w:val="000000" w:themeColor="text1"/>
          <w:sz w:val="28"/>
          <w:szCs w:val="28"/>
          <w:u w:val="single"/>
          <w:rtl/>
        </w:rPr>
        <w:t>قوه قضائیه موظف است</w:t>
      </w:r>
      <w:r w:rsidRPr="008B6FBF">
        <w:rPr>
          <w:color w:val="000000" w:themeColor="text1"/>
          <w:sz w:val="28"/>
          <w:szCs w:val="28"/>
          <w:rtl/>
        </w:rPr>
        <w:t xml:space="preserve"> مرکز صدور گواه</w:t>
      </w:r>
      <w:r w:rsidRPr="008B6FBF">
        <w:rPr>
          <w:rFonts w:hint="cs"/>
          <w:color w:val="000000" w:themeColor="text1"/>
          <w:sz w:val="28"/>
          <w:szCs w:val="28"/>
          <w:rtl/>
        </w:rPr>
        <w:t>ی</w:t>
      </w:r>
      <w:r w:rsidRPr="008B6FBF">
        <w:rPr>
          <w:color w:val="000000" w:themeColor="text1"/>
          <w:sz w:val="28"/>
          <w:szCs w:val="28"/>
          <w:rtl/>
        </w:rPr>
        <w:t xml:space="preserve"> ر</w:t>
      </w:r>
      <w:r w:rsidRPr="008B6FBF">
        <w:rPr>
          <w:rFonts w:hint="cs"/>
          <w:color w:val="000000" w:themeColor="text1"/>
          <w:sz w:val="28"/>
          <w:szCs w:val="28"/>
          <w:rtl/>
        </w:rPr>
        <w:t>ی</w:t>
      </w:r>
      <w:r w:rsidRPr="008B6FBF">
        <w:rPr>
          <w:rFonts w:hint="eastAsia"/>
          <w:color w:val="000000" w:themeColor="text1"/>
          <w:sz w:val="28"/>
          <w:szCs w:val="28"/>
          <w:rtl/>
        </w:rPr>
        <w:t>شه</w:t>
      </w:r>
      <w:r w:rsidRPr="008B6FBF">
        <w:rPr>
          <w:color w:val="000000" w:themeColor="text1"/>
          <w:sz w:val="28"/>
          <w:szCs w:val="28"/>
          <w:rtl/>
        </w:rPr>
        <w:t xml:space="preserve"> برا</w:t>
      </w:r>
      <w:r w:rsidRPr="008B6FBF">
        <w:rPr>
          <w:rFonts w:hint="cs"/>
          <w:color w:val="000000" w:themeColor="text1"/>
          <w:sz w:val="28"/>
          <w:szCs w:val="28"/>
          <w:rtl/>
        </w:rPr>
        <w:t>ی</w:t>
      </w:r>
      <w:r w:rsidRPr="008B6FBF">
        <w:rPr>
          <w:color w:val="000000" w:themeColor="text1"/>
          <w:sz w:val="28"/>
          <w:szCs w:val="28"/>
          <w:rtl/>
        </w:rPr>
        <w:t xml:space="preserve"> امضا</w:t>
      </w:r>
      <w:r w:rsidRPr="008B6FBF">
        <w:rPr>
          <w:rFonts w:hint="cs"/>
          <w:color w:val="000000" w:themeColor="text1"/>
          <w:sz w:val="28"/>
          <w:szCs w:val="28"/>
          <w:rtl/>
        </w:rPr>
        <w:t>ی</w:t>
      </w:r>
      <w:r w:rsidRPr="008B6FBF">
        <w:rPr>
          <w:color w:val="000000" w:themeColor="text1"/>
          <w:sz w:val="28"/>
          <w:szCs w:val="28"/>
          <w:rtl/>
        </w:rPr>
        <w:t xml:space="preserve"> الکترون</w:t>
      </w:r>
      <w:r w:rsidRPr="008B6FBF">
        <w:rPr>
          <w:rFonts w:hint="cs"/>
          <w:color w:val="000000" w:themeColor="text1"/>
          <w:sz w:val="28"/>
          <w:szCs w:val="28"/>
          <w:rtl/>
        </w:rPr>
        <w:t>ی</w:t>
      </w:r>
      <w:r w:rsidRPr="008B6FBF">
        <w:rPr>
          <w:rFonts w:hint="eastAsia"/>
          <w:color w:val="000000" w:themeColor="text1"/>
          <w:sz w:val="28"/>
          <w:szCs w:val="28"/>
          <w:rtl/>
        </w:rPr>
        <w:t>ک</w:t>
      </w:r>
      <w:r w:rsidRPr="008B6FBF">
        <w:rPr>
          <w:rFonts w:hint="cs"/>
          <w:color w:val="000000" w:themeColor="text1"/>
          <w:sz w:val="28"/>
          <w:szCs w:val="28"/>
          <w:rtl/>
        </w:rPr>
        <w:t>ی</w:t>
      </w:r>
      <w:r w:rsidRPr="008B6FBF">
        <w:rPr>
          <w:color w:val="000000" w:themeColor="text1"/>
          <w:sz w:val="28"/>
          <w:szCs w:val="28"/>
          <w:rtl/>
        </w:rPr>
        <w:t xml:space="preserve"> را جهت ا</w:t>
      </w:r>
      <w:r w:rsidRPr="008B6FBF">
        <w:rPr>
          <w:rFonts w:hint="cs"/>
          <w:color w:val="000000" w:themeColor="text1"/>
          <w:sz w:val="28"/>
          <w:szCs w:val="28"/>
          <w:rtl/>
        </w:rPr>
        <w:t>ی</w:t>
      </w:r>
      <w:r w:rsidRPr="008B6FBF">
        <w:rPr>
          <w:rFonts w:hint="eastAsia"/>
          <w:color w:val="000000" w:themeColor="text1"/>
          <w:sz w:val="28"/>
          <w:szCs w:val="28"/>
          <w:rtl/>
        </w:rPr>
        <w:t>جاد</w:t>
      </w:r>
      <w:r w:rsidRPr="008B6FBF">
        <w:rPr>
          <w:color w:val="000000" w:themeColor="text1"/>
          <w:sz w:val="28"/>
          <w:szCs w:val="28"/>
          <w:rtl/>
        </w:rPr>
        <w:t xml:space="preserve"> ارتباطات و مبادله اطلاعات امن راه‌انداز</w:t>
      </w:r>
      <w:r w:rsidRPr="008B6FBF">
        <w:rPr>
          <w:rFonts w:hint="cs"/>
          <w:color w:val="000000" w:themeColor="text1"/>
          <w:sz w:val="28"/>
          <w:szCs w:val="28"/>
          <w:rtl/>
        </w:rPr>
        <w:t>ی</w:t>
      </w:r>
      <w:r w:rsidRPr="008B6FBF">
        <w:rPr>
          <w:color w:val="000000" w:themeColor="text1"/>
          <w:sz w:val="28"/>
          <w:szCs w:val="28"/>
          <w:rtl/>
        </w:rPr>
        <w:t xml:space="preserve"> نما</w:t>
      </w:r>
      <w:r w:rsidRPr="008B6FBF">
        <w:rPr>
          <w:rFonts w:hint="cs"/>
          <w:color w:val="000000" w:themeColor="text1"/>
          <w:sz w:val="28"/>
          <w:szCs w:val="28"/>
          <w:rtl/>
        </w:rPr>
        <w:t>ی</w:t>
      </w:r>
      <w:r w:rsidRPr="008B6FBF">
        <w:rPr>
          <w:rFonts w:hint="eastAsia"/>
          <w:color w:val="000000" w:themeColor="text1"/>
          <w:sz w:val="28"/>
          <w:szCs w:val="28"/>
          <w:rtl/>
        </w:rPr>
        <w:t>د</w:t>
      </w:r>
      <w:r w:rsidRPr="008B6FBF">
        <w:rPr>
          <w:color w:val="000000" w:themeColor="text1"/>
          <w:sz w:val="28"/>
          <w:szCs w:val="28"/>
          <w:rtl/>
        </w:rPr>
        <w:t>.</w:t>
      </w:r>
      <w:r w:rsidRPr="008B6FBF">
        <w:rPr>
          <w:rFonts w:hint="cs"/>
          <w:color w:val="000000" w:themeColor="text1"/>
          <w:sz w:val="28"/>
          <w:szCs w:val="28"/>
          <w:rtl/>
        </w:rPr>
        <w:t>»</w:t>
      </w:r>
      <w:r w:rsidRPr="008B6FBF">
        <w:rPr>
          <w:rStyle w:val="FootnoteReference"/>
          <w:color w:val="000000" w:themeColor="text1"/>
          <w:sz w:val="28"/>
          <w:szCs w:val="28"/>
          <w:rtl/>
        </w:rPr>
        <w:footnoteReference w:id="101"/>
      </w:r>
    </w:p>
    <w:p w14:paraId="03A2BE39" w14:textId="77777777" w:rsidR="001844B8" w:rsidRPr="008B6FBF" w:rsidRDefault="001844B8" w:rsidP="00804798">
      <w:pPr>
        <w:spacing w:after="0"/>
        <w:jc w:val="lowKashida"/>
        <w:rPr>
          <w:color w:val="000000" w:themeColor="text1"/>
          <w:sz w:val="28"/>
          <w:szCs w:val="28"/>
          <w:rtl/>
        </w:rPr>
      </w:pPr>
      <w:r w:rsidRPr="008B6FBF">
        <w:rPr>
          <w:rFonts w:hint="cs"/>
          <w:color w:val="000000" w:themeColor="text1"/>
          <w:sz w:val="28"/>
          <w:szCs w:val="28"/>
          <w:rtl/>
        </w:rPr>
        <w:t xml:space="preserve">صدر ماده، منطقی است لازم است تمهیدات امنیتی برای مبادله ‌امن پیام و ایجاد اطمینان از صحت و اصالت آن صورت گیرد اما آیا این مسأله، اجباراً از طریق توکن سخت افزاری و مرکز ریشه‌ امکان‌پذیر بوده؟ که با پیگیری «انفورماتیک» قوه قضائیه، و در «تعارض منافع» با دیگر دستگاه‌‌‌‌های اجرائی، تبصره قانون نوشته شده است و اما این اقدامات هزینه‌بر، و بسیار پر زحمت، ‌‌‌‌‌‌عملاً قابل انجام نبوده و به همین دلیل نیز شکست خورده است و قوه قضائیه از سال 1393، «ترک فعل» کرده است. </w:t>
      </w:r>
    </w:p>
    <w:p w14:paraId="15684FF3" w14:textId="77777777" w:rsidR="001844B8" w:rsidRPr="008B6FBF" w:rsidRDefault="001844B8" w:rsidP="00804798">
      <w:pPr>
        <w:pStyle w:val="NormalWeb"/>
        <w:spacing w:before="0" w:beforeAutospacing="0" w:after="0" w:afterAutospacing="0"/>
        <w:jc w:val="lowKashida"/>
        <w:rPr>
          <w:color w:val="000000" w:themeColor="text1"/>
          <w:sz w:val="28"/>
          <w:szCs w:val="28"/>
          <w:rtl/>
        </w:rPr>
      </w:pPr>
      <w:r w:rsidRPr="008B6FBF">
        <w:rPr>
          <w:rFonts w:cs="B Compset" w:hint="cs"/>
          <w:color w:val="000000" w:themeColor="text1"/>
          <w:sz w:val="28"/>
          <w:szCs w:val="28"/>
          <w:rtl/>
        </w:rPr>
        <w:t xml:space="preserve">مدعیان این روش فراوان هستند در </w:t>
      </w:r>
      <w:r w:rsidRPr="008B6FBF">
        <w:rPr>
          <w:rFonts w:cs="B Compset"/>
          <w:color w:val="000000" w:themeColor="text1"/>
          <w:sz w:val="28"/>
          <w:szCs w:val="28"/>
          <w:rtl/>
        </w:rPr>
        <w:t>8 خرداد 1400</w:t>
      </w:r>
      <w:r w:rsidRPr="008B6FBF">
        <w:rPr>
          <w:rFonts w:cs="B Compset" w:hint="cs"/>
          <w:color w:val="000000" w:themeColor="text1"/>
          <w:sz w:val="28"/>
          <w:szCs w:val="28"/>
          <w:rtl/>
        </w:rPr>
        <w:t xml:space="preserve"> </w:t>
      </w:r>
      <w:r w:rsidRPr="008B6FBF">
        <w:rPr>
          <w:rFonts w:cs="B Compset"/>
          <w:color w:val="000000" w:themeColor="text1"/>
          <w:sz w:val="28"/>
          <w:szCs w:val="28"/>
          <w:rtl/>
        </w:rPr>
        <w:t>بهنام ولی زاده، معاون دولت الکترونیک سازمان فناوری  اطلاعات ایران اظهار داشت: داشتن امضای دیجیتال برای برخی کاربردهای دولت الکترونیک یک نیاز به شمار می‌رود و از این رو هم اکنون این سرویس را روی اپلیکیشن دولت همراه فعال کرده‌ایم.</w:t>
      </w:r>
      <w:r w:rsidRPr="008B6FBF">
        <w:rPr>
          <w:rFonts w:cs="B Compset" w:hint="cs"/>
          <w:color w:val="000000" w:themeColor="text1"/>
          <w:sz w:val="28"/>
          <w:szCs w:val="28"/>
          <w:rtl/>
        </w:rPr>
        <w:t xml:space="preserve"> </w:t>
      </w:r>
      <w:r w:rsidRPr="008B6FBF">
        <w:rPr>
          <w:rFonts w:cs="B Compset"/>
          <w:color w:val="000000" w:themeColor="text1"/>
          <w:sz w:val="28"/>
          <w:szCs w:val="28"/>
          <w:rtl/>
        </w:rPr>
        <w:t>وی با بیان اینکه تمامی افرادی که از اپلیکیشن دولت همراه استفاده می‌کنند می‌توانند برای فعال سازی امضای دیجیتال درخواست دهند، ادامه داد: این سرویس در حال حاضر برای نسخه</w:t>
      </w:r>
      <w:r w:rsidRPr="008B6FBF">
        <w:rPr>
          <w:rFonts w:cs="B Compset" w:hint="cs"/>
          <w:color w:val="000000" w:themeColor="text1"/>
          <w:sz w:val="28"/>
          <w:szCs w:val="28"/>
          <w:rtl/>
        </w:rPr>
        <w:t xml:space="preserve"> </w:t>
      </w:r>
      <w:r w:rsidRPr="008B6FBF">
        <w:rPr>
          <w:rFonts w:cs="B Compset"/>
          <w:color w:val="000000" w:themeColor="text1"/>
          <w:sz w:val="28"/>
          <w:szCs w:val="28"/>
          <w:rtl/>
        </w:rPr>
        <w:t>‌اندروید گوشی‌‌های همرا</w:t>
      </w:r>
      <w:r w:rsidRPr="008B6FBF">
        <w:rPr>
          <w:rFonts w:cs="B Compset" w:hint="cs"/>
          <w:color w:val="000000" w:themeColor="text1"/>
          <w:sz w:val="28"/>
          <w:szCs w:val="28"/>
          <w:rtl/>
        </w:rPr>
        <w:t>ه آ</w:t>
      </w:r>
      <w:r w:rsidRPr="008B6FBF">
        <w:rPr>
          <w:rFonts w:cs="B Compset"/>
          <w:color w:val="000000" w:themeColor="text1"/>
          <w:sz w:val="28"/>
          <w:szCs w:val="28"/>
          <w:rtl/>
        </w:rPr>
        <w:t xml:space="preserve">ماده شده و کاربران می‌توانند برای دریافت آن ثبت نام کنند. به زودی نیز نسخه </w:t>
      </w:r>
      <w:r w:rsidRPr="008B6FBF">
        <w:rPr>
          <w:rFonts w:cs="B Compset"/>
          <w:color w:val="000000" w:themeColor="text1"/>
          <w:sz w:val="28"/>
          <w:szCs w:val="28"/>
        </w:rPr>
        <w:t>IOS</w:t>
      </w:r>
      <w:r w:rsidRPr="008B6FBF">
        <w:rPr>
          <w:rFonts w:cs="B Compset"/>
          <w:color w:val="000000" w:themeColor="text1"/>
          <w:sz w:val="28"/>
          <w:szCs w:val="28"/>
          <w:rtl/>
        </w:rPr>
        <w:t xml:space="preserve"> این سرویس فعال می‌شود.</w:t>
      </w:r>
      <w:r w:rsidRPr="008B6FBF">
        <w:rPr>
          <w:rStyle w:val="FootnoteReference"/>
          <w:rFonts w:cs="B Compset"/>
          <w:color w:val="000000" w:themeColor="text1"/>
          <w:sz w:val="28"/>
          <w:szCs w:val="28"/>
          <w:rtl/>
        </w:rPr>
        <w:footnoteReference w:id="102"/>
      </w:r>
    </w:p>
    <w:p w14:paraId="5DCFDC71" w14:textId="17FB2122" w:rsidR="001844B8" w:rsidRPr="008B6FBF" w:rsidRDefault="00EE31DB" w:rsidP="00953935">
      <w:pPr>
        <w:pStyle w:val="Heading6"/>
        <w:rPr>
          <w:rtl/>
        </w:rPr>
      </w:pPr>
      <w:bookmarkStart w:id="226" w:name="_Toc101005773"/>
      <w:r w:rsidRPr="008B6FBF">
        <w:rPr>
          <w:rFonts w:hint="cs"/>
          <w:rtl/>
        </w:rPr>
        <w:t xml:space="preserve">سه </w:t>
      </w:r>
      <w:r w:rsidR="001844B8" w:rsidRPr="008B6FBF">
        <w:rPr>
          <w:rFonts w:hint="cs"/>
          <w:rtl/>
        </w:rPr>
        <w:t xml:space="preserve">: </w:t>
      </w:r>
      <w:bookmarkStart w:id="227" w:name="_Toc71219702"/>
      <w:bookmarkStart w:id="228" w:name="_Toc73121576"/>
      <w:bookmarkStart w:id="229" w:name="_Toc77953917"/>
      <w:r w:rsidR="001844B8" w:rsidRPr="008B6FBF">
        <w:rPr>
          <w:rFonts w:hint="cs"/>
          <w:rtl/>
        </w:rPr>
        <w:t>توکن سخت افزاری، یا پیام موبایل</w:t>
      </w:r>
      <w:bookmarkEnd w:id="227"/>
      <w:bookmarkEnd w:id="228"/>
      <w:bookmarkEnd w:id="229"/>
      <w:r w:rsidR="001844B8" w:rsidRPr="008B6FBF">
        <w:rPr>
          <w:rFonts w:hint="cs"/>
          <w:rtl/>
        </w:rPr>
        <w:t>؟</w:t>
      </w:r>
      <w:bookmarkEnd w:id="226"/>
      <w:r w:rsidR="001844B8" w:rsidRPr="008B6FBF">
        <w:rPr>
          <w:rFonts w:hint="cs"/>
          <w:rtl/>
        </w:rPr>
        <w:t xml:space="preserve"> </w:t>
      </w:r>
    </w:p>
    <w:p w14:paraId="0A48B99D" w14:textId="77777777" w:rsidR="001844B8" w:rsidRPr="008B6FBF" w:rsidRDefault="001844B8" w:rsidP="00804798">
      <w:pPr>
        <w:spacing w:after="0"/>
        <w:jc w:val="lowKashida"/>
        <w:rPr>
          <w:color w:val="000000" w:themeColor="text1"/>
          <w:sz w:val="28"/>
          <w:szCs w:val="28"/>
          <w:rtl/>
          <w:lang w:bidi="fa-IR"/>
        </w:rPr>
      </w:pP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rFonts w:hint="cs"/>
          <w:color w:val="000000" w:themeColor="text1"/>
          <w:sz w:val="28"/>
          <w:szCs w:val="28"/>
          <w:rtl/>
          <w:lang w:bidi="fa-IR"/>
        </w:rPr>
        <w:t>ی</w:t>
      </w:r>
      <w:r w:rsidRPr="008B6FBF">
        <w:rPr>
          <w:color w:val="000000" w:themeColor="text1"/>
          <w:sz w:val="28"/>
          <w:szCs w:val="28"/>
          <w:rtl/>
          <w:lang w:bidi="fa-IR"/>
        </w:rPr>
        <w:t xml:space="preserve"> از اشکالات بزرگ ضد توسعه در کشور ما، تک</w:t>
      </w:r>
      <w:r w:rsidRPr="008B6FBF">
        <w:rPr>
          <w:rFonts w:hint="cs"/>
          <w:color w:val="000000" w:themeColor="text1"/>
          <w:sz w:val="28"/>
          <w:szCs w:val="28"/>
          <w:rtl/>
          <w:lang w:bidi="fa-IR"/>
        </w:rPr>
        <w:t>ی</w:t>
      </w:r>
      <w:r w:rsidRPr="008B6FBF">
        <w:rPr>
          <w:rFonts w:hint="eastAsia"/>
          <w:color w:val="000000" w:themeColor="text1"/>
          <w:sz w:val="28"/>
          <w:szCs w:val="28"/>
          <w:rtl/>
          <w:lang w:bidi="fa-IR"/>
        </w:rPr>
        <w:t>ه</w:t>
      </w:r>
      <w:r w:rsidRPr="008B6FBF">
        <w:rPr>
          <w:color w:val="000000" w:themeColor="text1"/>
          <w:sz w:val="28"/>
          <w:szCs w:val="28"/>
          <w:rtl/>
          <w:lang w:bidi="fa-IR"/>
        </w:rPr>
        <w:t xml:space="preserve"> بر سخت افزارها</w:t>
      </w:r>
      <w:r w:rsidRPr="008B6FBF">
        <w:rPr>
          <w:rFonts w:hint="cs"/>
          <w:color w:val="000000" w:themeColor="text1"/>
          <w:sz w:val="28"/>
          <w:szCs w:val="28"/>
          <w:rtl/>
          <w:lang w:bidi="fa-IR"/>
        </w:rPr>
        <w:t>یی</w:t>
      </w:r>
      <w:r w:rsidRPr="008B6FBF">
        <w:rPr>
          <w:color w:val="000000" w:themeColor="text1"/>
          <w:sz w:val="28"/>
          <w:szCs w:val="28"/>
          <w:rtl/>
          <w:lang w:bidi="fa-IR"/>
        </w:rPr>
        <w:t xml:space="preserve"> است که برا</w:t>
      </w:r>
      <w:r w:rsidRPr="008B6FBF">
        <w:rPr>
          <w:rFonts w:hint="cs"/>
          <w:color w:val="000000" w:themeColor="text1"/>
          <w:sz w:val="28"/>
          <w:szCs w:val="28"/>
          <w:rtl/>
          <w:lang w:bidi="fa-IR"/>
        </w:rPr>
        <w:t>ی</w:t>
      </w:r>
      <w:r w:rsidRPr="008B6FBF">
        <w:rPr>
          <w:color w:val="000000" w:themeColor="text1"/>
          <w:sz w:val="28"/>
          <w:szCs w:val="28"/>
          <w:rtl/>
          <w:lang w:bidi="fa-IR"/>
        </w:rPr>
        <w:t xml:space="preserve"> امن</w:t>
      </w:r>
      <w:r w:rsidRPr="008B6FBF">
        <w:rPr>
          <w:rFonts w:hint="cs"/>
          <w:color w:val="000000" w:themeColor="text1"/>
          <w:sz w:val="28"/>
          <w:szCs w:val="28"/>
          <w:rtl/>
          <w:lang w:bidi="fa-IR"/>
        </w:rPr>
        <w:t>ی</w:t>
      </w:r>
      <w:r w:rsidRPr="008B6FBF">
        <w:rPr>
          <w:rFonts w:hint="eastAsia"/>
          <w:color w:val="000000" w:themeColor="text1"/>
          <w:sz w:val="28"/>
          <w:szCs w:val="28"/>
          <w:rtl/>
          <w:lang w:bidi="fa-IR"/>
        </w:rPr>
        <w:t>ت</w:t>
      </w:r>
      <w:r w:rsidRPr="008B6FBF">
        <w:rPr>
          <w:color w:val="000000" w:themeColor="text1"/>
          <w:sz w:val="28"/>
          <w:szCs w:val="28"/>
          <w:rtl/>
          <w:lang w:bidi="fa-IR"/>
        </w:rPr>
        <w:t xml:space="preserve"> ورود و خروج به س</w:t>
      </w:r>
      <w:r w:rsidRPr="008B6FBF">
        <w:rPr>
          <w:rFonts w:hint="cs"/>
          <w:color w:val="000000" w:themeColor="text1"/>
          <w:sz w:val="28"/>
          <w:szCs w:val="28"/>
          <w:rtl/>
          <w:lang w:bidi="fa-IR"/>
        </w:rPr>
        <w:t>ی</w:t>
      </w:r>
      <w:r w:rsidRPr="008B6FBF">
        <w:rPr>
          <w:rFonts w:hint="eastAsia"/>
          <w:color w:val="000000" w:themeColor="text1"/>
          <w:sz w:val="28"/>
          <w:szCs w:val="28"/>
          <w:rtl/>
          <w:lang w:bidi="fa-IR"/>
        </w:rPr>
        <w:t>ستم</w:t>
      </w:r>
      <w:r w:rsidRPr="008B6FBF">
        <w:rPr>
          <w:color w:val="000000" w:themeColor="text1"/>
          <w:sz w:val="28"/>
          <w:szCs w:val="28"/>
          <w:rtl/>
          <w:lang w:bidi="fa-IR"/>
        </w:rPr>
        <w:t>‌‌ها</w:t>
      </w:r>
      <w:r w:rsidRPr="008B6FBF">
        <w:rPr>
          <w:rFonts w:hint="cs"/>
          <w:color w:val="000000" w:themeColor="text1"/>
          <w:sz w:val="28"/>
          <w:szCs w:val="28"/>
          <w:rtl/>
          <w:lang w:bidi="fa-IR"/>
        </w:rPr>
        <w:t>ی</w:t>
      </w:r>
      <w:r w:rsidRPr="008B6FBF">
        <w:rPr>
          <w:color w:val="000000" w:themeColor="text1"/>
          <w:sz w:val="28"/>
          <w:szCs w:val="28"/>
          <w:rtl/>
          <w:lang w:bidi="fa-IR"/>
        </w:rPr>
        <w:t xml:space="preserve"> 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نترنت</w:t>
      </w:r>
      <w:r w:rsidRPr="008B6FBF">
        <w:rPr>
          <w:rFonts w:hint="cs"/>
          <w:color w:val="000000" w:themeColor="text1"/>
          <w:sz w:val="28"/>
          <w:szCs w:val="28"/>
          <w:rtl/>
          <w:lang w:bidi="fa-IR"/>
        </w:rPr>
        <w:t>ی</w:t>
      </w:r>
      <w:r w:rsidRPr="008B6FBF">
        <w:rPr>
          <w:color w:val="000000" w:themeColor="text1"/>
          <w:sz w:val="28"/>
          <w:szCs w:val="28"/>
          <w:rtl/>
          <w:lang w:bidi="fa-IR"/>
        </w:rPr>
        <w:t xml:space="preserve"> و شبکه‌ها طراح</w:t>
      </w:r>
      <w:r w:rsidRPr="008B6FBF">
        <w:rPr>
          <w:rFonts w:hint="cs"/>
          <w:color w:val="000000" w:themeColor="text1"/>
          <w:sz w:val="28"/>
          <w:szCs w:val="28"/>
          <w:rtl/>
          <w:lang w:bidi="fa-IR"/>
        </w:rPr>
        <w:t>ی</w:t>
      </w:r>
      <w:r w:rsidRPr="008B6FBF">
        <w:rPr>
          <w:color w:val="000000" w:themeColor="text1"/>
          <w:sz w:val="28"/>
          <w:szCs w:val="28"/>
          <w:rtl/>
          <w:lang w:bidi="fa-IR"/>
        </w:rPr>
        <w:t xml:space="preserve"> شده است، توکن سخت افزار</w:t>
      </w:r>
      <w:r w:rsidRPr="008B6FBF">
        <w:rPr>
          <w:rFonts w:hint="cs"/>
          <w:color w:val="000000" w:themeColor="text1"/>
          <w:sz w:val="28"/>
          <w:szCs w:val="28"/>
          <w:rtl/>
          <w:lang w:bidi="fa-IR"/>
        </w:rPr>
        <w:t>ی</w:t>
      </w:r>
      <w:r w:rsidRPr="008B6FBF">
        <w:rPr>
          <w:color w:val="000000" w:themeColor="text1"/>
          <w:sz w:val="28"/>
          <w:szCs w:val="28"/>
          <w:rtl/>
          <w:lang w:bidi="fa-IR"/>
        </w:rPr>
        <w:t>، کارت هوشمند و. ..، از 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دست هستند ومرکز ر</w:t>
      </w:r>
      <w:r w:rsidRPr="008B6FBF">
        <w:rPr>
          <w:rFonts w:hint="cs"/>
          <w:color w:val="000000" w:themeColor="text1"/>
          <w:sz w:val="28"/>
          <w:szCs w:val="28"/>
          <w:rtl/>
          <w:lang w:bidi="fa-IR"/>
        </w:rPr>
        <w:t>ی</w:t>
      </w:r>
      <w:r w:rsidRPr="008B6FBF">
        <w:rPr>
          <w:rFonts w:hint="eastAsia"/>
          <w:color w:val="000000" w:themeColor="text1"/>
          <w:sz w:val="28"/>
          <w:szCs w:val="28"/>
          <w:rtl/>
          <w:lang w:bidi="fa-IR"/>
        </w:rPr>
        <w:t>شه</w:t>
      </w:r>
      <w:r w:rsidRPr="008B6FBF">
        <w:rPr>
          <w:color w:val="000000" w:themeColor="text1"/>
          <w:sz w:val="28"/>
          <w:szCs w:val="28"/>
          <w:rtl/>
          <w:lang w:bidi="fa-IR"/>
        </w:rPr>
        <w:t xml:space="preserve"> وم</w:t>
      </w:r>
      <w:r w:rsidRPr="008B6FBF">
        <w:rPr>
          <w:rFonts w:hint="cs"/>
          <w:color w:val="000000" w:themeColor="text1"/>
          <w:sz w:val="28"/>
          <w:szCs w:val="28"/>
          <w:rtl/>
          <w:lang w:bidi="fa-IR"/>
        </w:rPr>
        <w:t>ی</w:t>
      </w:r>
      <w:r w:rsidRPr="008B6FBF">
        <w:rPr>
          <w:rFonts w:hint="eastAsia"/>
          <w:color w:val="000000" w:themeColor="text1"/>
          <w:sz w:val="28"/>
          <w:szCs w:val="28"/>
          <w:rtl/>
          <w:lang w:bidi="fa-IR"/>
        </w:rPr>
        <w:t>ان</w:t>
      </w:r>
      <w:r w:rsidRPr="008B6FBF">
        <w:rPr>
          <w:rFonts w:hint="cs"/>
          <w:color w:val="000000" w:themeColor="text1"/>
          <w:sz w:val="28"/>
          <w:szCs w:val="28"/>
          <w:rtl/>
          <w:lang w:bidi="fa-IR"/>
        </w:rPr>
        <w:t>ی</w:t>
      </w:r>
      <w:r w:rsidRPr="008B6FBF">
        <w:rPr>
          <w:color w:val="000000" w:themeColor="text1"/>
          <w:sz w:val="28"/>
          <w:szCs w:val="28"/>
          <w:rtl/>
          <w:lang w:bidi="fa-IR"/>
        </w:rPr>
        <w:t xml:space="preserve"> و... مورد نزاع سازمان و اداره و نهاد</w:t>
      </w:r>
      <w:r w:rsidRPr="008B6FBF">
        <w:rPr>
          <w:rFonts w:hint="cs"/>
          <w:color w:val="000000" w:themeColor="text1"/>
          <w:sz w:val="28"/>
          <w:szCs w:val="28"/>
          <w:rtl/>
          <w:lang w:bidi="fa-IR"/>
        </w:rPr>
        <w:t>‌‌های مختلف</w:t>
      </w:r>
      <w:r w:rsidRPr="008B6FBF">
        <w:rPr>
          <w:color w:val="000000" w:themeColor="text1"/>
          <w:sz w:val="28"/>
          <w:szCs w:val="28"/>
          <w:rtl/>
          <w:lang w:bidi="fa-IR"/>
        </w:rPr>
        <w:t xml:space="preserve"> و... (وزارت صمت، </w:t>
      </w:r>
      <w:r w:rsidRPr="008B6FBF">
        <w:rPr>
          <w:rFonts w:hint="cs"/>
          <w:color w:val="000000" w:themeColor="text1"/>
          <w:sz w:val="28"/>
          <w:szCs w:val="28"/>
          <w:rtl/>
          <w:lang w:bidi="fa-IR"/>
        </w:rPr>
        <w:t xml:space="preserve">وزارت ارتباطات، </w:t>
      </w:r>
      <w:r w:rsidRPr="008B6FBF">
        <w:rPr>
          <w:color w:val="000000" w:themeColor="text1"/>
          <w:sz w:val="28"/>
          <w:szCs w:val="28"/>
          <w:rtl/>
          <w:lang w:bidi="fa-IR"/>
        </w:rPr>
        <w:t>بانک مرکز</w:t>
      </w:r>
      <w:r w:rsidRPr="008B6FBF">
        <w:rPr>
          <w:rFonts w:hint="cs"/>
          <w:color w:val="000000" w:themeColor="text1"/>
          <w:sz w:val="28"/>
          <w:szCs w:val="28"/>
          <w:rtl/>
          <w:lang w:bidi="fa-IR"/>
        </w:rPr>
        <w:t>ی</w:t>
      </w:r>
      <w:r w:rsidRPr="008B6FBF">
        <w:rPr>
          <w:color w:val="000000" w:themeColor="text1"/>
          <w:sz w:val="28"/>
          <w:szCs w:val="28"/>
          <w:rtl/>
          <w:lang w:bidi="fa-IR"/>
        </w:rPr>
        <w:t>، قوه قضائ</w:t>
      </w:r>
      <w:r w:rsidRPr="008B6FBF">
        <w:rPr>
          <w:rFonts w:hint="cs"/>
          <w:color w:val="000000" w:themeColor="text1"/>
          <w:sz w:val="28"/>
          <w:szCs w:val="28"/>
          <w:rtl/>
          <w:lang w:bidi="fa-IR"/>
        </w:rPr>
        <w:t>ی</w:t>
      </w:r>
      <w:r w:rsidRPr="008B6FBF">
        <w:rPr>
          <w:rFonts w:hint="eastAsia"/>
          <w:color w:val="000000" w:themeColor="text1"/>
          <w:sz w:val="28"/>
          <w:szCs w:val="28"/>
          <w:rtl/>
          <w:lang w:bidi="fa-IR"/>
        </w:rPr>
        <w:t>ه</w:t>
      </w:r>
      <w:r w:rsidRPr="008B6FBF">
        <w:rPr>
          <w:color w:val="000000" w:themeColor="text1"/>
          <w:sz w:val="28"/>
          <w:szCs w:val="28"/>
          <w:rtl/>
          <w:lang w:bidi="fa-IR"/>
        </w:rPr>
        <w:t xml:space="preserve"> و...) هرکدام هز</w:t>
      </w:r>
      <w:r w:rsidRPr="008B6FBF">
        <w:rPr>
          <w:rFonts w:hint="cs"/>
          <w:color w:val="000000" w:themeColor="text1"/>
          <w:sz w:val="28"/>
          <w:szCs w:val="28"/>
          <w:rtl/>
          <w:lang w:bidi="fa-IR"/>
        </w:rPr>
        <w:t>ی</w:t>
      </w:r>
      <w:r w:rsidRPr="008B6FBF">
        <w:rPr>
          <w:rFonts w:hint="eastAsia"/>
          <w:color w:val="000000" w:themeColor="text1"/>
          <w:sz w:val="28"/>
          <w:szCs w:val="28"/>
          <w:rtl/>
          <w:lang w:bidi="fa-IR"/>
        </w:rPr>
        <w:t>نه</w:t>
      </w:r>
      <w:r w:rsidRPr="008B6FBF">
        <w:rPr>
          <w:color w:val="000000" w:themeColor="text1"/>
          <w:sz w:val="28"/>
          <w:szCs w:val="28"/>
          <w:rtl/>
          <w:lang w:bidi="fa-IR"/>
        </w:rPr>
        <w:t>‌‌ها</w:t>
      </w:r>
      <w:r w:rsidRPr="008B6FBF">
        <w:rPr>
          <w:rFonts w:hint="cs"/>
          <w:color w:val="000000" w:themeColor="text1"/>
          <w:sz w:val="28"/>
          <w:szCs w:val="28"/>
          <w:rtl/>
          <w:lang w:bidi="fa-IR"/>
        </w:rPr>
        <w:t>ی</w:t>
      </w:r>
      <w:r w:rsidRPr="008B6FBF">
        <w:rPr>
          <w:color w:val="000000" w:themeColor="text1"/>
          <w:sz w:val="28"/>
          <w:szCs w:val="28"/>
          <w:rtl/>
          <w:lang w:bidi="fa-IR"/>
        </w:rPr>
        <w:t xml:space="preserve"> گزاف</w:t>
      </w:r>
      <w:r w:rsidRPr="008B6FBF">
        <w:rPr>
          <w:rFonts w:hint="cs"/>
          <w:color w:val="000000" w:themeColor="text1"/>
          <w:sz w:val="28"/>
          <w:szCs w:val="28"/>
          <w:rtl/>
          <w:lang w:bidi="fa-IR"/>
        </w:rPr>
        <w:t>ی</w:t>
      </w:r>
      <w:r w:rsidRPr="008B6FBF">
        <w:rPr>
          <w:color w:val="000000" w:themeColor="text1"/>
          <w:sz w:val="28"/>
          <w:szCs w:val="28"/>
          <w:rtl/>
          <w:lang w:bidi="fa-IR"/>
        </w:rPr>
        <w:t xml:space="preserve"> به کشور تحم</w:t>
      </w:r>
      <w:r w:rsidRPr="008B6FBF">
        <w:rPr>
          <w:rFonts w:hint="cs"/>
          <w:color w:val="000000" w:themeColor="text1"/>
          <w:sz w:val="28"/>
          <w:szCs w:val="28"/>
          <w:rtl/>
          <w:lang w:bidi="fa-IR"/>
        </w:rPr>
        <w:t>ی</w:t>
      </w:r>
      <w:r w:rsidRPr="008B6FBF">
        <w:rPr>
          <w:rFonts w:hint="eastAsia"/>
          <w:color w:val="000000" w:themeColor="text1"/>
          <w:sz w:val="28"/>
          <w:szCs w:val="28"/>
          <w:rtl/>
          <w:lang w:bidi="fa-IR"/>
        </w:rPr>
        <w:t>ل</w:t>
      </w:r>
      <w:r w:rsidRPr="008B6FBF">
        <w:rPr>
          <w:color w:val="000000" w:themeColor="text1"/>
          <w:sz w:val="28"/>
          <w:szCs w:val="28"/>
          <w:rtl/>
          <w:lang w:bidi="fa-IR"/>
        </w:rPr>
        <w:t xml:space="preserve"> </w:t>
      </w:r>
      <w:r w:rsidRPr="008B6FBF">
        <w:rPr>
          <w:rFonts w:hint="cs"/>
          <w:color w:val="000000" w:themeColor="text1"/>
          <w:sz w:val="28"/>
          <w:szCs w:val="28"/>
          <w:rtl/>
          <w:lang w:bidi="fa-IR"/>
        </w:rPr>
        <w:t xml:space="preserve">کردند </w:t>
      </w:r>
      <w:r w:rsidRPr="008B6FBF">
        <w:rPr>
          <w:color w:val="000000" w:themeColor="text1"/>
          <w:sz w:val="28"/>
          <w:szCs w:val="28"/>
          <w:rtl/>
          <w:lang w:bidi="fa-IR"/>
        </w:rPr>
        <w:t>و زمان فراوان</w:t>
      </w:r>
      <w:r w:rsidRPr="008B6FBF">
        <w:rPr>
          <w:rFonts w:hint="cs"/>
          <w:color w:val="000000" w:themeColor="text1"/>
          <w:sz w:val="28"/>
          <w:szCs w:val="28"/>
          <w:rtl/>
          <w:lang w:bidi="fa-IR"/>
        </w:rPr>
        <w:t>ی</w:t>
      </w:r>
      <w:r w:rsidRPr="008B6FBF">
        <w:rPr>
          <w:color w:val="000000" w:themeColor="text1"/>
          <w:sz w:val="28"/>
          <w:szCs w:val="28"/>
          <w:rtl/>
          <w:lang w:bidi="fa-IR"/>
        </w:rPr>
        <w:t xml:space="preserve"> تلف </w:t>
      </w:r>
      <w:r w:rsidRPr="008B6FBF">
        <w:rPr>
          <w:rFonts w:hint="cs"/>
          <w:color w:val="000000" w:themeColor="text1"/>
          <w:sz w:val="28"/>
          <w:szCs w:val="28"/>
          <w:rtl/>
          <w:lang w:bidi="fa-IR"/>
        </w:rPr>
        <w:t>شد</w:t>
      </w:r>
      <w:r w:rsidRPr="008B6FBF">
        <w:rPr>
          <w:color w:val="000000" w:themeColor="text1"/>
          <w:sz w:val="28"/>
          <w:szCs w:val="28"/>
          <w:rtl/>
          <w:lang w:bidi="fa-IR"/>
        </w:rPr>
        <w:t xml:space="preserve"> و </w:t>
      </w:r>
      <w:r w:rsidRPr="008B6FBF">
        <w:rPr>
          <w:rFonts w:hint="cs"/>
          <w:color w:val="000000" w:themeColor="text1"/>
          <w:sz w:val="28"/>
          <w:szCs w:val="28"/>
          <w:rtl/>
          <w:lang w:bidi="fa-IR"/>
        </w:rPr>
        <w:t>همگی</w:t>
      </w:r>
      <w:r w:rsidRPr="008B6FBF">
        <w:rPr>
          <w:color w:val="000000" w:themeColor="text1"/>
          <w:sz w:val="28"/>
          <w:szCs w:val="28"/>
          <w:rtl/>
          <w:lang w:bidi="fa-IR"/>
        </w:rPr>
        <w:t xml:space="preserve"> شکست خورد</w:t>
      </w:r>
      <w:r w:rsidRPr="008B6FBF">
        <w:rPr>
          <w:rFonts w:hint="cs"/>
          <w:color w:val="000000" w:themeColor="text1"/>
          <w:sz w:val="28"/>
          <w:szCs w:val="28"/>
          <w:rtl/>
          <w:lang w:bidi="fa-IR"/>
        </w:rPr>
        <w:t>ند</w:t>
      </w:r>
      <w:r w:rsidRPr="008B6FBF">
        <w:rPr>
          <w:color w:val="000000" w:themeColor="text1"/>
          <w:sz w:val="28"/>
          <w:szCs w:val="28"/>
          <w:rtl/>
          <w:lang w:bidi="fa-IR"/>
        </w:rPr>
        <w:t xml:space="preserve"> (توز</w:t>
      </w:r>
      <w:r w:rsidRPr="008B6FBF">
        <w:rPr>
          <w:rFonts w:hint="cs"/>
          <w:color w:val="000000" w:themeColor="text1"/>
          <w:sz w:val="28"/>
          <w:szCs w:val="28"/>
          <w:rtl/>
          <w:lang w:bidi="fa-IR"/>
        </w:rPr>
        <w:t>ی</w:t>
      </w:r>
      <w:r w:rsidRPr="008B6FBF">
        <w:rPr>
          <w:rFonts w:hint="eastAsia"/>
          <w:color w:val="000000" w:themeColor="text1"/>
          <w:sz w:val="28"/>
          <w:szCs w:val="28"/>
          <w:rtl/>
          <w:lang w:bidi="fa-IR"/>
        </w:rPr>
        <w:t>ع</w:t>
      </w:r>
      <w:r w:rsidRPr="008B6FBF">
        <w:rPr>
          <w:color w:val="000000" w:themeColor="text1"/>
          <w:sz w:val="28"/>
          <w:szCs w:val="28"/>
          <w:rtl/>
          <w:lang w:bidi="fa-IR"/>
        </w:rPr>
        <w:t xml:space="preserve"> سخت افزار سمت ‌‌کلا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نت</w:t>
      </w:r>
      <w:r w:rsidRPr="008B6FBF">
        <w:rPr>
          <w:color w:val="000000" w:themeColor="text1"/>
          <w:sz w:val="28"/>
          <w:szCs w:val="28"/>
          <w:rtl/>
          <w:lang w:bidi="fa-IR"/>
        </w:rPr>
        <w:t xml:space="preserve"> = شکست قطع</w:t>
      </w:r>
      <w:r w:rsidRPr="008B6FBF">
        <w:rPr>
          <w:rFonts w:hint="cs"/>
          <w:color w:val="000000" w:themeColor="text1"/>
          <w:sz w:val="28"/>
          <w:szCs w:val="28"/>
          <w:rtl/>
          <w:lang w:bidi="fa-IR"/>
        </w:rPr>
        <w:t>ی</w:t>
      </w:r>
      <w:r w:rsidRPr="008B6FBF">
        <w:rPr>
          <w:color w:val="000000" w:themeColor="text1"/>
          <w:sz w:val="28"/>
          <w:szCs w:val="28"/>
          <w:rtl/>
          <w:lang w:bidi="fa-IR"/>
        </w:rPr>
        <w:t xml:space="preserve"> پروژه)</w:t>
      </w:r>
    </w:p>
    <w:p w14:paraId="2305785B" w14:textId="77777777" w:rsidR="001844B8" w:rsidRPr="008B6FBF" w:rsidRDefault="001844B8" w:rsidP="00804798">
      <w:pPr>
        <w:spacing w:after="0"/>
        <w:jc w:val="lowKashida"/>
        <w:rPr>
          <w:color w:val="000000" w:themeColor="text1"/>
          <w:sz w:val="28"/>
          <w:szCs w:val="28"/>
          <w:rtl/>
          <w:lang w:bidi="fa-IR"/>
        </w:rPr>
      </w:pPr>
      <w:r w:rsidRPr="008B6FBF">
        <w:rPr>
          <w:rFonts w:hint="eastAsia"/>
          <w:color w:val="000000" w:themeColor="text1"/>
          <w:sz w:val="28"/>
          <w:szCs w:val="28"/>
          <w:rtl/>
          <w:lang w:bidi="fa-IR"/>
        </w:rPr>
        <w:t>موبا</w:t>
      </w:r>
      <w:r w:rsidRPr="008B6FBF">
        <w:rPr>
          <w:rFonts w:hint="cs"/>
          <w:color w:val="000000" w:themeColor="text1"/>
          <w:sz w:val="28"/>
          <w:szCs w:val="28"/>
          <w:rtl/>
          <w:lang w:bidi="fa-IR"/>
        </w:rPr>
        <w:t>ی</w:t>
      </w:r>
      <w:r w:rsidRPr="008B6FBF">
        <w:rPr>
          <w:rFonts w:hint="eastAsia"/>
          <w:color w:val="000000" w:themeColor="text1"/>
          <w:sz w:val="28"/>
          <w:szCs w:val="28"/>
          <w:rtl/>
          <w:lang w:bidi="fa-IR"/>
        </w:rPr>
        <w:t>ل</w:t>
      </w:r>
      <w:r w:rsidRPr="008B6FBF">
        <w:rPr>
          <w:color w:val="000000" w:themeColor="text1"/>
          <w:sz w:val="28"/>
          <w:szCs w:val="28"/>
          <w:rtl/>
          <w:lang w:bidi="fa-IR"/>
        </w:rPr>
        <w:t xml:space="preserve">، امروزه به عنوان </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ابزار جد</w:t>
      </w:r>
      <w:r w:rsidRPr="008B6FBF">
        <w:rPr>
          <w:rFonts w:hint="cs"/>
          <w:color w:val="000000" w:themeColor="text1"/>
          <w:sz w:val="28"/>
          <w:szCs w:val="28"/>
          <w:rtl/>
          <w:lang w:bidi="fa-IR"/>
        </w:rPr>
        <w:t>ی</w:t>
      </w:r>
      <w:r w:rsidRPr="008B6FBF">
        <w:rPr>
          <w:rFonts w:hint="eastAsia"/>
          <w:color w:val="000000" w:themeColor="text1"/>
          <w:sz w:val="28"/>
          <w:szCs w:val="28"/>
          <w:rtl/>
          <w:lang w:bidi="fa-IR"/>
        </w:rPr>
        <w:t>د</w:t>
      </w:r>
      <w:r w:rsidRPr="008B6FBF">
        <w:rPr>
          <w:color w:val="000000" w:themeColor="text1"/>
          <w:sz w:val="28"/>
          <w:szCs w:val="28"/>
          <w:rtl/>
          <w:lang w:bidi="fa-IR"/>
        </w:rPr>
        <w:t>، و در دسترس همگان است و از مرحله ارسال پ</w:t>
      </w:r>
      <w:r w:rsidRPr="008B6FBF">
        <w:rPr>
          <w:rFonts w:hint="cs"/>
          <w:color w:val="000000" w:themeColor="text1"/>
          <w:sz w:val="28"/>
          <w:szCs w:val="28"/>
          <w:rtl/>
          <w:lang w:bidi="fa-IR"/>
        </w:rPr>
        <w:t>ی</w:t>
      </w:r>
      <w:r w:rsidRPr="008B6FBF">
        <w:rPr>
          <w:rFonts w:hint="eastAsia"/>
          <w:color w:val="000000" w:themeColor="text1"/>
          <w:sz w:val="28"/>
          <w:szCs w:val="28"/>
          <w:rtl/>
          <w:lang w:bidi="fa-IR"/>
        </w:rPr>
        <w:t>امک</w:t>
      </w:r>
      <w:r w:rsidRPr="008B6FBF">
        <w:rPr>
          <w:color w:val="000000" w:themeColor="text1"/>
          <w:sz w:val="28"/>
          <w:szCs w:val="28"/>
          <w:rtl/>
          <w:lang w:bidi="fa-IR"/>
        </w:rPr>
        <w:t xml:space="preserve"> ( ارزان‌‌‌تر</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و در دسترس‌‌‌تر</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برا</w:t>
      </w:r>
      <w:r w:rsidRPr="008B6FBF">
        <w:rPr>
          <w:rFonts w:hint="cs"/>
          <w:color w:val="000000" w:themeColor="text1"/>
          <w:sz w:val="28"/>
          <w:szCs w:val="28"/>
          <w:rtl/>
          <w:lang w:bidi="fa-IR"/>
        </w:rPr>
        <w:t>ی</w:t>
      </w:r>
      <w:r w:rsidRPr="008B6FBF">
        <w:rPr>
          <w:color w:val="000000" w:themeColor="text1"/>
          <w:sz w:val="28"/>
          <w:szCs w:val="28"/>
          <w:rtl/>
          <w:lang w:bidi="fa-IR"/>
        </w:rPr>
        <w:t xml:space="preserve"> عامه) تا موبا</w:t>
      </w:r>
      <w:r w:rsidRPr="008B6FBF">
        <w:rPr>
          <w:rFonts w:hint="cs"/>
          <w:color w:val="000000" w:themeColor="text1"/>
          <w:sz w:val="28"/>
          <w:szCs w:val="28"/>
          <w:rtl/>
          <w:lang w:bidi="fa-IR"/>
        </w:rPr>
        <w:t>ی</w:t>
      </w:r>
      <w:r w:rsidRPr="008B6FBF">
        <w:rPr>
          <w:rFonts w:hint="eastAsia"/>
          <w:color w:val="000000" w:themeColor="text1"/>
          <w:sz w:val="28"/>
          <w:szCs w:val="28"/>
          <w:rtl/>
          <w:lang w:bidi="fa-IR"/>
        </w:rPr>
        <w:t>ل</w:t>
      </w:r>
      <w:r w:rsidRPr="008B6FBF">
        <w:rPr>
          <w:color w:val="000000" w:themeColor="text1"/>
          <w:sz w:val="28"/>
          <w:szCs w:val="28"/>
          <w:rtl/>
          <w:lang w:bidi="fa-IR"/>
        </w:rPr>
        <w:t>‌‌ها</w:t>
      </w:r>
      <w:r w:rsidRPr="008B6FBF">
        <w:rPr>
          <w:rFonts w:hint="cs"/>
          <w:color w:val="000000" w:themeColor="text1"/>
          <w:sz w:val="28"/>
          <w:szCs w:val="28"/>
          <w:rtl/>
          <w:lang w:bidi="fa-IR"/>
        </w:rPr>
        <w:t>ی</w:t>
      </w:r>
      <w:r w:rsidRPr="008B6FBF">
        <w:rPr>
          <w:color w:val="000000" w:themeColor="text1"/>
          <w:sz w:val="28"/>
          <w:szCs w:val="28"/>
          <w:rtl/>
          <w:lang w:bidi="fa-IR"/>
        </w:rPr>
        <w:t xml:space="preserve"> هوشمند ونرم‌افزارها</w:t>
      </w:r>
      <w:r w:rsidRPr="008B6FBF">
        <w:rPr>
          <w:rFonts w:hint="cs"/>
          <w:color w:val="000000" w:themeColor="text1"/>
          <w:sz w:val="28"/>
          <w:szCs w:val="28"/>
          <w:rtl/>
          <w:lang w:bidi="fa-IR"/>
        </w:rPr>
        <w:t>ی</w:t>
      </w:r>
      <w:r w:rsidRPr="008B6FBF">
        <w:rPr>
          <w:color w:val="000000" w:themeColor="text1"/>
          <w:sz w:val="28"/>
          <w:szCs w:val="28"/>
          <w:rtl/>
          <w:lang w:bidi="fa-IR"/>
        </w:rPr>
        <w:t xml:space="preserve"> تحت اندرو</w:t>
      </w:r>
      <w:r w:rsidRPr="008B6FBF">
        <w:rPr>
          <w:rFonts w:hint="cs"/>
          <w:color w:val="000000" w:themeColor="text1"/>
          <w:sz w:val="28"/>
          <w:szCs w:val="28"/>
          <w:rtl/>
          <w:lang w:bidi="fa-IR"/>
        </w:rPr>
        <w:t>ی</w:t>
      </w:r>
      <w:r w:rsidRPr="008B6FBF">
        <w:rPr>
          <w:rFonts w:hint="eastAsia"/>
          <w:color w:val="000000" w:themeColor="text1"/>
          <w:sz w:val="28"/>
          <w:szCs w:val="28"/>
          <w:rtl/>
          <w:lang w:bidi="fa-IR"/>
        </w:rPr>
        <w:t>د</w:t>
      </w:r>
      <w:r w:rsidRPr="008B6FBF">
        <w:rPr>
          <w:color w:val="000000" w:themeColor="text1"/>
          <w:sz w:val="28"/>
          <w:szCs w:val="28"/>
          <w:rtl/>
          <w:lang w:bidi="fa-IR"/>
        </w:rPr>
        <w:t xml:space="preserve"> و... همگ</w:t>
      </w:r>
      <w:r w:rsidRPr="008B6FBF">
        <w:rPr>
          <w:rFonts w:hint="cs"/>
          <w:color w:val="000000" w:themeColor="text1"/>
          <w:sz w:val="28"/>
          <w:szCs w:val="28"/>
          <w:rtl/>
          <w:lang w:bidi="fa-IR"/>
        </w:rPr>
        <w:t>ی</w:t>
      </w:r>
      <w:r w:rsidRPr="008B6FBF">
        <w:rPr>
          <w:color w:val="000000" w:themeColor="text1"/>
          <w:sz w:val="28"/>
          <w:szCs w:val="28"/>
          <w:rtl/>
          <w:lang w:bidi="fa-IR"/>
        </w:rPr>
        <w:t xml:space="preserve"> می‌توانند با سهل‌‌‌تر</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روش، و از همه مهم‌‌‌تر، سر</w:t>
      </w:r>
      <w:r w:rsidRPr="008B6FBF">
        <w:rPr>
          <w:rFonts w:hint="cs"/>
          <w:color w:val="000000" w:themeColor="text1"/>
          <w:sz w:val="28"/>
          <w:szCs w:val="28"/>
          <w:rtl/>
          <w:lang w:bidi="fa-IR"/>
        </w:rPr>
        <w:t>ی</w:t>
      </w:r>
      <w:r w:rsidRPr="008B6FBF">
        <w:rPr>
          <w:rFonts w:hint="eastAsia"/>
          <w:color w:val="000000" w:themeColor="text1"/>
          <w:sz w:val="28"/>
          <w:szCs w:val="28"/>
          <w:rtl/>
          <w:lang w:bidi="fa-IR"/>
        </w:rPr>
        <w:t>ع</w:t>
      </w:r>
      <w:r w:rsidRPr="008B6FBF">
        <w:rPr>
          <w:color w:val="000000" w:themeColor="text1"/>
          <w:sz w:val="28"/>
          <w:szCs w:val="28"/>
          <w:rtl/>
          <w:lang w:bidi="fa-IR"/>
        </w:rPr>
        <w:t>‌‌‌تر</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راه‌‌ها، به مرد</w:t>
      </w:r>
      <w:r w:rsidRPr="008B6FBF">
        <w:rPr>
          <w:rFonts w:hint="eastAsia"/>
          <w:color w:val="000000" w:themeColor="text1"/>
          <w:sz w:val="28"/>
          <w:szCs w:val="28"/>
          <w:rtl/>
          <w:lang w:bidi="fa-IR"/>
        </w:rPr>
        <w:t>م</w:t>
      </w:r>
      <w:r w:rsidRPr="008B6FBF">
        <w:rPr>
          <w:color w:val="000000" w:themeColor="text1"/>
          <w:sz w:val="28"/>
          <w:szCs w:val="28"/>
          <w:rtl/>
          <w:lang w:bidi="fa-IR"/>
        </w:rPr>
        <w:t xml:space="preserve"> خدمت</w:t>
      </w:r>
      <w:r w:rsidRPr="008B6FBF">
        <w:rPr>
          <w:rFonts w:hint="cs"/>
          <w:color w:val="000000" w:themeColor="text1"/>
          <w:sz w:val="28"/>
          <w:szCs w:val="28"/>
          <w:rtl/>
          <w:lang w:bidi="fa-IR"/>
        </w:rPr>
        <w:t>‌</w:t>
      </w:r>
      <w:r w:rsidRPr="008B6FBF">
        <w:rPr>
          <w:color w:val="000000" w:themeColor="text1"/>
          <w:sz w:val="28"/>
          <w:szCs w:val="28"/>
          <w:rtl/>
          <w:lang w:bidi="fa-IR"/>
        </w:rPr>
        <w:t>رسان</w:t>
      </w:r>
      <w:r w:rsidRPr="008B6FBF">
        <w:rPr>
          <w:rFonts w:hint="cs"/>
          <w:color w:val="000000" w:themeColor="text1"/>
          <w:sz w:val="28"/>
          <w:szCs w:val="28"/>
          <w:rtl/>
          <w:lang w:bidi="fa-IR"/>
        </w:rPr>
        <w:t>ی</w:t>
      </w:r>
      <w:r w:rsidRPr="008B6FBF">
        <w:rPr>
          <w:color w:val="000000" w:themeColor="text1"/>
          <w:sz w:val="28"/>
          <w:szCs w:val="28"/>
          <w:rtl/>
          <w:lang w:bidi="fa-IR"/>
        </w:rPr>
        <w:t xml:space="preserve"> نما</w:t>
      </w:r>
      <w:r w:rsidRPr="008B6FBF">
        <w:rPr>
          <w:rFonts w:hint="cs"/>
          <w:color w:val="000000" w:themeColor="text1"/>
          <w:sz w:val="28"/>
          <w:szCs w:val="28"/>
          <w:rtl/>
          <w:lang w:bidi="fa-IR"/>
        </w:rPr>
        <w:t>ی</w:t>
      </w:r>
      <w:r w:rsidRPr="008B6FBF">
        <w:rPr>
          <w:rFonts w:hint="eastAsia"/>
          <w:color w:val="000000" w:themeColor="text1"/>
          <w:sz w:val="28"/>
          <w:szCs w:val="28"/>
          <w:rtl/>
          <w:lang w:bidi="fa-IR"/>
        </w:rPr>
        <w:t>ند</w:t>
      </w:r>
      <w:r w:rsidRPr="008B6FBF">
        <w:rPr>
          <w:color w:val="000000" w:themeColor="text1"/>
          <w:sz w:val="28"/>
          <w:szCs w:val="28"/>
          <w:rtl/>
          <w:lang w:bidi="fa-IR"/>
        </w:rPr>
        <w:t xml:space="preserve"> </w:t>
      </w:r>
      <w:r w:rsidRPr="008B6FBF">
        <w:rPr>
          <w:rFonts w:hint="cs"/>
          <w:color w:val="000000" w:themeColor="text1"/>
          <w:sz w:val="28"/>
          <w:szCs w:val="28"/>
          <w:rtl/>
          <w:lang w:bidi="fa-IR"/>
        </w:rPr>
        <w:t xml:space="preserve">و آن چه را در متن </w:t>
      </w:r>
      <w:r w:rsidRPr="008B6FBF">
        <w:rPr>
          <w:color w:val="000000" w:themeColor="text1"/>
          <w:sz w:val="28"/>
          <w:szCs w:val="28"/>
          <w:rtl/>
          <w:lang w:bidi="fa-IR"/>
        </w:rPr>
        <w:t xml:space="preserve">ماده </w:t>
      </w:r>
      <w:r w:rsidRPr="008B6FBF">
        <w:rPr>
          <w:color w:val="000000" w:themeColor="text1"/>
          <w:sz w:val="28"/>
          <w:szCs w:val="28"/>
          <w:rtl/>
          <w:lang w:bidi="fa-IR"/>
        </w:rPr>
        <w:lastRenderedPageBreak/>
        <w:t>10 قانون تجارت الکترون</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rFonts w:hint="cs"/>
          <w:color w:val="000000" w:themeColor="text1"/>
          <w:sz w:val="28"/>
          <w:szCs w:val="28"/>
          <w:rtl/>
          <w:lang w:bidi="fa-IR"/>
        </w:rPr>
        <w:t>ی</w:t>
      </w:r>
      <w:r w:rsidRPr="008B6FBF">
        <w:rPr>
          <w:color w:val="000000" w:themeColor="text1"/>
          <w:sz w:val="28"/>
          <w:szCs w:val="28"/>
          <w:rtl/>
          <w:lang w:bidi="fa-IR"/>
        </w:rPr>
        <w:t xml:space="preserve"> مصوب 17/10/1382</w:t>
      </w:r>
      <w:r w:rsidRPr="008B6FBF">
        <w:rPr>
          <w:rFonts w:hint="cs"/>
          <w:color w:val="000000" w:themeColor="text1"/>
          <w:sz w:val="28"/>
          <w:szCs w:val="28"/>
          <w:rtl/>
          <w:lang w:bidi="fa-IR"/>
        </w:rPr>
        <w:t xml:space="preserve"> به عنوان شرط لازم برای اطمینان به صحت امضاء الکترونیکی، داراست. </w:t>
      </w:r>
    </w:p>
    <w:p w14:paraId="23E6F701" w14:textId="77777777" w:rsidR="001844B8" w:rsidRPr="008B6FBF" w:rsidRDefault="001844B8" w:rsidP="00804798">
      <w:pPr>
        <w:spacing w:after="0"/>
        <w:jc w:val="lowKashida"/>
        <w:rPr>
          <w:color w:val="000000" w:themeColor="text1"/>
          <w:sz w:val="28"/>
          <w:szCs w:val="28"/>
          <w:rtl/>
          <w:lang w:bidi="fa-IR"/>
        </w:rPr>
      </w:pPr>
      <w:r w:rsidRPr="008B6FBF">
        <w:rPr>
          <w:rFonts w:hint="eastAsia"/>
          <w:color w:val="000000" w:themeColor="text1"/>
          <w:sz w:val="28"/>
          <w:szCs w:val="28"/>
          <w:rtl/>
          <w:lang w:bidi="fa-IR"/>
        </w:rPr>
        <w:t>چک</w:t>
      </w:r>
      <w:r w:rsidRPr="008B6FBF">
        <w:rPr>
          <w:color w:val="000000" w:themeColor="text1"/>
          <w:sz w:val="28"/>
          <w:szCs w:val="28"/>
          <w:rtl/>
          <w:lang w:bidi="fa-IR"/>
        </w:rPr>
        <w:t xml:space="preserve"> ورود و خروج به س</w:t>
      </w:r>
      <w:r w:rsidRPr="008B6FBF">
        <w:rPr>
          <w:rFonts w:hint="cs"/>
          <w:color w:val="000000" w:themeColor="text1"/>
          <w:sz w:val="28"/>
          <w:szCs w:val="28"/>
          <w:rtl/>
          <w:lang w:bidi="fa-IR"/>
        </w:rPr>
        <w:t>ی</w:t>
      </w:r>
      <w:r w:rsidRPr="008B6FBF">
        <w:rPr>
          <w:rFonts w:hint="eastAsia"/>
          <w:color w:val="000000" w:themeColor="text1"/>
          <w:sz w:val="28"/>
          <w:szCs w:val="28"/>
          <w:rtl/>
          <w:lang w:bidi="fa-IR"/>
        </w:rPr>
        <w:t>ستم</w:t>
      </w:r>
      <w:r w:rsidRPr="008B6FBF">
        <w:rPr>
          <w:color w:val="000000" w:themeColor="text1"/>
          <w:sz w:val="28"/>
          <w:szCs w:val="28"/>
          <w:rtl/>
          <w:lang w:bidi="fa-IR"/>
        </w:rPr>
        <w:t>‌‌ها</w:t>
      </w:r>
      <w:r w:rsidRPr="008B6FBF">
        <w:rPr>
          <w:rFonts w:hint="cs"/>
          <w:color w:val="000000" w:themeColor="text1"/>
          <w:sz w:val="28"/>
          <w:szCs w:val="28"/>
          <w:rtl/>
          <w:lang w:bidi="fa-IR"/>
        </w:rPr>
        <w:t>ی</w:t>
      </w:r>
      <w:r w:rsidRPr="008B6FBF">
        <w:rPr>
          <w:color w:val="000000" w:themeColor="text1"/>
          <w:sz w:val="28"/>
          <w:szCs w:val="28"/>
          <w:rtl/>
          <w:lang w:bidi="fa-IR"/>
        </w:rPr>
        <w:t xml:space="preserve"> ادار</w:t>
      </w:r>
      <w:r w:rsidRPr="008B6FBF">
        <w:rPr>
          <w:rFonts w:hint="cs"/>
          <w:color w:val="000000" w:themeColor="text1"/>
          <w:sz w:val="28"/>
          <w:szCs w:val="28"/>
          <w:rtl/>
          <w:lang w:bidi="fa-IR"/>
        </w:rPr>
        <w:t>ی</w:t>
      </w:r>
      <w:r w:rsidRPr="008B6FBF">
        <w:rPr>
          <w:color w:val="000000" w:themeColor="text1"/>
          <w:sz w:val="28"/>
          <w:szCs w:val="28"/>
          <w:rtl/>
          <w:lang w:bidi="fa-IR"/>
        </w:rPr>
        <w:t xml:space="preserve"> سازمان‌‌ها، مد</w:t>
      </w:r>
      <w:r w:rsidRPr="008B6FBF">
        <w:rPr>
          <w:rFonts w:hint="cs"/>
          <w:color w:val="000000" w:themeColor="text1"/>
          <w:sz w:val="28"/>
          <w:szCs w:val="28"/>
          <w:rtl/>
          <w:lang w:bidi="fa-IR"/>
        </w:rPr>
        <w:t>ی</w:t>
      </w:r>
      <w:r w:rsidRPr="008B6FBF">
        <w:rPr>
          <w:rFonts w:hint="eastAsia"/>
          <w:color w:val="000000" w:themeColor="text1"/>
          <w:sz w:val="28"/>
          <w:szCs w:val="28"/>
          <w:rtl/>
          <w:lang w:bidi="fa-IR"/>
        </w:rPr>
        <w:t>ران</w:t>
      </w:r>
      <w:r w:rsidRPr="008B6FBF">
        <w:rPr>
          <w:color w:val="000000" w:themeColor="text1"/>
          <w:sz w:val="28"/>
          <w:szCs w:val="28"/>
          <w:rtl/>
          <w:lang w:bidi="fa-IR"/>
        </w:rPr>
        <w:t xml:space="preserve"> و کارکنان، تمام</w:t>
      </w:r>
      <w:r w:rsidRPr="008B6FBF">
        <w:rPr>
          <w:rFonts w:hint="cs"/>
          <w:color w:val="000000" w:themeColor="text1"/>
          <w:sz w:val="28"/>
          <w:szCs w:val="28"/>
          <w:rtl/>
          <w:lang w:bidi="fa-IR"/>
        </w:rPr>
        <w:t>ی</w:t>
      </w:r>
      <w:r w:rsidRPr="008B6FBF">
        <w:rPr>
          <w:color w:val="000000" w:themeColor="text1"/>
          <w:sz w:val="28"/>
          <w:szCs w:val="28"/>
          <w:rtl/>
          <w:lang w:bidi="fa-IR"/>
        </w:rPr>
        <w:t xml:space="preserve"> اقدامات انجام گرفته (ورود و خروج به صفحات، تأیید </w:t>
      </w:r>
      <w:r w:rsidRPr="008B6FBF">
        <w:rPr>
          <w:rFonts w:hint="cs"/>
          <w:color w:val="000000" w:themeColor="text1"/>
          <w:sz w:val="28"/>
          <w:szCs w:val="28"/>
          <w:rtl/>
          <w:lang w:bidi="fa-IR"/>
        </w:rPr>
        <w:t>ی</w:t>
      </w:r>
      <w:r w:rsidRPr="008B6FBF">
        <w:rPr>
          <w:rFonts w:hint="eastAsia"/>
          <w:color w:val="000000" w:themeColor="text1"/>
          <w:sz w:val="28"/>
          <w:szCs w:val="28"/>
          <w:rtl/>
          <w:lang w:bidi="fa-IR"/>
        </w:rPr>
        <w:t>ا</w:t>
      </w:r>
      <w:r w:rsidRPr="008B6FBF">
        <w:rPr>
          <w:color w:val="000000" w:themeColor="text1"/>
          <w:sz w:val="28"/>
          <w:szCs w:val="28"/>
          <w:rtl/>
          <w:lang w:bidi="fa-IR"/>
        </w:rPr>
        <w:t xml:space="preserve"> حذف و اصلاح و...) ارسال و در</w:t>
      </w:r>
      <w:r w:rsidRPr="008B6FBF">
        <w:rPr>
          <w:rFonts w:hint="cs"/>
          <w:color w:val="000000" w:themeColor="text1"/>
          <w:sz w:val="28"/>
          <w:szCs w:val="28"/>
          <w:rtl/>
          <w:lang w:bidi="fa-IR"/>
        </w:rPr>
        <w:t>ی</w:t>
      </w:r>
      <w:r w:rsidRPr="008B6FBF">
        <w:rPr>
          <w:rFonts w:hint="eastAsia"/>
          <w:color w:val="000000" w:themeColor="text1"/>
          <w:sz w:val="28"/>
          <w:szCs w:val="28"/>
          <w:rtl/>
          <w:lang w:bidi="fa-IR"/>
        </w:rPr>
        <w:t>افت</w:t>
      </w:r>
      <w:r w:rsidRPr="008B6FBF">
        <w:rPr>
          <w:color w:val="000000" w:themeColor="text1"/>
          <w:sz w:val="28"/>
          <w:szCs w:val="28"/>
          <w:rtl/>
          <w:lang w:bidi="fa-IR"/>
        </w:rPr>
        <w:t xml:space="preserve"> کد </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بار مصرف، رمز نگار</w:t>
      </w:r>
      <w:r w:rsidRPr="008B6FBF">
        <w:rPr>
          <w:rFonts w:hint="cs"/>
          <w:color w:val="000000" w:themeColor="text1"/>
          <w:sz w:val="28"/>
          <w:szCs w:val="28"/>
          <w:rtl/>
          <w:lang w:bidi="fa-IR"/>
        </w:rPr>
        <w:t>ی</w:t>
      </w:r>
      <w:r w:rsidRPr="008B6FBF">
        <w:rPr>
          <w:color w:val="000000" w:themeColor="text1"/>
          <w:sz w:val="28"/>
          <w:szCs w:val="28"/>
          <w:rtl/>
          <w:lang w:bidi="fa-IR"/>
        </w:rPr>
        <w:t xml:space="preserve"> و... همگ</w:t>
      </w:r>
      <w:r w:rsidRPr="008B6FBF">
        <w:rPr>
          <w:rFonts w:hint="cs"/>
          <w:color w:val="000000" w:themeColor="text1"/>
          <w:sz w:val="28"/>
          <w:szCs w:val="28"/>
          <w:rtl/>
          <w:lang w:bidi="fa-IR"/>
        </w:rPr>
        <w:t>ی</w:t>
      </w:r>
      <w:r w:rsidRPr="008B6FBF">
        <w:rPr>
          <w:color w:val="000000" w:themeColor="text1"/>
          <w:sz w:val="28"/>
          <w:szCs w:val="28"/>
          <w:rtl/>
          <w:lang w:bidi="fa-IR"/>
        </w:rPr>
        <w:t xml:space="preserve"> می‌تواند در هم</w:t>
      </w:r>
      <w:r w:rsidRPr="008B6FBF">
        <w:rPr>
          <w:rFonts w:hint="cs"/>
          <w:color w:val="000000" w:themeColor="text1"/>
          <w:sz w:val="28"/>
          <w:szCs w:val="28"/>
          <w:rtl/>
          <w:lang w:bidi="fa-IR"/>
        </w:rPr>
        <w:t>ی</w:t>
      </w:r>
      <w:r w:rsidRPr="008B6FBF">
        <w:rPr>
          <w:rFonts w:hint="eastAsia"/>
          <w:color w:val="000000" w:themeColor="text1"/>
          <w:sz w:val="28"/>
          <w:szCs w:val="28"/>
          <w:rtl/>
          <w:lang w:bidi="fa-IR"/>
        </w:rPr>
        <w:t>ن</w:t>
      </w:r>
      <w:r w:rsidRPr="008B6FBF">
        <w:rPr>
          <w:color w:val="000000" w:themeColor="text1"/>
          <w:sz w:val="28"/>
          <w:szCs w:val="28"/>
          <w:rtl/>
          <w:lang w:bidi="fa-IR"/>
        </w:rPr>
        <w:t xml:space="preserve"> راستا، کار کند حت</w:t>
      </w:r>
      <w:r w:rsidRPr="008B6FBF">
        <w:rPr>
          <w:rFonts w:hint="cs"/>
          <w:color w:val="000000" w:themeColor="text1"/>
          <w:sz w:val="28"/>
          <w:szCs w:val="28"/>
          <w:rtl/>
          <w:lang w:bidi="fa-IR"/>
        </w:rPr>
        <w:t>ی</w:t>
      </w:r>
      <w:r w:rsidRPr="008B6FBF">
        <w:rPr>
          <w:color w:val="000000" w:themeColor="text1"/>
          <w:sz w:val="28"/>
          <w:szCs w:val="28"/>
          <w:rtl/>
          <w:lang w:bidi="fa-IR"/>
        </w:rPr>
        <w:t xml:space="preserve"> در مراحل مهم از </w:t>
      </w:r>
      <w:r w:rsidRPr="008B6FBF">
        <w:rPr>
          <w:rFonts w:hint="eastAsia"/>
          <w:color w:val="000000" w:themeColor="text1"/>
          <w:sz w:val="28"/>
          <w:szCs w:val="28"/>
          <w:rtl/>
          <w:lang w:bidi="fa-IR"/>
        </w:rPr>
        <w:t>چند</w:t>
      </w:r>
      <w:r w:rsidRPr="008B6FBF">
        <w:rPr>
          <w:color w:val="000000" w:themeColor="text1"/>
          <w:sz w:val="28"/>
          <w:szCs w:val="28"/>
          <w:rtl/>
          <w:lang w:bidi="fa-IR"/>
        </w:rPr>
        <w:t xml:space="preserve"> طر</w:t>
      </w:r>
      <w:r w:rsidRPr="008B6FBF">
        <w:rPr>
          <w:rFonts w:hint="cs"/>
          <w:color w:val="000000" w:themeColor="text1"/>
          <w:sz w:val="28"/>
          <w:szCs w:val="28"/>
          <w:rtl/>
          <w:lang w:bidi="fa-IR"/>
        </w:rPr>
        <w:t>ی</w:t>
      </w:r>
      <w:r w:rsidRPr="008B6FBF">
        <w:rPr>
          <w:rFonts w:hint="eastAsia"/>
          <w:color w:val="000000" w:themeColor="text1"/>
          <w:sz w:val="28"/>
          <w:szCs w:val="28"/>
          <w:rtl/>
          <w:lang w:bidi="fa-IR"/>
        </w:rPr>
        <w:t>ق</w:t>
      </w:r>
      <w:r w:rsidRPr="008B6FBF">
        <w:rPr>
          <w:color w:val="000000" w:themeColor="text1"/>
          <w:sz w:val="28"/>
          <w:szCs w:val="28"/>
          <w:rtl/>
          <w:lang w:bidi="fa-IR"/>
        </w:rPr>
        <w:t>، ب</w:t>
      </w:r>
      <w:r w:rsidRPr="008B6FBF">
        <w:rPr>
          <w:rFonts w:hint="cs"/>
          <w:color w:val="000000" w:themeColor="text1"/>
          <w:sz w:val="28"/>
          <w:szCs w:val="28"/>
          <w:rtl/>
          <w:lang w:bidi="fa-IR"/>
        </w:rPr>
        <w:t>ه‌</w:t>
      </w:r>
      <w:r w:rsidRPr="008B6FBF">
        <w:rPr>
          <w:color w:val="000000" w:themeColor="text1"/>
          <w:sz w:val="28"/>
          <w:szCs w:val="28"/>
          <w:rtl/>
          <w:lang w:bidi="fa-IR"/>
        </w:rPr>
        <w:t>صورت نامتقارن می‌توان بر رو</w:t>
      </w:r>
      <w:r w:rsidRPr="008B6FBF">
        <w:rPr>
          <w:rFonts w:hint="cs"/>
          <w:color w:val="000000" w:themeColor="text1"/>
          <w:sz w:val="28"/>
          <w:szCs w:val="28"/>
          <w:rtl/>
          <w:lang w:bidi="fa-IR"/>
        </w:rPr>
        <w:t>ی</w:t>
      </w:r>
      <w:r w:rsidRPr="008B6FBF">
        <w:rPr>
          <w:color w:val="000000" w:themeColor="text1"/>
          <w:sz w:val="28"/>
          <w:szCs w:val="28"/>
          <w:rtl/>
          <w:lang w:bidi="fa-IR"/>
        </w:rPr>
        <w:t xml:space="preserve"> چند موبا</w:t>
      </w:r>
      <w:r w:rsidRPr="008B6FBF">
        <w:rPr>
          <w:rFonts w:hint="cs"/>
          <w:color w:val="000000" w:themeColor="text1"/>
          <w:sz w:val="28"/>
          <w:szCs w:val="28"/>
          <w:rtl/>
          <w:lang w:bidi="fa-IR"/>
        </w:rPr>
        <w:t>ی</w:t>
      </w:r>
      <w:r w:rsidRPr="008B6FBF">
        <w:rPr>
          <w:rFonts w:hint="eastAsia"/>
          <w:color w:val="000000" w:themeColor="text1"/>
          <w:sz w:val="28"/>
          <w:szCs w:val="28"/>
          <w:rtl/>
          <w:lang w:bidi="fa-IR"/>
        </w:rPr>
        <w:t>ل</w:t>
      </w:r>
      <w:r w:rsidRPr="008B6FBF">
        <w:rPr>
          <w:color w:val="000000" w:themeColor="text1"/>
          <w:sz w:val="28"/>
          <w:szCs w:val="28"/>
          <w:rtl/>
          <w:lang w:bidi="fa-IR"/>
        </w:rPr>
        <w:t xml:space="preserve"> موجود </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فرد، رمز </w:t>
      </w:r>
      <w:r w:rsidRPr="008B6FBF">
        <w:rPr>
          <w:rFonts w:hint="cs"/>
          <w:color w:val="000000" w:themeColor="text1"/>
          <w:sz w:val="28"/>
          <w:szCs w:val="28"/>
          <w:rtl/>
          <w:lang w:bidi="fa-IR"/>
        </w:rPr>
        <w:t>ی</w:t>
      </w:r>
      <w:r w:rsidRPr="008B6FBF">
        <w:rPr>
          <w:rFonts w:hint="eastAsia"/>
          <w:color w:val="000000" w:themeColor="text1"/>
          <w:sz w:val="28"/>
          <w:szCs w:val="28"/>
          <w:rtl/>
          <w:lang w:bidi="fa-IR"/>
        </w:rPr>
        <w:t>ک</w:t>
      </w:r>
      <w:r w:rsidRPr="008B6FBF">
        <w:rPr>
          <w:color w:val="000000" w:themeColor="text1"/>
          <w:sz w:val="28"/>
          <w:szCs w:val="28"/>
          <w:rtl/>
          <w:lang w:bidi="fa-IR"/>
        </w:rPr>
        <w:t xml:space="preserve"> بار مصرف فرستاد</w:t>
      </w:r>
      <w:r w:rsidRPr="008B6FBF">
        <w:rPr>
          <w:rFonts w:hint="cs"/>
          <w:color w:val="000000" w:themeColor="text1"/>
          <w:sz w:val="28"/>
          <w:szCs w:val="28"/>
          <w:rtl/>
          <w:lang w:bidi="fa-IR"/>
        </w:rPr>
        <w:t>.</w:t>
      </w:r>
    </w:p>
    <w:p w14:paraId="6E9EA0D3" w14:textId="77777777" w:rsidR="001844B8" w:rsidRPr="008B6FBF" w:rsidRDefault="001844B8" w:rsidP="00804798">
      <w:pPr>
        <w:spacing w:after="0"/>
        <w:jc w:val="center"/>
        <w:rPr>
          <w:rFonts w:cs="B Titr"/>
          <w:color w:val="000000" w:themeColor="text1"/>
          <w:sz w:val="28"/>
          <w:szCs w:val="28"/>
          <w:rtl/>
          <w:lang w:bidi="fa-IR"/>
        </w:rPr>
      </w:pPr>
      <w:r w:rsidRPr="008B6FBF">
        <w:rPr>
          <w:rFonts w:cs="B Titr" w:hint="cs"/>
          <w:color w:val="000000" w:themeColor="text1"/>
          <w:sz w:val="28"/>
          <w:szCs w:val="28"/>
          <w:rtl/>
          <w:lang w:bidi="fa-IR"/>
        </w:rPr>
        <w:t>مقایسه همه جانبه ‌امنیت، هزینه و زمان ،</w:t>
      </w:r>
    </w:p>
    <w:p w14:paraId="568CB916" w14:textId="77777777" w:rsidR="001844B8" w:rsidRPr="008B6FBF" w:rsidRDefault="001844B8" w:rsidP="00804798">
      <w:pPr>
        <w:spacing w:after="0"/>
        <w:jc w:val="center"/>
        <w:rPr>
          <w:rFonts w:cs="B Titr"/>
          <w:color w:val="000000" w:themeColor="text1"/>
          <w:sz w:val="28"/>
          <w:szCs w:val="28"/>
          <w:rtl/>
          <w:lang w:bidi="fa-IR"/>
        </w:rPr>
      </w:pPr>
      <w:r w:rsidRPr="008B6FBF">
        <w:rPr>
          <w:rFonts w:cs="B Titr" w:hint="cs"/>
          <w:color w:val="000000" w:themeColor="text1"/>
          <w:sz w:val="28"/>
          <w:szCs w:val="28"/>
          <w:rtl/>
          <w:lang w:bidi="fa-IR"/>
        </w:rPr>
        <w:t>بین پیامک موبایل {یا شبکه‌‌های اجتماعی داخلی} با توکن</w:t>
      </w:r>
    </w:p>
    <w:p w14:paraId="6FA55356" w14:textId="77777777" w:rsidR="001844B8" w:rsidRPr="008B6FBF" w:rsidRDefault="001844B8" w:rsidP="00804798">
      <w:pPr>
        <w:spacing w:after="0"/>
        <w:jc w:val="center"/>
        <w:rPr>
          <w:rFonts w:cs="B Titr"/>
          <w:color w:val="000000" w:themeColor="text1"/>
          <w:sz w:val="28"/>
          <w:szCs w:val="28"/>
          <w:rtl/>
          <w:lang w:bidi="fa-IR"/>
        </w:rPr>
      </w:pPr>
      <w:r w:rsidRPr="008B6FBF">
        <w:rPr>
          <w:rFonts w:cs="B Titr" w:hint="cs"/>
          <w:color w:val="000000" w:themeColor="text1"/>
          <w:sz w:val="28"/>
          <w:szCs w:val="28"/>
          <w:rtl/>
          <w:lang w:bidi="fa-IR"/>
        </w:rPr>
        <w:t>بر اساس قانون پیام اطمینان بخش</w:t>
      </w:r>
    </w:p>
    <w:tbl>
      <w:tblPr>
        <w:tblStyle w:val="TableGrid"/>
        <w:bidiVisual/>
        <w:tblW w:w="0" w:type="auto"/>
        <w:tblLook w:val="04A0" w:firstRow="1" w:lastRow="0" w:firstColumn="1" w:lastColumn="0" w:noHBand="0" w:noVBand="1"/>
      </w:tblPr>
      <w:tblGrid>
        <w:gridCol w:w="4508"/>
        <w:gridCol w:w="4509"/>
      </w:tblGrid>
      <w:tr w:rsidR="001844B8" w:rsidRPr="008B6FBF" w14:paraId="4323D53A" w14:textId="77777777" w:rsidTr="00FB5BAD">
        <w:tc>
          <w:tcPr>
            <w:tcW w:w="4788" w:type="dxa"/>
          </w:tcPr>
          <w:p w14:paraId="347AFBFC" w14:textId="77777777" w:rsidR="001844B8" w:rsidRPr="008B6FBF" w:rsidRDefault="001844B8" w:rsidP="00804798">
            <w:pPr>
              <w:jc w:val="lowKashida"/>
              <w:rPr>
                <w:rFonts w:cs="B Titr"/>
                <w:color w:val="000000" w:themeColor="text1"/>
                <w:sz w:val="28"/>
                <w:szCs w:val="28"/>
                <w:rtl/>
                <w:lang w:bidi="fa-IR"/>
              </w:rPr>
            </w:pPr>
            <w:r w:rsidRPr="008B6FBF">
              <w:rPr>
                <w:rFonts w:cs="B Titr" w:hint="cs"/>
                <w:color w:val="000000" w:themeColor="text1"/>
                <w:sz w:val="28"/>
                <w:szCs w:val="28"/>
                <w:rtl/>
                <w:lang w:bidi="fa-IR"/>
              </w:rPr>
              <w:t>توکن ( و یا کارت هوشمند و. ..)</w:t>
            </w:r>
          </w:p>
        </w:tc>
        <w:tc>
          <w:tcPr>
            <w:tcW w:w="4788" w:type="dxa"/>
          </w:tcPr>
          <w:p w14:paraId="6D21C231" w14:textId="77777777" w:rsidR="001844B8" w:rsidRPr="008B6FBF" w:rsidRDefault="001844B8" w:rsidP="00804798">
            <w:pPr>
              <w:jc w:val="lowKashida"/>
              <w:rPr>
                <w:rFonts w:cs="B Titr"/>
                <w:color w:val="000000" w:themeColor="text1"/>
                <w:sz w:val="28"/>
                <w:szCs w:val="28"/>
                <w:rtl/>
                <w:lang w:bidi="fa-IR"/>
              </w:rPr>
            </w:pPr>
            <w:r w:rsidRPr="008B6FBF">
              <w:rPr>
                <w:rFonts w:cs="B Titr" w:hint="cs"/>
                <w:color w:val="000000" w:themeColor="text1"/>
                <w:sz w:val="28"/>
                <w:szCs w:val="28"/>
                <w:rtl/>
                <w:lang w:bidi="fa-IR"/>
              </w:rPr>
              <w:t>موبایل ( تلفن و... همراه )</w:t>
            </w:r>
          </w:p>
        </w:tc>
      </w:tr>
      <w:tr w:rsidR="001844B8" w:rsidRPr="008B6FBF" w14:paraId="564DF5C9" w14:textId="77777777" w:rsidTr="00FB5BAD">
        <w:tc>
          <w:tcPr>
            <w:tcW w:w="4788" w:type="dxa"/>
          </w:tcPr>
          <w:p w14:paraId="50B7DCA0"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u w:val="single"/>
                <w:rtl/>
                <w:lang w:bidi="fa-IR"/>
              </w:rPr>
              <w:t>سخت افزار جدید است</w:t>
            </w:r>
            <w:r w:rsidRPr="008B6FBF">
              <w:rPr>
                <w:rFonts w:hint="cs"/>
                <w:color w:val="000000" w:themeColor="text1"/>
                <w:sz w:val="28"/>
                <w:szCs w:val="28"/>
                <w:rtl/>
                <w:lang w:bidi="fa-IR"/>
              </w:rPr>
              <w:t xml:space="preserve"> و هزینه فراوان خرید و زمان زیاد برای تهیه لازم دارد (خرید صدها هزار سخت افزار، خود داستانی است که در آن فسادهای فراوان وجود دارد)</w:t>
            </w:r>
          </w:p>
        </w:tc>
        <w:tc>
          <w:tcPr>
            <w:tcW w:w="4788" w:type="dxa"/>
          </w:tcPr>
          <w:p w14:paraId="3897B5B3" w14:textId="77777777" w:rsidR="001844B8" w:rsidRPr="008B6FBF" w:rsidRDefault="001844B8" w:rsidP="00804798">
            <w:pPr>
              <w:jc w:val="lowKashida"/>
              <w:rPr>
                <w:color w:val="000000" w:themeColor="text1"/>
                <w:sz w:val="28"/>
                <w:szCs w:val="28"/>
                <w:u w:val="single"/>
                <w:rtl/>
                <w:lang w:bidi="fa-IR"/>
              </w:rPr>
            </w:pPr>
            <w:r w:rsidRPr="008B6FBF">
              <w:rPr>
                <w:rFonts w:hint="cs"/>
                <w:color w:val="000000" w:themeColor="text1"/>
                <w:sz w:val="28"/>
                <w:szCs w:val="28"/>
                <w:u w:val="single"/>
                <w:rtl/>
                <w:lang w:bidi="fa-IR"/>
              </w:rPr>
              <w:t xml:space="preserve">بهره‌گیری از امکانات موجود است </w:t>
            </w:r>
          </w:p>
          <w:p w14:paraId="2F226A1F"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واستفاده از آن هزینه جدیدی نداشته و از نظر زمانی نیز، بلافاصله خواهد بود</w:t>
            </w:r>
          </w:p>
        </w:tc>
      </w:tr>
      <w:tr w:rsidR="001844B8" w:rsidRPr="008B6FBF" w14:paraId="757DAA03" w14:textId="77777777" w:rsidTr="00FB5BAD">
        <w:tc>
          <w:tcPr>
            <w:tcW w:w="4788" w:type="dxa"/>
          </w:tcPr>
          <w:p w14:paraId="07DB07A6"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u w:val="single"/>
                <w:rtl/>
                <w:lang w:bidi="fa-IR"/>
              </w:rPr>
              <w:t>نیازمند شخصی سازی</w:t>
            </w:r>
            <w:r w:rsidRPr="008B6FBF">
              <w:rPr>
                <w:rFonts w:hint="cs"/>
                <w:color w:val="000000" w:themeColor="text1"/>
                <w:sz w:val="28"/>
                <w:szCs w:val="28"/>
                <w:rtl/>
                <w:lang w:bidi="fa-IR"/>
              </w:rPr>
              <w:t xml:space="preserve"> و احراز هویت جدید و مستلزم هزینه‌‌های ذیل است؛</w:t>
            </w:r>
          </w:p>
          <w:p w14:paraId="78C126CB"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مراجعه فرد به مکان خاص و دادن مدارک</w:t>
            </w:r>
          </w:p>
          <w:p w14:paraId="24FA427E"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تحمیل هزینه خرید هر توکن</w:t>
            </w:r>
          </w:p>
          <w:p w14:paraId="2FD5A248"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مراجعه برای گرفتن آن توکن</w:t>
            </w:r>
          </w:p>
          <w:p w14:paraId="31BF7B13"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 xml:space="preserve">زمان فراوان برای گرفتن هر توکن </w:t>
            </w:r>
          </w:p>
          <w:p w14:paraId="19E1565B"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تمدید و یا تعویض توکن در زمان‌‌های مختلف</w:t>
            </w:r>
          </w:p>
          <w:p w14:paraId="74BA9B5A"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و... ده‌‌‌‌ها هزینه پیدا و پنهان دیگر</w:t>
            </w:r>
          </w:p>
        </w:tc>
        <w:tc>
          <w:tcPr>
            <w:tcW w:w="4788" w:type="dxa"/>
          </w:tcPr>
          <w:p w14:paraId="35E6B1AC"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u w:val="single"/>
                <w:rtl/>
                <w:lang w:bidi="fa-IR"/>
              </w:rPr>
              <w:t>شخصی سازی انجام شده است</w:t>
            </w:r>
            <w:r w:rsidRPr="008B6FBF">
              <w:rPr>
                <w:rFonts w:hint="cs"/>
                <w:color w:val="000000" w:themeColor="text1"/>
                <w:sz w:val="28"/>
                <w:szCs w:val="28"/>
                <w:rtl/>
                <w:lang w:bidi="fa-IR"/>
              </w:rPr>
              <w:t xml:space="preserve"> و نیازمند هیچ یک از این موارد نیست </w:t>
            </w:r>
          </w:p>
          <w:p w14:paraId="6E3AF590"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 xml:space="preserve">‌‌‌خصوصاً هزینه زمان، (مهم‌ترین فاکتور بسیار با ارزشی که نادیده گرفته می‌شود) در این روش صفر است.  </w:t>
            </w:r>
          </w:p>
          <w:p w14:paraId="66EB8C99"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یعنی بلافاصله قابل انجام است</w:t>
            </w:r>
          </w:p>
        </w:tc>
      </w:tr>
      <w:tr w:rsidR="001844B8" w:rsidRPr="008B6FBF" w14:paraId="10ABCA54" w14:textId="77777777" w:rsidTr="00FB5BAD">
        <w:tc>
          <w:tcPr>
            <w:tcW w:w="4788" w:type="dxa"/>
          </w:tcPr>
          <w:p w14:paraId="70F02C86" w14:textId="77777777" w:rsidR="001844B8" w:rsidRPr="008B6FBF" w:rsidRDefault="001844B8" w:rsidP="00804798">
            <w:pPr>
              <w:jc w:val="lowKashida"/>
              <w:rPr>
                <w:color w:val="000000" w:themeColor="text1"/>
                <w:sz w:val="28"/>
                <w:szCs w:val="28"/>
                <w:u w:val="single"/>
                <w:rtl/>
                <w:lang w:bidi="fa-IR"/>
              </w:rPr>
            </w:pPr>
            <w:r w:rsidRPr="008B6FBF">
              <w:rPr>
                <w:rFonts w:hint="cs"/>
                <w:color w:val="000000" w:themeColor="text1"/>
                <w:sz w:val="28"/>
                <w:szCs w:val="28"/>
                <w:u w:val="single"/>
                <w:rtl/>
                <w:lang w:bidi="fa-IR"/>
              </w:rPr>
              <w:t xml:space="preserve">نیازمند سازمان پشتیبان است </w:t>
            </w:r>
          </w:p>
          <w:p w14:paraId="48E8FF33"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تا در همه سال، کار را پیگیری کند زیرا خرابی‌ها و ‌‌‌مشکلات فراوانی دارد</w:t>
            </w:r>
          </w:p>
        </w:tc>
        <w:tc>
          <w:tcPr>
            <w:tcW w:w="4788" w:type="dxa"/>
          </w:tcPr>
          <w:p w14:paraId="2D931E5F" w14:textId="77777777" w:rsidR="001844B8" w:rsidRPr="008B6FBF" w:rsidRDefault="001844B8" w:rsidP="00804798">
            <w:pPr>
              <w:jc w:val="lowKashida"/>
              <w:rPr>
                <w:color w:val="000000" w:themeColor="text1"/>
                <w:sz w:val="28"/>
                <w:szCs w:val="28"/>
                <w:u w:val="single"/>
                <w:rtl/>
                <w:lang w:bidi="fa-IR"/>
              </w:rPr>
            </w:pPr>
            <w:r w:rsidRPr="008B6FBF">
              <w:rPr>
                <w:rFonts w:hint="cs"/>
                <w:color w:val="000000" w:themeColor="text1"/>
                <w:sz w:val="28"/>
                <w:szCs w:val="28"/>
                <w:u w:val="single"/>
                <w:rtl/>
                <w:lang w:bidi="fa-IR"/>
              </w:rPr>
              <w:t xml:space="preserve">همه ‌امور بر بستر امکانات موجود است </w:t>
            </w:r>
          </w:p>
          <w:p w14:paraId="0000E9FF"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 xml:space="preserve">هیچ سازمان جدیدی نمی‌خواهد </w:t>
            </w:r>
          </w:p>
          <w:p w14:paraId="3E1D9A0D"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با سازمان‌‌های موجود پشتیبانی می‌شود</w:t>
            </w:r>
          </w:p>
        </w:tc>
      </w:tr>
      <w:tr w:rsidR="001844B8" w:rsidRPr="008B6FBF" w14:paraId="1D779358" w14:textId="77777777" w:rsidTr="00FB5BAD">
        <w:tc>
          <w:tcPr>
            <w:tcW w:w="4788" w:type="dxa"/>
          </w:tcPr>
          <w:p w14:paraId="297DC578" w14:textId="77777777" w:rsidR="001844B8" w:rsidRPr="008B6FBF" w:rsidRDefault="001844B8" w:rsidP="00804798">
            <w:pPr>
              <w:jc w:val="lowKashida"/>
              <w:rPr>
                <w:color w:val="000000" w:themeColor="text1"/>
                <w:sz w:val="28"/>
                <w:szCs w:val="28"/>
                <w:u w:val="single"/>
                <w:rtl/>
                <w:lang w:bidi="fa-IR"/>
              </w:rPr>
            </w:pPr>
            <w:r w:rsidRPr="008B6FBF">
              <w:rPr>
                <w:rFonts w:hint="cs"/>
                <w:color w:val="000000" w:themeColor="text1"/>
                <w:sz w:val="28"/>
                <w:szCs w:val="28"/>
                <w:u w:val="single"/>
                <w:rtl/>
                <w:lang w:bidi="fa-IR"/>
              </w:rPr>
              <w:t xml:space="preserve">برای هر سیستم، و هر برنامه یک توکن لازم است </w:t>
            </w:r>
          </w:p>
          <w:p w14:paraId="590D54F9"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 xml:space="preserve">مثلا برای هر یک حساب بانکی، یک توکن؛ برای یک مدل کار تجاری، یک توکن؛ برای کار قضائی، یک توکن و... </w:t>
            </w:r>
          </w:p>
          <w:p w14:paraId="6F81C020"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lastRenderedPageBreak/>
              <w:t>و ممکن است یک فرد برای چندین کار، نیازمند چندین توکن باشد</w:t>
            </w:r>
          </w:p>
        </w:tc>
        <w:tc>
          <w:tcPr>
            <w:tcW w:w="4788" w:type="dxa"/>
          </w:tcPr>
          <w:p w14:paraId="5FB48C80" w14:textId="77777777" w:rsidR="001844B8" w:rsidRPr="008B6FBF" w:rsidRDefault="001844B8" w:rsidP="00804798">
            <w:pPr>
              <w:jc w:val="lowKashida"/>
              <w:rPr>
                <w:color w:val="000000" w:themeColor="text1"/>
                <w:sz w:val="28"/>
                <w:szCs w:val="28"/>
                <w:u w:val="single"/>
                <w:rtl/>
                <w:lang w:bidi="fa-IR"/>
              </w:rPr>
            </w:pPr>
            <w:r w:rsidRPr="008B6FBF">
              <w:rPr>
                <w:rFonts w:hint="cs"/>
                <w:color w:val="000000" w:themeColor="text1"/>
                <w:sz w:val="28"/>
                <w:szCs w:val="28"/>
                <w:u w:val="single"/>
                <w:rtl/>
                <w:lang w:bidi="fa-IR"/>
              </w:rPr>
              <w:lastRenderedPageBreak/>
              <w:t>برای صدها سیستم، هیچ نیازی به سخت افزار جدید و یا سیم کارت جدید ندارد</w:t>
            </w:r>
          </w:p>
          <w:p w14:paraId="2C7EF486"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با یک سیم کارت، می‌توان با ده‌‌‌‌ها و صدها برنامه و سیستم همزمان کار کرد</w:t>
            </w:r>
          </w:p>
        </w:tc>
      </w:tr>
      <w:tr w:rsidR="001844B8" w:rsidRPr="008B6FBF" w14:paraId="77E1726D" w14:textId="77777777" w:rsidTr="00FB5BAD">
        <w:tc>
          <w:tcPr>
            <w:tcW w:w="4788" w:type="dxa"/>
          </w:tcPr>
          <w:p w14:paraId="0F5C6892"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u w:val="single"/>
                <w:rtl/>
                <w:lang w:bidi="fa-IR"/>
              </w:rPr>
              <w:t>نیازمند سیستم خاص</w:t>
            </w:r>
            <w:r w:rsidRPr="008B6FBF">
              <w:rPr>
                <w:rFonts w:hint="cs"/>
                <w:color w:val="000000" w:themeColor="text1"/>
                <w:sz w:val="28"/>
                <w:szCs w:val="28"/>
                <w:rtl/>
                <w:lang w:bidi="fa-IR"/>
              </w:rPr>
              <w:t xml:space="preserve"> نرم‌افزاری و سخت افزاری، چک و کنترل برای هر دستگاه و هر کار است</w:t>
            </w:r>
          </w:p>
        </w:tc>
        <w:tc>
          <w:tcPr>
            <w:tcW w:w="4788" w:type="dxa"/>
          </w:tcPr>
          <w:p w14:paraId="67245518"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u w:val="single"/>
                <w:rtl/>
                <w:lang w:bidi="fa-IR"/>
              </w:rPr>
              <w:t>نیازی به سیستم خاص ندارد</w:t>
            </w:r>
            <w:r w:rsidRPr="008B6FBF">
              <w:rPr>
                <w:rFonts w:hint="cs"/>
                <w:color w:val="000000" w:themeColor="text1"/>
                <w:sz w:val="28"/>
                <w:szCs w:val="28"/>
                <w:rtl/>
                <w:lang w:bidi="fa-IR"/>
              </w:rPr>
              <w:t xml:space="preserve"> و از امکانات عمومی کشور استفاده می‌شود</w:t>
            </w:r>
          </w:p>
        </w:tc>
      </w:tr>
      <w:tr w:rsidR="001844B8" w:rsidRPr="008B6FBF" w14:paraId="16672544" w14:textId="77777777" w:rsidTr="00FB5BAD">
        <w:tc>
          <w:tcPr>
            <w:tcW w:w="4788" w:type="dxa"/>
          </w:tcPr>
          <w:p w14:paraId="1EEFB157" w14:textId="77777777" w:rsidR="001844B8" w:rsidRPr="008B6FBF" w:rsidRDefault="001844B8" w:rsidP="00804798">
            <w:pPr>
              <w:jc w:val="lowKashida"/>
              <w:rPr>
                <w:color w:val="000000" w:themeColor="text1"/>
                <w:sz w:val="28"/>
                <w:szCs w:val="28"/>
                <w:u w:val="single"/>
                <w:rtl/>
                <w:lang w:bidi="fa-IR"/>
              </w:rPr>
            </w:pPr>
            <w:r w:rsidRPr="008B6FBF">
              <w:rPr>
                <w:rFonts w:hint="cs"/>
                <w:color w:val="000000" w:themeColor="text1"/>
                <w:sz w:val="28"/>
                <w:szCs w:val="28"/>
                <w:u w:val="single"/>
                <w:rtl/>
                <w:lang w:bidi="fa-IR"/>
              </w:rPr>
              <w:t xml:space="preserve">هر سخت افزار، عمر محدودی دارد </w:t>
            </w:r>
          </w:p>
          <w:p w14:paraId="6C732640"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تکنولوژی به سرعت عوض می‌شود</w:t>
            </w:r>
          </w:p>
          <w:p w14:paraId="188F68AD"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معمول عمر توکن و یا کارت هوشمند بین 3 تا 5 سال است</w:t>
            </w:r>
          </w:p>
          <w:p w14:paraId="50AF7F67"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 xml:space="preserve">دستگاه‌‌های پشتیبان و سرورها و... همه و همه ابزار نیز باید در زمان تغییر کند </w:t>
            </w:r>
          </w:p>
          <w:p w14:paraId="77B761FD"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تصور فرمائید فقط هزینه ‌این تغییرات، چه میزان خواهد بود</w:t>
            </w:r>
          </w:p>
          <w:p w14:paraId="5137235E"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این یعنی تحمیل هزینه بر مردم و بر سازمان پشتیبانی و نگهداری توکن، که بسیار کمر شکن است</w:t>
            </w:r>
          </w:p>
        </w:tc>
        <w:tc>
          <w:tcPr>
            <w:tcW w:w="4788" w:type="dxa"/>
          </w:tcPr>
          <w:p w14:paraId="4B549BBF"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 xml:space="preserve">همین مشکل در موبایل هم وجود دارد </w:t>
            </w:r>
          </w:p>
          <w:p w14:paraId="07E7DCFC"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آن‌ها و سیستم‌‌های پشتیبانشان همواره به روز می‌شوند</w:t>
            </w:r>
          </w:p>
          <w:p w14:paraId="651566EB"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u w:val="single"/>
                <w:rtl/>
                <w:lang w:bidi="fa-IR"/>
              </w:rPr>
              <w:t xml:space="preserve">نکته باریکتر از مو اینجاست که تغییرات، </w:t>
            </w:r>
            <w:r w:rsidRPr="008B6FBF">
              <w:rPr>
                <w:rFonts w:hint="cs"/>
                <w:color w:val="000000" w:themeColor="text1"/>
                <w:sz w:val="28"/>
                <w:szCs w:val="28"/>
                <w:u w:val="single"/>
                <w:rtl/>
              </w:rPr>
              <w:t>به‌وسیله‌ی</w:t>
            </w:r>
            <w:r w:rsidRPr="008B6FBF">
              <w:rPr>
                <w:rFonts w:hint="cs"/>
                <w:color w:val="000000" w:themeColor="text1"/>
                <w:sz w:val="28"/>
                <w:szCs w:val="28"/>
                <w:u w:val="single"/>
                <w:rtl/>
                <w:lang w:bidi="fa-IR"/>
              </w:rPr>
              <w:t xml:space="preserve"> مردم، و به طور طبیعی انجام می‌شود </w:t>
            </w:r>
            <w:r w:rsidRPr="008B6FBF">
              <w:rPr>
                <w:rFonts w:hint="cs"/>
                <w:color w:val="000000" w:themeColor="text1"/>
                <w:sz w:val="28"/>
                <w:szCs w:val="28"/>
                <w:rtl/>
                <w:lang w:bidi="fa-IR"/>
              </w:rPr>
              <w:t>و هر چند سال دلخواهانه موبایل خود را در جهت همه ‌امور خود، به روز می‌نمایند</w:t>
            </w:r>
          </w:p>
          <w:p w14:paraId="011A2821"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 xml:space="preserve">شرکت‌‌های اپراتور نیز </w:t>
            </w:r>
            <w:r w:rsidRPr="008B6FBF">
              <w:rPr>
                <w:rFonts w:hint="cs"/>
                <w:color w:val="000000" w:themeColor="text1"/>
                <w:sz w:val="28"/>
                <w:szCs w:val="28"/>
                <w:u w:val="single"/>
                <w:rtl/>
                <w:lang w:bidi="fa-IR"/>
              </w:rPr>
              <w:t xml:space="preserve">به طور طبیعی </w:t>
            </w:r>
            <w:r w:rsidRPr="008B6FBF">
              <w:rPr>
                <w:rFonts w:hint="cs"/>
                <w:color w:val="000000" w:themeColor="text1"/>
                <w:sz w:val="28"/>
                <w:szCs w:val="28"/>
                <w:rtl/>
                <w:lang w:bidi="fa-IR"/>
              </w:rPr>
              <w:t xml:space="preserve">اقدامات را در جهت به روز رسانی سخت افزارها و نرم‌افزار‌ها انجام می‌دهند </w:t>
            </w:r>
          </w:p>
          <w:p w14:paraId="63823CE6" w14:textId="77777777" w:rsidR="001844B8" w:rsidRPr="008B6FBF" w:rsidRDefault="001844B8" w:rsidP="00804798">
            <w:pPr>
              <w:jc w:val="lowKashida"/>
              <w:rPr>
                <w:color w:val="000000" w:themeColor="text1"/>
                <w:sz w:val="28"/>
                <w:szCs w:val="28"/>
                <w:rtl/>
                <w:lang w:bidi="fa-IR"/>
              </w:rPr>
            </w:pPr>
          </w:p>
        </w:tc>
      </w:tr>
      <w:tr w:rsidR="001844B8" w:rsidRPr="008B6FBF" w14:paraId="3ACC8640" w14:textId="77777777" w:rsidTr="00FB5BAD">
        <w:tc>
          <w:tcPr>
            <w:tcW w:w="4788" w:type="dxa"/>
          </w:tcPr>
          <w:p w14:paraId="0E0D5B40"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 xml:space="preserve">توکن و کارت و امثال آن، </w:t>
            </w:r>
            <w:r w:rsidRPr="008B6FBF">
              <w:rPr>
                <w:rFonts w:hint="cs"/>
                <w:color w:val="000000" w:themeColor="text1"/>
                <w:sz w:val="28"/>
                <w:szCs w:val="28"/>
                <w:u w:val="single"/>
                <w:rtl/>
                <w:lang w:bidi="fa-IR"/>
              </w:rPr>
              <w:t>بار سنگینی بر ترافیک سیستم‌ها تحمیل می‌نماید</w:t>
            </w:r>
          </w:p>
          <w:p w14:paraId="31726CE9"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 xml:space="preserve">هر توکن باید خود را به سیستم معرفی کند تا بتواند وارد شود و این رمز نگاری دو طرف و گشایش رمز، حجم وسیعی از داده‌ها را شامل می‌شود. </w:t>
            </w:r>
          </w:p>
          <w:p w14:paraId="0DC8E523"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به همین دلیل نیز در بسیاری از مواقع، سیستم توکن‌ها با افزایش بار اندکی، هنگ می‌نماید.</w:t>
            </w:r>
          </w:p>
        </w:tc>
        <w:tc>
          <w:tcPr>
            <w:tcW w:w="4788" w:type="dxa"/>
          </w:tcPr>
          <w:p w14:paraId="6F0B35EC" w14:textId="77777777" w:rsidR="001844B8" w:rsidRPr="008B6FBF" w:rsidRDefault="001844B8" w:rsidP="00804798">
            <w:pPr>
              <w:jc w:val="lowKashida"/>
              <w:rPr>
                <w:color w:val="000000" w:themeColor="text1"/>
                <w:sz w:val="28"/>
                <w:szCs w:val="28"/>
                <w:u w:val="single"/>
                <w:rtl/>
                <w:lang w:bidi="fa-IR"/>
              </w:rPr>
            </w:pPr>
            <w:r w:rsidRPr="008B6FBF">
              <w:rPr>
                <w:rFonts w:hint="cs"/>
                <w:color w:val="000000" w:themeColor="text1"/>
                <w:sz w:val="28"/>
                <w:szCs w:val="28"/>
                <w:u w:val="single"/>
                <w:rtl/>
                <w:lang w:bidi="fa-IR"/>
              </w:rPr>
              <w:t xml:space="preserve">بار سنگینی بر سیستم اضافه نمی‌کند </w:t>
            </w:r>
          </w:p>
          <w:p w14:paraId="1C208025"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به محض آنکه هر فردی وارد سیستم شد با ارسال یک کد چند رقمی به موبایل وی، همه چک و کنترل‌ها انجام می‌شود</w:t>
            </w:r>
          </w:p>
          <w:p w14:paraId="25E0C404"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کاری که هم اینک بانک‌ها و برخی سازمان‌‌های بزرگ دولتی انجام می‌دهند و بسیار هم موفق است</w:t>
            </w:r>
          </w:p>
        </w:tc>
      </w:tr>
      <w:tr w:rsidR="001844B8" w:rsidRPr="008B6FBF" w14:paraId="58F44A74" w14:textId="77777777" w:rsidTr="00FB5BAD">
        <w:tc>
          <w:tcPr>
            <w:tcW w:w="4788" w:type="dxa"/>
          </w:tcPr>
          <w:p w14:paraId="534712F3" w14:textId="77777777" w:rsidR="001844B8" w:rsidRPr="008B6FBF" w:rsidRDefault="001844B8" w:rsidP="00804798">
            <w:pPr>
              <w:jc w:val="lowKashida"/>
              <w:rPr>
                <w:color w:val="000000" w:themeColor="text1"/>
                <w:sz w:val="28"/>
                <w:szCs w:val="28"/>
                <w:u w:val="single"/>
                <w:rtl/>
                <w:lang w:bidi="fa-IR"/>
              </w:rPr>
            </w:pPr>
            <w:r w:rsidRPr="008B6FBF">
              <w:rPr>
                <w:rFonts w:hint="cs"/>
                <w:color w:val="000000" w:themeColor="text1"/>
                <w:sz w:val="28"/>
                <w:szCs w:val="28"/>
                <w:u w:val="single"/>
                <w:rtl/>
                <w:lang w:bidi="fa-IR"/>
              </w:rPr>
              <w:t>توکن غیر‌امنیتی است زیرا</w:t>
            </w:r>
          </w:p>
          <w:p w14:paraId="68AEDBFA"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 xml:space="preserve">توکن در اختیار دیگران قرار می‌گیرد. </w:t>
            </w:r>
          </w:p>
          <w:p w14:paraId="1739EEA6"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 xml:space="preserve">به طور مثال، مدیران شرکت‌ها آن را در اختیار ‌مأمورین خود می‌گذارند و یا مسؤولان ادارات، آن را به مسؤول دفتر خود می‌دهند </w:t>
            </w:r>
          </w:p>
        </w:tc>
        <w:tc>
          <w:tcPr>
            <w:tcW w:w="4788" w:type="dxa"/>
          </w:tcPr>
          <w:p w14:paraId="24850E34" w14:textId="77777777" w:rsidR="001844B8" w:rsidRPr="008B6FBF" w:rsidRDefault="001844B8" w:rsidP="00804798">
            <w:pPr>
              <w:jc w:val="lowKashida"/>
              <w:rPr>
                <w:color w:val="000000" w:themeColor="text1"/>
                <w:sz w:val="28"/>
                <w:szCs w:val="28"/>
                <w:u w:val="single"/>
                <w:rtl/>
                <w:lang w:bidi="fa-IR"/>
              </w:rPr>
            </w:pPr>
            <w:r w:rsidRPr="008B6FBF">
              <w:rPr>
                <w:rFonts w:hint="cs"/>
                <w:color w:val="000000" w:themeColor="text1"/>
                <w:sz w:val="28"/>
                <w:szCs w:val="28"/>
                <w:u w:val="single"/>
                <w:rtl/>
                <w:lang w:bidi="fa-IR"/>
              </w:rPr>
              <w:t xml:space="preserve">موبایل کاملاً امنیتی است. </w:t>
            </w:r>
          </w:p>
          <w:p w14:paraId="1F7EA7B3"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مردم، ‌‌‌‌‌‌‌‌معمولاً موبایل شخصی خود را به دیگران نمی‌دهند و ‌‌‌‌تقریباً وسیله اختصاصی هر فرد است، ‌‌‌خصوصاً اگر کارهای مهم بانکی و اداری بر آن باشد</w:t>
            </w:r>
          </w:p>
        </w:tc>
      </w:tr>
      <w:tr w:rsidR="001844B8" w:rsidRPr="008B6FBF" w14:paraId="7D364EA3" w14:textId="77777777" w:rsidTr="00FB5BAD">
        <w:tc>
          <w:tcPr>
            <w:tcW w:w="4788" w:type="dxa"/>
          </w:tcPr>
          <w:p w14:paraId="2ED92879" w14:textId="77777777" w:rsidR="001844B8" w:rsidRPr="008B6FBF" w:rsidRDefault="001844B8" w:rsidP="00804798">
            <w:pPr>
              <w:jc w:val="lowKashida"/>
              <w:rPr>
                <w:color w:val="000000" w:themeColor="text1"/>
                <w:sz w:val="28"/>
                <w:szCs w:val="28"/>
              </w:rPr>
            </w:pPr>
            <w:r w:rsidRPr="008B6FBF">
              <w:rPr>
                <w:color w:val="000000" w:themeColor="text1"/>
                <w:sz w:val="28"/>
                <w:szCs w:val="28"/>
                <w:u w:val="single"/>
                <w:rtl/>
                <w:lang w:bidi="fa-IR"/>
              </w:rPr>
              <w:lastRenderedPageBreak/>
              <w:t xml:space="preserve">اگر توکن در اختیار فرد دیگری؛ </w:t>
            </w:r>
            <w:r w:rsidRPr="008B6FBF">
              <w:rPr>
                <w:color w:val="000000" w:themeColor="text1"/>
                <w:sz w:val="28"/>
                <w:szCs w:val="28"/>
                <w:rtl/>
                <w:lang w:bidi="fa-IR"/>
              </w:rPr>
              <w:t>مانند مسؤول دفتر یک مدیر باشد، امکان سوء استفاده از آن وجود دارد، بدون آنکه شخص اصلی خبردار شود</w:t>
            </w:r>
            <w:r w:rsidRPr="008B6FBF">
              <w:rPr>
                <w:rFonts w:hint="cs"/>
                <w:color w:val="000000" w:themeColor="text1"/>
                <w:sz w:val="28"/>
                <w:szCs w:val="28"/>
                <w:rtl/>
                <w:lang w:bidi="fa-IR"/>
              </w:rPr>
              <w:t xml:space="preserve"> (مانند مهر شرکتها و ادارات که از آن بارها سوء استفاده شده است)</w:t>
            </w:r>
          </w:p>
        </w:tc>
        <w:tc>
          <w:tcPr>
            <w:tcW w:w="4788" w:type="dxa"/>
          </w:tcPr>
          <w:p w14:paraId="5BF265C0" w14:textId="77777777" w:rsidR="001844B8" w:rsidRPr="008B6FBF" w:rsidRDefault="001844B8" w:rsidP="00804798">
            <w:pPr>
              <w:jc w:val="lowKashida"/>
              <w:rPr>
                <w:color w:val="000000" w:themeColor="text1"/>
                <w:sz w:val="28"/>
                <w:szCs w:val="28"/>
              </w:rPr>
            </w:pPr>
            <w:r w:rsidRPr="008B6FBF">
              <w:rPr>
                <w:color w:val="000000" w:themeColor="text1"/>
                <w:sz w:val="28"/>
                <w:szCs w:val="28"/>
                <w:rtl/>
              </w:rPr>
              <w:t>با توجه به</w:t>
            </w:r>
            <w:r w:rsidRPr="008B6FBF">
              <w:rPr>
                <w:rFonts w:hint="cs"/>
                <w:color w:val="000000" w:themeColor="text1"/>
                <w:sz w:val="28"/>
                <w:szCs w:val="28"/>
                <w:rtl/>
              </w:rPr>
              <w:t xml:space="preserve"> </w:t>
            </w:r>
            <w:r w:rsidRPr="008B6FBF">
              <w:rPr>
                <w:color w:val="000000" w:themeColor="text1"/>
                <w:sz w:val="28"/>
                <w:szCs w:val="28"/>
                <w:rtl/>
              </w:rPr>
              <w:t xml:space="preserve">‌اینکه همه اقدامات، </w:t>
            </w:r>
            <w:r w:rsidRPr="008B6FBF">
              <w:rPr>
                <w:rFonts w:hint="cs"/>
                <w:color w:val="000000" w:themeColor="text1"/>
                <w:sz w:val="28"/>
                <w:szCs w:val="28"/>
                <w:rtl/>
              </w:rPr>
              <w:t xml:space="preserve">به دارنده تلفن همراه، پیامک می‌شود، </w:t>
            </w:r>
            <w:r w:rsidRPr="008B6FBF">
              <w:rPr>
                <w:color w:val="000000" w:themeColor="text1"/>
                <w:sz w:val="28"/>
                <w:szCs w:val="28"/>
                <w:rtl/>
              </w:rPr>
              <w:t xml:space="preserve">به لحظه قابل رهگیری است، </w:t>
            </w:r>
            <w:r w:rsidRPr="008B6FBF">
              <w:rPr>
                <w:color w:val="000000" w:themeColor="text1"/>
                <w:sz w:val="28"/>
                <w:szCs w:val="28"/>
                <w:u w:val="single"/>
                <w:rtl/>
                <w:lang w:bidi="fa-IR"/>
              </w:rPr>
              <w:t>امکان تخلف بشدت کاهش می‌یابد</w:t>
            </w:r>
            <w:r w:rsidRPr="008B6FBF">
              <w:rPr>
                <w:rFonts w:hint="cs"/>
                <w:color w:val="000000" w:themeColor="text1"/>
                <w:sz w:val="28"/>
                <w:szCs w:val="28"/>
                <w:u w:val="single"/>
                <w:rtl/>
                <w:lang w:bidi="fa-IR"/>
              </w:rPr>
              <w:t xml:space="preserve"> (اگر نگوییم صفر می‌شود)</w:t>
            </w:r>
          </w:p>
        </w:tc>
      </w:tr>
      <w:tr w:rsidR="001844B8" w:rsidRPr="008B6FBF" w14:paraId="6F12A93A" w14:textId="77777777" w:rsidTr="00FB5BAD">
        <w:tc>
          <w:tcPr>
            <w:tcW w:w="4788" w:type="dxa"/>
          </w:tcPr>
          <w:p w14:paraId="2773C5E4"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 xml:space="preserve">اگر </w:t>
            </w:r>
            <w:r w:rsidRPr="008B6FBF">
              <w:rPr>
                <w:rFonts w:hint="cs"/>
                <w:color w:val="000000" w:themeColor="text1"/>
                <w:sz w:val="28"/>
                <w:szCs w:val="28"/>
                <w:u w:val="single"/>
                <w:rtl/>
                <w:lang w:bidi="fa-IR"/>
              </w:rPr>
              <w:t>گم</w:t>
            </w:r>
            <w:r w:rsidRPr="008B6FBF">
              <w:rPr>
                <w:rFonts w:hint="cs"/>
                <w:color w:val="000000" w:themeColor="text1"/>
                <w:sz w:val="28"/>
                <w:szCs w:val="28"/>
                <w:rtl/>
                <w:lang w:bidi="fa-IR"/>
              </w:rPr>
              <w:t xml:space="preserve"> یا </w:t>
            </w:r>
            <w:r w:rsidRPr="008B6FBF">
              <w:rPr>
                <w:rFonts w:hint="cs"/>
                <w:color w:val="000000" w:themeColor="text1"/>
                <w:sz w:val="28"/>
                <w:szCs w:val="28"/>
                <w:u w:val="single"/>
                <w:rtl/>
                <w:lang w:bidi="fa-IR"/>
              </w:rPr>
              <w:t>سرقت</w:t>
            </w:r>
            <w:r w:rsidRPr="008B6FBF">
              <w:rPr>
                <w:rFonts w:hint="cs"/>
                <w:color w:val="000000" w:themeColor="text1"/>
                <w:sz w:val="28"/>
                <w:szCs w:val="28"/>
                <w:rtl/>
                <w:lang w:bidi="fa-IR"/>
              </w:rPr>
              <w:t xml:space="preserve"> شود </w:t>
            </w:r>
          </w:p>
          <w:p w14:paraId="1F7B8D47"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باید برای تغییر آن هزینه و زمان صرف شود</w:t>
            </w:r>
          </w:p>
        </w:tc>
        <w:tc>
          <w:tcPr>
            <w:tcW w:w="4788" w:type="dxa"/>
          </w:tcPr>
          <w:p w14:paraId="61E7A147"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در صورت گم شدن یا سرقت ،</w:t>
            </w:r>
          </w:p>
          <w:p w14:paraId="0E22FB62"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u w:val="single"/>
                <w:rtl/>
                <w:lang w:bidi="fa-IR"/>
              </w:rPr>
              <w:t>با کمترین هزینه و زمان</w:t>
            </w:r>
            <w:r w:rsidRPr="008B6FBF">
              <w:rPr>
                <w:rFonts w:hint="cs"/>
                <w:color w:val="000000" w:themeColor="text1"/>
                <w:sz w:val="28"/>
                <w:szCs w:val="28"/>
                <w:rtl/>
                <w:lang w:bidi="fa-IR"/>
              </w:rPr>
              <w:t>، جایگزین می‌گردد</w:t>
            </w:r>
          </w:p>
        </w:tc>
      </w:tr>
      <w:tr w:rsidR="001844B8" w:rsidRPr="008B6FBF" w14:paraId="1926F3D1" w14:textId="77777777" w:rsidTr="00FB5BAD">
        <w:tc>
          <w:tcPr>
            <w:tcW w:w="4788" w:type="dxa"/>
          </w:tcPr>
          <w:p w14:paraId="39F312FA"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u w:val="single"/>
                <w:rtl/>
                <w:lang w:bidi="fa-IR"/>
              </w:rPr>
              <w:t>توکن ممکن است فراموش شود</w:t>
            </w:r>
            <w:r w:rsidRPr="008B6FBF">
              <w:rPr>
                <w:rFonts w:hint="cs"/>
                <w:color w:val="000000" w:themeColor="text1"/>
                <w:sz w:val="28"/>
                <w:szCs w:val="28"/>
                <w:rtl/>
                <w:lang w:bidi="fa-IR"/>
              </w:rPr>
              <w:t xml:space="preserve"> و هرگز هم به یاد آورده نشود </w:t>
            </w:r>
          </w:p>
          <w:p w14:paraId="3D2BD2DE"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و شخص، پس از مدتی که آن را لازم داشت نتواند آن کار را انجام دهد</w:t>
            </w:r>
          </w:p>
        </w:tc>
        <w:tc>
          <w:tcPr>
            <w:tcW w:w="4788" w:type="dxa"/>
          </w:tcPr>
          <w:p w14:paraId="55456484"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u w:val="single"/>
                <w:rtl/>
                <w:lang w:bidi="fa-IR"/>
              </w:rPr>
              <w:t>موبایل هرگز فراموش نمی‌شود</w:t>
            </w:r>
            <w:r w:rsidRPr="008B6FBF">
              <w:rPr>
                <w:rFonts w:hint="cs"/>
                <w:color w:val="000000" w:themeColor="text1"/>
                <w:sz w:val="28"/>
                <w:szCs w:val="28"/>
                <w:rtl/>
                <w:lang w:bidi="fa-IR"/>
              </w:rPr>
              <w:t xml:space="preserve">. </w:t>
            </w:r>
          </w:p>
          <w:p w14:paraId="622DFBEF" w14:textId="77777777" w:rsidR="001844B8" w:rsidRPr="008B6FBF" w:rsidRDefault="001844B8" w:rsidP="00804798">
            <w:pPr>
              <w:jc w:val="lowKashida"/>
              <w:rPr>
                <w:color w:val="000000" w:themeColor="text1"/>
                <w:sz w:val="28"/>
                <w:szCs w:val="28"/>
                <w:rtl/>
                <w:lang w:bidi="fa-IR"/>
              </w:rPr>
            </w:pPr>
            <w:r w:rsidRPr="008B6FBF">
              <w:rPr>
                <w:rFonts w:hint="cs"/>
                <w:color w:val="000000" w:themeColor="text1"/>
                <w:sz w:val="28"/>
                <w:szCs w:val="28"/>
                <w:rtl/>
                <w:lang w:bidi="fa-IR"/>
              </w:rPr>
              <w:t>و اگر فراموش شد بلافاصله یادآوری می‌گردد و سریعاً فرد، آن را بدست می‌آورد</w:t>
            </w:r>
          </w:p>
        </w:tc>
      </w:tr>
    </w:tbl>
    <w:p w14:paraId="0664534C" w14:textId="77777777" w:rsidR="001844B8" w:rsidRPr="008B6FBF" w:rsidRDefault="001844B8" w:rsidP="00804798">
      <w:pPr>
        <w:bidi w:val="0"/>
        <w:spacing w:after="0"/>
        <w:jc w:val="lowKashida"/>
        <w:rPr>
          <w:color w:val="000000" w:themeColor="text1"/>
          <w:sz w:val="28"/>
          <w:szCs w:val="28"/>
          <w:rtl/>
        </w:rPr>
      </w:pPr>
    </w:p>
    <w:p w14:paraId="51DC5131" w14:textId="7205F93C" w:rsidR="001844B8" w:rsidRPr="008B6FBF" w:rsidRDefault="00D86DED" w:rsidP="00953935">
      <w:pPr>
        <w:pStyle w:val="Heading6"/>
        <w:rPr>
          <w:rtl/>
        </w:rPr>
      </w:pPr>
      <w:bookmarkStart w:id="230" w:name="_Toc77953918"/>
      <w:bookmarkStart w:id="231" w:name="_Toc101005774"/>
      <w:r w:rsidRPr="008B6FBF">
        <w:rPr>
          <w:rFonts w:hint="cs"/>
          <w:rtl/>
        </w:rPr>
        <w:t>چهار</w:t>
      </w:r>
      <w:r w:rsidR="001844B8" w:rsidRPr="008B6FBF">
        <w:rPr>
          <w:rFonts w:hint="cs"/>
          <w:rtl/>
        </w:rPr>
        <w:t xml:space="preserve">: کرونا؛ پیشران </w:t>
      </w:r>
      <w:r w:rsidR="001844B8" w:rsidRPr="008B6FBF">
        <w:rPr>
          <w:rtl/>
        </w:rPr>
        <w:t>امضا</w:t>
      </w:r>
      <w:r w:rsidR="001844B8" w:rsidRPr="008B6FBF">
        <w:rPr>
          <w:rFonts w:hint="cs"/>
          <w:rtl/>
        </w:rPr>
        <w:t>ی</w:t>
      </w:r>
      <w:r w:rsidR="001844B8" w:rsidRPr="008B6FBF">
        <w:rPr>
          <w:rtl/>
        </w:rPr>
        <w:t xml:space="preserve"> د</w:t>
      </w:r>
      <w:r w:rsidR="001844B8" w:rsidRPr="008B6FBF">
        <w:rPr>
          <w:rFonts w:hint="cs"/>
          <w:rtl/>
        </w:rPr>
        <w:t>ی</w:t>
      </w:r>
      <w:r w:rsidR="001844B8" w:rsidRPr="008B6FBF">
        <w:rPr>
          <w:rFonts w:hint="eastAsia"/>
          <w:rtl/>
        </w:rPr>
        <w:t>ج</w:t>
      </w:r>
      <w:r w:rsidR="001844B8" w:rsidRPr="008B6FBF">
        <w:rPr>
          <w:rFonts w:hint="cs"/>
          <w:rtl/>
        </w:rPr>
        <w:t>ی</w:t>
      </w:r>
      <w:r w:rsidR="001844B8" w:rsidRPr="008B6FBF">
        <w:rPr>
          <w:rFonts w:hint="eastAsia"/>
          <w:rtl/>
        </w:rPr>
        <w:t>تال</w:t>
      </w:r>
      <w:r w:rsidR="001844B8" w:rsidRPr="008B6FBF">
        <w:rPr>
          <w:rtl/>
        </w:rPr>
        <w:t xml:space="preserve"> واقع</w:t>
      </w:r>
      <w:r w:rsidR="001844B8" w:rsidRPr="008B6FBF">
        <w:rPr>
          <w:rFonts w:hint="cs"/>
          <w:rtl/>
        </w:rPr>
        <w:t>ی</w:t>
      </w:r>
      <w:r w:rsidR="001844B8" w:rsidRPr="008B6FBF">
        <w:rPr>
          <w:rtl/>
        </w:rPr>
        <w:t xml:space="preserve"> </w:t>
      </w:r>
      <w:r w:rsidR="001844B8" w:rsidRPr="008B6FBF">
        <w:rPr>
          <w:rFonts w:hint="cs"/>
          <w:rtl/>
        </w:rPr>
        <w:t>(</w:t>
      </w:r>
      <w:r w:rsidR="001844B8" w:rsidRPr="008B6FBF">
        <w:rPr>
          <w:rtl/>
        </w:rPr>
        <w:t>موبا</w:t>
      </w:r>
      <w:r w:rsidR="001844B8" w:rsidRPr="008B6FBF">
        <w:rPr>
          <w:rFonts w:hint="cs"/>
          <w:rtl/>
        </w:rPr>
        <w:t>ی</w:t>
      </w:r>
      <w:r w:rsidR="001844B8" w:rsidRPr="008B6FBF">
        <w:rPr>
          <w:rFonts w:hint="eastAsia"/>
          <w:rtl/>
        </w:rPr>
        <w:t>ل</w:t>
      </w:r>
      <w:bookmarkEnd w:id="230"/>
      <w:r w:rsidR="001844B8" w:rsidRPr="008B6FBF">
        <w:rPr>
          <w:rFonts w:hint="cs"/>
          <w:rtl/>
        </w:rPr>
        <w:t>)</w:t>
      </w:r>
      <w:bookmarkEnd w:id="231"/>
    </w:p>
    <w:p w14:paraId="0C23A2B0" w14:textId="77777777" w:rsidR="001844B8" w:rsidRPr="008B6FBF" w:rsidRDefault="001844B8" w:rsidP="00804798">
      <w:pPr>
        <w:spacing w:after="0"/>
        <w:jc w:val="lowKashida"/>
        <w:rPr>
          <w:color w:val="000000" w:themeColor="text1"/>
          <w:sz w:val="28"/>
          <w:szCs w:val="28"/>
          <w:rtl/>
        </w:rPr>
      </w:pPr>
      <w:r w:rsidRPr="008B6FBF">
        <w:rPr>
          <w:color w:val="000000" w:themeColor="text1"/>
          <w:sz w:val="28"/>
          <w:szCs w:val="28"/>
          <w:rtl/>
        </w:rPr>
        <w:t>اقدامات الکترون</w:t>
      </w:r>
      <w:r w:rsidRPr="008B6FBF">
        <w:rPr>
          <w:rFonts w:hint="cs"/>
          <w:color w:val="000000" w:themeColor="text1"/>
          <w:sz w:val="28"/>
          <w:szCs w:val="28"/>
          <w:rtl/>
        </w:rPr>
        <w:t>ی</w:t>
      </w:r>
      <w:r w:rsidRPr="008B6FBF">
        <w:rPr>
          <w:rFonts w:hint="eastAsia"/>
          <w:color w:val="000000" w:themeColor="text1"/>
          <w:sz w:val="28"/>
          <w:szCs w:val="28"/>
          <w:rtl/>
        </w:rPr>
        <w:t>ک</w:t>
      </w:r>
      <w:r w:rsidRPr="008B6FBF">
        <w:rPr>
          <w:color w:val="000000" w:themeColor="text1"/>
          <w:sz w:val="28"/>
          <w:szCs w:val="28"/>
          <w:rtl/>
        </w:rPr>
        <w:t xml:space="preserve"> بانک‌ها </w:t>
      </w:r>
      <w:r w:rsidRPr="008B6FBF">
        <w:rPr>
          <w:rFonts w:hint="cs"/>
          <w:color w:val="000000" w:themeColor="text1"/>
          <w:sz w:val="28"/>
          <w:szCs w:val="28"/>
          <w:rtl/>
        </w:rPr>
        <w:t>و نهادها به‌دلیل تکرار</w:t>
      </w:r>
      <w:r w:rsidRPr="008B6FBF">
        <w:rPr>
          <w:color w:val="000000" w:themeColor="text1"/>
          <w:sz w:val="28"/>
          <w:szCs w:val="28"/>
          <w:rtl/>
        </w:rPr>
        <w:t>، عاد</w:t>
      </w:r>
      <w:r w:rsidRPr="008B6FBF">
        <w:rPr>
          <w:rFonts w:hint="cs"/>
          <w:color w:val="000000" w:themeColor="text1"/>
          <w:sz w:val="28"/>
          <w:szCs w:val="28"/>
          <w:rtl/>
        </w:rPr>
        <w:t>ی</w:t>
      </w:r>
      <w:r w:rsidRPr="008B6FBF">
        <w:rPr>
          <w:color w:val="000000" w:themeColor="text1"/>
          <w:sz w:val="28"/>
          <w:szCs w:val="28"/>
          <w:rtl/>
        </w:rPr>
        <w:t xml:space="preserve"> شده، </w:t>
      </w:r>
      <w:r w:rsidRPr="008B6FBF">
        <w:rPr>
          <w:rFonts w:hint="cs"/>
          <w:color w:val="000000" w:themeColor="text1"/>
          <w:sz w:val="28"/>
          <w:szCs w:val="28"/>
          <w:rtl/>
        </w:rPr>
        <w:t>بحدی که توجه نمی‌کنیم</w:t>
      </w:r>
      <w:r w:rsidRPr="008B6FBF">
        <w:rPr>
          <w:color w:val="000000" w:themeColor="text1"/>
          <w:sz w:val="28"/>
          <w:szCs w:val="28"/>
          <w:rtl/>
        </w:rPr>
        <w:t xml:space="preserve"> اگر به طور مثال خر</w:t>
      </w:r>
      <w:r w:rsidRPr="008B6FBF">
        <w:rPr>
          <w:rFonts w:hint="cs"/>
          <w:color w:val="000000" w:themeColor="text1"/>
          <w:sz w:val="28"/>
          <w:szCs w:val="28"/>
          <w:rtl/>
        </w:rPr>
        <w:t>ی</w:t>
      </w:r>
      <w:r w:rsidRPr="008B6FBF">
        <w:rPr>
          <w:rFonts w:hint="eastAsia"/>
          <w:color w:val="000000" w:themeColor="text1"/>
          <w:sz w:val="28"/>
          <w:szCs w:val="28"/>
          <w:rtl/>
        </w:rPr>
        <w:t>د</w:t>
      </w:r>
      <w:r w:rsidRPr="008B6FBF">
        <w:rPr>
          <w:color w:val="000000" w:themeColor="text1"/>
          <w:sz w:val="28"/>
          <w:szCs w:val="28"/>
          <w:rtl/>
        </w:rPr>
        <w:t>‌‌ها</w:t>
      </w:r>
      <w:r w:rsidRPr="008B6FBF">
        <w:rPr>
          <w:rFonts w:hint="cs"/>
          <w:color w:val="000000" w:themeColor="text1"/>
          <w:sz w:val="28"/>
          <w:szCs w:val="28"/>
          <w:rtl/>
        </w:rPr>
        <w:t>ی</w:t>
      </w:r>
      <w:r w:rsidRPr="008B6FBF">
        <w:rPr>
          <w:color w:val="000000" w:themeColor="text1"/>
          <w:sz w:val="28"/>
          <w:szCs w:val="28"/>
          <w:rtl/>
        </w:rPr>
        <w:t xml:space="preserve"> ا</w:t>
      </w:r>
      <w:r w:rsidRPr="008B6FBF">
        <w:rPr>
          <w:rFonts w:hint="cs"/>
          <w:color w:val="000000" w:themeColor="text1"/>
          <w:sz w:val="28"/>
          <w:szCs w:val="28"/>
          <w:rtl/>
        </w:rPr>
        <w:t>ی</w:t>
      </w:r>
      <w:r w:rsidRPr="008B6FBF">
        <w:rPr>
          <w:rFonts w:hint="eastAsia"/>
          <w:color w:val="000000" w:themeColor="text1"/>
          <w:sz w:val="28"/>
          <w:szCs w:val="28"/>
          <w:rtl/>
        </w:rPr>
        <w:t>نترنت</w:t>
      </w:r>
      <w:r w:rsidRPr="008B6FBF">
        <w:rPr>
          <w:rFonts w:hint="cs"/>
          <w:color w:val="000000" w:themeColor="text1"/>
          <w:sz w:val="28"/>
          <w:szCs w:val="28"/>
          <w:rtl/>
        </w:rPr>
        <w:t>ی</w:t>
      </w:r>
      <w:r w:rsidRPr="008B6FBF">
        <w:rPr>
          <w:color w:val="000000" w:themeColor="text1"/>
          <w:sz w:val="28"/>
          <w:szCs w:val="28"/>
          <w:rtl/>
        </w:rPr>
        <w:t xml:space="preserve"> وجود نداشت</w:t>
      </w:r>
      <w:r w:rsidRPr="008B6FBF">
        <w:rPr>
          <w:rFonts w:hint="cs"/>
          <w:color w:val="000000" w:themeColor="text1"/>
          <w:sz w:val="28"/>
          <w:szCs w:val="28"/>
          <w:rtl/>
        </w:rPr>
        <w:t xml:space="preserve">، </w:t>
      </w:r>
      <w:r w:rsidRPr="008B6FBF">
        <w:rPr>
          <w:color w:val="000000" w:themeColor="text1"/>
          <w:sz w:val="28"/>
          <w:szCs w:val="28"/>
          <w:rtl/>
        </w:rPr>
        <w:t>در ا</w:t>
      </w:r>
      <w:r w:rsidRPr="008B6FBF">
        <w:rPr>
          <w:rFonts w:hint="cs"/>
          <w:color w:val="000000" w:themeColor="text1"/>
          <w:sz w:val="28"/>
          <w:szCs w:val="28"/>
          <w:rtl/>
        </w:rPr>
        <w:t>ی</w:t>
      </w:r>
      <w:r w:rsidRPr="008B6FBF">
        <w:rPr>
          <w:rFonts w:hint="eastAsia"/>
          <w:color w:val="000000" w:themeColor="text1"/>
          <w:sz w:val="28"/>
          <w:szCs w:val="28"/>
          <w:rtl/>
        </w:rPr>
        <w:t>ن</w:t>
      </w:r>
      <w:r w:rsidRPr="008B6FBF">
        <w:rPr>
          <w:color w:val="000000" w:themeColor="text1"/>
          <w:sz w:val="28"/>
          <w:szCs w:val="28"/>
          <w:rtl/>
        </w:rPr>
        <w:t xml:space="preserve"> وضع</w:t>
      </w:r>
      <w:r w:rsidRPr="008B6FBF">
        <w:rPr>
          <w:rFonts w:hint="cs"/>
          <w:color w:val="000000" w:themeColor="text1"/>
          <w:sz w:val="28"/>
          <w:szCs w:val="28"/>
          <w:rtl/>
        </w:rPr>
        <w:t>ی</w:t>
      </w:r>
      <w:r w:rsidRPr="008B6FBF">
        <w:rPr>
          <w:rFonts w:hint="eastAsia"/>
          <w:color w:val="000000" w:themeColor="text1"/>
          <w:sz w:val="28"/>
          <w:szCs w:val="28"/>
          <w:rtl/>
        </w:rPr>
        <w:t>ت</w:t>
      </w:r>
      <w:r w:rsidRPr="008B6FBF">
        <w:rPr>
          <w:color w:val="000000" w:themeColor="text1"/>
          <w:sz w:val="28"/>
          <w:szCs w:val="28"/>
          <w:rtl/>
        </w:rPr>
        <w:t xml:space="preserve"> کرونا چه م</w:t>
      </w:r>
      <w:r w:rsidRPr="008B6FBF">
        <w:rPr>
          <w:rFonts w:hint="cs"/>
          <w:color w:val="000000" w:themeColor="text1"/>
          <w:sz w:val="28"/>
          <w:szCs w:val="28"/>
          <w:rtl/>
        </w:rPr>
        <w:t>ی</w:t>
      </w:r>
      <w:r w:rsidRPr="008B6FBF">
        <w:rPr>
          <w:rFonts w:hint="eastAsia"/>
          <w:color w:val="000000" w:themeColor="text1"/>
          <w:sz w:val="28"/>
          <w:szCs w:val="28"/>
          <w:rtl/>
        </w:rPr>
        <w:t>زان</w:t>
      </w:r>
      <w:r w:rsidRPr="008B6FBF">
        <w:rPr>
          <w:color w:val="000000" w:themeColor="text1"/>
          <w:sz w:val="28"/>
          <w:szCs w:val="28"/>
          <w:rtl/>
        </w:rPr>
        <w:t xml:space="preserve"> مصائب و ‌‌‌مشکلات بر</w:t>
      </w:r>
      <w:r w:rsidRPr="008B6FBF">
        <w:rPr>
          <w:rFonts w:hint="eastAsia"/>
          <w:color w:val="000000" w:themeColor="text1"/>
          <w:sz w:val="28"/>
          <w:szCs w:val="28"/>
          <w:rtl/>
        </w:rPr>
        <w:t>ا</w:t>
      </w:r>
      <w:r w:rsidRPr="008B6FBF">
        <w:rPr>
          <w:rFonts w:hint="cs"/>
          <w:color w:val="000000" w:themeColor="text1"/>
          <w:sz w:val="28"/>
          <w:szCs w:val="28"/>
          <w:rtl/>
        </w:rPr>
        <w:t>ی</w:t>
      </w:r>
      <w:r w:rsidRPr="008B6FBF">
        <w:rPr>
          <w:color w:val="000000" w:themeColor="text1"/>
          <w:sz w:val="28"/>
          <w:szCs w:val="28"/>
          <w:rtl/>
        </w:rPr>
        <w:t xml:space="preserve"> رفت و آمد مردم به بانک‌ها و خر</w:t>
      </w:r>
      <w:r w:rsidRPr="008B6FBF">
        <w:rPr>
          <w:rFonts w:hint="cs"/>
          <w:color w:val="000000" w:themeColor="text1"/>
          <w:sz w:val="28"/>
          <w:szCs w:val="28"/>
          <w:rtl/>
        </w:rPr>
        <w:t>ی</w:t>
      </w:r>
      <w:r w:rsidRPr="008B6FBF">
        <w:rPr>
          <w:rFonts w:hint="eastAsia"/>
          <w:color w:val="000000" w:themeColor="text1"/>
          <w:sz w:val="28"/>
          <w:szCs w:val="28"/>
          <w:rtl/>
        </w:rPr>
        <w:t>د</w:t>
      </w:r>
      <w:r w:rsidRPr="008B6FBF">
        <w:rPr>
          <w:color w:val="000000" w:themeColor="text1"/>
          <w:sz w:val="28"/>
          <w:szCs w:val="28"/>
          <w:rtl/>
        </w:rPr>
        <w:t xml:space="preserve"> و فروش آنها با اسکناس وجود داشت. </w:t>
      </w:r>
    </w:p>
    <w:p w14:paraId="4E250444" w14:textId="77777777" w:rsidR="001844B8" w:rsidRPr="008B6FBF" w:rsidRDefault="001844B8" w:rsidP="00804798">
      <w:pPr>
        <w:spacing w:after="0"/>
        <w:jc w:val="lowKashida"/>
        <w:rPr>
          <w:color w:val="000000" w:themeColor="text1"/>
          <w:sz w:val="28"/>
          <w:szCs w:val="28"/>
          <w:rtl/>
        </w:rPr>
      </w:pPr>
      <w:r w:rsidRPr="008B6FBF">
        <w:rPr>
          <w:rFonts w:hint="cs"/>
          <w:color w:val="000000" w:themeColor="text1"/>
          <w:sz w:val="28"/>
          <w:szCs w:val="28"/>
          <w:rtl/>
        </w:rPr>
        <w:t xml:space="preserve">در دوران کرونا </w:t>
      </w:r>
      <w:r w:rsidRPr="008B6FBF">
        <w:rPr>
          <w:color w:val="000000" w:themeColor="text1"/>
          <w:sz w:val="28"/>
          <w:szCs w:val="28"/>
          <w:rtl/>
        </w:rPr>
        <w:t>اعطا</w:t>
      </w:r>
      <w:r w:rsidRPr="008B6FBF">
        <w:rPr>
          <w:rFonts w:hint="cs"/>
          <w:color w:val="000000" w:themeColor="text1"/>
          <w:sz w:val="28"/>
          <w:szCs w:val="28"/>
          <w:rtl/>
        </w:rPr>
        <w:t>ی</w:t>
      </w:r>
      <w:r w:rsidRPr="008B6FBF">
        <w:rPr>
          <w:color w:val="000000" w:themeColor="text1"/>
          <w:sz w:val="28"/>
          <w:szCs w:val="28"/>
          <w:rtl/>
        </w:rPr>
        <w:t xml:space="preserve"> وام به خانواده‌ها به صورت </w:t>
      </w:r>
      <w:r w:rsidRPr="008B6FBF">
        <w:rPr>
          <w:color w:val="000000" w:themeColor="text1"/>
          <w:sz w:val="28"/>
          <w:szCs w:val="28"/>
          <w:rtl/>
          <w:lang w:bidi="fa-IR"/>
        </w:rPr>
        <w:t>۱۰۰</w:t>
      </w:r>
      <w:r w:rsidRPr="008B6FBF">
        <w:rPr>
          <w:color w:val="000000" w:themeColor="text1"/>
          <w:sz w:val="28"/>
          <w:szCs w:val="28"/>
          <w:rtl/>
        </w:rPr>
        <w:t xml:space="preserve"> درصد الکترون</w:t>
      </w:r>
      <w:r w:rsidRPr="008B6FBF">
        <w:rPr>
          <w:rFonts w:hint="cs"/>
          <w:color w:val="000000" w:themeColor="text1"/>
          <w:sz w:val="28"/>
          <w:szCs w:val="28"/>
          <w:rtl/>
        </w:rPr>
        <w:t>ی</w:t>
      </w:r>
      <w:r w:rsidRPr="008B6FBF">
        <w:rPr>
          <w:rFonts w:hint="eastAsia"/>
          <w:color w:val="000000" w:themeColor="text1"/>
          <w:sz w:val="28"/>
          <w:szCs w:val="28"/>
          <w:rtl/>
        </w:rPr>
        <w:t>ک</w:t>
      </w:r>
      <w:r w:rsidRPr="008B6FBF">
        <w:rPr>
          <w:color w:val="000000" w:themeColor="text1"/>
          <w:sz w:val="28"/>
          <w:szCs w:val="28"/>
          <w:rtl/>
        </w:rPr>
        <w:t xml:space="preserve"> عمل</w:t>
      </w:r>
      <w:r w:rsidRPr="008B6FBF">
        <w:rPr>
          <w:rFonts w:hint="cs"/>
          <w:color w:val="000000" w:themeColor="text1"/>
          <w:sz w:val="28"/>
          <w:szCs w:val="28"/>
          <w:rtl/>
        </w:rPr>
        <w:t>ی</w:t>
      </w:r>
      <w:r w:rsidRPr="008B6FBF">
        <w:rPr>
          <w:rFonts w:hint="eastAsia"/>
          <w:color w:val="000000" w:themeColor="text1"/>
          <w:sz w:val="28"/>
          <w:szCs w:val="28"/>
          <w:rtl/>
        </w:rPr>
        <w:t>ات</w:t>
      </w:r>
      <w:r w:rsidRPr="008B6FBF">
        <w:rPr>
          <w:rFonts w:hint="cs"/>
          <w:color w:val="000000" w:themeColor="text1"/>
          <w:sz w:val="28"/>
          <w:szCs w:val="28"/>
          <w:rtl/>
        </w:rPr>
        <w:t>ی</w:t>
      </w:r>
      <w:r w:rsidRPr="008B6FBF">
        <w:rPr>
          <w:color w:val="000000" w:themeColor="text1"/>
          <w:sz w:val="28"/>
          <w:szCs w:val="28"/>
          <w:rtl/>
        </w:rPr>
        <w:t xml:space="preserve"> </w:t>
      </w:r>
      <w:r w:rsidRPr="008B6FBF">
        <w:rPr>
          <w:rFonts w:hint="cs"/>
          <w:color w:val="000000" w:themeColor="text1"/>
          <w:sz w:val="28"/>
          <w:szCs w:val="28"/>
          <w:rtl/>
        </w:rPr>
        <w:t xml:space="preserve">شد، </w:t>
      </w:r>
      <w:r w:rsidRPr="008B6FBF">
        <w:rPr>
          <w:color w:val="000000" w:themeColor="text1"/>
          <w:sz w:val="28"/>
          <w:szCs w:val="28"/>
          <w:rtl/>
        </w:rPr>
        <w:t>اگر قرار بود به روش‌‌ها</w:t>
      </w:r>
      <w:r w:rsidRPr="008B6FBF">
        <w:rPr>
          <w:rFonts w:hint="cs"/>
          <w:color w:val="000000" w:themeColor="text1"/>
          <w:sz w:val="28"/>
          <w:szCs w:val="28"/>
          <w:rtl/>
        </w:rPr>
        <w:t>ی</w:t>
      </w:r>
      <w:r w:rsidRPr="008B6FBF">
        <w:rPr>
          <w:color w:val="000000" w:themeColor="text1"/>
          <w:sz w:val="28"/>
          <w:szCs w:val="28"/>
          <w:rtl/>
        </w:rPr>
        <w:t xml:space="preserve"> سنت</w:t>
      </w:r>
      <w:r w:rsidRPr="008B6FBF">
        <w:rPr>
          <w:rFonts w:hint="cs"/>
          <w:color w:val="000000" w:themeColor="text1"/>
          <w:sz w:val="28"/>
          <w:szCs w:val="28"/>
          <w:rtl/>
        </w:rPr>
        <w:t>ی</w:t>
      </w:r>
      <w:r w:rsidRPr="008B6FBF">
        <w:rPr>
          <w:color w:val="000000" w:themeColor="text1"/>
          <w:sz w:val="28"/>
          <w:szCs w:val="28"/>
          <w:rtl/>
        </w:rPr>
        <w:t xml:space="preserve"> عمل کن</w:t>
      </w:r>
      <w:r w:rsidRPr="008B6FBF">
        <w:rPr>
          <w:rFonts w:hint="cs"/>
          <w:color w:val="000000" w:themeColor="text1"/>
          <w:sz w:val="28"/>
          <w:szCs w:val="28"/>
          <w:rtl/>
        </w:rPr>
        <w:t>ی</w:t>
      </w:r>
      <w:r w:rsidRPr="008B6FBF">
        <w:rPr>
          <w:rFonts w:hint="eastAsia"/>
          <w:color w:val="000000" w:themeColor="text1"/>
          <w:sz w:val="28"/>
          <w:szCs w:val="28"/>
          <w:rtl/>
        </w:rPr>
        <w:t>م</w:t>
      </w:r>
      <w:r w:rsidRPr="008B6FBF">
        <w:rPr>
          <w:color w:val="000000" w:themeColor="text1"/>
          <w:sz w:val="28"/>
          <w:szCs w:val="28"/>
          <w:rtl/>
        </w:rPr>
        <w:t xml:space="preserve"> با</w:t>
      </w:r>
      <w:r w:rsidRPr="008B6FBF">
        <w:rPr>
          <w:rFonts w:hint="cs"/>
          <w:color w:val="000000" w:themeColor="text1"/>
          <w:sz w:val="28"/>
          <w:szCs w:val="28"/>
          <w:rtl/>
        </w:rPr>
        <w:t>ی</w:t>
      </w:r>
      <w:r w:rsidRPr="008B6FBF">
        <w:rPr>
          <w:rFonts w:hint="eastAsia"/>
          <w:color w:val="000000" w:themeColor="text1"/>
          <w:sz w:val="28"/>
          <w:szCs w:val="28"/>
          <w:rtl/>
        </w:rPr>
        <w:t>د</w:t>
      </w:r>
      <w:r w:rsidRPr="008B6FBF">
        <w:rPr>
          <w:color w:val="000000" w:themeColor="text1"/>
          <w:sz w:val="28"/>
          <w:szCs w:val="28"/>
          <w:rtl/>
        </w:rPr>
        <w:t xml:space="preserve"> همه خانوارها به </w:t>
      </w:r>
      <w:r w:rsidRPr="008B6FBF">
        <w:rPr>
          <w:rFonts w:hint="cs"/>
          <w:color w:val="000000" w:themeColor="text1"/>
          <w:sz w:val="28"/>
          <w:szCs w:val="28"/>
          <w:rtl/>
        </w:rPr>
        <w:t>بان</w:t>
      </w:r>
      <w:r w:rsidRPr="008B6FBF">
        <w:rPr>
          <w:color w:val="000000" w:themeColor="text1"/>
          <w:sz w:val="28"/>
          <w:szCs w:val="28"/>
          <w:rtl/>
        </w:rPr>
        <w:t>ک‌ها مراجعه م</w:t>
      </w:r>
      <w:r w:rsidRPr="008B6FBF">
        <w:rPr>
          <w:rFonts w:hint="cs"/>
          <w:color w:val="000000" w:themeColor="text1"/>
          <w:sz w:val="28"/>
          <w:szCs w:val="28"/>
          <w:rtl/>
        </w:rPr>
        <w:t>ی‌</w:t>
      </w:r>
      <w:r w:rsidRPr="008B6FBF">
        <w:rPr>
          <w:rFonts w:hint="eastAsia"/>
          <w:color w:val="000000" w:themeColor="text1"/>
          <w:sz w:val="28"/>
          <w:szCs w:val="28"/>
          <w:rtl/>
        </w:rPr>
        <w:t>کردند</w:t>
      </w:r>
      <w:r w:rsidRPr="008B6FBF">
        <w:rPr>
          <w:color w:val="000000" w:themeColor="text1"/>
          <w:sz w:val="28"/>
          <w:szCs w:val="28"/>
          <w:rtl/>
        </w:rPr>
        <w:t xml:space="preserve"> در آنجا </w:t>
      </w:r>
      <w:r w:rsidRPr="008B6FBF">
        <w:rPr>
          <w:rFonts w:hint="cs"/>
          <w:color w:val="000000" w:themeColor="text1"/>
          <w:sz w:val="28"/>
          <w:szCs w:val="28"/>
          <w:rtl/>
        </w:rPr>
        <w:t>ی</w:t>
      </w:r>
      <w:r w:rsidRPr="008B6FBF">
        <w:rPr>
          <w:rFonts w:hint="eastAsia"/>
          <w:color w:val="000000" w:themeColor="text1"/>
          <w:sz w:val="28"/>
          <w:szCs w:val="28"/>
          <w:rtl/>
        </w:rPr>
        <w:t>ک</w:t>
      </w:r>
      <w:r w:rsidRPr="008B6FBF">
        <w:rPr>
          <w:color w:val="000000" w:themeColor="text1"/>
          <w:sz w:val="28"/>
          <w:szCs w:val="28"/>
          <w:rtl/>
        </w:rPr>
        <w:t xml:space="preserve"> فرم را گرفته و امضا می‌کردند و مدارک فراوان</w:t>
      </w:r>
      <w:r w:rsidRPr="008B6FBF">
        <w:rPr>
          <w:rFonts w:hint="cs"/>
          <w:color w:val="000000" w:themeColor="text1"/>
          <w:sz w:val="28"/>
          <w:szCs w:val="28"/>
          <w:rtl/>
        </w:rPr>
        <w:t>ی</w:t>
      </w:r>
      <w:r w:rsidRPr="008B6FBF">
        <w:rPr>
          <w:color w:val="000000" w:themeColor="text1"/>
          <w:sz w:val="28"/>
          <w:szCs w:val="28"/>
          <w:rtl/>
        </w:rPr>
        <w:t xml:space="preserve"> می‌دادند و معطل</w:t>
      </w:r>
      <w:r w:rsidRPr="008B6FBF">
        <w:rPr>
          <w:rFonts w:hint="cs"/>
          <w:color w:val="000000" w:themeColor="text1"/>
          <w:sz w:val="28"/>
          <w:szCs w:val="28"/>
          <w:rtl/>
        </w:rPr>
        <w:t>ی</w:t>
      </w:r>
      <w:r w:rsidRPr="008B6FBF">
        <w:rPr>
          <w:color w:val="000000" w:themeColor="text1"/>
          <w:sz w:val="28"/>
          <w:szCs w:val="28"/>
          <w:rtl/>
        </w:rPr>
        <w:t>‌ها و صف‌‌ها</w:t>
      </w:r>
      <w:r w:rsidRPr="008B6FBF">
        <w:rPr>
          <w:rFonts w:hint="cs"/>
          <w:color w:val="000000" w:themeColor="text1"/>
          <w:sz w:val="28"/>
          <w:szCs w:val="28"/>
          <w:rtl/>
        </w:rPr>
        <w:t>ی</w:t>
      </w:r>
      <w:r w:rsidRPr="008B6FBF">
        <w:rPr>
          <w:color w:val="000000" w:themeColor="text1"/>
          <w:sz w:val="28"/>
          <w:szCs w:val="28"/>
          <w:rtl/>
        </w:rPr>
        <w:t xml:space="preserve"> فراوان، تا بتوانند ا</w:t>
      </w:r>
      <w:r w:rsidRPr="008B6FBF">
        <w:rPr>
          <w:rFonts w:hint="cs"/>
          <w:color w:val="000000" w:themeColor="text1"/>
          <w:sz w:val="28"/>
          <w:szCs w:val="28"/>
          <w:rtl/>
        </w:rPr>
        <w:t>ی</w:t>
      </w:r>
      <w:r w:rsidRPr="008B6FBF">
        <w:rPr>
          <w:rFonts w:hint="eastAsia"/>
          <w:color w:val="000000" w:themeColor="text1"/>
          <w:sz w:val="28"/>
          <w:szCs w:val="28"/>
          <w:rtl/>
        </w:rPr>
        <w:t>ن</w:t>
      </w:r>
      <w:r w:rsidRPr="008B6FBF">
        <w:rPr>
          <w:color w:val="000000" w:themeColor="text1"/>
          <w:sz w:val="28"/>
          <w:szCs w:val="28"/>
          <w:rtl/>
        </w:rPr>
        <w:t xml:space="preserve"> کار حقوق</w:t>
      </w:r>
      <w:r w:rsidRPr="008B6FBF">
        <w:rPr>
          <w:rFonts w:hint="cs"/>
          <w:color w:val="000000" w:themeColor="text1"/>
          <w:sz w:val="28"/>
          <w:szCs w:val="28"/>
          <w:rtl/>
        </w:rPr>
        <w:t>ی</w:t>
      </w:r>
      <w:r w:rsidRPr="008B6FBF">
        <w:rPr>
          <w:color w:val="000000" w:themeColor="text1"/>
          <w:sz w:val="28"/>
          <w:szCs w:val="28"/>
          <w:rtl/>
        </w:rPr>
        <w:t xml:space="preserve"> را انجام دهند. </w:t>
      </w:r>
    </w:p>
    <w:p w14:paraId="7D2185BB" w14:textId="77777777" w:rsidR="001844B8" w:rsidRPr="008B6FBF" w:rsidRDefault="001844B8" w:rsidP="00804798">
      <w:pPr>
        <w:spacing w:after="0"/>
        <w:jc w:val="lowKashida"/>
        <w:rPr>
          <w:color w:val="000000" w:themeColor="text1"/>
          <w:sz w:val="28"/>
          <w:szCs w:val="28"/>
          <w:rtl/>
        </w:rPr>
      </w:pPr>
      <w:r w:rsidRPr="008B6FBF">
        <w:rPr>
          <w:rFonts w:hint="eastAsia"/>
          <w:color w:val="000000" w:themeColor="text1"/>
          <w:sz w:val="28"/>
          <w:szCs w:val="28"/>
          <w:rtl/>
        </w:rPr>
        <w:t>اما</w:t>
      </w:r>
      <w:r w:rsidRPr="008B6FBF">
        <w:rPr>
          <w:color w:val="000000" w:themeColor="text1"/>
          <w:sz w:val="28"/>
          <w:szCs w:val="28"/>
          <w:rtl/>
        </w:rPr>
        <w:t xml:space="preserve"> به دل</w:t>
      </w:r>
      <w:r w:rsidRPr="008B6FBF">
        <w:rPr>
          <w:rFonts w:hint="cs"/>
          <w:color w:val="000000" w:themeColor="text1"/>
          <w:sz w:val="28"/>
          <w:szCs w:val="28"/>
          <w:rtl/>
        </w:rPr>
        <w:t>ی</w:t>
      </w:r>
      <w:r w:rsidRPr="008B6FBF">
        <w:rPr>
          <w:rFonts w:hint="eastAsia"/>
          <w:color w:val="000000" w:themeColor="text1"/>
          <w:sz w:val="28"/>
          <w:szCs w:val="28"/>
          <w:rtl/>
        </w:rPr>
        <w:t>ل</w:t>
      </w:r>
      <w:r w:rsidRPr="008B6FBF">
        <w:rPr>
          <w:color w:val="000000" w:themeColor="text1"/>
          <w:sz w:val="28"/>
          <w:szCs w:val="28"/>
          <w:rtl/>
        </w:rPr>
        <w:t xml:space="preserve"> ز</w:t>
      </w:r>
      <w:r w:rsidRPr="008B6FBF">
        <w:rPr>
          <w:rFonts w:hint="cs"/>
          <w:color w:val="000000" w:themeColor="text1"/>
          <w:sz w:val="28"/>
          <w:szCs w:val="28"/>
          <w:rtl/>
        </w:rPr>
        <w:t>ی</w:t>
      </w:r>
      <w:r w:rsidRPr="008B6FBF">
        <w:rPr>
          <w:rFonts w:hint="eastAsia"/>
          <w:color w:val="000000" w:themeColor="text1"/>
          <w:sz w:val="28"/>
          <w:szCs w:val="28"/>
          <w:rtl/>
        </w:rPr>
        <w:t>رساخت‌ها</w:t>
      </w:r>
      <w:r w:rsidRPr="008B6FBF">
        <w:rPr>
          <w:rFonts w:hint="cs"/>
          <w:color w:val="000000" w:themeColor="text1"/>
          <w:sz w:val="28"/>
          <w:szCs w:val="28"/>
          <w:rtl/>
        </w:rPr>
        <w:t>ی</w:t>
      </w:r>
      <w:r w:rsidRPr="008B6FBF">
        <w:rPr>
          <w:color w:val="000000" w:themeColor="text1"/>
          <w:sz w:val="28"/>
          <w:szCs w:val="28"/>
          <w:rtl/>
        </w:rPr>
        <w:t xml:space="preserve"> بس</w:t>
      </w:r>
      <w:r w:rsidRPr="008B6FBF">
        <w:rPr>
          <w:rFonts w:hint="cs"/>
          <w:color w:val="000000" w:themeColor="text1"/>
          <w:sz w:val="28"/>
          <w:szCs w:val="28"/>
          <w:rtl/>
        </w:rPr>
        <w:t>ی</w:t>
      </w:r>
      <w:r w:rsidRPr="008B6FBF">
        <w:rPr>
          <w:rFonts w:hint="eastAsia"/>
          <w:color w:val="000000" w:themeColor="text1"/>
          <w:sz w:val="28"/>
          <w:szCs w:val="28"/>
          <w:rtl/>
        </w:rPr>
        <w:t>ار</w:t>
      </w:r>
      <w:r w:rsidRPr="008B6FBF">
        <w:rPr>
          <w:color w:val="000000" w:themeColor="text1"/>
          <w:sz w:val="28"/>
          <w:szCs w:val="28"/>
          <w:rtl/>
        </w:rPr>
        <w:t xml:space="preserve"> عال</w:t>
      </w:r>
      <w:r w:rsidRPr="008B6FBF">
        <w:rPr>
          <w:rFonts w:hint="cs"/>
          <w:color w:val="000000" w:themeColor="text1"/>
          <w:sz w:val="28"/>
          <w:szCs w:val="28"/>
          <w:rtl/>
        </w:rPr>
        <w:t>ی</w:t>
      </w:r>
      <w:r w:rsidRPr="008B6FBF">
        <w:rPr>
          <w:color w:val="000000" w:themeColor="text1"/>
          <w:sz w:val="28"/>
          <w:szCs w:val="28"/>
          <w:rtl/>
        </w:rPr>
        <w:t xml:space="preserve"> الکترون</w:t>
      </w:r>
      <w:r w:rsidRPr="008B6FBF">
        <w:rPr>
          <w:rFonts w:hint="cs"/>
          <w:color w:val="000000" w:themeColor="text1"/>
          <w:sz w:val="28"/>
          <w:szCs w:val="28"/>
          <w:rtl/>
        </w:rPr>
        <w:t>ی</w:t>
      </w:r>
      <w:r w:rsidRPr="008B6FBF">
        <w:rPr>
          <w:rFonts w:hint="eastAsia"/>
          <w:color w:val="000000" w:themeColor="text1"/>
          <w:sz w:val="28"/>
          <w:szCs w:val="28"/>
          <w:rtl/>
        </w:rPr>
        <w:t>ک</w:t>
      </w:r>
      <w:r w:rsidRPr="008B6FBF">
        <w:rPr>
          <w:color w:val="000000" w:themeColor="text1"/>
          <w:sz w:val="28"/>
          <w:szCs w:val="28"/>
          <w:rtl/>
        </w:rPr>
        <w:t xml:space="preserve"> </w:t>
      </w:r>
      <w:r w:rsidRPr="008B6FBF">
        <w:rPr>
          <w:rFonts w:hint="cs"/>
          <w:color w:val="000000" w:themeColor="text1"/>
          <w:sz w:val="28"/>
          <w:szCs w:val="28"/>
          <w:rtl/>
        </w:rPr>
        <w:t>ارتباطاتی و</w:t>
      </w:r>
      <w:r w:rsidRPr="008B6FBF">
        <w:rPr>
          <w:color w:val="000000" w:themeColor="text1"/>
          <w:sz w:val="28"/>
          <w:szCs w:val="28"/>
          <w:rtl/>
        </w:rPr>
        <w:t xml:space="preserve"> بانک</w:t>
      </w:r>
      <w:r w:rsidRPr="008B6FBF">
        <w:rPr>
          <w:rFonts w:hint="cs"/>
          <w:color w:val="000000" w:themeColor="text1"/>
          <w:sz w:val="28"/>
          <w:szCs w:val="28"/>
          <w:rtl/>
        </w:rPr>
        <w:t>ی</w:t>
      </w:r>
      <w:r w:rsidRPr="008B6FBF">
        <w:rPr>
          <w:color w:val="000000" w:themeColor="text1"/>
          <w:sz w:val="28"/>
          <w:szCs w:val="28"/>
          <w:rtl/>
        </w:rPr>
        <w:t xml:space="preserve"> ا</w:t>
      </w:r>
      <w:r w:rsidRPr="008B6FBF">
        <w:rPr>
          <w:rFonts w:hint="cs"/>
          <w:color w:val="000000" w:themeColor="text1"/>
          <w:sz w:val="28"/>
          <w:szCs w:val="28"/>
          <w:rtl/>
        </w:rPr>
        <w:t>ی</w:t>
      </w:r>
      <w:r w:rsidRPr="008B6FBF">
        <w:rPr>
          <w:rFonts w:hint="eastAsia"/>
          <w:color w:val="000000" w:themeColor="text1"/>
          <w:sz w:val="28"/>
          <w:szCs w:val="28"/>
          <w:rtl/>
        </w:rPr>
        <w:t>ن</w:t>
      </w:r>
      <w:r w:rsidRPr="008B6FBF">
        <w:rPr>
          <w:color w:val="000000" w:themeColor="text1"/>
          <w:sz w:val="28"/>
          <w:szCs w:val="28"/>
          <w:rtl/>
        </w:rPr>
        <w:t xml:space="preserve"> اقدام، به صورت کاملاً مدرن انجام گرفته و با ارسال </w:t>
      </w:r>
      <w:r w:rsidRPr="008B6FBF">
        <w:rPr>
          <w:rFonts w:hint="cs"/>
          <w:color w:val="000000" w:themeColor="text1"/>
          <w:sz w:val="28"/>
          <w:szCs w:val="28"/>
          <w:rtl/>
        </w:rPr>
        <w:t>ی</w:t>
      </w:r>
      <w:r w:rsidRPr="008B6FBF">
        <w:rPr>
          <w:rFonts w:hint="eastAsia"/>
          <w:color w:val="000000" w:themeColor="text1"/>
          <w:sz w:val="28"/>
          <w:szCs w:val="28"/>
          <w:rtl/>
        </w:rPr>
        <w:t>ک</w:t>
      </w:r>
      <w:r w:rsidRPr="008B6FBF">
        <w:rPr>
          <w:color w:val="000000" w:themeColor="text1"/>
          <w:sz w:val="28"/>
          <w:szCs w:val="28"/>
          <w:rtl/>
        </w:rPr>
        <w:t xml:space="preserve"> پ</w:t>
      </w:r>
      <w:r w:rsidRPr="008B6FBF">
        <w:rPr>
          <w:rFonts w:hint="cs"/>
          <w:color w:val="000000" w:themeColor="text1"/>
          <w:sz w:val="28"/>
          <w:szCs w:val="28"/>
          <w:rtl/>
        </w:rPr>
        <w:t>ی</w:t>
      </w:r>
      <w:r w:rsidRPr="008B6FBF">
        <w:rPr>
          <w:rFonts w:hint="eastAsia"/>
          <w:color w:val="000000" w:themeColor="text1"/>
          <w:sz w:val="28"/>
          <w:szCs w:val="28"/>
          <w:rtl/>
        </w:rPr>
        <w:t>امک</w:t>
      </w:r>
      <w:r w:rsidRPr="008B6FBF">
        <w:rPr>
          <w:color w:val="000000" w:themeColor="text1"/>
          <w:sz w:val="28"/>
          <w:szCs w:val="28"/>
          <w:rtl/>
        </w:rPr>
        <w:t xml:space="preserve"> به سرپرست خانوار و پرس</w:t>
      </w:r>
      <w:r w:rsidRPr="008B6FBF">
        <w:rPr>
          <w:rFonts w:hint="cs"/>
          <w:color w:val="000000" w:themeColor="text1"/>
          <w:sz w:val="28"/>
          <w:szCs w:val="28"/>
          <w:rtl/>
        </w:rPr>
        <w:t>ی</w:t>
      </w:r>
      <w:r w:rsidRPr="008B6FBF">
        <w:rPr>
          <w:rFonts w:hint="eastAsia"/>
          <w:color w:val="000000" w:themeColor="text1"/>
          <w:sz w:val="28"/>
          <w:szCs w:val="28"/>
          <w:rtl/>
        </w:rPr>
        <w:t>دن</w:t>
      </w:r>
      <w:r w:rsidRPr="008B6FBF">
        <w:rPr>
          <w:color w:val="000000" w:themeColor="text1"/>
          <w:sz w:val="28"/>
          <w:szCs w:val="28"/>
          <w:rtl/>
        </w:rPr>
        <w:t xml:space="preserve"> ا</w:t>
      </w:r>
      <w:r w:rsidRPr="008B6FBF">
        <w:rPr>
          <w:rFonts w:hint="cs"/>
          <w:color w:val="000000" w:themeColor="text1"/>
          <w:sz w:val="28"/>
          <w:szCs w:val="28"/>
          <w:rtl/>
        </w:rPr>
        <w:t>ی</w:t>
      </w:r>
      <w:r w:rsidRPr="008B6FBF">
        <w:rPr>
          <w:rFonts w:hint="eastAsia"/>
          <w:color w:val="000000" w:themeColor="text1"/>
          <w:sz w:val="28"/>
          <w:szCs w:val="28"/>
          <w:rtl/>
        </w:rPr>
        <w:t>نکه‌</w:t>
      </w:r>
      <w:r w:rsidRPr="008B6FBF">
        <w:rPr>
          <w:rFonts w:hint="cs"/>
          <w:color w:val="000000" w:themeColor="text1"/>
          <w:sz w:val="28"/>
          <w:szCs w:val="28"/>
          <w:rtl/>
        </w:rPr>
        <w:t xml:space="preserve"> آ</w:t>
      </w:r>
      <w:r w:rsidRPr="008B6FBF">
        <w:rPr>
          <w:rFonts w:hint="eastAsia"/>
          <w:color w:val="000000" w:themeColor="text1"/>
          <w:sz w:val="28"/>
          <w:szCs w:val="28"/>
          <w:rtl/>
        </w:rPr>
        <w:t>یا</w:t>
      </w:r>
      <w:r w:rsidRPr="008B6FBF">
        <w:rPr>
          <w:color w:val="000000" w:themeColor="text1"/>
          <w:sz w:val="28"/>
          <w:szCs w:val="28"/>
          <w:rtl/>
        </w:rPr>
        <w:t xml:space="preserve"> می‌خواه</w:t>
      </w:r>
      <w:r w:rsidRPr="008B6FBF">
        <w:rPr>
          <w:rFonts w:hint="cs"/>
          <w:color w:val="000000" w:themeColor="text1"/>
          <w:sz w:val="28"/>
          <w:szCs w:val="28"/>
          <w:rtl/>
        </w:rPr>
        <w:t>ی</w:t>
      </w:r>
      <w:r w:rsidRPr="008B6FBF">
        <w:rPr>
          <w:rFonts w:hint="eastAsia"/>
          <w:color w:val="000000" w:themeColor="text1"/>
          <w:sz w:val="28"/>
          <w:szCs w:val="28"/>
          <w:rtl/>
        </w:rPr>
        <w:t>د</w:t>
      </w:r>
      <w:r w:rsidRPr="008B6FBF">
        <w:rPr>
          <w:color w:val="000000" w:themeColor="text1"/>
          <w:sz w:val="28"/>
          <w:szCs w:val="28"/>
          <w:rtl/>
        </w:rPr>
        <w:t xml:space="preserve"> از وام بهره ببر</w:t>
      </w:r>
      <w:r w:rsidRPr="008B6FBF">
        <w:rPr>
          <w:rFonts w:hint="cs"/>
          <w:color w:val="000000" w:themeColor="text1"/>
          <w:sz w:val="28"/>
          <w:szCs w:val="28"/>
          <w:rtl/>
        </w:rPr>
        <w:t>ی</w:t>
      </w:r>
      <w:r w:rsidRPr="008B6FBF">
        <w:rPr>
          <w:rFonts w:hint="eastAsia"/>
          <w:color w:val="000000" w:themeColor="text1"/>
          <w:sz w:val="28"/>
          <w:szCs w:val="28"/>
          <w:rtl/>
        </w:rPr>
        <w:t xml:space="preserve">د. </w:t>
      </w:r>
    </w:p>
    <w:p w14:paraId="0A145FC2" w14:textId="77777777" w:rsidR="001844B8" w:rsidRPr="008B6FBF" w:rsidRDefault="001844B8" w:rsidP="00804798">
      <w:pPr>
        <w:spacing w:after="0"/>
        <w:ind w:left="720"/>
        <w:jc w:val="lowKashida"/>
        <w:rPr>
          <w:color w:val="000000" w:themeColor="text1"/>
          <w:sz w:val="28"/>
          <w:szCs w:val="28"/>
          <w:rtl/>
        </w:rPr>
      </w:pPr>
      <w:r w:rsidRPr="008B6FBF">
        <w:rPr>
          <w:color w:val="000000" w:themeColor="text1"/>
          <w:sz w:val="28"/>
          <w:szCs w:val="28"/>
          <w:rtl/>
        </w:rPr>
        <w:t>سرپرست محترم خانوار؛</w:t>
      </w:r>
    </w:p>
    <w:p w14:paraId="4AAA3CAA" w14:textId="77777777" w:rsidR="001844B8" w:rsidRPr="008B6FBF" w:rsidRDefault="001844B8" w:rsidP="00804798">
      <w:pPr>
        <w:spacing w:after="0"/>
        <w:ind w:left="720"/>
        <w:jc w:val="lowKashida"/>
        <w:rPr>
          <w:color w:val="000000" w:themeColor="text1"/>
          <w:sz w:val="28"/>
          <w:szCs w:val="28"/>
          <w:rtl/>
        </w:rPr>
      </w:pPr>
      <w:r w:rsidRPr="008B6FBF">
        <w:rPr>
          <w:color w:val="000000" w:themeColor="text1"/>
          <w:sz w:val="28"/>
          <w:szCs w:val="28"/>
          <w:rtl/>
        </w:rPr>
        <w:t>در صورت</w:t>
      </w:r>
      <w:r w:rsidRPr="008B6FBF">
        <w:rPr>
          <w:rFonts w:hint="cs"/>
          <w:color w:val="000000" w:themeColor="text1"/>
          <w:sz w:val="28"/>
          <w:szCs w:val="28"/>
          <w:rtl/>
        </w:rPr>
        <w:t>ی</w:t>
      </w:r>
      <w:r w:rsidRPr="008B6FBF">
        <w:rPr>
          <w:color w:val="000000" w:themeColor="text1"/>
          <w:sz w:val="28"/>
          <w:szCs w:val="28"/>
          <w:rtl/>
        </w:rPr>
        <w:t xml:space="preserve"> که متقاض</w:t>
      </w:r>
      <w:r w:rsidRPr="008B6FBF">
        <w:rPr>
          <w:rFonts w:hint="cs"/>
          <w:color w:val="000000" w:themeColor="text1"/>
          <w:sz w:val="28"/>
          <w:szCs w:val="28"/>
          <w:rtl/>
        </w:rPr>
        <w:t>ی</w:t>
      </w:r>
      <w:r w:rsidRPr="008B6FBF">
        <w:rPr>
          <w:color w:val="000000" w:themeColor="text1"/>
          <w:sz w:val="28"/>
          <w:szCs w:val="28"/>
          <w:rtl/>
        </w:rPr>
        <w:t xml:space="preserve"> استفاده از بسته حما</w:t>
      </w:r>
      <w:r w:rsidRPr="008B6FBF">
        <w:rPr>
          <w:rFonts w:hint="cs"/>
          <w:color w:val="000000" w:themeColor="text1"/>
          <w:sz w:val="28"/>
          <w:szCs w:val="28"/>
          <w:rtl/>
        </w:rPr>
        <w:t>ی</w:t>
      </w:r>
      <w:r w:rsidRPr="008B6FBF">
        <w:rPr>
          <w:rFonts w:hint="eastAsia"/>
          <w:color w:val="000000" w:themeColor="text1"/>
          <w:sz w:val="28"/>
          <w:szCs w:val="28"/>
          <w:rtl/>
        </w:rPr>
        <w:t>ت</w:t>
      </w:r>
      <w:r w:rsidRPr="008B6FBF">
        <w:rPr>
          <w:rFonts w:hint="cs"/>
          <w:color w:val="000000" w:themeColor="text1"/>
          <w:sz w:val="28"/>
          <w:szCs w:val="28"/>
          <w:rtl/>
        </w:rPr>
        <w:t>ی</w:t>
      </w:r>
      <w:r w:rsidRPr="008B6FBF">
        <w:rPr>
          <w:color w:val="000000" w:themeColor="text1"/>
          <w:sz w:val="28"/>
          <w:szCs w:val="28"/>
          <w:rtl/>
        </w:rPr>
        <w:t xml:space="preserve"> دوران کرونا براساس شرا</w:t>
      </w:r>
      <w:r w:rsidRPr="008B6FBF">
        <w:rPr>
          <w:rFonts w:hint="cs"/>
          <w:color w:val="000000" w:themeColor="text1"/>
          <w:sz w:val="28"/>
          <w:szCs w:val="28"/>
          <w:rtl/>
        </w:rPr>
        <w:t>ی</w:t>
      </w:r>
      <w:r w:rsidRPr="008B6FBF">
        <w:rPr>
          <w:rFonts w:hint="eastAsia"/>
          <w:color w:val="000000" w:themeColor="text1"/>
          <w:sz w:val="28"/>
          <w:szCs w:val="28"/>
          <w:rtl/>
        </w:rPr>
        <w:t>ط</w:t>
      </w:r>
      <w:r w:rsidRPr="008B6FBF">
        <w:rPr>
          <w:color w:val="000000" w:themeColor="text1"/>
          <w:sz w:val="28"/>
          <w:szCs w:val="28"/>
          <w:rtl/>
        </w:rPr>
        <w:t xml:space="preserve"> اعلام</w:t>
      </w:r>
      <w:r w:rsidRPr="008B6FBF">
        <w:rPr>
          <w:rFonts w:hint="cs"/>
          <w:color w:val="000000" w:themeColor="text1"/>
          <w:sz w:val="28"/>
          <w:szCs w:val="28"/>
          <w:rtl/>
        </w:rPr>
        <w:t>ی</w:t>
      </w:r>
      <w:r w:rsidRPr="008B6FBF">
        <w:rPr>
          <w:color w:val="000000" w:themeColor="text1"/>
          <w:sz w:val="28"/>
          <w:szCs w:val="28"/>
          <w:rtl/>
        </w:rPr>
        <w:t xml:space="preserve"> دولت هست</w:t>
      </w:r>
      <w:r w:rsidRPr="008B6FBF">
        <w:rPr>
          <w:rFonts w:hint="cs"/>
          <w:color w:val="000000" w:themeColor="text1"/>
          <w:sz w:val="28"/>
          <w:szCs w:val="28"/>
          <w:rtl/>
        </w:rPr>
        <w:t>ی</w:t>
      </w:r>
      <w:r w:rsidRPr="008B6FBF">
        <w:rPr>
          <w:rFonts w:hint="eastAsia"/>
          <w:color w:val="000000" w:themeColor="text1"/>
          <w:sz w:val="28"/>
          <w:szCs w:val="28"/>
          <w:rtl/>
        </w:rPr>
        <w:t>د،</w:t>
      </w:r>
      <w:r w:rsidRPr="008B6FBF">
        <w:rPr>
          <w:color w:val="000000" w:themeColor="text1"/>
          <w:sz w:val="28"/>
          <w:szCs w:val="28"/>
          <w:rtl/>
        </w:rPr>
        <w:t xml:space="preserve"> ‌‌‌لطفاً </w:t>
      </w:r>
      <w:r w:rsidRPr="008B6FBF">
        <w:rPr>
          <w:color w:val="000000" w:themeColor="text1"/>
          <w:sz w:val="28"/>
          <w:szCs w:val="28"/>
          <w:u w:val="single"/>
          <w:rtl/>
        </w:rPr>
        <w:t>تنها</w:t>
      </w:r>
      <w:r w:rsidRPr="008B6FBF">
        <w:rPr>
          <w:color w:val="000000" w:themeColor="text1"/>
          <w:sz w:val="28"/>
          <w:szCs w:val="28"/>
          <w:rtl/>
        </w:rPr>
        <w:t xml:space="preserve"> از خط تلفن همراه اصل</w:t>
      </w:r>
      <w:r w:rsidRPr="008B6FBF">
        <w:rPr>
          <w:rFonts w:hint="cs"/>
          <w:color w:val="000000" w:themeColor="text1"/>
          <w:sz w:val="28"/>
          <w:szCs w:val="28"/>
          <w:rtl/>
        </w:rPr>
        <w:t>ی</w:t>
      </w:r>
      <w:r w:rsidRPr="008B6FBF">
        <w:rPr>
          <w:color w:val="000000" w:themeColor="text1"/>
          <w:sz w:val="28"/>
          <w:szCs w:val="28"/>
          <w:rtl/>
        </w:rPr>
        <w:t xml:space="preserve"> خود که مالک آن هست</w:t>
      </w:r>
      <w:r w:rsidRPr="008B6FBF">
        <w:rPr>
          <w:rFonts w:hint="cs"/>
          <w:color w:val="000000" w:themeColor="text1"/>
          <w:sz w:val="28"/>
          <w:szCs w:val="28"/>
          <w:rtl/>
        </w:rPr>
        <w:t>ی</w:t>
      </w:r>
      <w:r w:rsidRPr="008B6FBF">
        <w:rPr>
          <w:rFonts w:hint="eastAsia"/>
          <w:color w:val="000000" w:themeColor="text1"/>
          <w:sz w:val="28"/>
          <w:szCs w:val="28"/>
          <w:rtl/>
        </w:rPr>
        <w:t>د،</w:t>
      </w:r>
      <w:r w:rsidRPr="008B6FBF">
        <w:rPr>
          <w:color w:val="000000" w:themeColor="text1"/>
          <w:sz w:val="28"/>
          <w:szCs w:val="28"/>
          <w:rtl/>
        </w:rPr>
        <w:t xml:space="preserve"> </w:t>
      </w:r>
      <w:r w:rsidRPr="008B6FBF">
        <w:rPr>
          <w:color w:val="000000" w:themeColor="text1"/>
          <w:sz w:val="28"/>
          <w:szCs w:val="28"/>
          <w:u w:val="single"/>
          <w:rtl/>
        </w:rPr>
        <w:t>فقط</w:t>
      </w:r>
      <w:r w:rsidRPr="008B6FBF">
        <w:rPr>
          <w:color w:val="000000" w:themeColor="text1"/>
          <w:sz w:val="28"/>
          <w:szCs w:val="28"/>
          <w:rtl/>
        </w:rPr>
        <w:t xml:space="preserve"> کد مل</w:t>
      </w:r>
      <w:r w:rsidRPr="008B6FBF">
        <w:rPr>
          <w:rFonts w:hint="cs"/>
          <w:color w:val="000000" w:themeColor="text1"/>
          <w:sz w:val="28"/>
          <w:szCs w:val="28"/>
          <w:rtl/>
        </w:rPr>
        <w:t>ی</w:t>
      </w:r>
      <w:r w:rsidRPr="008B6FBF">
        <w:rPr>
          <w:color w:val="000000" w:themeColor="text1"/>
          <w:sz w:val="28"/>
          <w:szCs w:val="28"/>
          <w:rtl/>
        </w:rPr>
        <w:t xml:space="preserve"> خود را به سرشماره 6369 ارسال فرما</w:t>
      </w:r>
      <w:r w:rsidRPr="008B6FBF">
        <w:rPr>
          <w:rFonts w:hint="cs"/>
          <w:color w:val="000000" w:themeColor="text1"/>
          <w:sz w:val="28"/>
          <w:szCs w:val="28"/>
          <w:rtl/>
        </w:rPr>
        <w:t>یی</w:t>
      </w:r>
      <w:r w:rsidRPr="008B6FBF">
        <w:rPr>
          <w:rFonts w:hint="eastAsia"/>
          <w:color w:val="000000" w:themeColor="text1"/>
          <w:sz w:val="28"/>
          <w:szCs w:val="28"/>
          <w:rtl/>
        </w:rPr>
        <w:t>د</w:t>
      </w:r>
      <w:r w:rsidRPr="008B6FBF">
        <w:rPr>
          <w:color w:val="000000" w:themeColor="text1"/>
          <w:sz w:val="28"/>
          <w:szCs w:val="28"/>
          <w:rtl/>
        </w:rPr>
        <w:t>.</w:t>
      </w:r>
      <w:r w:rsidRPr="008B6FBF">
        <w:rPr>
          <w:rStyle w:val="FootnoteReference"/>
          <w:color w:val="000000" w:themeColor="text1"/>
          <w:sz w:val="28"/>
          <w:szCs w:val="28"/>
          <w:rtl/>
        </w:rPr>
        <w:footnoteReference w:id="103"/>
      </w:r>
    </w:p>
    <w:p w14:paraId="7FE61F85" w14:textId="77777777" w:rsidR="001844B8" w:rsidRPr="008B6FBF" w:rsidRDefault="001844B8" w:rsidP="00804798">
      <w:pPr>
        <w:spacing w:after="0"/>
        <w:jc w:val="lowKashida"/>
        <w:rPr>
          <w:color w:val="000000" w:themeColor="text1"/>
          <w:sz w:val="28"/>
          <w:szCs w:val="28"/>
          <w:rtl/>
        </w:rPr>
      </w:pPr>
      <w:r w:rsidRPr="008B6FBF">
        <w:rPr>
          <w:rFonts w:hint="cs"/>
          <w:color w:val="000000" w:themeColor="text1"/>
          <w:sz w:val="28"/>
          <w:szCs w:val="28"/>
          <w:rtl/>
        </w:rPr>
        <w:lastRenderedPageBreak/>
        <w:t>توجه فرمائید، این روش کاملاً منطقی، علمی، حقوقی، صحیح و اجرائی و بسیار کم هزینه و سهل الوصول است، س</w:t>
      </w:r>
      <w:r w:rsidRPr="008B6FBF">
        <w:rPr>
          <w:rFonts w:hint="eastAsia"/>
          <w:color w:val="000000" w:themeColor="text1"/>
          <w:sz w:val="28"/>
          <w:szCs w:val="28"/>
          <w:rtl/>
        </w:rPr>
        <w:t>رپرست</w:t>
      </w:r>
      <w:r w:rsidRPr="008B6FBF">
        <w:rPr>
          <w:color w:val="000000" w:themeColor="text1"/>
          <w:sz w:val="28"/>
          <w:szCs w:val="28"/>
          <w:rtl/>
        </w:rPr>
        <w:t xml:space="preserve"> خانوار</w:t>
      </w:r>
      <w:r w:rsidRPr="008B6FBF">
        <w:rPr>
          <w:rFonts w:hint="cs"/>
          <w:color w:val="000000" w:themeColor="text1"/>
          <w:sz w:val="28"/>
          <w:szCs w:val="28"/>
          <w:rtl/>
        </w:rPr>
        <w:t xml:space="preserve"> تنها از شماره تلفن خود و</w:t>
      </w:r>
      <w:r w:rsidRPr="008B6FBF">
        <w:rPr>
          <w:color w:val="000000" w:themeColor="text1"/>
          <w:sz w:val="28"/>
          <w:szCs w:val="28"/>
          <w:rtl/>
        </w:rPr>
        <w:t xml:space="preserve"> فقط با ارسال کد مل</w:t>
      </w:r>
      <w:r w:rsidRPr="008B6FBF">
        <w:rPr>
          <w:rFonts w:hint="cs"/>
          <w:color w:val="000000" w:themeColor="text1"/>
          <w:sz w:val="28"/>
          <w:szCs w:val="28"/>
          <w:rtl/>
        </w:rPr>
        <w:t>ی</w:t>
      </w:r>
      <w:r w:rsidRPr="008B6FBF">
        <w:rPr>
          <w:color w:val="000000" w:themeColor="text1"/>
          <w:sz w:val="28"/>
          <w:szCs w:val="28"/>
          <w:rtl/>
        </w:rPr>
        <w:t xml:space="preserve"> قرارداد را، امضا</w:t>
      </w:r>
      <w:r w:rsidRPr="008B6FBF">
        <w:rPr>
          <w:rFonts w:hint="cs"/>
          <w:color w:val="000000" w:themeColor="text1"/>
          <w:sz w:val="28"/>
          <w:szCs w:val="28"/>
          <w:rtl/>
        </w:rPr>
        <w:t>ء الکترونیک قانونی</w:t>
      </w:r>
      <w:r w:rsidRPr="008B6FBF">
        <w:rPr>
          <w:color w:val="000000" w:themeColor="text1"/>
          <w:sz w:val="28"/>
          <w:szCs w:val="28"/>
          <w:rtl/>
        </w:rPr>
        <w:t xml:space="preserve"> م</w:t>
      </w:r>
      <w:r w:rsidRPr="008B6FBF">
        <w:rPr>
          <w:rFonts w:hint="cs"/>
          <w:color w:val="000000" w:themeColor="text1"/>
          <w:sz w:val="28"/>
          <w:szCs w:val="28"/>
          <w:rtl/>
        </w:rPr>
        <w:t>ی‌</w:t>
      </w:r>
      <w:r w:rsidRPr="008B6FBF">
        <w:rPr>
          <w:rFonts w:hint="eastAsia"/>
          <w:color w:val="000000" w:themeColor="text1"/>
          <w:sz w:val="28"/>
          <w:szCs w:val="28"/>
          <w:rtl/>
        </w:rPr>
        <w:t>کند</w:t>
      </w:r>
      <w:r w:rsidRPr="008B6FBF">
        <w:rPr>
          <w:color w:val="000000" w:themeColor="text1"/>
          <w:sz w:val="28"/>
          <w:szCs w:val="28"/>
          <w:rtl/>
        </w:rPr>
        <w:t xml:space="preserve"> و می‌پذ</w:t>
      </w:r>
      <w:r w:rsidRPr="008B6FBF">
        <w:rPr>
          <w:rFonts w:hint="cs"/>
          <w:color w:val="000000" w:themeColor="text1"/>
          <w:sz w:val="28"/>
          <w:szCs w:val="28"/>
          <w:rtl/>
        </w:rPr>
        <w:t>ی</w:t>
      </w:r>
      <w:r w:rsidRPr="008B6FBF">
        <w:rPr>
          <w:rFonts w:hint="eastAsia"/>
          <w:color w:val="000000" w:themeColor="text1"/>
          <w:sz w:val="28"/>
          <w:szCs w:val="28"/>
          <w:rtl/>
        </w:rPr>
        <w:t>رد</w:t>
      </w:r>
      <w:r w:rsidRPr="008B6FBF">
        <w:rPr>
          <w:color w:val="000000" w:themeColor="text1"/>
          <w:sz w:val="28"/>
          <w:szCs w:val="28"/>
          <w:rtl/>
        </w:rPr>
        <w:t xml:space="preserve"> و دولت جمهور</w:t>
      </w:r>
      <w:r w:rsidRPr="008B6FBF">
        <w:rPr>
          <w:rFonts w:hint="cs"/>
          <w:color w:val="000000" w:themeColor="text1"/>
          <w:sz w:val="28"/>
          <w:szCs w:val="28"/>
          <w:rtl/>
        </w:rPr>
        <w:t>ی</w:t>
      </w:r>
      <w:r w:rsidRPr="008B6FBF">
        <w:rPr>
          <w:color w:val="000000" w:themeColor="text1"/>
          <w:sz w:val="28"/>
          <w:szCs w:val="28"/>
          <w:rtl/>
        </w:rPr>
        <w:t xml:space="preserve"> اسلام</w:t>
      </w:r>
      <w:r w:rsidRPr="008B6FBF">
        <w:rPr>
          <w:rFonts w:hint="cs"/>
          <w:color w:val="000000" w:themeColor="text1"/>
          <w:sz w:val="28"/>
          <w:szCs w:val="28"/>
          <w:rtl/>
        </w:rPr>
        <w:t>ی</w:t>
      </w:r>
      <w:r w:rsidRPr="008B6FBF">
        <w:rPr>
          <w:color w:val="000000" w:themeColor="text1"/>
          <w:sz w:val="28"/>
          <w:szCs w:val="28"/>
          <w:rtl/>
        </w:rPr>
        <w:t xml:space="preserve"> پول را به حساب و</w:t>
      </w:r>
      <w:r w:rsidRPr="008B6FBF">
        <w:rPr>
          <w:rFonts w:hint="cs"/>
          <w:color w:val="000000" w:themeColor="text1"/>
          <w:sz w:val="28"/>
          <w:szCs w:val="28"/>
          <w:rtl/>
        </w:rPr>
        <w:t>ی</w:t>
      </w:r>
      <w:r w:rsidRPr="008B6FBF">
        <w:rPr>
          <w:color w:val="000000" w:themeColor="text1"/>
          <w:sz w:val="28"/>
          <w:szCs w:val="28"/>
          <w:rtl/>
        </w:rPr>
        <w:t xml:space="preserve"> وار</w:t>
      </w:r>
      <w:r w:rsidRPr="008B6FBF">
        <w:rPr>
          <w:rFonts w:hint="cs"/>
          <w:color w:val="000000" w:themeColor="text1"/>
          <w:sz w:val="28"/>
          <w:szCs w:val="28"/>
          <w:rtl/>
        </w:rPr>
        <w:t>ی</w:t>
      </w:r>
      <w:r w:rsidRPr="008B6FBF">
        <w:rPr>
          <w:rFonts w:hint="eastAsia"/>
          <w:color w:val="000000" w:themeColor="text1"/>
          <w:sz w:val="28"/>
          <w:szCs w:val="28"/>
          <w:rtl/>
        </w:rPr>
        <w:t>ز</w:t>
      </w:r>
      <w:r w:rsidRPr="008B6FBF">
        <w:rPr>
          <w:color w:val="000000" w:themeColor="text1"/>
          <w:sz w:val="28"/>
          <w:szCs w:val="28"/>
          <w:rtl/>
        </w:rPr>
        <w:t xml:space="preserve"> کند و اقساط را ن</w:t>
      </w:r>
      <w:r w:rsidRPr="008B6FBF">
        <w:rPr>
          <w:rFonts w:hint="cs"/>
          <w:color w:val="000000" w:themeColor="text1"/>
          <w:sz w:val="28"/>
          <w:szCs w:val="28"/>
          <w:rtl/>
        </w:rPr>
        <w:t>ی</w:t>
      </w:r>
      <w:r w:rsidRPr="008B6FBF">
        <w:rPr>
          <w:rFonts w:hint="eastAsia"/>
          <w:color w:val="000000" w:themeColor="text1"/>
          <w:sz w:val="28"/>
          <w:szCs w:val="28"/>
          <w:rtl/>
        </w:rPr>
        <w:t>ز</w:t>
      </w:r>
      <w:r w:rsidRPr="008B6FBF">
        <w:rPr>
          <w:color w:val="000000" w:themeColor="text1"/>
          <w:sz w:val="28"/>
          <w:szCs w:val="28"/>
          <w:rtl/>
        </w:rPr>
        <w:t xml:space="preserve"> بر خواهد داشت</w:t>
      </w:r>
      <w:r w:rsidRPr="008B6FBF">
        <w:rPr>
          <w:rFonts w:hint="cs"/>
          <w:color w:val="000000" w:themeColor="text1"/>
          <w:sz w:val="28"/>
          <w:szCs w:val="28"/>
          <w:rtl/>
        </w:rPr>
        <w:t xml:space="preserve"> (به اقدامات و زوایای حقوقی بر اساس این کد ارسالی توجه فرمائید)</w:t>
      </w:r>
    </w:p>
    <w:p w14:paraId="37F93614" w14:textId="76FD6D0F" w:rsidR="00C12D85" w:rsidRPr="008B6FBF" w:rsidRDefault="001844B8" w:rsidP="00804798">
      <w:pPr>
        <w:spacing w:after="0"/>
        <w:jc w:val="lowKashida"/>
        <w:rPr>
          <w:color w:val="000000" w:themeColor="text1"/>
          <w:sz w:val="28"/>
          <w:szCs w:val="28"/>
          <w:rtl/>
        </w:rPr>
      </w:pPr>
      <w:r w:rsidRPr="008B6FBF">
        <w:rPr>
          <w:rFonts w:hint="eastAsia"/>
          <w:color w:val="000000" w:themeColor="text1"/>
          <w:sz w:val="28"/>
          <w:szCs w:val="28"/>
          <w:rtl/>
        </w:rPr>
        <w:t>ا</w:t>
      </w:r>
      <w:r w:rsidRPr="008B6FBF">
        <w:rPr>
          <w:rFonts w:hint="cs"/>
          <w:color w:val="000000" w:themeColor="text1"/>
          <w:sz w:val="28"/>
          <w:szCs w:val="28"/>
          <w:rtl/>
        </w:rPr>
        <w:t>ی</w:t>
      </w:r>
      <w:r w:rsidRPr="008B6FBF">
        <w:rPr>
          <w:rFonts w:hint="eastAsia"/>
          <w:color w:val="000000" w:themeColor="text1"/>
          <w:sz w:val="28"/>
          <w:szCs w:val="28"/>
          <w:rtl/>
        </w:rPr>
        <w:t>ن</w:t>
      </w:r>
      <w:r w:rsidRPr="008B6FBF">
        <w:rPr>
          <w:color w:val="000000" w:themeColor="text1"/>
          <w:sz w:val="28"/>
          <w:szCs w:val="28"/>
          <w:rtl/>
        </w:rPr>
        <w:t xml:space="preserve"> به معنا</w:t>
      </w:r>
      <w:r w:rsidRPr="008B6FBF">
        <w:rPr>
          <w:rFonts w:hint="cs"/>
          <w:color w:val="000000" w:themeColor="text1"/>
          <w:sz w:val="28"/>
          <w:szCs w:val="28"/>
          <w:rtl/>
        </w:rPr>
        <w:t>ی</w:t>
      </w:r>
      <w:r w:rsidRPr="008B6FBF">
        <w:rPr>
          <w:color w:val="000000" w:themeColor="text1"/>
          <w:sz w:val="28"/>
          <w:szCs w:val="28"/>
          <w:rtl/>
        </w:rPr>
        <w:t xml:space="preserve"> عمل</w:t>
      </w:r>
      <w:r w:rsidRPr="008B6FBF">
        <w:rPr>
          <w:rFonts w:hint="cs"/>
          <w:color w:val="000000" w:themeColor="text1"/>
          <w:sz w:val="28"/>
          <w:szCs w:val="28"/>
          <w:rtl/>
        </w:rPr>
        <w:t>ی</w:t>
      </w:r>
      <w:r w:rsidRPr="008B6FBF">
        <w:rPr>
          <w:rFonts w:hint="eastAsia"/>
          <w:color w:val="000000" w:themeColor="text1"/>
          <w:sz w:val="28"/>
          <w:szCs w:val="28"/>
          <w:rtl/>
        </w:rPr>
        <w:t>ات</w:t>
      </w:r>
      <w:r w:rsidRPr="008B6FBF">
        <w:rPr>
          <w:rFonts w:hint="cs"/>
          <w:color w:val="000000" w:themeColor="text1"/>
          <w:sz w:val="28"/>
          <w:szCs w:val="28"/>
          <w:rtl/>
        </w:rPr>
        <w:t>ی</w:t>
      </w:r>
      <w:r w:rsidRPr="008B6FBF">
        <w:rPr>
          <w:color w:val="000000" w:themeColor="text1"/>
          <w:sz w:val="28"/>
          <w:szCs w:val="28"/>
          <w:rtl/>
        </w:rPr>
        <w:t xml:space="preserve"> شدن امضا</w:t>
      </w:r>
      <w:r w:rsidRPr="008B6FBF">
        <w:rPr>
          <w:rFonts w:hint="cs"/>
          <w:color w:val="000000" w:themeColor="text1"/>
          <w:sz w:val="28"/>
          <w:szCs w:val="28"/>
          <w:rtl/>
        </w:rPr>
        <w:t>ی</w:t>
      </w:r>
      <w:r w:rsidRPr="008B6FBF">
        <w:rPr>
          <w:color w:val="000000" w:themeColor="text1"/>
          <w:sz w:val="28"/>
          <w:szCs w:val="28"/>
          <w:rtl/>
        </w:rPr>
        <w:t xml:space="preserve"> د</w:t>
      </w:r>
      <w:r w:rsidRPr="008B6FBF">
        <w:rPr>
          <w:rFonts w:hint="cs"/>
          <w:color w:val="000000" w:themeColor="text1"/>
          <w:sz w:val="28"/>
          <w:szCs w:val="28"/>
          <w:rtl/>
        </w:rPr>
        <w:t>ی</w:t>
      </w:r>
      <w:r w:rsidRPr="008B6FBF">
        <w:rPr>
          <w:rFonts w:hint="eastAsia"/>
          <w:color w:val="000000" w:themeColor="text1"/>
          <w:sz w:val="28"/>
          <w:szCs w:val="28"/>
          <w:rtl/>
        </w:rPr>
        <w:t>ج</w:t>
      </w:r>
      <w:r w:rsidRPr="008B6FBF">
        <w:rPr>
          <w:rFonts w:hint="cs"/>
          <w:color w:val="000000" w:themeColor="text1"/>
          <w:sz w:val="28"/>
          <w:szCs w:val="28"/>
          <w:rtl/>
        </w:rPr>
        <w:t>ی</w:t>
      </w:r>
      <w:r w:rsidRPr="008B6FBF">
        <w:rPr>
          <w:rFonts w:hint="eastAsia"/>
          <w:color w:val="000000" w:themeColor="text1"/>
          <w:sz w:val="28"/>
          <w:szCs w:val="28"/>
          <w:rtl/>
        </w:rPr>
        <w:t>تال</w:t>
      </w:r>
      <w:r w:rsidRPr="008B6FBF">
        <w:rPr>
          <w:color w:val="000000" w:themeColor="text1"/>
          <w:sz w:val="28"/>
          <w:szCs w:val="28"/>
          <w:rtl/>
        </w:rPr>
        <w:t xml:space="preserve"> واقع</w:t>
      </w:r>
      <w:r w:rsidRPr="008B6FBF">
        <w:rPr>
          <w:rFonts w:hint="cs"/>
          <w:color w:val="000000" w:themeColor="text1"/>
          <w:sz w:val="28"/>
          <w:szCs w:val="28"/>
          <w:rtl/>
        </w:rPr>
        <w:t>ی</w:t>
      </w:r>
      <w:r w:rsidRPr="008B6FBF">
        <w:rPr>
          <w:color w:val="000000" w:themeColor="text1"/>
          <w:sz w:val="28"/>
          <w:szCs w:val="28"/>
          <w:rtl/>
        </w:rPr>
        <w:t xml:space="preserve"> است از زمان</w:t>
      </w:r>
      <w:r w:rsidRPr="008B6FBF">
        <w:rPr>
          <w:rFonts w:hint="cs"/>
          <w:color w:val="000000" w:themeColor="text1"/>
          <w:sz w:val="28"/>
          <w:szCs w:val="28"/>
          <w:rtl/>
        </w:rPr>
        <w:t>ی</w:t>
      </w:r>
      <w:r w:rsidRPr="008B6FBF">
        <w:rPr>
          <w:color w:val="000000" w:themeColor="text1"/>
          <w:sz w:val="28"/>
          <w:szCs w:val="28"/>
          <w:rtl/>
        </w:rPr>
        <w:t xml:space="preserve"> که موبا</w:t>
      </w:r>
      <w:r w:rsidRPr="008B6FBF">
        <w:rPr>
          <w:rFonts w:hint="cs"/>
          <w:color w:val="000000" w:themeColor="text1"/>
          <w:sz w:val="28"/>
          <w:szCs w:val="28"/>
          <w:rtl/>
        </w:rPr>
        <w:t>ی</w:t>
      </w:r>
      <w:r w:rsidRPr="008B6FBF">
        <w:rPr>
          <w:rFonts w:hint="eastAsia"/>
          <w:color w:val="000000" w:themeColor="text1"/>
          <w:sz w:val="28"/>
          <w:szCs w:val="28"/>
          <w:rtl/>
        </w:rPr>
        <w:t>ل</w:t>
      </w:r>
      <w:r w:rsidRPr="008B6FBF">
        <w:rPr>
          <w:color w:val="000000" w:themeColor="text1"/>
          <w:sz w:val="28"/>
          <w:szCs w:val="28"/>
          <w:rtl/>
        </w:rPr>
        <w:t xml:space="preserve"> آمده است</w:t>
      </w:r>
      <w:r w:rsidRPr="008B6FBF">
        <w:rPr>
          <w:rFonts w:hint="cs"/>
          <w:color w:val="000000" w:themeColor="text1"/>
          <w:sz w:val="28"/>
          <w:szCs w:val="28"/>
          <w:rtl/>
        </w:rPr>
        <w:t>،</w:t>
      </w:r>
      <w:r w:rsidRPr="008B6FBF">
        <w:rPr>
          <w:color w:val="000000" w:themeColor="text1"/>
          <w:sz w:val="28"/>
          <w:szCs w:val="28"/>
          <w:rtl/>
        </w:rPr>
        <w:t xml:space="preserve"> امضاء د</w:t>
      </w:r>
      <w:r w:rsidRPr="008B6FBF">
        <w:rPr>
          <w:rFonts w:hint="cs"/>
          <w:color w:val="000000" w:themeColor="text1"/>
          <w:sz w:val="28"/>
          <w:szCs w:val="28"/>
          <w:rtl/>
        </w:rPr>
        <w:t>ی</w:t>
      </w:r>
      <w:r w:rsidRPr="008B6FBF">
        <w:rPr>
          <w:rFonts w:hint="eastAsia"/>
          <w:color w:val="000000" w:themeColor="text1"/>
          <w:sz w:val="28"/>
          <w:szCs w:val="28"/>
          <w:rtl/>
        </w:rPr>
        <w:t>ج</w:t>
      </w:r>
      <w:r w:rsidRPr="008B6FBF">
        <w:rPr>
          <w:rFonts w:hint="cs"/>
          <w:color w:val="000000" w:themeColor="text1"/>
          <w:sz w:val="28"/>
          <w:szCs w:val="28"/>
          <w:rtl/>
        </w:rPr>
        <w:t>ی</w:t>
      </w:r>
      <w:r w:rsidRPr="008B6FBF">
        <w:rPr>
          <w:rFonts w:hint="eastAsia"/>
          <w:color w:val="000000" w:themeColor="text1"/>
          <w:sz w:val="28"/>
          <w:szCs w:val="28"/>
          <w:rtl/>
        </w:rPr>
        <w:t>تال</w:t>
      </w:r>
      <w:r w:rsidRPr="008B6FBF">
        <w:rPr>
          <w:color w:val="000000" w:themeColor="text1"/>
          <w:sz w:val="28"/>
          <w:szCs w:val="28"/>
          <w:rtl/>
        </w:rPr>
        <w:t xml:space="preserve"> </w:t>
      </w:r>
      <w:r w:rsidRPr="008B6FBF">
        <w:rPr>
          <w:rFonts w:hint="cs"/>
          <w:color w:val="000000" w:themeColor="text1"/>
          <w:sz w:val="28"/>
          <w:szCs w:val="28"/>
          <w:rtl/>
        </w:rPr>
        <w:t xml:space="preserve">بسیار مطمئن، </w:t>
      </w:r>
      <w:r w:rsidRPr="008B6FBF">
        <w:rPr>
          <w:color w:val="000000" w:themeColor="text1"/>
          <w:sz w:val="28"/>
          <w:szCs w:val="28"/>
          <w:rtl/>
        </w:rPr>
        <w:t>امکان</w:t>
      </w:r>
      <w:r w:rsidRPr="008B6FBF">
        <w:rPr>
          <w:rFonts w:hint="cs"/>
          <w:color w:val="000000" w:themeColor="text1"/>
          <w:sz w:val="28"/>
          <w:szCs w:val="28"/>
          <w:rtl/>
        </w:rPr>
        <w:t>‌</w:t>
      </w:r>
      <w:r w:rsidRPr="008B6FBF">
        <w:rPr>
          <w:color w:val="000000" w:themeColor="text1"/>
          <w:sz w:val="28"/>
          <w:szCs w:val="28"/>
          <w:rtl/>
        </w:rPr>
        <w:t>پذ</w:t>
      </w:r>
      <w:r w:rsidRPr="008B6FBF">
        <w:rPr>
          <w:rFonts w:hint="cs"/>
          <w:color w:val="000000" w:themeColor="text1"/>
          <w:sz w:val="28"/>
          <w:szCs w:val="28"/>
          <w:rtl/>
        </w:rPr>
        <w:t>ی</w:t>
      </w:r>
      <w:r w:rsidRPr="008B6FBF">
        <w:rPr>
          <w:rFonts w:hint="eastAsia"/>
          <w:color w:val="000000" w:themeColor="text1"/>
          <w:sz w:val="28"/>
          <w:szCs w:val="28"/>
          <w:rtl/>
        </w:rPr>
        <w:t>ر</w:t>
      </w:r>
      <w:r w:rsidRPr="008B6FBF">
        <w:rPr>
          <w:color w:val="000000" w:themeColor="text1"/>
          <w:sz w:val="28"/>
          <w:szCs w:val="28"/>
          <w:rtl/>
        </w:rPr>
        <w:t xml:space="preserve"> بوده است اما </w:t>
      </w:r>
      <w:r w:rsidRPr="008B6FBF">
        <w:rPr>
          <w:rFonts w:hint="cs"/>
          <w:color w:val="000000" w:themeColor="text1"/>
          <w:sz w:val="28"/>
          <w:szCs w:val="28"/>
          <w:rtl/>
        </w:rPr>
        <w:t>مشکل «تعارض منافع» مدی</w:t>
      </w:r>
      <w:r w:rsidRPr="008B6FBF">
        <w:rPr>
          <w:rFonts w:hint="eastAsia"/>
          <w:color w:val="000000" w:themeColor="text1"/>
          <w:sz w:val="28"/>
          <w:szCs w:val="28"/>
          <w:rtl/>
        </w:rPr>
        <w:t>ران</w:t>
      </w:r>
      <w:r w:rsidRPr="008B6FBF">
        <w:rPr>
          <w:color w:val="000000" w:themeColor="text1"/>
          <w:sz w:val="28"/>
          <w:szCs w:val="28"/>
          <w:rtl/>
        </w:rPr>
        <w:t xml:space="preserve"> </w:t>
      </w:r>
      <w:r w:rsidRPr="008B6FBF">
        <w:rPr>
          <w:rFonts w:hint="cs"/>
          <w:color w:val="000000" w:themeColor="text1"/>
          <w:sz w:val="28"/>
          <w:szCs w:val="28"/>
          <w:rtl/>
        </w:rPr>
        <w:t xml:space="preserve">است، که با کنار گذاشتن آن، </w:t>
      </w:r>
      <w:r w:rsidRPr="008B6FBF">
        <w:rPr>
          <w:color w:val="000000" w:themeColor="text1"/>
          <w:sz w:val="28"/>
          <w:szCs w:val="28"/>
          <w:rtl/>
        </w:rPr>
        <w:t>ا</w:t>
      </w:r>
      <w:r w:rsidRPr="008B6FBF">
        <w:rPr>
          <w:rFonts w:hint="cs"/>
          <w:color w:val="000000" w:themeColor="text1"/>
          <w:sz w:val="28"/>
          <w:szCs w:val="28"/>
          <w:rtl/>
        </w:rPr>
        <w:t>ی</w:t>
      </w:r>
      <w:r w:rsidRPr="008B6FBF">
        <w:rPr>
          <w:rFonts w:hint="eastAsia"/>
          <w:color w:val="000000" w:themeColor="text1"/>
          <w:sz w:val="28"/>
          <w:szCs w:val="28"/>
          <w:rtl/>
        </w:rPr>
        <w:t>ن</w:t>
      </w:r>
      <w:r w:rsidRPr="008B6FBF">
        <w:rPr>
          <w:color w:val="000000" w:themeColor="text1"/>
          <w:sz w:val="28"/>
          <w:szCs w:val="28"/>
          <w:rtl/>
        </w:rPr>
        <w:t xml:space="preserve"> مفهوم را درک کنند. </w:t>
      </w:r>
    </w:p>
    <w:p w14:paraId="1786DEAC" w14:textId="20C2D4B9" w:rsidR="00D02035" w:rsidRPr="008B6FBF" w:rsidRDefault="00D02035" w:rsidP="00804798">
      <w:pPr>
        <w:bidi w:val="0"/>
        <w:spacing w:after="0"/>
        <w:rPr>
          <w:rFonts w:ascii="B Titr" w:eastAsia="Times New Roman" w:hAnsi="B Titr" w:cs="B Titr"/>
          <w:color w:val="FF0000"/>
          <w:kern w:val="36"/>
          <w:sz w:val="28"/>
          <w:rtl/>
          <w:lang w:bidi="fa-IR"/>
        </w:rPr>
      </w:pPr>
      <w:bookmarkStart w:id="232" w:name="_Toc73121728"/>
      <w:bookmarkStart w:id="233" w:name="_Toc77953955"/>
      <w:r w:rsidRPr="008B6FBF">
        <w:rPr>
          <w:rtl/>
        </w:rPr>
        <w:br w:type="page"/>
      </w:r>
    </w:p>
    <w:p w14:paraId="0AF0A244" w14:textId="78953EFC" w:rsidR="00B30112" w:rsidRPr="008B6FBF" w:rsidRDefault="00E97BDB" w:rsidP="00E97BDB">
      <w:pPr>
        <w:pStyle w:val="Heading5"/>
        <w:rPr>
          <w:rtl/>
        </w:rPr>
      </w:pPr>
      <w:bookmarkStart w:id="234" w:name="_Toc101005775"/>
      <w:r>
        <w:rPr>
          <w:rFonts w:hint="cs"/>
          <w:rtl/>
        </w:rPr>
        <w:lastRenderedPageBreak/>
        <w:t xml:space="preserve">فصل </w:t>
      </w:r>
      <w:r w:rsidR="0072208A" w:rsidRPr="008B6FBF">
        <w:rPr>
          <w:rFonts w:hint="cs"/>
          <w:rtl/>
        </w:rPr>
        <w:t xml:space="preserve">4 : </w:t>
      </w:r>
      <w:r w:rsidR="00B30112" w:rsidRPr="008B6FBF">
        <w:rPr>
          <w:rFonts w:hint="cs"/>
          <w:rtl/>
        </w:rPr>
        <w:t xml:space="preserve">نمونه موفق: </w:t>
      </w:r>
      <w:r w:rsidR="00F474CE" w:rsidRPr="008B6FBF">
        <w:rPr>
          <w:rFonts w:hint="cs"/>
          <w:rtl/>
        </w:rPr>
        <w:t>ب</w:t>
      </w:r>
      <w:r w:rsidR="00B30112" w:rsidRPr="008B6FBF">
        <w:rPr>
          <w:rtl/>
        </w:rPr>
        <w:t>انکدار</w:t>
      </w:r>
      <w:r w:rsidR="00B30112" w:rsidRPr="008B6FBF">
        <w:rPr>
          <w:rFonts w:hint="cs"/>
          <w:rtl/>
        </w:rPr>
        <w:t>ی</w:t>
      </w:r>
      <w:r w:rsidR="00B30112" w:rsidRPr="008B6FBF">
        <w:rPr>
          <w:rtl/>
        </w:rPr>
        <w:t xml:space="preserve"> الکترون</w:t>
      </w:r>
      <w:r w:rsidR="00B30112" w:rsidRPr="008B6FBF">
        <w:rPr>
          <w:rFonts w:hint="cs"/>
          <w:rtl/>
        </w:rPr>
        <w:t>ی</w:t>
      </w:r>
      <w:r w:rsidR="00B30112" w:rsidRPr="008B6FBF">
        <w:rPr>
          <w:rFonts w:hint="eastAsia"/>
          <w:rtl/>
        </w:rPr>
        <w:t>ک</w:t>
      </w:r>
      <w:bookmarkEnd w:id="232"/>
      <w:bookmarkEnd w:id="233"/>
      <w:bookmarkEnd w:id="234"/>
    </w:p>
    <w:p w14:paraId="6F7D0FB7" w14:textId="77777777" w:rsidR="000D7AC4" w:rsidRDefault="00A76AD7" w:rsidP="00804798">
      <w:pPr>
        <w:pStyle w:val="summary"/>
        <w:bidi/>
        <w:spacing w:before="0" w:beforeAutospacing="0" w:after="0" w:afterAutospacing="0"/>
        <w:contextualSpacing/>
        <w:jc w:val="lowKashida"/>
        <w:rPr>
          <w:bCs/>
          <w:szCs w:val="28"/>
          <w:rtl/>
        </w:rPr>
      </w:pPr>
      <w:r>
        <w:rPr>
          <w:rFonts w:hint="cs"/>
          <w:bCs/>
          <w:szCs w:val="28"/>
          <w:rtl/>
        </w:rPr>
        <w:t xml:space="preserve">بانکها در زمینه اقدامات الکترونیکی ، به </w:t>
      </w:r>
      <w:r w:rsidR="00762F32">
        <w:rPr>
          <w:rFonts w:hint="cs"/>
          <w:bCs/>
          <w:szCs w:val="28"/>
          <w:rtl/>
        </w:rPr>
        <w:t xml:space="preserve">دلیل </w:t>
      </w:r>
      <w:r>
        <w:rPr>
          <w:rFonts w:hint="cs"/>
          <w:bCs/>
          <w:szCs w:val="28"/>
          <w:rtl/>
        </w:rPr>
        <w:t xml:space="preserve">آن که با </w:t>
      </w:r>
      <w:r w:rsidR="00B924FB">
        <w:rPr>
          <w:rFonts w:hint="cs"/>
          <w:bCs/>
          <w:szCs w:val="28"/>
          <w:rtl/>
        </w:rPr>
        <w:t>«</w:t>
      </w:r>
      <w:r>
        <w:rPr>
          <w:rFonts w:hint="cs"/>
          <w:bCs/>
          <w:szCs w:val="28"/>
          <w:rtl/>
        </w:rPr>
        <w:t>امور مالی</w:t>
      </w:r>
      <w:r w:rsidR="00B924FB">
        <w:rPr>
          <w:rFonts w:hint="cs"/>
          <w:bCs/>
          <w:szCs w:val="28"/>
          <w:rtl/>
        </w:rPr>
        <w:t>»</w:t>
      </w:r>
      <w:r>
        <w:rPr>
          <w:rFonts w:hint="cs"/>
          <w:bCs/>
          <w:szCs w:val="28"/>
          <w:rtl/>
        </w:rPr>
        <w:t xml:space="preserve"> برخورد داشتند ،</w:t>
      </w:r>
      <w:r w:rsidR="00762F32">
        <w:rPr>
          <w:rFonts w:hint="cs"/>
          <w:bCs/>
          <w:szCs w:val="28"/>
          <w:rtl/>
        </w:rPr>
        <w:t xml:space="preserve"> در ابتدای راه ، بسیار سخت و هزینه بر ، کار را آغاز کردند از جمله آن که توکن و </w:t>
      </w:r>
      <w:r w:rsidR="00762F32">
        <w:rPr>
          <w:rFonts w:asciiTheme="minorHAnsi" w:hAnsiTheme="minorHAnsi"/>
          <w:bCs/>
          <w:szCs w:val="28"/>
        </w:rPr>
        <w:t>OTP</w:t>
      </w:r>
      <w:r w:rsidR="00762F32">
        <w:rPr>
          <w:rFonts w:asciiTheme="minorHAnsi" w:hAnsiTheme="minorHAnsi" w:hint="cs"/>
          <w:bCs/>
          <w:szCs w:val="28"/>
          <w:rtl/>
          <w:lang w:bidi="fa-IR"/>
        </w:rPr>
        <w:t xml:space="preserve"> سخت افزاری را در دستور کار خود قرار دادند و روند احراز هویت را ، هزینه بر و زمان بر نمودند اما  به مرور زمان دریافتند که این راه ها ، فقط موجب عدم استقبال مردم می شود ، و</w:t>
      </w:r>
      <w:r>
        <w:rPr>
          <w:rFonts w:hint="cs"/>
          <w:bCs/>
          <w:szCs w:val="28"/>
          <w:rtl/>
        </w:rPr>
        <w:t xml:space="preserve"> روندهای خود را ساده سازی کردند</w:t>
      </w:r>
      <w:r w:rsidR="00781FCF">
        <w:rPr>
          <w:rFonts w:hint="cs"/>
          <w:bCs/>
          <w:szCs w:val="28"/>
          <w:rtl/>
        </w:rPr>
        <w:t>،</w:t>
      </w:r>
      <w:r>
        <w:rPr>
          <w:rFonts w:hint="cs"/>
          <w:bCs/>
          <w:szCs w:val="28"/>
          <w:rtl/>
        </w:rPr>
        <w:t xml:space="preserve"> و در نتیجه </w:t>
      </w:r>
      <w:r w:rsidR="00E8308B" w:rsidRPr="008B6FBF">
        <w:rPr>
          <w:rFonts w:hint="cs"/>
          <w:bCs/>
          <w:szCs w:val="28"/>
          <w:rtl/>
        </w:rPr>
        <w:t>روند «تمام الکترونیک بانکی»</w:t>
      </w:r>
      <w:r w:rsidR="00B30112" w:rsidRPr="008B6FBF">
        <w:rPr>
          <w:rFonts w:hint="cs"/>
          <w:bCs/>
          <w:szCs w:val="28"/>
          <w:rtl/>
        </w:rPr>
        <w:t xml:space="preserve"> </w:t>
      </w:r>
      <w:r w:rsidR="00834892">
        <w:rPr>
          <w:rFonts w:hint="cs"/>
          <w:bCs/>
          <w:szCs w:val="28"/>
          <w:rtl/>
        </w:rPr>
        <w:t xml:space="preserve">عملیاتی گردید و «پول الکترونیک» در میان مردم ، کاملا پذیرفته شد </w:t>
      </w:r>
      <w:r w:rsidR="00E8308B" w:rsidRPr="008B6FBF">
        <w:rPr>
          <w:rFonts w:hint="cs"/>
          <w:bCs/>
          <w:szCs w:val="28"/>
          <w:rtl/>
        </w:rPr>
        <w:t>،</w:t>
      </w:r>
      <w:r w:rsidR="00834892">
        <w:rPr>
          <w:rFonts w:hint="cs"/>
          <w:bCs/>
          <w:szCs w:val="28"/>
          <w:rtl/>
        </w:rPr>
        <w:t xml:space="preserve"> و چندین فائده برای مردم و بانکها داشت و یک عملیات </w:t>
      </w:r>
      <w:r w:rsidR="000D7AC4">
        <w:rPr>
          <w:rFonts w:hint="cs"/>
          <w:bCs/>
          <w:szCs w:val="28"/>
          <w:rtl/>
        </w:rPr>
        <w:t>«بُرد بُرد» واقعی برای بانک و مشتریان بود.</w:t>
      </w:r>
    </w:p>
    <w:p w14:paraId="0F471808" w14:textId="77777777" w:rsidR="009B6CD4" w:rsidRDefault="007F5DF7" w:rsidP="000D7AC4">
      <w:pPr>
        <w:pStyle w:val="summary"/>
        <w:bidi/>
        <w:spacing w:before="0" w:beforeAutospacing="0" w:after="0" w:afterAutospacing="0"/>
        <w:contextualSpacing/>
        <w:jc w:val="lowKashida"/>
        <w:rPr>
          <w:bCs/>
          <w:szCs w:val="28"/>
          <w:rtl/>
        </w:rPr>
      </w:pPr>
      <w:r>
        <w:rPr>
          <w:rFonts w:hint="cs"/>
          <w:bCs/>
          <w:szCs w:val="28"/>
          <w:rtl/>
        </w:rPr>
        <w:t xml:space="preserve">از یک سو ، </w:t>
      </w:r>
      <w:r w:rsidR="00E8308B" w:rsidRPr="008B6FBF">
        <w:rPr>
          <w:rFonts w:hint="cs"/>
          <w:bCs/>
          <w:szCs w:val="28"/>
          <w:rtl/>
        </w:rPr>
        <w:t>موجب</w:t>
      </w:r>
      <w:r w:rsidR="00B30112" w:rsidRPr="008B6FBF">
        <w:rPr>
          <w:rFonts w:hint="cs"/>
          <w:bCs/>
          <w:szCs w:val="28"/>
          <w:rtl/>
        </w:rPr>
        <w:t xml:space="preserve"> </w:t>
      </w:r>
      <w:r w:rsidR="00473A57" w:rsidRPr="008B6FBF">
        <w:rPr>
          <w:rFonts w:hint="cs"/>
          <w:bCs/>
          <w:szCs w:val="28"/>
          <w:rtl/>
        </w:rPr>
        <w:t xml:space="preserve">کاهش هزینه های عملیات بانکی </w:t>
      </w:r>
      <w:r>
        <w:rPr>
          <w:rFonts w:hint="cs"/>
          <w:bCs/>
          <w:szCs w:val="28"/>
          <w:rtl/>
        </w:rPr>
        <w:t xml:space="preserve">؛ </w:t>
      </w:r>
      <w:r w:rsidR="00473A57" w:rsidRPr="008B6FBF">
        <w:rPr>
          <w:rFonts w:hint="cs"/>
          <w:bCs/>
          <w:szCs w:val="28"/>
          <w:rtl/>
        </w:rPr>
        <w:t xml:space="preserve">و از دیگر سوی ، </w:t>
      </w:r>
      <w:r w:rsidR="00B30112" w:rsidRPr="008B6FBF">
        <w:rPr>
          <w:rFonts w:hint="cs"/>
          <w:bCs/>
          <w:szCs w:val="28"/>
          <w:rtl/>
        </w:rPr>
        <w:t>«پیشگیری» از جرائم مربوط به «امور مالی» شد،</w:t>
      </w:r>
      <w:r w:rsidR="00967C5F" w:rsidRPr="008B6FBF">
        <w:rPr>
          <w:rFonts w:hint="cs"/>
          <w:bCs/>
          <w:szCs w:val="28"/>
          <w:rtl/>
        </w:rPr>
        <w:t xml:space="preserve"> و</w:t>
      </w:r>
      <w:r w:rsidR="00B30112" w:rsidRPr="008B6FBF">
        <w:rPr>
          <w:rFonts w:hint="cs"/>
          <w:bCs/>
          <w:szCs w:val="28"/>
          <w:rtl/>
        </w:rPr>
        <w:t xml:space="preserve"> «بانکداری الکترونیک»، در مواردی که </w:t>
      </w:r>
      <w:r>
        <w:rPr>
          <w:rFonts w:hint="cs"/>
          <w:bCs/>
          <w:szCs w:val="28"/>
          <w:rtl/>
        </w:rPr>
        <w:t>امور</w:t>
      </w:r>
      <w:r w:rsidR="00F6099E">
        <w:rPr>
          <w:rFonts w:hint="cs"/>
          <w:bCs/>
          <w:szCs w:val="28"/>
          <w:rtl/>
        </w:rPr>
        <w:t xml:space="preserve"> با</w:t>
      </w:r>
      <w:r w:rsidR="00B30112" w:rsidRPr="008B6FBF">
        <w:rPr>
          <w:rFonts w:hint="cs"/>
          <w:bCs/>
          <w:szCs w:val="28"/>
          <w:rtl/>
        </w:rPr>
        <w:t xml:space="preserve"> استفاده از سیستم فضای مجازی والکترونیک شده ، به</w:t>
      </w:r>
      <w:r w:rsidR="00B30112" w:rsidRPr="008B6FBF">
        <w:rPr>
          <w:bCs/>
          <w:szCs w:val="28"/>
        </w:rPr>
        <w:t xml:space="preserve"> </w:t>
      </w:r>
      <w:r w:rsidR="00B30112" w:rsidRPr="008B6FBF">
        <w:rPr>
          <w:rFonts w:hint="cs"/>
          <w:bCs/>
          <w:szCs w:val="28"/>
          <w:rtl/>
        </w:rPr>
        <w:t xml:space="preserve">‌این مهم دست یافته است. </w:t>
      </w:r>
    </w:p>
    <w:p w14:paraId="284B08E7" w14:textId="75796D05" w:rsidR="00473A57" w:rsidRPr="008B6FBF" w:rsidRDefault="00D40BE1" w:rsidP="00953935">
      <w:pPr>
        <w:pStyle w:val="Heading6"/>
        <w:rPr>
          <w:rtl/>
        </w:rPr>
      </w:pPr>
      <w:bookmarkStart w:id="235" w:name="_Toc101005776"/>
      <w:r w:rsidRPr="008B6FBF">
        <w:rPr>
          <w:rFonts w:hint="cs"/>
          <w:rtl/>
        </w:rPr>
        <w:t>یک</w:t>
      </w:r>
      <w:r w:rsidR="00473A57" w:rsidRPr="008B6FBF">
        <w:rPr>
          <w:rFonts w:hint="cs"/>
          <w:rtl/>
        </w:rPr>
        <w:t xml:space="preserve"> : کاهش هزینه ها</w:t>
      </w:r>
      <w:bookmarkEnd w:id="235"/>
    </w:p>
    <w:p w14:paraId="54858CA5" w14:textId="5615E7F4" w:rsidR="00473A57" w:rsidRPr="00F06A67" w:rsidRDefault="00C17EAF" w:rsidP="00AE685E">
      <w:pPr>
        <w:pStyle w:val="summary"/>
        <w:bidi/>
        <w:spacing w:before="0" w:beforeAutospacing="0" w:after="0" w:afterAutospacing="0"/>
        <w:contextualSpacing/>
        <w:jc w:val="both"/>
        <w:rPr>
          <w:bCs/>
          <w:szCs w:val="28"/>
          <w:rtl/>
        </w:rPr>
      </w:pPr>
      <w:r w:rsidRPr="00F06A67">
        <w:rPr>
          <w:rFonts w:hint="cs"/>
          <w:bCs/>
          <w:szCs w:val="28"/>
          <w:rtl/>
        </w:rPr>
        <w:t xml:space="preserve">با روشی که بانک ها در طی سالیان اخیر داشته اند ، موفقیت فراوانی در کاهش هزینه ها در امور بانکی ایجاد شده است </w:t>
      </w:r>
    </w:p>
    <w:p w14:paraId="1E133AD0" w14:textId="37931275" w:rsidR="000E131C" w:rsidRDefault="000E131C" w:rsidP="000E131C">
      <w:pPr>
        <w:pStyle w:val="ListParagraph"/>
        <w:numPr>
          <w:ilvl w:val="0"/>
          <w:numId w:val="12"/>
        </w:numPr>
        <w:spacing w:after="0"/>
        <w:jc w:val="lowKashida"/>
        <w:rPr>
          <w:rFonts w:eastAsia="Times New Roman"/>
          <w:color w:val="000000" w:themeColor="text1"/>
          <w:sz w:val="28"/>
          <w:szCs w:val="28"/>
        </w:rPr>
      </w:pPr>
      <w:r w:rsidRPr="000E131C">
        <w:rPr>
          <w:rFonts w:eastAsia="Times New Roman"/>
          <w:color w:val="000000" w:themeColor="text1"/>
          <w:sz w:val="28"/>
          <w:szCs w:val="28"/>
          <w:rtl/>
        </w:rPr>
        <w:t>مد</w:t>
      </w:r>
      <w:r w:rsidRPr="000E131C">
        <w:rPr>
          <w:rFonts w:eastAsia="Times New Roman" w:hint="cs"/>
          <w:color w:val="000000" w:themeColor="text1"/>
          <w:sz w:val="28"/>
          <w:szCs w:val="28"/>
          <w:rtl/>
        </w:rPr>
        <w:t>ی</w:t>
      </w:r>
      <w:r w:rsidRPr="000E131C">
        <w:rPr>
          <w:rFonts w:eastAsia="Times New Roman" w:hint="eastAsia"/>
          <w:color w:val="000000" w:themeColor="text1"/>
          <w:sz w:val="28"/>
          <w:szCs w:val="28"/>
          <w:rtl/>
        </w:rPr>
        <w:t>ر</w:t>
      </w:r>
      <w:r w:rsidRPr="000E131C">
        <w:rPr>
          <w:rFonts w:eastAsia="Times New Roman" w:hint="cs"/>
          <w:color w:val="000000" w:themeColor="text1"/>
          <w:sz w:val="28"/>
          <w:szCs w:val="28"/>
          <w:rtl/>
        </w:rPr>
        <w:t>ی</w:t>
      </w:r>
      <w:r w:rsidRPr="000E131C">
        <w:rPr>
          <w:rFonts w:eastAsia="Times New Roman" w:hint="eastAsia"/>
          <w:color w:val="000000" w:themeColor="text1"/>
          <w:sz w:val="28"/>
          <w:szCs w:val="28"/>
          <w:rtl/>
        </w:rPr>
        <w:t>ت</w:t>
      </w:r>
      <w:r w:rsidRPr="000E131C">
        <w:rPr>
          <w:rFonts w:eastAsia="Times New Roman"/>
          <w:color w:val="000000" w:themeColor="text1"/>
          <w:sz w:val="28"/>
          <w:szCs w:val="28"/>
          <w:rtl/>
        </w:rPr>
        <w:t xml:space="preserve"> به لحظه کل</w:t>
      </w:r>
      <w:r w:rsidRPr="000E131C">
        <w:rPr>
          <w:rFonts w:eastAsia="Times New Roman" w:hint="cs"/>
          <w:color w:val="000000" w:themeColor="text1"/>
          <w:sz w:val="28"/>
          <w:szCs w:val="28"/>
          <w:rtl/>
        </w:rPr>
        <w:t>ی</w:t>
      </w:r>
      <w:r w:rsidRPr="000E131C">
        <w:rPr>
          <w:rFonts w:eastAsia="Times New Roman" w:hint="eastAsia"/>
          <w:color w:val="000000" w:themeColor="text1"/>
          <w:sz w:val="28"/>
          <w:szCs w:val="28"/>
          <w:rtl/>
        </w:rPr>
        <w:t>ه</w:t>
      </w:r>
      <w:r w:rsidRPr="000E131C">
        <w:rPr>
          <w:rFonts w:eastAsia="Times New Roman"/>
          <w:color w:val="000000" w:themeColor="text1"/>
          <w:sz w:val="28"/>
          <w:szCs w:val="28"/>
          <w:rtl/>
        </w:rPr>
        <w:t xml:space="preserve"> حسابها</w:t>
      </w:r>
    </w:p>
    <w:p w14:paraId="6BB71E45" w14:textId="3DE13B36" w:rsidR="000E131C" w:rsidRDefault="000E131C" w:rsidP="000E131C">
      <w:pPr>
        <w:pStyle w:val="ListParagraph"/>
        <w:numPr>
          <w:ilvl w:val="0"/>
          <w:numId w:val="12"/>
        </w:numPr>
        <w:spacing w:after="0"/>
        <w:jc w:val="lowKashida"/>
        <w:rPr>
          <w:rFonts w:eastAsia="Times New Roman"/>
          <w:color w:val="000000" w:themeColor="text1"/>
          <w:sz w:val="28"/>
          <w:szCs w:val="28"/>
        </w:rPr>
      </w:pPr>
      <w:r w:rsidRPr="000E131C">
        <w:rPr>
          <w:rFonts w:eastAsia="Times New Roman"/>
          <w:color w:val="000000" w:themeColor="text1"/>
          <w:sz w:val="28"/>
          <w:szCs w:val="28"/>
          <w:rtl/>
        </w:rPr>
        <w:t>گردآور</w:t>
      </w:r>
      <w:r w:rsidRPr="000E131C">
        <w:rPr>
          <w:rFonts w:eastAsia="Times New Roman" w:hint="cs"/>
          <w:color w:val="000000" w:themeColor="text1"/>
          <w:sz w:val="28"/>
          <w:szCs w:val="28"/>
          <w:rtl/>
        </w:rPr>
        <w:t>ی</w:t>
      </w:r>
      <w:r w:rsidRPr="000E131C">
        <w:rPr>
          <w:rFonts w:eastAsia="Times New Roman"/>
          <w:color w:val="000000" w:themeColor="text1"/>
          <w:sz w:val="28"/>
          <w:szCs w:val="28"/>
          <w:rtl/>
        </w:rPr>
        <w:t xml:space="preserve"> اطلاعات</w:t>
      </w:r>
      <w:r w:rsidRPr="000E131C">
        <w:rPr>
          <w:rFonts w:eastAsia="Times New Roman" w:hint="cs"/>
          <w:color w:val="000000" w:themeColor="text1"/>
          <w:sz w:val="28"/>
          <w:szCs w:val="28"/>
          <w:rtl/>
        </w:rPr>
        <w:t>ی</w:t>
      </w:r>
      <w:r w:rsidRPr="000E131C">
        <w:rPr>
          <w:rFonts w:eastAsia="Times New Roman"/>
          <w:color w:val="000000" w:themeColor="text1"/>
          <w:sz w:val="28"/>
          <w:szCs w:val="28"/>
          <w:rtl/>
        </w:rPr>
        <w:t xml:space="preserve"> که بس</w:t>
      </w:r>
      <w:r w:rsidRPr="000E131C">
        <w:rPr>
          <w:rFonts w:eastAsia="Times New Roman" w:hint="cs"/>
          <w:color w:val="000000" w:themeColor="text1"/>
          <w:sz w:val="28"/>
          <w:szCs w:val="28"/>
          <w:rtl/>
        </w:rPr>
        <w:t>ی</w:t>
      </w:r>
      <w:r w:rsidRPr="000E131C">
        <w:rPr>
          <w:rFonts w:eastAsia="Times New Roman" w:hint="eastAsia"/>
          <w:color w:val="000000" w:themeColor="text1"/>
          <w:sz w:val="28"/>
          <w:szCs w:val="28"/>
          <w:rtl/>
        </w:rPr>
        <w:t>ار</w:t>
      </w:r>
      <w:r w:rsidRPr="000E131C">
        <w:rPr>
          <w:rFonts w:eastAsia="Times New Roman"/>
          <w:color w:val="000000" w:themeColor="text1"/>
          <w:sz w:val="28"/>
          <w:szCs w:val="28"/>
          <w:rtl/>
        </w:rPr>
        <w:t xml:space="preserve"> ارزشمند است </w:t>
      </w:r>
    </w:p>
    <w:p w14:paraId="0B277E42" w14:textId="11F47EF4" w:rsidR="000E131C" w:rsidRPr="000E131C" w:rsidRDefault="000E131C" w:rsidP="000E131C">
      <w:pPr>
        <w:pStyle w:val="ListParagraph"/>
        <w:numPr>
          <w:ilvl w:val="0"/>
          <w:numId w:val="12"/>
        </w:numPr>
        <w:spacing w:after="0"/>
        <w:jc w:val="lowKashida"/>
        <w:rPr>
          <w:rFonts w:eastAsia="Times New Roman"/>
          <w:color w:val="000000" w:themeColor="text1"/>
          <w:sz w:val="28"/>
          <w:szCs w:val="28"/>
        </w:rPr>
      </w:pPr>
      <w:r w:rsidRPr="000E131C">
        <w:rPr>
          <w:rFonts w:eastAsia="Times New Roman"/>
          <w:color w:val="000000" w:themeColor="text1"/>
          <w:sz w:val="28"/>
          <w:szCs w:val="28"/>
          <w:rtl/>
        </w:rPr>
        <w:t>امکان رگولاتور</w:t>
      </w:r>
      <w:r w:rsidRPr="000E131C">
        <w:rPr>
          <w:rFonts w:eastAsia="Times New Roman" w:hint="cs"/>
          <w:color w:val="000000" w:themeColor="text1"/>
          <w:sz w:val="28"/>
          <w:szCs w:val="28"/>
          <w:rtl/>
        </w:rPr>
        <w:t>ی</w:t>
      </w:r>
      <w:r w:rsidRPr="000E131C">
        <w:rPr>
          <w:rFonts w:eastAsia="Times New Roman"/>
          <w:color w:val="000000" w:themeColor="text1"/>
          <w:sz w:val="28"/>
          <w:szCs w:val="28"/>
          <w:rtl/>
        </w:rPr>
        <w:t xml:space="preserve"> و برنامه ر</w:t>
      </w:r>
      <w:r w:rsidRPr="000E131C">
        <w:rPr>
          <w:rFonts w:eastAsia="Times New Roman" w:hint="cs"/>
          <w:color w:val="000000" w:themeColor="text1"/>
          <w:sz w:val="28"/>
          <w:szCs w:val="28"/>
          <w:rtl/>
        </w:rPr>
        <w:t>ی</w:t>
      </w:r>
      <w:r w:rsidRPr="000E131C">
        <w:rPr>
          <w:rFonts w:eastAsia="Times New Roman" w:hint="eastAsia"/>
          <w:color w:val="000000" w:themeColor="text1"/>
          <w:sz w:val="28"/>
          <w:szCs w:val="28"/>
          <w:rtl/>
        </w:rPr>
        <w:t>ز</w:t>
      </w:r>
      <w:r w:rsidRPr="000E131C">
        <w:rPr>
          <w:rFonts w:eastAsia="Times New Roman" w:hint="cs"/>
          <w:color w:val="000000" w:themeColor="text1"/>
          <w:sz w:val="28"/>
          <w:szCs w:val="28"/>
          <w:rtl/>
        </w:rPr>
        <w:t>ی</w:t>
      </w:r>
      <w:r w:rsidRPr="000E131C">
        <w:rPr>
          <w:rFonts w:eastAsia="Times New Roman"/>
          <w:color w:val="000000" w:themeColor="text1"/>
          <w:sz w:val="28"/>
          <w:szCs w:val="28"/>
          <w:rtl/>
        </w:rPr>
        <w:t xml:space="preserve"> به صورت متمرکز</w:t>
      </w:r>
    </w:p>
    <w:p w14:paraId="75E7BA82" w14:textId="77777777" w:rsidR="002A297B" w:rsidRPr="00F06A67" w:rsidRDefault="002A297B" w:rsidP="002A297B">
      <w:pPr>
        <w:pStyle w:val="ListParagraph"/>
        <w:numPr>
          <w:ilvl w:val="0"/>
          <w:numId w:val="12"/>
        </w:numPr>
        <w:spacing w:after="0"/>
        <w:jc w:val="lowKashida"/>
        <w:rPr>
          <w:rFonts w:eastAsia="Times New Roman"/>
          <w:color w:val="000000" w:themeColor="text1"/>
          <w:sz w:val="28"/>
          <w:szCs w:val="28"/>
          <w:rtl/>
        </w:rPr>
      </w:pPr>
      <w:r w:rsidRPr="00F06A67">
        <w:rPr>
          <w:rFonts w:eastAsia="Times New Roman" w:hint="cs"/>
          <w:color w:val="000000" w:themeColor="text1"/>
          <w:sz w:val="28"/>
          <w:szCs w:val="28"/>
          <w:rtl/>
        </w:rPr>
        <w:t>کاهش شدید چاپ اسکناس</w:t>
      </w:r>
    </w:p>
    <w:p w14:paraId="0A5B7E7E" w14:textId="77777777" w:rsidR="00757D81" w:rsidRPr="000E131C" w:rsidRDefault="00757D81" w:rsidP="00757D81">
      <w:pPr>
        <w:pStyle w:val="ListParagraph"/>
        <w:numPr>
          <w:ilvl w:val="0"/>
          <w:numId w:val="12"/>
        </w:numPr>
        <w:spacing w:after="0"/>
        <w:jc w:val="lowKashida"/>
        <w:rPr>
          <w:rFonts w:eastAsia="Times New Roman"/>
          <w:color w:val="000000" w:themeColor="text1"/>
          <w:sz w:val="28"/>
          <w:szCs w:val="28"/>
        </w:rPr>
      </w:pPr>
      <w:r w:rsidRPr="000E131C">
        <w:rPr>
          <w:rFonts w:eastAsia="Times New Roman"/>
          <w:color w:val="000000" w:themeColor="text1"/>
          <w:sz w:val="28"/>
          <w:szCs w:val="28"/>
          <w:rtl/>
        </w:rPr>
        <w:t>عدم انتشار سکه و ب</w:t>
      </w:r>
      <w:r w:rsidRPr="000E131C">
        <w:rPr>
          <w:rFonts w:eastAsia="Times New Roman" w:hint="cs"/>
          <w:color w:val="000000" w:themeColor="text1"/>
          <w:sz w:val="28"/>
          <w:szCs w:val="28"/>
          <w:rtl/>
        </w:rPr>
        <w:t>ی</w:t>
      </w:r>
      <w:r w:rsidRPr="000E131C">
        <w:rPr>
          <w:rFonts w:eastAsia="Times New Roman"/>
          <w:color w:val="000000" w:themeColor="text1"/>
          <w:sz w:val="28"/>
          <w:szCs w:val="28"/>
          <w:rtl/>
        </w:rPr>
        <w:t xml:space="preserve"> ن</w:t>
      </w:r>
      <w:r w:rsidRPr="000E131C">
        <w:rPr>
          <w:rFonts w:eastAsia="Times New Roman" w:hint="cs"/>
          <w:color w:val="000000" w:themeColor="text1"/>
          <w:sz w:val="28"/>
          <w:szCs w:val="28"/>
          <w:rtl/>
        </w:rPr>
        <w:t>ی</w:t>
      </w:r>
      <w:r w:rsidRPr="000E131C">
        <w:rPr>
          <w:rFonts w:eastAsia="Times New Roman" w:hint="eastAsia"/>
          <w:color w:val="000000" w:themeColor="text1"/>
          <w:sz w:val="28"/>
          <w:szCs w:val="28"/>
          <w:rtl/>
        </w:rPr>
        <w:t>از</w:t>
      </w:r>
      <w:r w:rsidRPr="000E131C">
        <w:rPr>
          <w:rFonts w:eastAsia="Times New Roman" w:hint="cs"/>
          <w:color w:val="000000" w:themeColor="text1"/>
          <w:sz w:val="28"/>
          <w:szCs w:val="28"/>
          <w:rtl/>
        </w:rPr>
        <w:t>ی</w:t>
      </w:r>
      <w:r w:rsidRPr="000E131C">
        <w:rPr>
          <w:rFonts w:eastAsia="Times New Roman"/>
          <w:color w:val="000000" w:themeColor="text1"/>
          <w:sz w:val="28"/>
          <w:szCs w:val="28"/>
          <w:rtl/>
        </w:rPr>
        <w:t xml:space="preserve"> از آل</w:t>
      </w:r>
      <w:r w:rsidRPr="000E131C">
        <w:rPr>
          <w:rFonts w:eastAsia="Times New Roman" w:hint="cs"/>
          <w:color w:val="000000" w:themeColor="text1"/>
          <w:sz w:val="28"/>
          <w:szCs w:val="28"/>
          <w:rtl/>
        </w:rPr>
        <w:t>ی</w:t>
      </w:r>
      <w:r w:rsidRPr="000E131C">
        <w:rPr>
          <w:rFonts w:eastAsia="Times New Roman" w:hint="eastAsia"/>
          <w:color w:val="000000" w:themeColor="text1"/>
          <w:sz w:val="28"/>
          <w:szCs w:val="28"/>
          <w:rtl/>
        </w:rPr>
        <w:t>اژها</w:t>
      </w:r>
      <w:r w:rsidRPr="000E131C">
        <w:rPr>
          <w:rFonts w:eastAsia="Times New Roman" w:hint="cs"/>
          <w:color w:val="000000" w:themeColor="text1"/>
          <w:sz w:val="28"/>
          <w:szCs w:val="28"/>
          <w:rtl/>
        </w:rPr>
        <w:t>ی</w:t>
      </w:r>
      <w:r w:rsidRPr="000E131C">
        <w:rPr>
          <w:rFonts w:eastAsia="Times New Roman"/>
          <w:color w:val="000000" w:themeColor="text1"/>
          <w:sz w:val="28"/>
          <w:szCs w:val="28"/>
          <w:rtl/>
        </w:rPr>
        <w:t xml:space="preserve"> مختلف</w:t>
      </w:r>
    </w:p>
    <w:p w14:paraId="63DDF81D" w14:textId="4A31DC92" w:rsidR="000E131C" w:rsidRDefault="000E131C" w:rsidP="000E131C">
      <w:pPr>
        <w:pStyle w:val="ListParagraph"/>
        <w:numPr>
          <w:ilvl w:val="0"/>
          <w:numId w:val="12"/>
        </w:numPr>
        <w:spacing w:after="0"/>
        <w:jc w:val="lowKashida"/>
        <w:rPr>
          <w:rFonts w:eastAsia="Times New Roman"/>
          <w:color w:val="000000" w:themeColor="text1"/>
          <w:sz w:val="28"/>
          <w:szCs w:val="28"/>
        </w:rPr>
      </w:pPr>
      <w:r w:rsidRPr="000E131C">
        <w:rPr>
          <w:rFonts w:eastAsia="Times New Roman"/>
          <w:color w:val="000000" w:themeColor="text1"/>
          <w:sz w:val="28"/>
          <w:szCs w:val="28"/>
          <w:rtl/>
        </w:rPr>
        <w:t>عدم ن</w:t>
      </w:r>
      <w:r w:rsidRPr="000E131C">
        <w:rPr>
          <w:rFonts w:eastAsia="Times New Roman" w:hint="cs"/>
          <w:color w:val="000000" w:themeColor="text1"/>
          <w:sz w:val="28"/>
          <w:szCs w:val="28"/>
          <w:rtl/>
        </w:rPr>
        <w:t>ی</w:t>
      </w:r>
      <w:r w:rsidRPr="000E131C">
        <w:rPr>
          <w:rFonts w:eastAsia="Times New Roman" w:hint="eastAsia"/>
          <w:color w:val="000000" w:themeColor="text1"/>
          <w:sz w:val="28"/>
          <w:szCs w:val="28"/>
          <w:rtl/>
        </w:rPr>
        <w:t>از</w:t>
      </w:r>
      <w:r w:rsidRPr="000E131C">
        <w:rPr>
          <w:rFonts w:eastAsia="Times New Roman"/>
          <w:color w:val="000000" w:themeColor="text1"/>
          <w:sz w:val="28"/>
          <w:szCs w:val="28"/>
          <w:rtl/>
        </w:rPr>
        <w:t xml:space="preserve"> به انبارها</w:t>
      </w:r>
      <w:r w:rsidRPr="000E131C">
        <w:rPr>
          <w:rFonts w:eastAsia="Times New Roman" w:hint="cs"/>
          <w:color w:val="000000" w:themeColor="text1"/>
          <w:sz w:val="28"/>
          <w:szCs w:val="28"/>
          <w:rtl/>
        </w:rPr>
        <w:t>ی</w:t>
      </w:r>
      <w:r w:rsidRPr="000E131C">
        <w:rPr>
          <w:rFonts w:eastAsia="Times New Roman"/>
          <w:color w:val="000000" w:themeColor="text1"/>
          <w:sz w:val="28"/>
          <w:szCs w:val="28"/>
          <w:rtl/>
        </w:rPr>
        <w:t xml:space="preserve"> بزرگ برا</w:t>
      </w:r>
      <w:r w:rsidRPr="000E131C">
        <w:rPr>
          <w:rFonts w:eastAsia="Times New Roman" w:hint="cs"/>
          <w:color w:val="000000" w:themeColor="text1"/>
          <w:sz w:val="28"/>
          <w:szCs w:val="28"/>
          <w:rtl/>
        </w:rPr>
        <w:t>ی</w:t>
      </w:r>
      <w:r w:rsidRPr="000E131C">
        <w:rPr>
          <w:rFonts w:eastAsia="Times New Roman"/>
          <w:color w:val="000000" w:themeColor="text1"/>
          <w:sz w:val="28"/>
          <w:szCs w:val="28"/>
          <w:rtl/>
        </w:rPr>
        <w:t xml:space="preserve"> نگهدار</w:t>
      </w:r>
      <w:r w:rsidRPr="000E131C">
        <w:rPr>
          <w:rFonts w:eastAsia="Times New Roman" w:hint="cs"/>
          <w:color w:val="000000" w:themeColor="text1"/>
          <w:sz w:val="28"/>
          <w:szCs w:val="28"/>
          <w:rtl/>
        </w:rPr>
        <w:t>ی</w:t>
      </w:r>
      <w:r w:rsidRPr="000E131C">
        <w:rPr>
          <w:rFonts w:eastAsia="Times New Roman"/>
          <w:color w:val="000000" w:themeColor="text1"/>
          <w:sz w:val="28"/>
          <w:szCs w:val="28"/>
          <w:rtl/>
        </w:rPr>
        <w:t xml:space="preserve"> اسکناس</w:t>
      </w:r>
      <w:r>
        <w:rPr>
          <w:rFonts w:eastAsia="Times New Roman" w:hint="cs"/>
          <w:color w:val="000000" w:themeColor="text1"/>
          <w:sz w:val="28"/>
          <w:szCs w:val="28"/>
          <w:rtl/>
        </w:rPr>
        <w:t xml:space="preserve"> </w:t>
      </w:r>
    </w:p>
    <w:p w14:paraId="494CA9B4" w14:textId="77777777" w:rsidR="000E131C" w:rsidRDefault="000E131C" w:rsidP="000E131C">
      <w:pPr>
        <w:pStyle w:val="ListParagraph"/>
        <w:numPr>
          <w:ilvl w:val="0"/>
          <w:numId w:val="12"/>
        </w:numPr>
        <w:spacing w:after="0"/>
        <w:jc w:val="lowKashida"/>
        <w:rPr>
          <w:rFonts w:eastAsia="Times New Roman"/>
          <w:color w:val="000000" w:themeColor="text1"/>
          <w:sz w:val="28"/>
          <w:szCs w:val="28"/>
        </w:rPr>
      </w:pPr>
      <w:r w:rsidRPr="000E131C">
        <w:rPr>
          <w:rFonts w:eastAsia="Times New Roman"/>
          <w:color w:val="000000" w:themeColor="text1"/>
          <w:sz w:val="28"/>
          <w:szCs w:val="28"/>
          <w:rtl/>
        </w:rPr>
        <w:t>عدم ن</w:t>
      </w:r>
      <w:r w:rsidRPr="000E131C">
        <w:rPr>
          <w:rFonts w:eastAsia="Times New Roman" w:hint="cs"/>
          <w:color w:val="000000" w:themeColor="text1"/>
          <w:sz w:val="28"/>
          <w:szCs w:val="28"/>
          <w:rtl/>
        </w:rPr>
        <w:t>ی</w:t>
      </w:r>
      <w:r w:rsidRPr="000E131C">
        <w:rPr>
          <w:rFonts w:eastAsia="Times New Roman" w:hint="eastAsia"/>
          <w:color w:val="000000" w:themeColor="text1"/>
          <w:sz w:val="28"/>
          <w:szCs w:val="28"/>
          <w:rtl/>
        </w:rPr>
        <w:t>از</w:t>
      </w:r>
      <w:r w:rsidRPr="000E131C">
        <w:rPr>
          <w:rFonts w:eastAsia="Times New Roman"/>
          <w:color w:val="000000" w:themeColor="text1"/>
          <w:sz w:val="28"/>
          <w:szCs w:val="28"/>
          <w:rtl/>
        </w:rPr>
        <w:t xml:space="preserve"> به امکانات فراوان حمل و </w:t>
      </w:r>
      <w:r>
        <w:rPr>
          <w:rFonts w:eastAsia="Times New Roman" w:hint="cs"/>
          <w:color w:val="000000" w:themeColor="text1"/>
          <w:sz w:val="28"/>
          <w:szCs w:val="28"/>
          <w:rtl/>
        </w:rPr>
        <w:t>نقل اسکناس و سکه</w:t>
      </w:r>
    </w:p>
    <w:p w14:paraId="009A34DF" w14:textId="77777777" w:rsidR="000E131C" w:rsidRDefault="000E131C" w:rsidP="000E131C">
      <w:pPr>
        <w:pStyle w:val="ListParagraph"/>
        <w:numPr>
          <w:ilvl w:val="0"/>
          <w:numId w:val="12"/>
        </w:numPr>
        <w:spacing w:after="0"/>
        <w:jc w:val="lowKashida"/>
        <w:rPr>
          <w:rFonts w:eastAsia="Times New Roman"/>
          <w:color w:val="000000" w:themeColor="text1"/>
          <w:sz w:val="28"/>
          <w:szCs w:val="28"/>
        </w:rPr>
      </w:pPr>
      <w:r>
        <w:rPr>
          <w:rFonts w:eastAsia="Times New Roman" w:hint="cs"/>
          <w:color w:val="000000" w:themeColor="text1"/>
          <w:sz w:val="28"/>
          <w:szCs w:val="28"/>
          <w:rtl/>
        </w:rPr>
        <w:t>عدم نیاز به محافظین این اموال</w:t>
      </w:r>
    </w:p>
    <w:p w14:paraId="03D18160" w14:textId="7D861AC5" w:rsidR="00FD2CA2" w:rsidRPr="00F06A67" w:rsidRDefault="00FD2CA2" w:rsidP="00FD2CA2">
      <w:pPr>
        <w:pStyle w:val="ListParagraph"/>
        <w:numPr>
          <w:ilvl w:val="0"/>
          <w:numId w:val="12"/>
        </w:numPr>
        <w:spacing w:after="0"/>
        <w:jc w:val="lowKashida"/>
        <w:rPr>
          <w:rFonts w:eastAsia="Times New Roman"/>
          <w:color w:val="000000" w:themeColor="text1"/>
          <w:sz w:val="28"/>
          <w:szCs w:val="28"/>
          <w:rtl/>
        </w:rPr>
      </w:pPr>
      <w:r w:rsidRPr="00F06A67">
        <w:rPr>
          <w:rFonts w:eastAsia="Times New Roman" w:hint="cs"/>
          <w:color w:val="000000" w:themeColor="text1"/>
          <w:sz w:val="28"/>
          <w:szCs w:val="28"/>
          <w:rtl/>
        </w:rPr>
        <w:t>همه مردم ، اپراتور بانک مرکزی شدند به ط</w:t>
      </w:r>
      <w:r w:rsidR="00882419">
        <w:rPr>
          <w:rFonts w:eastAsia="Times New Roman" w:hint="cs"/>
          <w:color w:val="000000" w:themeColor="text1"/>
          <w:sz w:val="28"/>
          <w:szCs w:val="28"/>
          <w:rtl/>
        </w:rPr>
        <w:t>و</w:t>
      </w:r>
      <w:r w:rsidRPr="00F06A67">
        <w:rPr>
          <w:rFonts w:eastAsia="Times New Roman" w:hint="cs"/>
          <w:color w:val="000000" w:themeColor="text1"/>
          <w:sz w:val="28"/>
          <w:szCs w:val="28"/>
          <w:rtl/>
        </w:rPr>
        <w:t>ری که فقط در سال 1399 تعداد 33 میلیارد رکورد اطلاعاتی تولید کردند که اگر هر رکورد ، فقط یک هزارتومان ارزش اطلاعاتی داشته باشد ، 33 هزار میلیاردتومان، هزینه مردم برای بانک مرکزی است</w:t>
      </w:r>
    </w:p>
    <w:p w14:paraId="175CEF02" w14:textId="77777777" w:rsidR="00FD2CA2" w:rsidRPr="00F06A67" w:rsidRDefault="00FD2CA2" w:rsidP="00FD2CA2">
      <w:pPr>
        <w:pStyle w:val="ListParagraph"/>
        <w:numPr>
          <w:ilvl w:val="0"/>
          <w:numId w:val="12"/>
        </w:numPr>
        <w:spacing w:after="0"/>
        <w:jc w:val="lowKashida"/>
        <w:rPr>
          <w:rFonts w:eastAsia="Times New Roman"/>
          <w:color w:val="000000" w:themeColor="text1"/>
          <w:sz w:val="28"/>
          <w:szCs w:val="28"/>
          <w:rtl/>
        </w:rPr>
      </w:pPr>
      <w:r w:rsidRPr="00F06A67">
        <w:rPr>
          <w:rFonts w:eastAsia="Times New Roman" w:hint="cs"/>
          <w:color w:val="000000" w:themeColor="text1"/>
          <w:sz w:val="28"/>
          <w:szCs w:val="28"/>
          <w:rtl/>
        </w:rPr>
        <w:t>بیگ دیتای موجود ، محصول کار مردم است ، اگر دیتاماینینگ یا هوش مصنوعی بکار گرفته شود ، صدها برابر ارزش افزوده آن است که توسط مردم خلق شده است</w:t>
      </w:r>
    </w:p>
    <w:p w14:paraId="75002098" w14:textId="77777777" w:rsidR="00FD2CA2" w:rsidRPr="00F06A67" w:rsidRDefault="00FD2CA2" w:rsidP="00FD2CA2">
      <w:pPr>
        <w:pStyle w:val="ListParagraph"/>
        <w:numPr>
          <w:ilvl w:val="0"/>
          <w:numId w:val="12"/>
        </w:numPr>
        <w:spacing w:after="0"/>
        <w:jc w:val="lowKashida"/>
        <w:rPr>
          <w:rFonts w:eastAsia="Times New Roman"/>
          <w:color w:val="000000" w:themeColor="text1"/>
          <w:sz w:val="28"/>
          <w:szCs w:val="28"/>
          <w:rtl/>
        </w:rPr>
      </w:pPr>
      <w:r w:rsidRPr="00F06A67">
        <w:rPr>
          <w:rFonts w:eastAsia="Times New Roman" w:hint="cs"/>
          <w:color w:val="000000" w:themeColor="text1"/>
          <w:sz w:val="28"/>
          <w:szCs w:val="28"/>
          <w:rtl/>
        </w:rPr>
        <w:t xml:space="preserve">عدم مراجعه مردم </w:t>
      </w:r>
    </w:p>
    <w:p w14:paraId="20EF65C6" w14:textId="77777777" w:rsidR="00FD2CA2" w:rsidRPr="00F06A67" w:rsidRDefault="00FD2CA2" w:rsidP="00FD2CA2">
      <w:pPr>
        <w:pStyle w:val="ListParagraph"/>
        <w:numPr>
          <w:ilvl w:val="0"/>
          <w:numId w:val="12"/>
        </w:numPr>
        <w:spacing w:after="0"/>
        <w:jc w:val="lowKashida"/>
        <w:rPr>
          <w:rFonts w:eastAsia="Times New Roman"/>
          <w:color w:val="000000" w:themeColor="text1"/>
          <w:sz w:val="28"/>
          <w:szCs w:val="28"/>
          <w:rtl/>
        </w:rPr>
      </w:pPr>
      <w:r w:rsidRPr="00F06A67">
        <w:rPr>
          <w:rFonts w:eastAsia="Times New Roman" w:hint="cs"/>
          <w:color w:val="000000" w:themeColor="text1"/>
          <w:sz w:val="28"/>
          <w:szCs w:val="28"/>
          <w:rtl/>
        </w:rPr>
        <w:t>عدم نیاز به فرم های کاغذی مختلف بانکی</w:t>
      </w:r>
    </w:p>
    <w:p w14:paraId="1B202ED4" w14:textId="77777777" w:rsidR="00FD2CA2" w:rsidRPr="00F06A67" w:rsidRDefault="00FD2CA2" w:rsidP="00FD2CA2">
      <w:pPr>
        <w:pStyle w:val="ListParagraph"/>
        <w:numPr>
          <w:ilvl w:val="0"/>
          <w:numId w:val="12"/>
        </w:numPr>
        <w:spacing w:after="0"/>
        <w:jc w:val="lowKashida"/>
        <w:rPr>
          <w:rFonts w:eastAsia="Times New Roman"/>
          <w:color w:val="000000" w:themeColor="text1"/>
          <w:sz w:val="28"/>
          <w:szCs w:val="28"/>
          <w:rtl/>
        </w:rPr>
      </w:pPr>
      <w:r w:rsidRPr="00F06A67">
        <w:rPr>
          <w:rFonts w:eastAsia="Times New Roman" w:hint="cs"/>
          <w:color w:val="000000" w:themeColor="text1"/>
          <w:sz w:val="28"/>
          <w:szCs w:val="28"/>
          <w:rtl/>
        </w:rPr>
        <w:lastRenderedPageBreak/>
        <w:t>کاهش کارمندان</w:t>
      </w:r>
    </w:p>
    <w:p w14:paraId="3CB142F3" w14:textId="77777777" w:rsidR="00FD2CA2" w:rsidRPr="00F06A67" w:rsidRDefault="00FD2CA2" w:rsidP="00FD2CA2">
      <w:pPr>
        <w:pStyle w:val="ListParagraph"/>
        <w:numPr>
          <w:ilvl w:val="0"/>
          <w:numId w:val="12"/>
        </w:numPr>
        <w:spacing w:after="0"/>
        <w:jc w:val="lowKashida"/>
        <w:rPr>
          <w:rFonts w:eastAsia="Times New Roman"/>
          <w:color w:val="000000" w:themeColor="text1"/>
          <w:sz w:val="28"/>
          <w:szCs w:val="28"/>
          <w:rtl/>
        </w:rPr>
      </w:pPr>
      <w:r w:rsidRPr="00F06A67">
        <w:rPr>
          <w:rFonts w:eastAsia="Times New Roman" w:hint="cs"/>
          <w:color w:val="000000" w:themeColor="text1"/>
          <w:sz w:val="28"/>
          <w:szCs w:val="28"/>
          <w:rtl/>
        </w:rPr>
        <w:t>کاهش مصرف آب و برق و خدمات</w:t>
      </w:r>
    </w:p>
    <w:p w14:paraId="77622623" w14:textId="77777777" w:rsidR="00FD2CA2" w:rsidRPr="00F06A67" w:rsidRDefault="00FD2CA2" w:rsidP="00FD2CA2">
      <w:pPr>
        <w:pStyle w:val="ListParagraph"/>
        <w:numPr>
          <w:ilvl w:val="0"/>
          <w:numId w:val="12"/>
        </w:numPr>
        <w:spacing w:after="0"/>
        <w:jc w:val="lowKashida"/>
        <w:rPr>
          <w:rFonts w:eastAsia="Times New Roman"/>
          <w:color w:val="000000" w:themeColor="text1"/>
          <w:sz w:val="28"/>
          <w:szCs w:val="28"/>
          <w:rtl/>
        </w:rPr>
      </w:pPr>
      <w:r w:rsidRPr="00F06A67">
        <w:rPr>
          <w:rFonts w:eastAsia="Times New Roman" w:hint="cs"/>
          <w:color w:val="000000" w:themeColor="text1"/>
          <w:sz w:val="28"/>
          <w:szCs w:val="28"/>
          <w:rtl/>
        </w:rPr>
        <w:t>عدم نیاز به محافظ (کاهش هزینه های حفاظت)</w:t>
      </w:r>
    </w:p>
    <w:p w14:paraId="0B5DFFF5" w14:textId="77777777" w:rsidR="00FD2CA2" w:rsidRPr="00F06A67" w:rsidRDefault="00FD2CA2" w:rsidP="00FD2CA2">
      <w:pPr>
        <w:pStyle w:val="ListParagraph"/>
        <w:numPr>
          <w:ilvl w:val="0"/>
          <w:numId w:val="12"/>
        </w:numPr>
        <w:spacing w:after="0"/>
        <w:jc w:val="lowKashida"/>
        <w:rPr>
          <w:rFonts w:eastAsia="Times New Roman"/>
          <w:color w:val="000000" w:themeColor="text1"/>
          <w:sz w:val="28"/>
          <w:szCs w:val="28"/>
          <w:rtl/>
        </w:rPr>
      </w:pPr>
      <w:r w:rsidRPr="00F06A67">
        <w:rPr>
          <w:rFonts w:eastAsia="Times New Roman" w:hint="cs"/>
          <w:color w:val="000000" w:themeColor="text1"/>
          <w:sz w:val="28"/>
          <w:szCs w:val="28"/>
          <w:rtl/>
        </w:rPr>
        <w:t>کاهش شعب بانکی</w:t>
      </w:r>
    </w:p>
    <w:p w14:paraId="30311B91" w14:textId="77777777" w:rsidR="00FD2CA2" w:rsidRPr="00F06A67" w:rsidRDefault="00FD2CA2" w:rsidP="00FD2CA2">
      <w:pPr>
        <w:pStyle w:val="ListParagraph"/>
        <w:numPr>
          <w:ilvl w:val="0"/>
          <w:numId w:val="12"/>
        </w:numPr>
        <w:spacing w:after="0"/>
        <w:jc w:val="lowKashida"/>
        <w:rPr>
          <w:rFonts w:eastAsia="Times New Roman"/>
          <w:color w:val="000000" w:themeColor="text1"/>
          <w:sz w:val="28"/>
          <w:szCs w:val="28"/>
          <w:rtl/>
        </w:rPr>
      </w:pPr>
      <w:r w:rsidRPr="00F06A67">
        <w:rPr>
          <w:rFonts w:eastAsia="Times New Roman" w:hint="cs"/>
          <w:color w:val="000000" w:themeColor="text1"/>
          <w:sz w:val="28"/>
          <w:szCs w:val="28"/>
          <w:rtl/>
        </w:rPr>
        <w:t>کاهش صندوق نسوز</w:t>
      </w:r>
    </w:p>
    <w:p w14:paraId="66FB610A" w14:textId="77777777" w:rsidR="00FD2CA2" w:rsidRPr="00F06A67" w:rsidRDefault="00FD2CA2" w:rsidP="00FD2CA2">
      <w:pPr>
        <w:pStyle w:val="ListParagraph"/>
        <w:numPr>
          <w:ilvl w:val="0"/>
          <w:numId w:val="12"/>
        </w:numPr>
        <w:spacing w:after="0"/>
        <w:jc w:val="lowKashida"/>
        <w:rPr>
          <w:rFonts w:eastAsia="Times New Roman"/>
          <w:color w:val="000000" w:themeColor="text1"/>
          <w:sz w:val="28"/>
          <w:szCs w:val="28"/>
          <w:rtl/>
        </w:rPr>
      </w:pPr>
      <w:r w:rsidRPr="00F06A67">
        <w:rPr>
          <w:rFonts w:eastAsia="Times New Roman" w:hint="cs"/>
          <w:color w:val="000000" w:themeColor="text1"/>
          <w:sz w:val="28"/>
          <w:szCs w:val="28"/>
          <w:rtl/>
        </w:rPr>
        <w:t>کاهش ساختارهای مختلف سازمان</w:t>
      </w:r>
    </w:p>
    <w:p w14:paraId="54C6B4E4" w14:textId="77777777" w:rsidR="00FD2CA2" w:rsidRPr="00F06A67" w:rsidRDefault="00FD2CA2" w:rsidP="00FD2CA2">
      <w:pPr>
        <w:spacing w:after="0"/>
        <w:ind w:left="1440"/>
        <w:jc w:val="lowKashida"/>
        <w:rPr>
          <w:rFonts w:eastAsia="Times New Roman"/>
          <w:color w:val="000000" w:themeColor="text1"/>
          <w:sz w:val="24"/>
          <w:szCs w:val="24"/>
          <w:rtl/>
        </w:rPr>
      </w:pPr>
      <w:r w:rsidRPr="00F06A67">
        <w:rPr>
          <w:rFonts w:eastAsia="Times New Roman" w:hint="cs"/>
          <w:color w:val="000000" w:themeColor="text1"/>
          <w:sz w:val="24"/>
          <w:szCs w:val="24"/>
          <w:rtl/>
        </w:rPr>
        <w:t>ساختار سازمانی اسکناس و سکه</w:t>
      </w:r>
    </w:p>
    <w:p w14:paraId="66167D1F" w14:textId="77777777" w:rsidR="00FD2CA2" w:rsidRPr="00F06A67" w:rsidRDefault="00FD2CA2" w:rsidP="00FD2CA2">
      <w:pPr>
        <w:spacing w:after="0"/>
        <w:ind w:left="1440"/>
        <w:jc w:val="lowKashida"/>
        <w:rPr>
          <w:rFonts w:eastAsia="Times New Roman"/>
          <w:color w:val="000000" w:themeColor="text1"/>
          <w:sz w:val="24"/>
          <w:szCs w:val="24"/>
          <w:rtl/>
        </w:rPr>
      </w:pPr>
      <w:r w:rsidRPr="00F06A67">
        <w:rPr>
          <w:rFonts w:eastAsia="Times New Roman" w:hint="cs"/>
          <w:color w:val="000000" w:themeColor="text1"/>
          <w:sz w:val="24"/>
          <w:szCs w:val="24"/>
          <w:rtl/>
        </w:rPr>
        <w:t>ساختار سازمانی امضاء چند نفر</w:t>
      </w:r>
    </w:p>
    <w:p w14:paraId="07CAF67E" w14:textId="77777777" w:rsidR="00FD2CA2" w:rsidRPr="00F06A67" w:rsidRDefault="00FD2CA2" w:rsidP="00FD2CA2">
      <w:pPr>
        <w:spacing w:after="0"/>
        <w:ind w:left="1440"/>
        <w:jc w:val="lowKashida"/>
        <w:rPr>
          <w:rFonts w:eastAsia="Times New Roman"/>
          <w:color w:val="000000" w:themeColor="text1"/>
          <w:sz w:val="24"/>
          <w:szCs w:val="24"/>
          <w:rtl/>
        </w:rPr>
      </w:pPr>
      <w:r w:rsidRPr="00F06A67">
        <w:rPr>
          <w:rFonts w:eastAsia="Times New Roman" w:hint="cs"/>
          <w:color w:val="000000" w:themeColor="text1"/>
          <w:sz w:val="24"/>
          <w:szCs w:val="24"/>
          <w:rtl/>
        </w:rPr>
        <w:t>ساختار سازمانی چک (مردم اصولا چک شخصی ندارند)</w:t>
      </w:r>
    </w:p>
    <w:p w14:paraId="105EE64A" w14:textId="77777777" w:rsidR="00FD2CA2" w:rsidRPr="00F06A67" w:rsidRDefault="00FD2CA2" w:rsidP="00FD2CA2">
      <w:pPr>
        <w:spacing w:after="0"/>
        <w:ind w:left="1440"/>
        <w:jc w:val="lowKashida"/>
        <w:rPr>
          <w:rFonts w:eastAsia="Times New Roman"/>
          <w:color w:val="000000" w:themeColor="text1"/>
          <w:sz w:val="24"/>
          <w:szCs w:val="24"/>
          <w:rtl/>
        </w:rPr>
      </w:pPr>
      <w:r w:rsidRPr="00F06A67">
        <w:rPr>
          <w:rFonts w:eastAsia="Times New Roman" w:hint="cs"/>
          <w:color w:val="000000" w:themeColor="text1"/>
          <w:sz w:val="24"/>
          <w:szCs w:val="24"/>
          <w:rtl/>
        </w:rPr>
        <w:t>ساختار سازمانی پایاپای</w:t>
      </w:r>
    </w:p>
    <w:p w14:paraId="23B5664C" w14:textId="77777777" w:rsidR="00FD2CA2" w:rsidRPr="00F06A67" w:rsidRDefault="00FD2CA2" w:rsidP="00FD2CA2">
      <w:pPr>
        <w:spacing w:after="0"/>
        <w:ind w:left="1440"/>
        <w:jc w:val="lowKashida"/>
        <w:rPr>
          <w:rFonts w:eastAsia="Times New Roman"/>
          <w:color w:val="000000" w:themeColor="text1"/>
          <w:sz w:val="24"/>
          <w:szCs w:val="24"/>
          <w:rtl/>
        </w:rPr>
      </w:pPr>
      <w:r w:rsidRPr="00F06A67">
        <w:rPr>
          <w:rFonts w:eastAsia="Times New Roman" w:hint="cs"/>
          <w:color w:val="000000" w:themeColor="text1"/>
          <w:sz w:val="24"/>
          <w:szCs w:val="24"/>
          <w:rtl/>
        </w:rPr>
        <w:t>ساختار دریافت وجه و تسویه قبوض خدماتی</w:t>
      </w:r>
    </w:p>
    <w:p w14:paraId="601C0ECE" w14:textId="0F0D964B" w:rsidR="00C17EAF" w:rsidRPr="008B6FBF" w:rsidRDefault="00DC601A" w:rsidP="00804798">
      <w:pPr>
        <w:pStyle w:val="summary"/>
        <w:bidi/>
        <w:spacing w:before="0" w:beforeAutospacing="0" w:after="0" w:afterAutospacing="0"/>
        <w:contextualSpacing/>
        <w:jc w:val="lowKashida"/>
        <w:rPr>
          <w:bCs/>
          <w:szCs w:val="28"/>
          <w:rtl/>
        </w:rPr>
      </w:pPr>
      <w:r w:rsidRPr="008B6FBF">
        <w:rPr>
          <w:rFonts w:hint="cs"/>
          <w:bCs/>
          <w:szCs w:val="28"/>
          <w:rtl/>
        </w:rPr>
        <w:t>و بسیاری دیگر از هزینه ها که قابل احصاء نیست</w:t>
      </w:r>
    </w:p>
    <w:p w14:paraId="73CEC95A" w14:textId="3BBAE38B" w:rsidR="00473A57" w:rsidRPr="008B6FBF" w:rsidRDefault="00D40BE1" w:rsidP="00953935">
      <w:pPr>
        <w:pStyle w:val="Heading6"/>
        <w:rPr>
          <w:rtl/>
        </w:rPr>
      </w:pPr>
      <w:bookmarkStart w:id="236" w:name="_Toc101005777"/>
      <w:r w:rsidRPr="008B6FBF">
        <w:rPr>
          <w:rFonts w:hint="cs"/>
          <w:rtl/>
        </w:rPr>
        <w:t>دو</w:t>
      </w:r>
      <w:r w:rsidR="00473A57" w:rsidRPr="008B6FBF">
        <w:rPr>
          <w:rFonts w:hint="cs"/>
          <w:rtl/>
        </w:rPr>
        <w:t xml:space="preserve"> : پیشگیری از جرائم</w:t>
      </w:r>
      <w:r w:rsidR="00855602">
        <w:rPr>
          <w:rFonts w:hint="cs"/>
          <w:rtl/>
        </w:rPr>
        <w:t xml:space="preserve"> ،</w:t>
      </w:r>
      <w:r w:rsidR="00D02035" w:rsidRPr="008B6FBF">
        <w:rPr>
          <w:rFonts w:hint="cs"/>
          <w:rtl/>
        </w:rPr>
        <w:t xml:space="preserve"> ثمره بانکداری الکترونیک</w:t>
      </w:r>
      <w:bookmarkEnd w:id="236"/>
    </w:p>
    <w:p w14:paraId="74BFFCA3" w14:textId="52F0C07F" w:rsidR="00B30112" w:rsidRPr="008B6FBF" w:rsidRDefault="00B30112" w:rsidP="00804798">
      <w:pPr>
        <w:spacing w:after="0"/>
        <w:jc w:val="lowKashida"/>
        <w:rPr>
          <w:rFonts w:cs="B Titr"/>
          <w:color w:val="000000" w:themeColor="text1"/>
          <w:kern w:val="36"/>
          <w:sz w:val="28"/>
          <w:szCs w:val="28"/>
          <w:rtl/>
        </w:rPr>
      </w:pPr>
      <w:r w:rsidRPr="008B6FBF">
        <w:rPr>
          <w:rFonts w:hint="cs"/>
          <w:color w:val="000000" w:themeColor="text1"/>
          <w:sz w:val="28"/>
          <w:szCs w:val="28"/>
          <w:rtl/>
        </w:rPr>
        <w:t>در یک گزارش مربوط به 11 اکتبر 2010 (</w:t>
      </w:r>
      <w:r w:rsidRPr="008B6FBF">
        <w:rPr>
          <w:color w:val="000000" w:themeColor="text1"/>
          <w:sz w:val="28"/>
          <w:szCs w:val="28"/>
          <w:rtl/>
        </w:rPr>
        <w:t>19 مهر 1389</w:t>
      </w:r>
      <w:r w:rsidRPr="008B6FBF">
        <w:rPr>
          <w:rFonts w:hint="cs"/>
          <w:color w:val="000000" w:themeColor="text1"/>
          <w:sz w:val="28"/>
          <w:szCs w:val="28"/>
          <w:rtl/>
        </w:rPr>
        <w:t>)</w:t>
      </w:r>
      <w:r w:rsidRPr="008B6FBF">
        <w:rPr>
          <w:color w:val="000000" w:themeColor="text1"/>
          <w:sz w:val="28"/>
          <w:szCs w:val="28"/>
          <w:rtl/>
        </w:rPr>
        <w:t xml:space="preserve"> </w:t>
      </w:r>
      <w:r w:rsidRPr="008B6FBF">
        <w:rPr>
          <w:rFonts w:hint="cs"/>
          <w:color w:val="000000" w:themeColor="text1"/>
          <w:sz w:val="28"/>
          <w:szCs w:val="28"/>
          <w:rtl/>
        </w:rPr>
        <w:t>آمده است: برای مجرمان، هیچ جنایتی شاید اغواکننده‌‌‌تر از سرقت از بانک وجود نداشته باشد.</w:t>
      </w:r>
      <w:r w:rsidRPr="008B6FBF">
        <w:rPr>
          <w:rFonts w:ascii="Calibri" w:hAnsi="Calibri" w:cs="Calibri" w:hint="cs"/>
          <w:color w:val="000000" w:themeColor="text1"/>
          <w:sz w:val="28"/>
          <w:szCs w:val="28"/>
          <w:rtl/>
        </w:rPr>
        <w:t> </w:t>
      </w:r>
      <w:r w:rsidRPr="008B6FBF">
        <w:rPr>
          <w:rFonts w:hint="cs"/>
          <w:color w:val="000000" w:themeColor="text1"/>
          <w:sz w:val="28"/>
          <w:szCs w:val="28"/>
          <w:rtl/>
        </w:rPr>
        <w:t>شهرت، بدنامی و پاداش مالی سرقت از یک بانک کافی است تا افراد مسلح و حتی سیاستمداران را به تلاش برای سرقت از یک بانک ترغیب کند.</w:t>
      </w:r>
      <w:r w:rsidRPr="008B6FBF">
        <w:rPr>
          <w:rFonts w:ascii="Calibri" w:hAnsi="Calibri" w:cs="Calibri" w:hint="cs"/>
          <w:color w:val="000000" w:themeColor="text1"/>
          <w:sz w:val="28"/>
          <w:szCs w:val="28"/>
          <w:rtl/>
        </w:rPr>
        <w:t xml:space="preserve"> </w:t>
      </w:r>
      <w:r w:rsidRPr="008B6FBF">
        <w:rPr>
          <w:rFonts w:hint="cs"/>
          <w:color w:val="000000" w:themeColor="text1"/>
          <w:sz w:val="28"/>
          <w:szCs w:val="28"/>
          <w:rtl/>
        </w:rPr>
        <w:t>برخی از سارقین خانه یا خانه بزرگ را انتخاب می‌کنند</w:t>
      </w:r>
      <w:r w:rsidRPr="008B6FBF">
        <w:rPr>
          <w:rFonts w:ascii="Calibri" w:hAnsi="Calibri" w:cs="Calibri" w:hint="cs"/>
          <w:color w:val="000000" w:themeColor="text1"/>
          <w:sz w:val="28"/>
          <w:szCs w:val="28"/>
          <w:rtl/>
        </w:rPr>
        <w:t> </w:t>
      </w:r>
      <w:r w:rsidRPr="008B6FBF">
        <w:rPr>
          <w:rFonts w:ascii="Georgia" w:hAnsi="Georgia" w:hint="cs"/>
          <w:color w:val="000000" w:themeColor="text1"/>
          <w:sz w:val="28"/>
          <w:szCs w:val="28"/>
          <w:rtl/>
        </w:rPr>
        <w:t>این سارقین از ابتکاری درخشان تا ساده، می‌دانند چگونه یک بانک را سرقت کنند</w:t>
      </w:r>
      <w:r w:rsidRPr="008B6FBF">
        <w:rPr>
          <w:rFonts w:ascii="Calibri" w:hAnsi="Calibri" w:cs="Calibri" w:hint="cs"/>
          <w:color w:val="000000" w:themeColor="text1"/>
          <w:sz w:val="28"/>
          <w:szCs w:val="28"/>
          <w:rtl/>
        </w:rPr>
        <w:t> </w:t>
      </w:r>
      <w:r w:rsidRPr="008B6FBF">
        <w:rPr>
          <w:rFonts w:ascii="Georgia" w:hAnsi="Georgia" w:hint="cs"/>
          <w:color w:val="000000" w:themeColor="text1"/>
          <w:sz w:val="28"/>
          <w:szCs w:val="28"/>
          <w:rtl/>
        </w:rPr>
        <w:t>متأسفانه سارقان ‌‌‌‌تقریباً همیشه به محاکمه کشانده شده‌اند، اگرچه بیشتر پول‌‌‌ها هرگز بازگردانده نشده است.</w:t>
      </w:r>
      <w:r w:rsidRPr="008B6FBF">
        <w:rPr>
          <w:rStyle w:val="FootnoteReference"/>
          <w:rFonts w:ascii="Georgia" w:hAnsi="Georgia"/>
          <w:color w:val="000000" w:themeColor="text1"/>
          <w:sz w:val="28"/>
          <w:szCs w:val="28"/>
          <w:rtl/>
        </w:rPr>
        <w:footnoteReference w:id="104"/>
      </w:r>
    </w:p>
    <w:p w14:paraId="044C0137" w14:textId="77777777" w:rsidR="00B30112" w:rsidRPr="008B6FBF" w:rsidRDefault="00B30112" w:rsidP="00804798">
      <w:pPr>
        <w:spacing w:after="0"/>
        <w:jc w:val="lowKashida"/>
        <w:rPr>
          <w:color w:val="000000" w:themeColor="text1"/>
          <w:sz w:val="28"/>
          <w:szCs w:val="28"/>
          <w:rtl/>
        </w:rPr>
      </w:pPr>
      <w:r w:rsidRPr="008B6FBF">
        <w:rPr>
          <w:rFonts w:hint="cs"/>
          <w:color w:val="000000" w:themeColor="text1"/>
          <w:sz w:val="28"/>
          <w:szCs w:val="28"/>
          <w:rtl/>
        </w:rPr>
        <w:t>در تاریخ</w:t>
      </w:r>
      <w:r w:rsidRPr="008B6FBF">
        <w:rPr>
          <w:color w:val="000000" w:themeColor="text1"/>
          <w:sz w:val="28"/>
          <w:szCs w:val="28"/>
          <w:rtl/>
        </w:rPr>
        <w:t xml:space="preserve"> 20/02/2021</w:t>
      </w:r>
      <w:r w:rsidRPr="008B6FBF">
        <w:rPr>
          <w:rFonts w:hint="cs"/>
          <w:color w:val="000000" w:themeColor="text1"/>
          <w:sz w:val="28"/>
          <w:szCs w:val="28"/>
          <w:rtl/>
        </w:rPr>
        <w:t xml:space="preserve"> (</w:t>
      </w:r>
      <w:r w:rsidRPr="008B6FBF">
        <w:rPr>
          <w:color w:val="000000" w:themeColor="text1"/>
          <w:sz w:val="28"/>
          <w:szCs w:val="28"/>
          <w:rtl/>
        </w:rPr>
        <w:t>2 اسفند 1399</w:t>
      </w:r>
      <w:r w:rsidRPr="008B6FBF">
        <w:rPr>
          <w:rFonts w:hint="cs"/>
          <w:color w:val="000000" w:themeColor="text1"/>
          <w:sz w:val="28"/>
          <w:szCs w:val="28"/>
          <w:rtl/>
        </w:rPr>
        <w:t>)</w:t>
      </w:r>
      <w:r w:rsidRPr="008B6FBF">
        <w:rPr>
          <w:color w:val="000000" w:themeColor="text1"/>
          <w:sz w:val="28"/>
          <w:szCs w:val="28"/>
          <w:rtl/>
        </w:rPr>
        <w:t xml:space="preserve"> به خودرو حامل پول در آلمان </w:t>
      </w:r>
      <w:r w:rsidRPr="008B6FBF">
        <w:rPr>
          <w:rFonts w:hint="cs"/>
          <w:color w:val="000000" w:themeColor="text1"/>
          <w:sz w:val="28"/>
          <w:szCs w:val="28"/>
          <w:rtl/>
        </w:rPr>
        <w:t xml:space="preserve">حمله شد، </w:t>
      </w:r>
      <w:r w:rsidRPr="008B6FBF">
        <w:rPr>
          <w:color w:val="000000" w:themeColor="text1"/>
          <w:sz w:val="28"/>
          <w:szCs w:val="28"/>
          <w:rtl/>
        </w:rPr>
        <w:t>این حادثه در یکی از خیابان‌‌های اصلی برلین رخ داد و 4 سارق در پوشش ‌مأموران شهرداری، ابتدا با شلیک گاز اشک آور به خودروی حامل پول حمله کردند و با برداشتن محموله آن از صحنه گریختند. دو نفر از محافظان خودروی حمل پول مجروح و به بیمارستان منتقل شدند.</w:t>
      </w:r>
      <w:r w:rsidRPr="008B6FBF">
        <w:rPr>
          <w:rStyle w:val="FootnoteReference"/>
          <w:color w:val="000000" w:themeColor="text1"/>
          <w:sz w:val="28"/>
          <w:szCs w:val="28"/>
          <w:rtl/>
        </w:rPr>
        <w:footnoteReference w:id="105"/>
      </w:r>
    </w:p>
    <w:p w14:paraId="72D7422A" w14:textId="77777777" w:rsidR="00B30112" w:rsidRPr="008B6FBF" w:rsidRDefault="00B30112" w:rsidP="00804798">
      <w:pPr>
        <w:spacing w:after="0"/>
        <w:jc w:val="lowKashida"/>
        <w:rPr>
          <w:color w:val="000000" w:themeColor="text1"/>
          <w:sz w:val="28"/>
          <w:szCs w:val="28"/>
          <w:rtl/>
        </w:rPr>
      </w:pPr>
      <w:r w:rsidRPr="008B6FBF">
        <w:rPr>
          <w:rFonts w:hint="cs"/>
          <w:color w:val="000000" w:themeColor="text1"/>
          <w:sz w:val="28"/>
          <w:szCs w:val="28"/>
          <w:rtl/>
        </w:rPr>
        <w:lastRenderedPageBreak/>
        <w:t xml:space="preserve">در ایران، به‌دلیل کاهش پول نقد، این گونه سرقت‌ها از بانک‌‌‌ها و خودروهای حمل پول، بشدت کاهش یافته است و حتی بانک‌ها از نگهبان مسلح کمتر استفاده می‌کنند به استثنای بانک‌‌‌هایی که در آن‌ها صندوق امانات یا اموالی چون طلا (بانک کارگشائی) نگهداری می‌شود. </w:t>
      </w:r>
    </w:p>
    <w:p w14:paraId="47124563" w14:textId="77777777" w:rsidR="00B30112" w:rsidRPr="008B6FBF" w:rsidRDefault="00B30112" w:rsidP="00804798">
      <w:pPr>
        <w:pStyle w:val="NormalWeb"/>
        <w:spacing w:before="0" w:beforeAutospacing="0" w:after="0" w:afterAutospacing="0"/>
        <w:jc w:val="lowKashida"/>
        <w:rPr>
          <w:rFonts w:cs="B Compset"/>
          <w:color w:val="000000" w:themeColor="text1"/>
          <w:sz w:val="28"/>
          <w:szCs w:val="28"/>
          <w:rtl/>
        </w:rPr>
      </w:pPr>
      <w:r w:rsidRPr="008B6FBF">
        <w:rPr>
          <w:rFonts w:cs="B Compset" w:hint="cs"/>
          <w:color w:val="000000" w:themeColor="text1"/>
          <w:sz w:val="28"/>
          <w:szCs w:val="28"/>
          <w:rtl/>
        </w:rPr>
        <w:t>بانکداری الکترونیک، موضوع بسیاری از جرائم را منتفی کرده، به عنوان نمونه چند مورد ذکر می‌شود:</w:t>
      </w:r>
    </w:p>
    <w:p w14:paraId="22FCB1D2" w14:textId="77777777" w:rsidR="00B30112" w:rsidRPr="008B6FBF" w:rsidRDefault="00B30112" w:rsidP="00804798">
      <w:pPr>
        <w:pStyle w:val="NormalWeb"/>
        <w:numPr>
          <w:ilvl w:val="0"/>
          <w:numId w:val="7"/>
        </w:numPr>
        <w:spacing w:before="0" w:beforeAutospacing="0" w:after="0" w:afterAutospacing="0"/>
        <w:ind w:left="0"/>
        <w:jc w:val="lowKashida"/>
        <w:rPr>
          <w:rFonts w:cs="B Compset"/>
          <w:color w:val="000000" w:themeColor="text1"/>
          <w:sz w:val="28"/>
          <w:szCs w:val="28"/>
          <w:rtl/>
        </w:rPr>
      </w:pPr>
      <w:r w:rsidRPr="008B6FBF">
        <w:rPr>
          <w:rFonts w:cs="B Compset" w:hint="cs"/>
          <w:color w:val="000000" w:themeColor="text1"/>
          <w:sz w:val="28"/>
          <w:szCs w:val="28"/>
          <w:u w:val="single"/>
          <w:rtl/>
        </w:rPr>
        <w:t xml:space="preserve">کاهش جرائم چک نقد، </w:t>
      </w:r>
      <w:r w:rsidRPr="008B6FBF">
        <w:rPr>
          <w:rFonts w:cs="B Compset"/>
          <w:color w:val="000000" w:themeColor="text1"/>
          <w:sz w:val="28"/>
          <w:szCs w:val="28"/>
          <w:rtl/>
        </w:rPr>
        <w:t xml:space="preserve">امروزه در </w:t>
      </w:r>
      <w:r w:rsidRPr="008B6FBF">
        <w:rPr>
          <w:rFonts w:cs="B Compset"/>
          <w:color w:val="000000" w:themeColor="text1"/>
          <w:sz w:val="28"/>
          <w:szCs w:val="28"/>
          <w:u w:val="single"/>
          <w:rtl/>
        </w:rPr>
        <w:t>معاملات نقد</w:t>
      </w:r>
      <w:r w:rsidRPr="008B6FBF">
        <w:rPr>
          <w:rFonts w:cs="B Compset"/>
          <w:color w:val="000000" w:themeColor="text1"/>
          <w:sz w:val="28"/>
          <w:szCs w:val="28"/>
          <w:rtl/>
        </w:rPr>
        <w:t xml:space="preserve">، ‌‌اصولاً </w:t>
      </w:r>
      <w:r w:rsidRPr="008B6FBF">
        <w:rPr>
          <w:rFonts w:cs="B Compset"/>
          <w:color w:val="000000" w:themeColor="text1"/>
          <w:sz w:val="28"/>
          <w:szCs w:val="28"/>
          <w:u w:val="single"/>
          <w:rtl/>
        </w:rPr>
        <w:t>چک وجود ندارد</w:t>
      </w:r>
      <w:r w:rsidRPr="008B6FBF">
        <w:rPr>
          <w:rFonts w:cs="B Compset"/>
          <w:color w:val="000000" w:themeColor="text1"/>
          <w:sz w:val="28"/>
          <w:szCs w:val="28"/>
          <w:rtl/>
        </w:rPr>
        <w:t xml:space="preserve"> که</w:t>
      </w:r>
      <w:r w:rsidRPr="008B6FBF">
        <w:rPr>
          <w:rFonts w:cs="B Compset" w:hint="cs"/>
          <w:color w:val="000000" w:themeColor="text1"/>
          <w:sz w:val="28"/>
          <w:szCs w:val="28"/>
          <w:rtl/>
        </w:rPr>
        <w:t xml:space="preserve"> جرائم مرتبط با آن اتفاق بیفتد</w:t>
      </w:r>
      <w:r w:rsidRPr="008B6FBF">
        <w:rPr>
          <w:rFonts w:cs="B Compset"/>
          <w:color w:val="000000" w:themeColor="text1"/>
          <w:sz w:val="28"/>
          <w:szCs w:val="28"/>
          <w:rtl/>
        </w:rPr>
        <w:t xml:space="preserve"> </w:t>
      </w:r>
      <w:r w:rsidRPr="008B6FBF">
        <w:rPr>
          <w:rFonts w:cs="B Compset"/>
          <w:color w:val="000000" w:themeColor="text1"/>
          <w:sz w:val="28"/>
          <w:szCs w:val="28"/>
          <w:u w:val="single"/>
          <w:rtl/>
        </w:rPr>
        <w:t>مردم چک نمی‌دهند</w:t>
      </w:r>
      <w:r w:rsidRPr="008B6FBF">
        <w:rPr>
          <w:rFonts w:cs="B Compset"/>
          <w:color w:val="000000" w:themeColor="text1"/>
          <w:sz w:val="28"/>
          <w:szCs w:val="28"/>
          <w:rtl/>
        </w:rPr>
        <w:t xml:space="preserve"> بلکه کارت به کارت می‌کنند</w:t>
      </w:r>
      <w:r w:rsidRPr="008B6FBF">
        <w:rPr>
          <w:rFonts w:cs="B Compset" w:hint="cs"/>
          <w:color w:val="000000" w:themeColor="text1"/>
          <w:sz w:val="28"/>
          <w:szCs w:val="28"/>
          <w:rtl/>
        </w:rPr>
        <w:t xml:space="preserve"> بنا بر این موارد جرائم چک نقد، (تغییر ارقام، چک بلامحل، سرقت چک، تغییر زمان و جعل و...) </w:t>
      </w:r>
      <w:r w:rsidRPr="008B6FBF">
        <w:rPr>
          <w:rFonts w:cs="B Compset" w:hint="cs"/>
          <w:color w:val="000000" w:themeColor="text1"/>
          <w:sz w:val="28"/>
          <w:szCs w:val="28"/>
          <w:u w:val="single"/>
          <w:rtl/>
        </w:rPr>
        <w:t>موضوعا منتفی شده است.</w:t>
      </w:r>
      <w:r w:rsidRPr="008B6FBF">
        <w:rPr>
          <w:rFonts w:cs="B Compset" w:hint="cs"/>
          <w:color w:val="000000" w:themeColor="text1"/>
          <w:sz w:val="28"/>
          <w:szCs w:val="28"/>
          <w:rtl/>
        </w:rPr>
        <w:t xml:space="preserve"> </w:t>
      </w:r>
    </w:p>
    <w:p w14:paraId="533E8A5F" w14:textId="77777777" w:rsidR="00B30112" w:rsidRPr="008B6FBF" w:rsidRDefault="00B30112" w:rsidP="00804798">
      <w:pPr>
        <w:pStyle w:val="NormalWeb"/>
        <w:numPr>
          <w:ilvl w:val="0"/>
          <w:numId w:val="7"/>
        </w:numPr>
        <w:spacing w:before="0" w:beforeAutospacing="0" w:after="0" w:afterAutospacing="0"/>
        <w:ind w:left="0"/>
        <w:jc w:val="lowKashida"/>
        <w:rPr>
          <w:rFonts w:cs="B Compset"/>
          <w:color w:val="000000" w:themeColor="text1"/>
          <w:sz w:val="28"/>
          <w:szCs w:val="28"/>
          <w:rtl/>
        </w:rPr>
      </w:pPr>
      <w:r w:rsidRPr="008B6FBF">
        <w:rPr>
          <w:rFonts w:cs="B Compset" w:hint="eastAsia"/>
          <w:color w:val="000000" w:themeColor="text1"/>
          <w:sz w:val="28"/>
          <w:szCs w:val="28"/>
          <w:u w:val="single"/>
          <w:rtl/>
        </w:rPr>
        <w:t>سرقت</w:t>
      </w:r>
      <w:r w:rsidRPr="008B6FBF">
        <w:rPr>
          <w:rFonts w:cs="B Compset"/>
          <w:color w:val="000000" w:themeColor="text1"/>
          <w:sz w:val="28"/>
          <w:szCs w:val="28"/>
          <w:u w:val="single"/>
          <w:rtl/>
        </w:rPr>
        <w:t xml:space="preserve"> مسلحانه بانک</w:t>
      </w:r>
      <w:r w:rsidRPr="008B6FBF">
        <w:rPr>
          <w:rFonts w:cs="B Compset"/>
          <w:color w:val="000000" w:themeColor="text1"/>
          <w:sz w:val="28"/>
          <w:szCs w:val="28"/>
          <w:rtl/>
        </w:rPr>
        <w:t>‌ها به صرفه ن</w:t>
      </w:r>
      <w:r w:rsidRPr="008B6FBF">
        <w:rPr>
          <w:rFonts w:cs="B Compset" w:hint="cs"/>
          <w:color w:val="000000" w:themeColor="text1"/>
          <w:sz w:val="28"/>
          <w:szCs w:val="28"/>
          <w:rtl/>
        </w:rPr>
        <w:t>ی</w:t>
      </w:r>
      <w:r w:rsidRPr="008B6FBF">
        <w:rPr>
          <w:rFonts w:cs="B Compset" w:hint="eastAsia"/>
          <w:color w:val="000000" w:themeColor="text1"/>
          <w:sz w:val="28"/>
          <w:szCs w:val="28"/>
          <w:rtl/>
        </w:rPr>
        <w:t>ست</w:t>
      </w:r>
      <w:r w:rsidRPr="008B6FBF">
        <w:rPr>
          <w:rFonts w:cs="B Compset" w:hint="cs"/>
          <w:color w:val="000000" w:themeColor="text1"/>
          <w:sz w:val="28"/>
          <w:szCs w:val="28"/>
          <w:rtl/>
        </w:rPr>
        <w:t xml:space="preserve">. </w:t>
      </w:r>
      <w:r w:rsidRPr="008B6FBF">
        <w:rPr>
          <w:rFonts w:cs="B Compset"/>
          <w:color w:val="000000" w:themeColor="text1"/>
          <w:sz w:val="28"/>
          <w:szCs w:val="28"/>
          <w:rtl/>
        </w:rPr>
        <w:t>(پول فراوان</w:t>
      </w:r>
      <w:r w:rsidRPr="008B6FBF">
        <w:rPr>
          <w:rFonts w:cs="B Compset" w:hint="cs"/>
          <w:color w:val="000000" w:themeColor="text1"/>
          <w:sz w:val="28"/>
          <w:szCs w:val="28"/>
          <w:rtl/>
        </w:rPr>
        <w:t>ی</w:t>
      </w:r>
      <w:r w:rsidRPr="008B6FBF">
        <w:rPr>
          <w:rFonts w:cs="B Compset"/>
          <w:color w:val="000000" w:themeColor="text1"/>
          <w:sz w:val="28"/>
          <w:szCs w:val="28"/>
          <w:rtl/>
        </w:rPr>
        <w:t xml:space="preserve"> </w:t>
      </w:r>
      <w:r w:rsidRPr="008B6FBF">
        <w:rPr>
          <w:rFonts w:cs="B Compset" w:hint="cs"/>
          <w:color w:val="000000" w:themeColor="text1"/>
          <w:sz w:val="28"/>
          <w:szCs w:val="28"/>
          <w:rtl/>
        </w:rPr>
        <w:t xml:space="preserve">در بانک‌ها </w:t>
      </w:r>
      <w:r w:rsidRPr="008B6FBF">
        <w:rPr>
          <w:rFonts w:cs="B Compset"/>
          <w:color w:val="000000" w:themeColor="text1"/>
          <w:sz w:val="28"/>
          <w:szCs w:val="28"/>
          <w:rtl/>
        </w:rPr>
        <w:t>وجود ندارد</w:t>
      </w:r>
      <w:r w:rsidRPr="008B6FBF">
        <w:rPr>
          <w:rFonts w:cs="B Compset" w:hint="cs"/>
          <w:color w:val="000000" w:themeColor="text1"/>
          <w:sz w:val="28"/>
          <w:szCs w:val="28"/>
          <w:rtl/>
        </w:rPr>
        <w:t xml:space="preserve"> که سارقین را تشویق نماید.</w:t>
      </w:r>
      <w:r w:rsidRPr="008B6FBF">
        <w:rPr>
          <w:rFonts w:cs="B Compset"/>
          <w:color w:val="000000" w:themeColor="text1"/>
          <w:sz w:val="28"/>
          <w:szCs w:val="28"/>
          <w:rtl/>
        </w:rPr>
        <w:t>)</w:t>
      </w:r>
    </w:p>
    <w:p w14:paraId="214F4A7C" w14:textId="77777777" w:rsidR="00B30112" w:rsidRPr="008B6FBF" w:rsidRDefault="00B30112" w:rsidP="00804798">
      <w:pPr>
        <w:pStyle w:val="NormalWeb"/>
        <w:numPr>
          <w:ilvl w:val="0"/>
          <w:numId w:val="7"/>
        </w:numPr>
        <w:spacing w:before="0" w:beforeAutospacing="0" w:after="0" w:afterAutospacing="0"/>
        <w:ind w:left="0"/>
        <w:jc w:val="lowKashida"/>
        <w:rPr>
          <w:rFonts w:cs="B Compset"/>
          <w:color w:val="000000" w:themeColor="text1"/>
          <w:sz w:val="28"/>
          <w:szCs w:val="28"/>
          <w:rtl/>
        </w:rPr>
      </w:pPr>
      <w:r w:rsidRPr="008B6FBF">
        <w:rPr>
          <w:rFonts w:cs="B Compset" w:hint="cs"/>
          <w:color w:val="000000" w:themeColor="text1"/>
          <w:sz w:val="28"/>
          <w:szCs w:val="28"/>
          <w:u w:val="single"/>
          <w:rtl/>
        </w:rPr>
        <w:t>تبانی بین برخی مسؤولین شعب و اشخاص</w:t>
      </w:r>
      <w:r w:rsidRPr="008B6FBF">
        <w:rPr>
          <w:rFonts w:cs="B Compset" w:hint="cs"/>
          <w:color w:val="000000" w:themeColor="text1"/>
          <w:sz w:val="28"/>
          <w:szCs w:val="28"/>
          <w:rtl/>
        </w:rPr>
        <w:t>، برای جابجا کردن پول در حساب‌‌ها، بشدت سخت شده است.</w:t>
      </w:r>
    </w:p>
    <w:p w14:paraId="79E94711" w14:textId="77777777" w:rsidR="00B30112" w:rsidRPr="008B6FBF" w:rsidRDefault="00B30112" w:rsidP="00804798">
      <w:pPr>
        <w:pStyle w:val="NormalWeb"/>
        <w:numPr>
          <w:ilvl w:val="0"/>
          <w:numId w:val="7"/>
        </w:numPr>
        <w:spacing w:before="0" w:beforeAutospacing="0" w:after="0" w:afterAutospacing="0"/>
        <w:ind w:left="0"/>
        <w:jc w:val="lowKashida"/>
        <w:rPr>
          <w:rFonts w:cs="B Compset"/>
          <w:color w:val="000000" w:themeColor="text1"/>
          <w:sz w:val="28"/>
          <w:szCs w:val="28"/>
          <w:rtl/>
        </w:rPr>
      </w:pPr>
      <w:r w:rsidRPr="008B6FBF">
        <w:rPr>
          <w:rFonts w:cs="B Compset" w:hint="cs"/>
          <w:color w:val="000000" w:themeColor="text1"/>
          <w:sz w:val="28"/>
          <w:szCs w:val="28"/>
          <w:rtl/>
        </w:rPr>
        <w:t xml:space="preserve">کاهش شدید </w:t>
      </w:r>
      <w:r w:rsidRPr="008B6FBF">
        <w:rPr>
          <w:rFonts w:cs="B Compset" w:hint="cs"/>
          <w:color w:val="000000" w:themeColor="text1"/>
          <w:sz w:val="28"/>
          <w:szCs w:val="28"/>
          <w:u w:val="single"/>
          <w:rtl/>
        </w:rPr>
        <w:t>سرقت ماشین‌‌های حمل پول</w:t>
      </w:r>
      <w:r w:rsidRPr="008B6FBF">
        <w:rPr>
          <w:rFonts w:cs="B Compset" w:hint="cs"/>
          <w:color w:val="000000" w:themeColor="text1"/>
          <w:sz w:val="28"/>
          <w:szCs w:val="28"/>
          <w:rtl/>
        </w:rPr>
        <w:t xml:space="preserve">، </w:t>
      </w:r>
      <w:r w:rsidRPr="008B6FBF">
        <w:rPr>
          <w:rFonts w:cs="B Compset"/>
          <w:color w:val="000000" w:themeColor="text1"/>
          <w:sz w:val="28"/>
          <w:szCs w:val="28"/>
          <w:rtl/>
        </w:rPr>
        <w:t xml:space="preserve">مقدار </w:t>
      </w:r>
      <w:r w:rsidRPr="008B6FBF">
        <w:rPr>
          <w:rFonts w:cs="B Compset" w:hint="cs"/>
          <w:color w:val="000000" w:themeColor="text1"/>
          <w:sz w:val="28"/>
          <w:szCs w:val="28"/>
          <w:rtl/>
        </w:rPr>
        <w:t>زیاد</w:t>
      </w:r>
      <w:r w:rsidRPr="008B6FBF">
        <w:rPr>
          <w:rFonts w:cs="B Compset"/>
          <w:color w:val="000000" w:themeColor="text1"/>
          <w:sz w:val="28"/>
          <w:szCs w:val="28"/>
          <w:rtl/>
        </w:rPr>
        <w:t xml:space="preserve"> </w:t>
      </w:r>
      <w:r w:rsidRPr="008B6FBF">
        <w:rPr>
          <w:rFonts w:cs="B Compset" w:hint="cs"/>
          <w:color w:val="000000" w:themeColor="text1"/>
          <w:sz w:val="28"/>
          <w:szCs w:val="28"/>
          <w:rtl/>
        </w:rPr>
        <w:t xml:space="preserve">پول نقد وجود ندارد </w:t>
      </w:r>
      <w:r w:rsidRPr="008B6FBF">
        <w:rPr>
          <w:rFonts w:cs="B Compset"/>
          <w:color w:val="000000" w:themeColor="text1"/>
          <w:sz w:val="28"/>
          <w:szCs w:val="28"/>
          <w:rtl/>
        </w:rPr>
        <w:t>که بدزدند</w:t>
      </w:r>
      <w:r w:rsidRPr="008B6FBF">
        <w:rPr>
          <w:rFonts w:cs="B Compset" w:hint="cs"/>
          <w:color w:val="000000" w:themeColor="text1"/>
          <w:sz w:val="28"/>
          <w:szCs w:val="28"/>
          <w:rtl/>
        </w:rPr>
        <w:t>.</w:t>
      </w:r>
    </w:p>
    <w:p w14:paraId="05585715" w14:textId="77777777" w:rsidR="00B30112" w:rsidRPr="008B6FBF" w:rsidRDefault="00B30112" w:rsidP="00804798">
      <w:pPr>
        <w:pStyle w:val="NormalWeb"/>
        <w:numPr>
          <w:ilvl w:val="0"/>
          <w:numId w:val="7"/>
        </w:numPr>
        <w:spacing w:before="0" w:beforeAutospacing="0" w:after="0" w:afterAutospacing="0"/>
        <w:ind w:left="0"/>
        <w:jc w:val="lowKashida"/>
        <w:rPr>
          <w:rFonts w:cs="B Compset"/>
          <w:color w:val="000000" w:themeColor="text1"/>
          <w:sz w:val="28"/>
          <w:szCs w:val="28"/>
          <w:rtl/>
        </w:rPr>
      </w:pPr>
      <w:r w:rsidRPr="008B6FBF">
        <w:rPr>
          <w:rFonts w:cs="B Compset" w:hint="cs"/>
          <w:color w:val="000000" w:themeColor="text1"/>
          <w:sz w:val="28"/>
          <w:szCs w:val="28"/>
          <w:u w:val="single"/>
          <w:rtl/>
        </w:rPr>
        <w:t>جعل اسکناس</w:t>
      </w:r>
      <w:r w:rsidRPr="008B6FBF">
        <w:rPr>
          <w:rFonts w:cs="B Compset" w:hint="cs"/>
          <w:color w:val="000000" w:themeColor="text1"/>
          <w:sz w:val="28"/>
          <w:szCs w:val="28"/>
          <w:rtl/>
        </w:rPr>
        <w:t>، بشدت کاهش یافته است. (به‌دلیل کاهش مصرف، کمتر صرف می‌کند.)</w:t>
      </w:r>
    </w:p>
    <w:p w14:paraId="29117681" w14:textId="5037C961" w:rsidR="00B30112" w:rsidRPr="008B6FBF" w:rsidRDefault="00B30112" w:rsidP="00804798">
      <w:pPr>
        <w:pStyle w:val="NormalWeb"/>
        <w:numPr>
          <w:ilvl w:val="0"/>
          <w:numId w:val="7"/>
        </w:numPr>
        <w:spacing w:before="0" w:beforeAutospacing="0" w:after="0" w:afterAutospacing="0"/>
        <w:ind w:left="0"/>
        <w:jc w:val="lowKashida"/>
        <w:rPr>
          <w:rFonts w:cs="B Compset"/>
          <w:color w:val="000000" w:themeColor="text1"/>
          <w:sz w:val="28"/>
          <w:szCs w:val="28"/>
          <w:rtl/>
        </w:rPr>
      </w:pPr>
      <w:r w:rsidRPr="008B6FBF">
        <w:rPr>
          <w:rFonts w:cs="B Compset" w:hint="eastAsia"/>
          <w:color w:val="000000" w:themeColor="text1"/>
          <w:sz w:val="28"/>
          <w:szCs w:val="28"/>
          <w:u w:val="single"/>
          <w:rtl/>
        </w:rPr>
        <w:t>خفت</w:t>
      </w:r>
      <w:r w:rsidRPr="008B6FBF">
        <w:rPr>
          <w:rFonts w:cs="B Compset"/>
          <w:color w:val="000000" w:themeColor="text1"/>
          <w:sz w:val="28"/>
          <w:szCs w:val="28"/>
          <w:u w:val="single"/>
          <w:rtl/>
        </w:rPr>
        <w:t xml:space="preserve"> گ</w:t>
      </w:r>
      <w:r w:rsidRPr="008B6FBF">
        <w:rPr>
          <w:rFonts w:cs="B Compset" w:hint="cs"/>
          <w:color w:val="000000" w:themeColor="text1"/>
          <w:sz w:val="28"/>
          <w:szCs w:val="28"/>
          <w:u w:val="single"/>
          <w:rtl/>
        </w:rPr>
        <w:t>ی</w:t>
      </w:r>
      <w:r w:rsidRPr="008B6FBF">
        <w:rPr>
          <w:rFonts w:cs="B Compset" w:hint="eastAsia"/>
          <w:color w:val="000000" w:themeColor="text1"/>
          <w:sz w:val="28"/>
          <w:szCs w:val="28"/>
          <w:u w:val="single"/>
          <w:rtl/>
        </w:rPr>
        <w:t>ر</w:t>
      </w:r>
      <w:r w:rsidRPr="008B6FBF">
        <w:rPr>
          <w:rFonts w:cs="B Compset" w:hint="cs"/>
          <w:color w:val="000000" w:themeColor="text1"/>
          <w:sz w:val="28"/>
          <w:szCs w:val="28"/>
          <w:u w:val="single"/>
          <w:rtl/>
        </w:rPr>
        <w:t>ی</w:t>
      </w:r>
      <w:r w:rsidRPr="008B6FBF">
        <w:rPr>
          <w:rFonts w:cs="B Compset"/>
          <w:color w:val="000000" w:themeColor="text1"/>
          <w:sz w:val="28"/>
          <w:szCs w:val="28"/>
          <w:u w:val="single"/>
          <w:rtl/>
        </w:rPr>
        <w:t xml:space="preserve"> از زنان و ضع</w:t>
      </w:r>
      <w:r w:rsidRPr="008B6FBF">
        <w:rPr>
          <w:rFonts w:cs="B Compset" w:hint="cs"/>
          <w:color w:val="000000" w:themeColor="text1"/>
          <w:sz w:val="28"/>
          <w:szCs w:val="28"/>
          <w:u w:val="single"/>
          <w:rtl/>
        </w:rPr>
        <w:t>ی</w:t>
      </w:r>
      <w:r w:rsidRPr="008B6FBF">
        <w:rPr>
          <w:rFonts w:cs="B Compset" w:hint="eastAsia"/>
          <w:color w:val="000000" w:themeColor="text1"/>
          <w:sz w:val="28"/>
          <w:szCs w:val="28"/>
          <w:u w:val="single"/>
          <w:rtl/>
        </w:rPr>
        <w:t>ف</w:t>
      </w:r>
      <w:r w:rsidRPr="008B6FBF">
        <w:rPr>
          <w:rFonts w:cs="B Compset"/>
          <w:color w:val="000000" w:themeColor="text1"/>
          <w:sz w:val="28"/>
          <w:szCs w:val="28"/>
          <w:u w:val="single"/>
          <w:rtl/>
        </w:rPr>
        <w:t xml:space="preserve">‌ها در برابر بانک‌ها </w:t>
      </w:r>
      <w:r w:rsidRPr="008B6FBF">
        <w:rPr>
          <w:rFonts w:cs="B Compset"/>
          <w:color w:val="000000" w:themeColor="text1"/>
          <w:sz w:val="28"/>
          <w:szCs w:val="28"/>
          <w:rtl/>
        </w:rPr>
        <w:t>از ب</w:t>
      </w:r>
      <w:r w:rsidRPr="008B6FBF">
        <w:rPr>
          <w:rFonts w:cs="B Compset" w:hint="cs"/>
          <w:color w:val="000000" w:themeColor="text1"/>
          <w:sz w:val="28"/>
          <w:szCs w:val="28"/>
          <w:rtl/>
        </w:rPr>
        <w:t>ی</w:t>
      </w:r>
      <w:r w:rsidRPr="008B6FBF">
        <w:rPr>
          <w:rFonts w:cs="B Compset" w:hint="eastAsia"/>
          <w:color w:val="000000" w:themeColor="text1"/>
          <w:sz w:val="28"/>
          <w:szCs w:val="28"/>
          <w:rtl/>
        </w:rPr>
        <w:t>ن</w:t>
      </w:r>
      <w:r w:rsidRPr="008B6FBF">
        <w:rPr>
          <w:rFonts w:cs="B Compset"/>
          <w:color w:val="000000" w:themeColor="text1"/>
          <w:sz w:val="28"/>
          <w:szCs w:val="28"/>
          <w:rtl/>
        </w:rPr>
        <w:t xml:space="preserve"> رفته است ز</w:t>
      </w:r>
      <w:r w:rsidRPr="008B6FBF">
        <w:rPr>
          <w:rFonts w:cs="B Compset" w:hint="cs"/>
          <w:color w:val="000000" w:themeColor="text1"/>
          <w:sz w:val="28"/>
          <w:szCs w:val="28"/>
          <w:rtl/>
        </w:rPr>
        <w:t>ی</w:t>
      </w:r>
      <w:r w:rsidRPr="008B6FBF">
        <w:rPr>
          <w:rFonts w:cs="B Compset" w:hint="eastAsia"/>
          <w:color w:val="000000" w:themeColor="text1"/>
          <w:sz w:val="28"/>
          <w:szCs w:val="28"/>
          <w:rtl/>
        </w:rPr>
        <w:t>را</w:t>
      </w:r>
      <w:r w:rsidRPr="008B6FBF">
        <w:rPr>
          <w:rFonts w:cs="B Compset"/>
          <w:color w:val="000000" w:themeColor="text1"/>
          <w:sz w:val="28"/>
          <w:szCs w:val="28"/>
          <w:rtl/>
        </w:rPr>
        <w:t xml:space="preserve"> اصلا</w:t>
      </w:r>
      <w:r w:rsidRPr="008B6FBF">
        <w:rPr>
          <w:rFonts w:cs="B Compset" w:hint="cs"/>
          <w:color w:val="000000" w:themeColor="text1"/>
          <w:sz w:val="28"/>
          <w:szCs w:val="28"/>
          <w:rtl/>
        </w:rPr>
        <w:t>ً</w:t>
      </w:r>
      <w:r w:rsidRPr="008B6FBF">
        <w:rPr>
          <w:rFonts w:cs="B Compset"/>
          <w:color w:val="000000" w:themeColor="text1"/>
          <w:sz w:val="28"/>
          <w:szCs w:val="28"/>
          <w:rtl/>
        </w:rPr>
        <w:t xml:space="preserve"> کس</w:t>
      </w:r>
      <w:r w:rsidRPr="008B6FBF">
        <w:rPr>
          <w:rFonts w:cs="B Compset" w:hint="cs"/>
          <w:color w:val="000000" w:themeColor="text1"/>
          <w:sz w:val="28"/>
          <w:szCs w:val="28"/>
          <w:rtl/>
        </w:rPr>
        <w:t>ی</w:t>
      </w:r>
      <w:r w:rsidRPr="008B6FBF">
        <w:rPr>
          <w:rFonts w:cs="B Compset"/>
          <w:color w:val="000000" w:themeColor="text1"/>
          <w:sz w:val="28"/>
          <w:szCs w:val="28"/>
          <w:rtl/>
        </w:rPr>
        <w:t xml:space="preserve"> مراجعه نمی‌کند تا پول</w:t>
      </w:r>
      <w:r w:rsidRPr="008B6FBF">
        <w:rPr>
          <w:rFonts w:cs="B Compset" w:hint="cs"/>
          <w:color w:val="000000" w:themeColor="text1"/>
          <w:sz w:val="28"/>
          <w:szCs w:val="28"/>
          <w:rtl/>
        </w:rPr>
        <w:t>ی</w:t>
      </w:r>
      <w:r w:rsidRPr="008B6FBF">
        <w:rPr>
          <w:rFonts w:cs="B Compset"/>
          <w:color w:val="000000" w:themeColor="text1"/>
          <w:sz w:val="28"/>
          <w:szCs w:val="28"/>
          <w:rtl/>
        </w:rPr>
        <w:t xml:space="preserve"> بگ</w:t>
      </w:r>
      <w:r w:rsidRPr="008B6FBF">
        <w:rPr>
          <w:rFonts w:cs="B Compset" w:hint="cs"/>
          <w:color w:val="000000" w:themeColor="text1"/>
          <w:sz w:val="28"/>
          <w:szCs w:val="28"/>
          <w:rtl/>
        </w:rPr>
        <w:t>ی</w:t>
      </w:r>
      <w:r w:rsidRPr="008B6FBF">
        <w:rPr>
          <w:rFonts w:cs="B Compset" w:hint="eastAsia"/>
          <w:color w:val="000000" w:themeColor="text1"/>
          <w:sz w:val="28"/>
          <w:szCs w:val="28"/>
          <w:rtl/>
        </w:rPr>
        <w:t>رد</w:t>
      </w:r>
      <w:r w:rsidRPr="008B6FBF">
        <w:rPr>
          <w:rFonts w:cs="B Compset"/>
          <w:color w:val="000000" w:themeColor="text1"/>
          <w:sz w:val="28"/>
          <w:szCs w:val="28"/>
          <w:rtl/>
        </w:rPr>
        <w:t xml:space="preserve"> و</w:t>
      </w:r>
      <w:r w:rsidRPr="008B6FBF">
        <w:rPr>
          <w:rFonts w:cs="B Compset" w:hint="cs"/>
          <w:color w:val="000000" w:themeColor="text1"/>
          <w:sz w:val="28"/>
          <w:szCs w:val="28"/>
          <w:rtl/>
        </w:rPr>
        <w:t xml:space="preserve"> پس از بیرون آمدن از بانک</w:t>
      </w:r>
      <w:r w:rsidR="00473A57" w:rsidRPr="008B6FBF">
        <w:rPr>
          <w:rFonts w:cs="B Compset" w:hint="cs"/>
          <w:color w:val="000000" w:themeColor="text1"/>
          <w:sz w:val="28"/>
          <w:szCs w:val="28"/>
          <w:rtl/>
        </w:rPr>
        <w:t>،</w:t>
      </w:r>
      <w:r w:rsidRPr="008B6FBF">
        <w:rPr>
          <w:rFonts w:cs="B Compset" w:hint="cs"/>
          <w:color w:val="000000" w:themeColor="text1"/>
          <w:sz w:val="28"/>
          <w:szCs w:val="28"/>
          <w:rtl/>
        </w:rPr>
        <w:t xml:space="preserve"> </w:t>
      </w:r>
      <w:r w:rsidRPr="008B6FBF">
        <w:rPr>
          <w:rFonts w:cs="B Compset"/>
          <w:color w:val="000000" w:themeColor="text1"/>
          <w:sz w:val="28"/>
          <w:szCs w:val="28"/>
          <w:rtl/>
        </w:rPr>
        <w:t>خفتش کنند</w:t>
      </w:r>
      <w:r w:rsidRPr="008B6FBF">
        <w:rPr>
          <w:rFonts w:cs="B Compset" w:hint="cs"/>
          <w:color w:val="000000" w:themeColor="text1"/>
          <w:sz w:val="28"/>
          <w:szCs w:val="28"/>
          <w:rtl/>
        </w:rPr>
        <w:t xml:space="preserve"> و پولش را بگیرند.</w:t>
      </w:r>
    </w:p>
    <w:p w14:paraId="1DFBFD58" w14:textId="77777777" w:rsidR="00B30112" w:rsidRPr="008B6FBF" w:rsidRDefault="00B30112" w:rsidP="00804798">
      <w:pPr>
        <w:pStyle w:val="NormalWeb"/>
        <w:numPr>
          <w:ilvl w:val="0"/>
          <w:numId w:val="7"/>
        </w:numPr>
        <w:spacing w:before="0" w:beforeAutospacing="0" w:after="0" w:afterAutospacing="0"/>
        <w:ind w:left="0"/>
        <w:jc w:val="lowKashida"/>
        <w:rPr>
          <w:rFonts w:cs="B Compset"/>
          <w:color w:val="000000" w:themeColor="text1"/>
          <w:sz w:val="28"/>
          <w:szCs w:val="28"/>
        </w:rPr>
      </w:pPr>
      <w:r w:rsidRPr="008B6FBF">
        <w:rPr>
          <w:rFonts w:cs="B Compset" w:hint="cs"/>
          <w:color w:val="000000" w:themeColor="text1"/>
          <w:sz w:val="28"/>
          <w:szCs w:val="28"/>
          <w:rtl/>
        </w:rPr>
        <w:t xml:space="preserve">موضوع </w:t>
      </w:r>
      <w:r w:rsidRPr="008B6FBF">
        <w:rPr>
          <w:rFonts w:cs="B Compset" w:hint="eastAsia"/>
          <w:color w:val="000000" w:themeColor="text1"/>
          <w:sz w:val="28"/>
          <w:szCs w:val="28"/>
          <w:u w:val="single"/>
          <w:rtl/>
        </w:rPr>
        <w:t>دخل</w:t>
      </w:r>
      <w:r w:rsidRPr="008B6FBF">
        <w:rPr>
          <w:rFonts w:cs="B Compset"/>
          <w:color w:val="000000" w:themeColor="text1"/>
          <w:sz w:val="28"/>
          <w:szCs w:val="28"/>
          <w:u w:val="single"/>
          <w:rtl/>
        </w:rPr>
        <w:t xml:space="preserve"> زن</w:t>
      </w:r>
      <w:r w:rsidRPr="008B6FBF">
        <w:rPr>
          <w:rFonts w:cs="B Compset" w:hint="cs"/>
          <w:color w:val="000000" w:themeColor="text1"/>
          <w:sz w:val="28"/>
          <w:szCs w:val="28"/>
          <w:u w:val="single"/>
          <w:rtl/>
        </w:rPr>
        <w:t>ی</w:t>
      </w:r>
      <w:r w:rsidRPr="008B6FBF">
        <w:rPr>
          <w:rFonts w:cs="B Compset"/>
          <w:color w:val="000000" w:themeColor="text1"/>
          <w:sz w:val="28"/>
          <w:szCs w:val="28"/>
          <w:u w:val="single"/>
          <w:rtl/>
        </w:rPr>
        <w:t xml:space="preserve"> مغازه</w:t>
      </w:r>
      <w:r w:rsidRPr="008B6FBF">
        <w:rPr>
          <w:rFonts w:cs="B Compset"/>
          <w:color w:val="000000" w:themeColor="text1"/>
          <w:sz w:val="28"/>
          <w:szCs w:val="28"/>
          <w:rtl/>
        </w:rPr>
        <w:t>‌ها از ب</w:t>
      </w:r>
      <w:r w:rsidRPr="008B6FBF">
        <w:rPr>
          <w:rFonts w:cs="B Compset" w:hint="cs"/>
          <w:color w:val="000000" w:themeColor="text1"/>
          <w:sz w:val="28"/>
          <w:szCs w:val="28"/>
          <w:rtl/>
        </w:rPr>
        <w:t>ی</w:t>
      </w:r>
      <w:r w:rsidRPr="008B6FBF">
        <w:rPr>
          <w:rFonts w:cs="B Compset" w:hint="eastAsia"/>
          <w:color w:val="000000" w:themeColor="text1"/>
          <w:sz w:val="28"/>
          <w:szCs w:val="28"/>
          <w:rtl/>
        </w:rPr>
        <w:t>ن</w:t>
      </w:r>
      <w:r w:rsidRPr="008B6FBF">
        <w:rPr>
          <w:rFonts w:cs="B Compset"/>
          <w:color w:val="000000" w:themeColor="text1"/>
          <w:sz w:val="28"/>
          <w:szCs w:val="28"/>
          <w:rtl/>
        </w:rPr>
        <w:t xml:space="preserve"> رفته </w:t>
      </w:r>
      <w:r w:rsidRPr="008B6FBF">
        <w:rPr>
          <w:rFonts w:cs="B Compset" w:hint="cs"/>
          <w:color w:val="000000" w:themeColor="text1"/>
          <w:sz w:val="28"/>
          <w:szCs w:val="28"/>
          <w:rtl/>
        </w:rPr>
        <w:t xml:space="preserve">و یا کاهش شدید یافته است. </w:t>
      </w:r>
    </w:p>
    <w:p w14:paraId="6732E192" w14:textId="77777777" w:rsidR="00B30112" w:rsidRPr="008B6FBF" w:rsidRDefault="00B30112" w:rsidP="00804798">
      <w:pPr>
        <w:pStyle w:val="NormalWeb"/>
        <w:numPr>
          <w:ilvl w:val="0"/>
          <w:numId w:val="7"/>
        </w:numPr>
        <w:spacing w:before="0" w:beforeAutospacing="0" w:after="0" w:afterAutospacing="0"/>
        <w:ind w:left="0"/>
        <w:jc w:val="lowKashida"/>
        <w:rPr>
          <w:rFonts w:cs="B Compset"/>
          <w:color w:val="000000" w:themeColor="text1"/>
          <w:sz w:val="28"/>
          <w:szCs w:val="28"/>
          <w:rtl/>
        </w:rPr>
      </w:pPr>
      <w:bookmarkStart w:id="237" w:name="_Hlk85028165"/>
      <w:r w:rsidRPr="008B6FBF">
        <w:rPr>
          <w:rFonts w:cs="B Compset" w:hint="cs"/>
          <w:color w:val="000000" w:themeColor="text1"/>
          <w:sz w:val="28"/>
          <w:szCs w:val="28"/>
          <w:rtl/>
        </w:rPr>
        <w:t>سرقت پول کسبه در حال انتقال به و از بانک</w:t>
      </w:r>
    </w:p>
    <w:bookmarkEnd w:id="237"/>
    <w:p w14:paraId="26049E9E" w14:textId="77777777" w:rsidR="00B30112" w:rsidRPr="008B6FBF" w:rsidRDefault="00B30112" w:rsidP="00804798">
      <w:pPr>
        <w:pStyle w:val="NormalWeb"/>
        <w:numPr>
          <w:ilvl w:val="0"/>
          <w:numId w:val="7"/>
        </w:numPr>
        <w:spacing w:before="0" w:beforeAutospacing="0" w:after="0" w:afterAutospacing="0"/>
        <w:ind w:left="0"/>
        <w:jc w:val="lowKashida"/>
        <w:rPr>
          <w:rFonts w:cs="B Compset"/>
          <w:color w:val="000000" w:themeColor="text1"/>
          <w:sz w:val="28"/>
          <w:szCs w:val="28"/>
          <w:rtl/>
        </w:rPr>
      </w:pPr>
      <w:r w:rsidRPr="008B6FBF">
        <w:rPr>
          <w:rFonts w:cs="B Compset" w:hint="cs"/>
          <w:color w:val="000000" w:themeColor="text1"/>
          <w:sz w:val="28"/>
          <w:szCs w:val="28"/>
          <w:rtl/>
        </w:rPr>
        <w:t xml:space="preserve">حتی، </w:t>
      </w:r>
      <w:r w:rsidRPr="008B6FBF">
        <w:rPr>
          <w:rFonts w:cs="B Compset" w:hint="eastAsia"/>
          <w:color w:val="000000" w:themeColor="text1"/>
          <w:sz w:val="28"/>
          <w:szCs w:val="28"/>
          <w:u w:val="single"/>
          <w:rtl/>
        </w:rPr>
        <w:t>خفت</w:t>
      </w:r>
      <w:r w:rsidRPr="008B6FBF">
        <w:rPr>
          <w:rFonts w:cs="B Compset"/>
          <w:color w:val="000000" w:themeColor="text1"/>
          <w:sz w:val="28"/>
          <w:szCs w:val="28"/>
          <w:u w:val="single"/>
          <w:rtl/>
        </w:rPr>
        <w:t xml:space="preserve"> گ</w:t>
      </w:r>
      <w:r w:rsidRPr="008B6FBF">
        <w:rPr>
          <w:rFonts w:cs="B Compset" w:hint="cs"/>
          <w:color w:val="000000" w:themeColor="text1"/>
          <w:sz w:val="28"/>
          <w:szCs w:val="28"/>
          <w:u w:val="single"/>
          <w:rtl/>
        </w:rPr>
        <w:t>ی</w:t>
      </w:r>
      <w:r w:rsidRPr="008B6FBF">
        <w:rPr>
          <w:rFonts w:cs="B Compset" w:hint="eastAsia"/>
          <w:color w:val="000000" w:themeColor="text1"/>
          <w:sz w:val="28"/>
          <w:szCs w:val="28"/>
          <w:u w:val="single"/>
          <w:rtl/>
        </w:rPr>
        <w:t>ر</w:t>
      </w:r>
      <w:r w:rsidRPr="008B6FBF">
        <w:rPr>
          <w:rFonts w:cs="B Compset" w:hint="cs"/>
          <w:color w:val="000000" w:themeColor="text1"/>
          <w:sz w:val="28"/>
          <w:szCs w:val="28"/>
          <w:u w:val="single"/>
          <w:rtl/>
        </w:rPr>
        <w:t>ی</w:t>
      </w:r>
      <w:r w:rsidRPr="008B6FBF">
        <w:rPr>
          <w:rFonts w:cs="B Compset"/>
          <w:color w:val="000000" w:themeColor="text1"/>
          <w:sz w:val="28"/>
          <w:szCs w:val="28"/>
          <w:u w:val="single"/>
          <w:rtl/>
        </w:rPr>
        <w:t xml:space="preserve"> و سرقت اموال فروشندگان دوره گرد</w:t>
      </w:r>
      <w:r w:rsidRPr="008B6FBF">
        <w:rPr>
          <w:rFonts w:cs="B Compset" w:hint="cs"/>
          <w:color w:val="000000" w:themeColor="text1"/>
          <w:sz w:val="28"/>
          <w:szCs w:val="28"/>
          <w:u w:val="single"/>
          <w:rtl/>
        </w:rPr>
        <w:t xml:space="preserve">، </w:t>
      </w:r>
      <w:r w:rsidRPr="008B6FBF">
        <w:rPr>
          <w:rFonts w:cs="B Compset"/>
          <w:color w:val="000000" w:themeColor="text1"/>
          <w:sz w:val="28"/>
          <w:szCs w:val="28"/>
          <w:rtl/>
        </w:rPr>
        <w:t>از ب</w:t>
      </w:r>
      <w:r w:rsidRPr="008B6FBF">
        <w:rPr>
          <w:rFonts w:cs="B Compset" w:hint="cs"/>
          <w:color w:val="000000" w:themeColor="text1"/>
          <w:sz w:val="28"/>
          <w:szCs w:val="28"/>
          <w:rtl/>
        </w:rPr>
        <w:t>ی</w:t>
      </w:r>
      <w:r w:rsidRPr="008B6FBF">
        <w:rPr>
          <w:rFonts w:cs="B Compset" w:hint="eastAsia"/>
          <w:color w:val="000000" w:themeColor="text1"/>
          <w:sz w:val="28"/>
          <w:szCs w:val="28"/>
          <w:rtl/>
        </w:rPr>
        <w:t>ن</w:t>
      </w:r>
      <w:r w:rsidRPr="008B6FBF">
        <w:rPr>
          <w:rFonts w:cs="B Compset"/>
          <w:color w:val="000000" w:themeColor="text1"/>
          <w:sz w:val="28"/>
          <w:szCs w:val="28"/>
          <w:rtl/>
        </w:rPr>
        <w:t xml:space="preserve"> رفته است ز</w:t>
      </w:r>
      <w:r w:rsidRPr="008B6FBF">
        <w:rPr>
          <w:rFonts w:cs="B Compset" w:hint="cs"/>
          <w:color w:val="000000" w:themeColor="text1"/>
          <w:sz w:val="28"/>
          <w:szCs w:val="28"/>
          <w:rtl/>
        </w:rPr>
        <w:t>ی</w:t>
      </w:r>
      <w:r w:rsidRPr="008B6FBF">
        <w:rPr>
          <w:rFonts w:cs="B Compset" w:hint="eastAsia"/>
          <w:color w:val="000000" w:themeColor="text1"/>
          <w:sz w:val="28"/>
          <w:szCs w:val="28"/>
          <w:rtl/>
        </w:rPr>
        <w:t>را</w:t>
      </w:r>
      <w:r w:rsidRPr="008B6FBF">
        <w:rPr>
          <w:rFonts w:cs="B Compset"/>
          <w:color w:val="000000" w:themeColor="text1"/>
          <w:sz w:val="28"/>
          <w:szCs w:val="28"/>
          <w:rtl/>
        </w:rPr>
        <w:t xml:space="preserve"> خوشبختانه حت</w:t>
      </w:r>
      <w:r w:rsidRPr="008B6FBF">
        <w:rPr>
          <w:rFonts w:cs="B Compset" w:hint="cs"/>
          <w:color w:val="000000" w:themeColor="text1"/>
          <w:sz w:val="28"/>
          <w:szCs w:val="28"/>
          <w:rtl/>
        </w:rPr>
        <w:t>ی</w:t>
      </w:r>
      <w:r w:rsidRPr="008B6FBF">
        <w:rPr>
          <w:rFonts w:cs="B Compset"/>
          <w:color w:val="000000" w:themeColor="text1"/>
          <w:sz w:val="28"/>
          <w:szCs w:val="28"/>
          <w:rtl/>
        </w:rPr>
        <w:t xml:space="preserve"> آن‌ها هم پوز دارند </w:t>
      </w:r>
      <w:r w:rsidRPr="008B6FBF">
        <w:rPr>
          <w:rFonts w:cs="B Compset" w:hint="cs"/>
          <w:color w:val="000000" w:themeColor="text1"/>
          <w:sz w:val="28"/>
          <w:szCs w:val="28"/>
          <w:rtl/>
        </w:rPr>
        <w:t>هر چند در روش ارائه پوز به آن‌‌ها، سخت گیری‌‌های بیهوده و غیرعلمی وجود دارد.</w:t>
      </w:r>
    </w:p>
    <w:p w14:paraId="1A45E18D" w14:textId="77777777" w:rsidR="00B30112" w:rsidRPr="008B6FBF" w:rsidRDefault="00B30112" w:rsidP="00804798">
      <w:pPr>
        <w:pStyle w:val="NormalWeb"/>
        <w:numPr>
          <w:ilvl w:val="0"/>
          <w:numId w:val="7"/>
        </w:numPr>
        <w:spacing w:before="0" w:beforeAutospacing="0" w:after="0" w:afterAutospacing="0"/>
        <w:ind w:left="0"/>
        <w:jc w:val="lowKashida"/>
        <w:rPr>
          <w:rFonts w:cs="B Compset"/>
          <w:color w:val="000000" w:themeColor="text1"/>
          <w:sz w:val="28"/>
          <w:szCs w:val="28"/>
          <w:rtl/>
        </w:rPr>
      </w:pPr>
      <w:r w:rsidRPr="008B6FBF">
        <w:rPr>
          <w:rFonts w:cs="B Compset" w:hint="eastAsia"/>
          <w:color w:val="000000" w:themeColor="text1"/>
          <w:sz w:val="28"/>
          <w:szCs w:val="28"/>
          <w:u w:val="single"/>
          <w:rtl/>
        </w:rPr>
        <w:t>گم</w:t>
      </w:r>
      <w:r w:rsidRPr="008B6FBF">
        <w:rPr>
          <w:rFonts w:cs="B Compset"/>
          <w:color w:val="000000" w:themeColor="text1"/>
          <w:sz w:val="28"/>
          <w:szCs w:val="28"/>
          <w:u w:val="single"/>
          <w:rtl/>
        </w:rPr>
        <w:t xml:space="preserve"> کردن پول</w:t>
      </w:r>
      <w:r w:rsidRPr="008B6FBF">
        <w:rPr>
          <w:rFonts w:cs="B Compset"/>
          <w:color w:val="000000" w:themeColor="text1"/>
          <w:sz w:val="28"/>
          <w:szCs w:val="28"/>
          <w:rtl/>
        </w:rPr>
        <w:t>، تمام شده است ز</w:t>
      </w:r>
      <w:r w:rsidRPr="008B6FBF">
        <w:rPr>
          <w:rFonts w:cs="B Compset" w:hint="cs"/>
          <w:color w:val="000000" w:themeColor="text1"/>
          <w:sz w:val="28"/>
          <w:szCs w:val="28"/>
          <w:rtl/>
        </w:rPr>
        <w:t>ی</w:t>
      </w:r>
      <w:r w:rsidRPr="008B6FBF">
        <w:rPr>
          <w:rFonts w:cs="B Compset" w:hint="eastAsia"/>
          <w:color w:val="000000" w:themeColor="text1"/>
          <w:sz w:val="28"/>
          <w:szCs w:val="28"/>
          <w:rtl/>
        </w:rPr>
        <w:t>را</w:t>
      </w:r>
      <w:r w:rsidRPr="008B6FBF">
        <w:rPr>
          <w:rFonts w:cs="B Compset"/>
          <w:color w:val="000000" w:themeColor="text1"/>
          <w:sz w:val="28"/>
          <w:szCs w:val="28"/>
          <w:rtl/>
        </w:rPr>
        <w:t xml:space="preserve"> پول</w:t>
      </w:r>
      <w:r w:rsidRPr="008B6FBF">
        <w:rPr>
          <w:rFonts w:cs="B Compset" w:hint="cs"/>
          <w:color w:val="000000" w:themeColor="text1"/>
          <w:sz w:val="28"/>
          <w:szCs w:val="28"/>
          <w:rtl/>
        </w:rPr>
        <w:t>ی</w:t>
      </w:r>
      <w:r w:rsidRPr="008B6FBF">
        <w:rPr>
          <w:rFonts w:cs="B Compset"/>
          <w:color w:val="000000" w:themeColor="text1"/>
          <w:sz w:val="28"/>
          <w:szCs w:val="28"/>
          <w:rtl/>
        </w:rPr>
        <w:t xml:space="preserve"> همراه کس</w:t>
      </w:r>
      <w:r w:rsidRPr="008B6FBF">
        <w:rPr>
          <w:rFonts w:cs="B Compset" w:hint="cs"/>
          <w:color w:val="000000" w:themeColor="text1"/>
          <w:sz w:val="28"/>
          <w:szCs w:val="28"/>
          <w:rtl/>
        </w:rPr>
        <w:t>ی</w:t>
      </w:r>
      <w:r w:rsidRPr="008B6FBF">
        <w:rPr>
          <w:rFonts w:cs="B Compset"/>
          <w:color w:val="000000" w:themeColor="text1"/>
          <w:sz w:val="28"/>
          <w:szCs w:val="28"/>
          <w:rtl/>
        </w:rPr>
        <w:t xml:space="preserve"> ن</w:t>
      </w:r>
      <w:r w:rsidRPr="008B6FBF">
        <w:rPr>
          <w:rFonts w:cs="B Compset" w:hint="cs"/>
          <w:color w:val="000000" w:themeColor="text1"/>
          <w:sz w:val="28"/>
          <w:szCs w:val="28"/>
          <w:rtl/>
        </w:rPr>
        <w:t>ی</w:t>
      </w:r>
      <w:r w:rsidRPr="008B6FBF">
        <w:rPr>
          <w:rFonts w:cs="B Compset" w:hint="eastAsia"/>
          <w:color w:val="000000" w:themeColor="text1"/>
          <w:sz w:val="28"/>
          <w:szCs w:val="28"/>
          <w:rtl/>
        </w:rPr>
        <w:t>ست</w:t>
      </w:r>
      <w:r w:rsidRPr="008B6FBF">
        <w:rPr>
          <w:rFonts w:cs="B Compset"/>
          <w:color w:val="000000" w:themeColor="text1"/>
          <w:sz w:val="28"/>
          <w:szCs w:val="28"/>
          <w:rtl/>
        </w:rPr>
        <w:t xml:space="preserve"> که گم شود. </w:t>
      </w:r>
    </w:p>
    <w:p w14:paraId="05EAA303" w14:textId="77777777" w:rsidR="00B30112" w:rsidRPr="008B6FBF" w:rsidRDefault="00B30112" w:rsidP="00804798">
      <w:pPr>
        <w:pStyle w:val="NormalWeb"/>
        <w:numPr>
          <w:ilvl w:val="0"/>
          <w:numId w:val="7"/>
        </w:numPr>
        <w:spacing w:before="0" w:beforeAutospacing="0" w:after="0" w:afterAutospacing="0"/>
        <w:ind w:left="0"/>
        <w:jc w:val="lowKashida"/>
        <w:rPr>
          <w:rFonts w:cs="B Compset"/>
          <w:color w:val="000000" w:themeColor="text1"/>
          <w:sz w:val="28"/>
          <w:szCs w:val="28"/>
        </w:rPr>
      </w:pPr>
      <w:r w:rsidRPr="008B6FBF">
        <w:rPr>
          <w:rFonts w:cs="B Compset" w:hint="eastAsia"/>
          <w:color w:val="000000" w:themeColor="text1"/>
          <w:sz w:val="28"/>
          <w:szCs w:val="28"/>
          <w:u w:val="single"/>
          <w:rtl/>
        </w:rPr>
        <w:t>اضافه</w:t>
      </w:r>
      <w:r w:rsidRPr="008B6FBF">
        <w:rPr>
          <w:rFonts w:cs="B Compset"/>
          <w:color w:val="000000" w:themeColor="text1"/>
          <w:sz w:val="28"/>
          <w:szCs w:val="28"/>
          <w:u w:val="single"/>
          <w:rtl/>
        </w:rPr>
        <w:t xml:space="preserve"> گرفتن مبلغ </w:t>
      </w:r>
      <w:r w:rsidRPr="008B6FBF">
        <w:rPr>
          <w:rFonts w:cs="B Compset" w:hint="cs"/>
          <w:color w:val="000000" w:themeColor="text1"/>
          <w:sz w:val="28"/>
          <w:szCs w:val="28"/>
          <w:rtl/>
        </w:rPr>
        <w:t xml:space="preserve">از سوی </w:t>
      </w:r>
      <w:r w:rsidRPr="008B6FBF">
        <w:rPr>
          <w:rFonts w:cs="B Compset"/>
          <w:color w:val="000000" w:themeColor="text1"/>
          <w:sz w:val="28"/>
          <w:szCs w:val="28"/>
          <w:u w:val="single"/>
          <w:rtl/>
        </w:rPr>
        <w:t xml:space="preserve"> مغازه‌ها </w:t>
      </w:r>
      <w:r w:rsidRPr="008B6FBF">
        <w:rPr>
          <w:rFonts w:cs="B Compset"/>
          <w:color w:val="000000" w:themeColor="text1"/>
          <w:sz w:val="28"/>
          <w:szCs w:val="28"/>
          <w:rtl/>
        </w:rPr>
        <w:t>به بهانه نداشتن پول خورد‌‌‌ ! تمام شده است</w:t>
      </w:r>
      <w:r w:rsidRPr="008B6FBF">
        <w:rPr>
          <w:rFonts w:cs="B Compset" w:hint="cs"/>
          <w:color w:val="000000" w:themeColor="text1"/>
          <w:sz w:val="28"/>
          <w:szCs w:val="28"/>
          <w:rtl/>
        </w:rPr>
        <w:t>.</w:t>
      </w:r>
    </w:p>
    <w:p w14:paraId="157C53D4" w14:textId="77777777" w:rsidR="00B30112" w:rsidRPr="008B6FBF" w:rsidRDefault="00B30112" w:rsidP="00804798">
      <w:pPr>
        <w:pStyle w:val="NormalWeb"/>
        <w:numPr>
          <w:ilvl w:val="0"/>
          <w:numId w:val="7"/>
        </w:numPr>
        <w:spacing w:before="0" w:beforeAutospacing="0" w:after="0" w:afterAutospacing="0"/>
        <w:ind w:left="0"/>
        <w:jc w:val="lowKashida"/>
        <w:rPr>
          <w:rFonts w:cs="B Compset"/>
          <w:color w:val="000000" w:themeColor="text1"/>
          <w:sz w:val="28"/>
          <w:szCs w:val="28"/>
          <w:rtl/>
        </w:rPr>
      </w:pPr>
      <w:r w:rsidRPr="008B6FBF">
        <w:rPr>
          <w:rFonts w:cs="B Compset" w:hint="cs"/>
          <w:color w:val="000000" w:themeColor="text1"/>
          <w:sz w:val="28"/>
          <w:szCs w:val="28"/>
          <w:rtl/>
        </w:rPr>
        <w:t>دری</w:t>
      </w:r>
      <w:r w:rsidRPr="008B6FBF">
        <w:rPr>
          <w:rFonts w:cs="B Compset" w:hint="eastAsia"/>
          <w:color w:val="000000" w:themeColor="text1"/>
          <w:sz w:val="28"/>
          <w:szCs w:val="28"/>
          <w:rtl/>
        </w:rPr>
        <w:t>افت</w:t>
      </w:r>
      <w:r w:rsidRPr="008B6FBF">
        <w:rPr>
          <w:rFonts w:cs="B Compset"/>
          <w:color w:val="000000" w:themeColor="text1"/>
          <w:sz w:val="28"/>
          <w:szCs w:val="28"/>
          <w:rtl/>
        </w:rPr>
        <w:t xml:space="preserve"> انبوه سکه و آب کردن آن به عنون فلز</w:t>
      </w:r>
      <w:r w:rsidRPr="008B6FBF">
        <w:rPr>
          <w:rFonts w:cs="B Compset" w:hint="cs"/>
          <w:color w:val="000000" w:themeColor="text1"/>
          <w:sz w:val="28"/>
          <w:szCs w:val="28"/>
          <w:rtl/>
        </w:rPr>
        <w:t xml:space="preserve"> گرانبها</w:t>
      </w:r>
    </w:p>
    <w:p w14:paraId="5DA8A629" w14:textId="77777777" w:rsidR="00B30112" w:rsidRPr="008B6FBF" w:rsidRDefault="00B30112" w:rsidP="00804798">
      <w:pPr>
        <w:pStyle w:val="NormalWeb"/>
        <w:numPr>
          <w:ilvl w:val="0"/>
          <w:numId w:val="7"/>
        </w:numPr>
        <w:spacing w:before="0" w:beforeAutospacing="0" w:after="0" w:afterAutospacing="0"/>
        <w:ind w:left="0"/>
        <w:jc w:val="lowKashida"/>
        <w:rPr>
          <w:rFonts w:cs="B Compset"/>
          <w:color w:val="000000" w:themeColor="text1"/>
          <w:sz w:val="28"/>
          <w:szCs w:val="28"/>
        </w:rPr>
      </w:pPr>
      <w:r w:rsidRPr="008B6FBF">
        <w:rPr>
          <w:rFonts w:cs="B Compset" w:hint="eastAsia"/>
          <w:color w:val="000000" w:themeColor="text1"/>
          <w:sz w:val="28"/>
          <w:szCs w:val="28"/>
          <w:rtl/>
        </w:rPr>
        <w:t>و</w:t>
      </w:r>
      <w:r w:rsidRPr="008B6FBF">
        <w:rPr>
          <w:rFonts w:cs="B Compset"/>
          <w:color w:val="000000" w:themeColor="text1"/>
          <w:sz w:val="28"/>
          <w:szCs w:val="28"/>
          <w:rtl/>
        </w:rPr>
        <w:t xml:space="preserve"> </w:t>
      </w:r>
      <w:r w:rsidRPr="008B6FBF">
        <w:rPr>
          <w:rFonts w:cs="B Compset" w:hint="cs"/>
          <w:color w:val="000000" w:themeColor="text1"/>
          <w:sz w:val="28"/>
          <w:szCs w:val="28"/>
          <w:rtl/>
        </w:rPr>
        <w:t>فوائد</w:t>
      </w:r>
      <w:r w:rsidRPr="008B6FBF">
        <w:rPr>
          <w:rFonts w:cs="B Compset"/>
          <w:color w:val="000000" w:themeColor="text1"/>
          <w:sz w:val="28"/>
          <w:szCs w:val="28"/>
          <w:rtl/>
        </w:rPr>
        <w:t xml:space="preserve"> د</w:t>
      </w:r>
      <w:r w:rsidRPr="008B6FBF">
        <w:rPr>
          <w:rFonts w:cs="B Compset" w:hint="cs"/>
          <w:color w:val="000000" w:themeColor="text1"/>
          <w:sz w:val="28"/>
          <w:szCs w:val="28"/>
          <w:rtl/>
        </w:rPr>
        <w:t>ی</w:t>
      </w:r>
      <w:r w:rsidRPr="008B6FBF">
        <w:rPr>
          <w:rFonts w:cs="B Compset" w:hint="eastAsia"/>
          <w:color w:val="000000" w:themeColor="text1"/>
          <w:sz w:val="28"/>
          <w:szCs w:val="28"/>
          <w:rtl/>
        </w:rPr>
        <w:t>گر</w:t>
      </w:r>
      <w:r w:rsidRPr="008B6FBF">
        <w:rPr>
          <w:rStyle w:val="FootnoteReference"/>
          <w:rFonts w:cs="B Compset"/>
          <w:color w:val="000000" w:themeColor="text1"/>
          <w:sz w:val="28"/>
          <w:szCs w:val="28"/>
          <w:rtl/>
        </w:rPr>
        <w:footnoteReference w:id="106"/>
      </w:r>
    </w:p>
    <w:p w14:paraId="29FB4AF0" w14:textId="77777777" w:rsidR="00B30112" w:rsidRPr="008B6FBF" w:rsidRDefault="00B30112" w:rsidP="00804798">
      <w:pPr>
        <w:pStyle w:val="NormalWeb"/>
        <w:spacing w:before="0" w:beforeAutospacing="0" w:after="0" w:afterAutospacing="0"/>
        <w:jc w:val="lowKashida"/>
        <w:rPr>
          <w:rFonts w:cs="B Compset"/>
          <w:color w:val="000000" w:themeColor="text1"/>
          <w:sz w:val="28"/>
          <w:szCs w:val="28"/>
          <w:rtl/>
        </w:rPr>
      </w:pPr>
      <w:r w:rsidRPr="008B6FBF">
        <w:rPr>
          <w:rFonts w:cs="B Compset" w:hint="cs"/>
          <w:color w:val="000000" w:themeColor="text1"/>
          <w:sz w:val="28"/>
          <w:szCs w:val="28"/>
          <w:rtl/>
        </w:rPr>
        <w:lastRenderedPageBreak/>
        <w:t xml:space="preserve">اگر بانکداری الکترونیک نبود و امروزه در شرایط تورمی، قرار بود اسکناس جابجا شود و با توجه به کرونا اگر قرار بود اسکناس تبادل شود؟ چه جرائمی اتفاق می‌افتاد؟ قتل به خاطر پول نقد و سرقت‌‌های مسلحانه و با خشونت فراوان انجام می‌شد هم اینک در هر مغازه‌ای که الکترونیک نباشد چه در ایران و چه در خارج از ایران، سرقت‌‌های مختلف پول نقد وجود دارد که گاه منجر به قتل می‌شود حتی اگر در ژاپن باشد: </w:t>
      </w:r>
    </w:p>
    <w:p w14:paraId="28769D13" w14:textId="77777777" w:rsidR="00B30112" w:rsidRPr="008B6FBF" w:rsidRDefault="00B30112" w:rsidP="00804798">
      <w:pPr>
        <w:pStyle w:val="NormalWeb"/>
        <w:spacing w:before="0" w:beforeAutospacing="0" w:after="0" w:afterAutospacing="0"/>
        <w:jc w:val="lowKashida"/>
        <w:rPr>
          <w:rFonts w:cs="B Compset"/>
          <w:color w:val="000000" w:themeColor="text1"/>
          <w:sz w:val="28"/>
          <w:szCs w:val="28"/>
          <w:rtl/>
        </w:rPr>
      </w:pPr>
      <w:r w:rsidRPr="008B6FBF">
        <w:rPr>
          <w:rFonts w:cs="B Compset" w:hint="cs"/>
          <w:color w:val="000000" w:themeColor="text1"/>
          <w:sz w:val="28"/>
          <w:szCs w:val="28"/>
          <w:rtl/>
        </w:rPr>
        <w:t>در</w:t>
      </w:r>
      <w:r w:rsidRPr="008B6FBF">
        <w:rPr>
          <w:rFonts w:cs="B Compset"/>
          <w:color w:val="000000" w:themeColor="text1"/>
          <w:sz w:val="28"/>
          <w:szCs w:val="28"/>
          <w:rtl/>
        </w:rPr>
        <w:t xml:space="preserve"> 9 نوامبر 2020 </w:t>
      </w:r>
      <w:r w:rsidRPr="008B6FBF">
        <w:rPr>
          <w:rFonts w:cs="B Compset" w:hint="eastAsia"/>
          <w:color w:val="000000" w:themeColor="text1"/>
          <w:sz w:val="28"/>
          <w:szCs w:val="28"/>
          <w:rtl/>
        </w:rPr>
        <w:t>دو</w:t>
      </w:r>
      <w:r w:rsidRPr="008B6FBF">
        <w:rPr>
          <w:rFonts w:cs="B Compset"/>
          <w:color w:val="000000" w:themeColor="text1"/>
          <w:sz w:val="28"/>
          <w:szCs w:val="28"/>
          <w:rtl/>
        </w:rPr>
        <w:t xml:space="preserve"> مرد وارد آپارتمان </w:t>
      </w:r>
      <w:r w:rsidRPr="008B6FBF">
        <w:rPr>
          <w:rFonts w:cs="B Compset" w:hint="cs"/>
          <w:color w:val="000000" w:themeColor="text1"/>
          <w:sz w:val="28"/>
          <w:szCs w:val="28"/>
          <w:rtl/>
        </w:rPr>
        <w:t>ی</w:t>
      </w:r>
      <w:r w:rsidRPr="008B6FBF">
        <w:rPr>
          <w:rFonts w:cs="B Compset" w:hint="eastAsia"/>
          <w:color w:val="000000" w:themeColor="text1"/>
          <w:sz w:val="28"/>
          <w:szCs w:val="28"/>
          <w:rtl/>
        </w:rPr>
        <w:t>ک</w:t>
      </w:r>
      <w:r w:rsidRPr="008B6FBF">
        <w:rPr>
          <w:rFonts w:cs="B Compset"/>
          <w:color w:val="000000" w:themeColor="text1"/>
          <w:sz w:val="28"/>
          <w:szCs w:val="28"/>
          <w:rtl/>
        </w:rPr>
        <w:t xml:space="preserve"> متصد</w:t>
      </w:r>
      <w:r w:rsidRPr="008B6FBF">
        <w:rPr>
          <w:rFonts w:cs="B Compset" w:hint="cs"/>
          <w:color w:val="000000" w:themeColor="text1"/>
          <w:sz w:val="28"/>
          <w:szCs w:val="28"/>
          <w:rtl/>
        </w:rPr>
        <w:t>ی</w:t>
      </w:r>
      <w:r w:rsidRPr="008B6FBF">
        <w:rPr>
          <w:rFonts w:cs="B Compset"/>
          <w:color w:val="000000" w:themeColor="text1"/>
          <w:sz w:val="28"/>
          <w:szCs w:val="28"/>
          <w:rtl/>
        </w:rPr>
        <w:t xml:space="preserve"> بار در تسوکوبا، استان ا</w:t>
      </w:r>
      <w:r w:rsidRPr="008B6FBF">
        <w:rPr>
          <w:rFonts w:cs="B Compset" w:hint="cs"/>
          <w:color w:val="000000" w:themeColor="text1"/>
          <w:sz w:val="28"/>
          <w:szCs w:val="28"/>
          <w:rtl/>
        </w:rPr>
        <w:t>ی</w:t>
      </w:r>
      <w:r w:rsidRPr="008B6FBF">
        <w:rPr>
          <w:rFonts w:cs="B Compset" w:hint="eastAsia"/>
          <w:color w:val="000000" w:themeColor="text1"/>
          <w:sz w:val="28"/>
          <w:szCs w:val="28"/>
          <w:rtl/>
        </w:rPr>
        <w:t>باراک</w:t>
      </w:r>
      <w:r w:rsidRPr="008B6FBF">
        <w:rPr>
          <w:rFonts w:cs="B Compset" w:hint="cs"/>
          <w:color w:val="000000" w:themeColor="text1"/>
          <w:sz w:val="28"/>
          <w:szCs w:val="28"/>
          <w:rtl/>
        </w:rPr>
        <w:t>ی ژاپن</w:t>
      </w:r>
      <w:r w:rsidRPr="008B6FBF">
        <w:rPr>
          <w:rFonts w:cs="B Compset"/>
          <w:color w:val="000000" w:themeColor="text1"/>
          <w:sz w:val="28"/>
          <w:szCs w:val="28"/>
          <w:rtl/>
        </w:rPr>
        <w:t xml:space="preserve"> شدند </w:t>
      </w:r>
      <w:r w:rsidRPr="008B6FBF">
        <w:rPr>
          <w:rFonts w:cs="B Compset"/>
          <w:color w:val="000000" w:themeColor="text1"/>
          <w:sz w:val="28"/>
          <w:szCs w:val="28"/>
          <w:u w:val="single"/>
          <w:rtl/>
        </w:rPr>
        <w:t>و 4.2 م</w:t>
      </w:r>
      <w:r w:rsidRPr="008B6FBF">
        <w:rPr>
          <w:rFonts w:cs="B Compset" w:hint="cs"/>
          <w:color w:val="000000" w:themeColor="text1"/>
          <w:sz w:val="28"/>
          <w:szCs w:val="28"/>
          <w:u w:val="single"/>
          <w:rtl/>
        </w:rPr>
        <w:t>ی</w:t>
      </w:r>
      <w:r w:rsidRPr="008B6FBF">
        <w:rPr>
          <w:rFonts w:cs="B Compset" w:hint="eastAsia"/>
          <w:color w:val="000000" w:themeColor="text1"/>
          <w:sz w:val="28"/>
          <w:szCs w:val="28"/>
          <w:u w:val="single"/>
          <w:rtl/>
        </w:rPr>
        <w:t>ل</w:t>
      </w:r>
      <w:r w:rsidRPr="008B6FBF">
        <w:rPr>
          <w:rFonts w:cs="B Compset" w:hint="cs"/>
          <w:color w:val="000000" w:themeColor="text1"/>
          <w:sz w:val="28"/>
          <w:szCs w:val="28"/>
          <w:u w:val="single"/>
          <w:rtl/>
        </w:rPr>
        <w:t>ی</w:t>
      </w:r>
      <w:r w:rsidRPr="008B6FBF">
        <w:rPr>
          <w:rFonts w:cs="B Compset" w:hint="eastAsia"/>
          <w:color w:val="000000" w:themeColor="text1"/>
          <w:sz w:val="28"/>
          <w:szCs w:val="28"/>
          <w:u w:val="single"/>
          <w:rtl/>
        </w:rPr>
        <w:t>ون</w:t>
      </w:r>
      <w:r w:rsidRPr="008B6FBF">
        <w:rPr>
          <w:rFonts w:cs="B Compset"/>
          <w:color w:val="000000" w:themeColor="text1"/>
          <w:sz w:val="28"/>
          <w:szCs w:val="28"/>
          <w:u w:val="single"/>
          <w:rtl/>
        </w:rPr>
        <w:t xml:space="preserve"> </w:t>
      </w:r>
      <w:r w:rsidRPr="008B6FBF">
        <w:rPr>
          <w:rFonts w:cs="B Compset" w:hint="cs"/>
          <w:color w:val="000000" w:themeColor="text1"/>
          <w:sz w:val="28"/>
          <w:szCs w:val="28"/>
          <w:u w:val="single"/>
          <w:rtl/>
        </w:rPr>
        <w:t>ی</w:t>
      </w:r>
      <w:r w:rsidRPr="008B6FBF">
        <w:rPr>
          <w:rFonts w:cs="B Compset" w:hint="eastAsia"/>
          <w:color w:val="000000" w:themeColor="text1"/>
          <w:sz w:val="28"/>
          <w:szCs w:val="28"/>
          <w:u w:val="single"/>
          <w:rtl/>
        </w:rPr>
        <w:t>ن</w:t>
      </w:r>
      <w:r w:rsidRPr="008B6FBF">
        <w:rPr>
          <w:rFonts w:cs="B Compset"/>
          <w:color w:val="000000" w:themeColor="text1"/>
          <w:sz w:val="28"/>
          <w:szCs w:val="28"/>
          <w:u w:val="single"/>
          <w:rtl/>
        </w:rPr>
        <w:t xml:space="preserve"> پول نقد را سرقت کردند</w:t>
      </w:r>
      <w:r w:rsidRPr="008B6FBF">
        <w:rPr>
          <w:rFonts w:cs="B Compset"/>
          <w:color w:val="000000" w:themeColor="text1"/>
          <w:sz w:val="28"/>
          <w:szCs w:val="28"/>
          <w:rtl/>
        </w:rPr>
        <w:t>.</w:t>
      </w:r>
      <w:r w:rsidRPr="008B6FBF">
        <w:rPr>
          <w:rFonts w:cs="B Compset" w:hint="cs"/>
          <w:color w:val="000000" w:themeColor="text1"/>
          <w:sz w:val="28"/>
          <w:szCs w:val="28"/>
          <w:rtl/>
        </w:rPr>
        <w:t xml:space="preserve"> </w:t>
      </w:r>
      <w:r w:rsidRPr="008B6FBF">
        <w:rPr>
          <w:rFonts w:cs="B Compset" w:hint="eastAsia"/>
          <w:color w:val="000000" w:themeColor="text1"/>
          <w:sz w:val="28"/>
          <w:szCs w:val="28"/>
          <w:rtl/>
        </w:rPr>
        <w:t>به</w:t>
      </w:r>
      <w:r w:rsidRPr="008B6FBF">
        <w:rPr>
          <w:rFonts w:cs="B Compset"/>
          <w:color w:val="000000" w:themeColor="text1"/>
          <w:sz w:val="28"/>
          <w:szCs w:val="28"/>
          <w:rtl/>
        </w:rPr>
        <w:t xml:space="preserve"> گفته پل</w:t>
      </w:r>
      <w:r w:rsidRPr="008B6FBF">
        <w:rPr>
          <w:rFonts w:cs="B Compset" w:hint="cs"/>
          <w:color w:val="000000" w:themeColor="text1"/>
          <w:sz w:val="28"/>
          <w:szCs w:val="28"/>
          <w:rtl/>
        </w:rPr>
        <w:t>ی</w:t>
      </w:r>
      <w:r w:rsidRPr="008B6FBF">
        <w:rPr>
          <w:rFonts w:cs="B Compset" w:hint="eastAsia"/>
          <w:color w:val="000000" w:themeColor="text1"/>
          <w:sz w:val="28"/>
          <w:szCs w:val="28"/>
          <w:rtl/>
        </w:rPr>
        <w:t>س،</w:t>
      </w:r>
      <w:r w:rsidRPr="008B6FBF">
        <w:rPr>
          <w:rFonts w:cs="B Compset"/>
          <w:color w:val="000000" w:themeColor="text1"/>
          <w:sz w:val="28"/>
          <w:szCs w:val="28"/>
          <w:rtl/>
        </w:rPr>
        <w:t xml:space="preserve"> سانک</w:t>
      </w:r>
      <w:r w:rsidRPr="008B6FBF">
        <w:rPr>
          <w:rFonts w:cs="B Compset" w:hint="cs"/>
          <w:color w:val="000000" w:themeColor="text1"/>
          <w:sz w:val="28"/>
          <w:szCs w:val="28"/>
          <w:rtl/>
        </w:rPr>
        <w:t>ی</w:t>
      </w:r>
      <w:r w:rsidRPr="008B6FBF">
        <w:rPr>
          <w:rFonts w:cs="B Compset"/>
          <w:color w:val="000000" w:themeColor="text1"/>
          <w:sz w:val="28"/>
          <w:szCs w:val="28"/>
          <w:rtl/>
        </w:rPr>
        <w:t xml:space="preserve"> ش</w:t>
      </w:r>
      <w:r w:rsidRPr="008B6FBF">
        <w:rPr>
          <w:rFonts w:cs="B Compset" w:hint="cs"/>
          <w:color w:val="000000" w:themeColor="text1"/>
          <w:sz w:val="28"/>
          <w:szCs w:val="28"/>
          <w:rtl/>
        </w:rPr>
        <w:t>ی</w:t>
      </w:r>
      <w:r w:rsidRPr="008B6FBF">
        <w:rPr>
          <w:rFonts w:cs="B Compset" w:hint="eastAsia"/>
          <w:color w:val="000000" w:themeColor="text1"/>
          <w:sz w:val="28"/>
          <w:szCs w:val="28"/>
          <w:rtl/>
        </w:rPr>
        <w:t>مبون</w:t>
      </w:r>
      <w:r w:rsidRPr="008B6FBF">
        <w:rPr>
          <w:rFonts w:cs="B Compset"/>
          <w:color w:val="000000" w:themeColor="text1"/>
          <w:sz w:val="28"/>
          <w:szCs w:val="28"/>
          <w:rtl/>
        </w:rPr>
        <w:t xml:space="preserve"> گزارش داد، م</w:t>
      </w:r>
      <w:r w:rsidRPr="008B6FBF">
        <w:rPr>
          <w:rFonts w:cs="B Compset" w:hint="cs"/>
          <w:color w:val="000000" w:themeColor="text1"/>
          <w:sz w:val="28"/>
          <w:szCs w:val="28"/>
          <w:rtl/>
        </w:rPr>
        <w:t>تصدی</w:t>
      </w:r>
      <w:r w:rsidRPr="008B6FBF">
        <w:rPr>
          <w:rFonts w:cs="B Compset"/>
          <w:color w:val="000000" w:themeColor="text1"/>
          <w:sz w:val="28"/>
          <w:szCs w:val="28"/>
          <w:rtl/>
        </w:rPr>
        <w:t xml:space="preserve"> 29 ساله گفت که دو مرد که آنها را نمی‌شناخت، حدود ساعت 4 صبح وارد محل اقامت خود در </w:t>
      </w:r>
      <w:r w:rsidRPr="008B6FBF">
        <w:rPr>
          <w:rFonts w:cs="B Compset" w:hint="cs"/>
          <w:color w:val="000000" w:themeColor="text1"/>
          <w:sz w:val="28"/>
          <w:szCs w:val="28"/>
          <w:rtl/>
        </w:rPr>
        <w:t>ی</w:t>
      </w:r>
      <w:r w:rsidRPr="008B6FBF">
        <w:rPr>
          <w:rFonts w:cs="B Compset" w:hint="eastAsia"/>
          <w:color w:val="000000" w:themeColor="text1"/>
          <w:sz w:val="28"/>
          <w:szCs w:val="28"/>
          <w:rtl/>
        </w:rPr>
        <w:t>ک</w:t>
      </w:r>
      <w:r w:rsidRPr="008B6FBF">
        <w:rPr>
          <w:rFonts w:cs="B Compset"/>
          <w:color w:val="000000" w:themeColor="text1"/>
          <w:sz w:val="28"/>
          <w:szCs w:val="28"/>
          <w:rtl/>
        </w:rPr>
        <w:t xml:space="preserve"> ساختمان آپارتمان شهردار</w:t>
      </w:r>
      <w:r w:rsidRPr="008B6FBF">
        <w:rPr>
          <w:rFonts w:cs="B Compset" w:hint="cs"/>
          <w:color w:val="000000" w:themeColor="text1"/>
          <w:sz w:val="28"/>
          <w:szCs w:val="28"/>
          <w:rtl/>
        </w:rPr>
        <w:t>ی</w:t>
      </w:r>
      <w:r w:rsidRPr="008B6FBF">
        <w:rPr>
          <w:rFonts w:cs="B Compset"/>
          <w:color w:val="000000" w:themeColor="text1"/>
          <w:sz w:val="28"/>
          <w:szCs w:val="28"/>
          <w:rtl/>
        </w:rPr>
        <w:t xml:space="preserve"> شدند. و</w:t>
      </w:r>
      <w:r w:rsidRPr="008B6FBF">
        <w:rPr>
          <w:rFonts w:cs="B Compset" w:hint="cs"/>
          <w:color w:val="000000" w:themeColor="text1"/>
          <w:sz w:val="28"/>
          <w:szCs w:val="28"/>
          <w:rtl/>
        </w:rPr>
        <w:t>ی</w:t>
      </w:r>
      <w:r w:rsidRPr="008B6FBF">
        <w:rPr>
          <w:rFonts w:cs="B Compset"/>
          <w:color w:val="000000" w:themeColor="text1"/>
          <w:sz w:val="28"/>
          <w:szCs w:val="28"/>
          <w:rtl/>
        </w:rPr>
        <w:t xml:space="preserve"> به پل</w:t>
      </w:r>
      <w:r w:rsidRPr="008B6FBF">
        <w:rPr>
          <w:rFonts w:cs="B Compset" w:hint="cs"/>
          <w:color w:val="000000" w:themeColor="text1"/>
          <w:sz w:val="28"/>
          <w:szCs w:val="28"/>
          <w:rtl/>
        </w:rPr>
        <w:t>ی</w:t>
      </w:r>
      <w:r w:rsidRPr="008B6FBF">
        <w:rPr>
          <w:rFonts w:cs="B Compset" w:hint="eastAsia"/>
          <w:color w:val="000000" w:themeColor="text1"/>
          <w:sz w:val="28"/>
          <w:szCs w:val="28"/>
          <w:rtl/>
        </w:rPr>
        <w:t>س</w:t>
      </w:r>
      <w:r w:rsidRPr="008B6FBF">
        <w:rPr>
          <w:rFonts w:cs="B Compset"/>
          <w:color w:val="000000" w:themeColor="text1"/>
          <w:sz w:val="28"/>
          <w:szCs w:val="28"/>
          <w:rtl/>
        </w:rPr>
        <w:t xml:space="preserve"> گفت که </w:t>
      </w:r>
      <w:r w:rsidRPr="008B6FBF">
        <w:rPr>
          <w:rFonts w:cs="B Compset" w:hint="cs"/>
          <w:color w:val="000000" w:themeColor="text1"/>
          <w:sz w:val="28"/>
          <w:szCs w:val="28"/>
          <w:rtl/>
        </w:rPr>
        <w:t>ی</w:t>
      </w:r>
      <w:r w:rsidRPr="008B6FBF">
        <w:rPr>
          <w:rFonts w:cs="B Compset" w:hint="eastAsia"/>
          <w:color w:val="000000" w:themeColor="text1"/>
          <w:sz w:val="28"/>
          <w:szCs w:val="28"/>
          <w:rtl/>
        </w:rPr>
        <w:t>ک</w:t>
      </w:r>
      <w:r w:rsidRPr="008B6FBF">
        <w:rPr>
          <w:rFonts w:cs="B Compset" w:hint="cs"/>
          <w:color w:val="000000" w:themeColor="text1"/>
          <w:sz w:val="28"/>
          <w:szCs w:val="28"/>
          <w:rtl/>
        </w:rPr>
        <w:t>ی</w:t>
      </w:r>
      <w:r w:rsidRPr="008B6FBF">
        <w:rPr>
          <w:rFonts w:cs="B Compset"/>
          <w:color w:val="000000" w:themeColor="text1"/>
          <w:sz w:val="28"/>
          <w:szCs w:val="28"/>
          <w:rtl/>
        </w:rPr>
        <w:t xml:space="preserve"> از ا</w:t>
      </w:r>
      <w:r w:rsidRPr="008B6FBF">
        <w:rPr>
          <w:rFonts w:cs="B Compset" w:hint="cs"/>
          <w:color w:val="000000" w:themeColor="text1"/>
          <w:sz w:val="28"/>
          <w:szCs w:val="28"/>
          <w:rtl/>
        </w:rPr>
        <w:t>ی</w:t>
      </w:r>
      <w:r w:rsidRPr="008B6FBF">
        <w:rPr>
          <w:rFonts w:cs="B Compset" w:hint="eastAsia"/>
          <w:color w:val="000000" w:themeColor="text1"/>
          <w:sz w:val="28"/>
          <w:szCs w:val="28"/>
          <w:rtl/>
        </w:rPr>
        <w:t>ن</w:t>
      </w:r>
      <w:r w:rsidRPr="008B6FBF">
        <w:rPr>
          <w:rFonts w:cs="B Compset"/>
          <w:color w:val="000000" w:themeColor="text1"/>
          <w:sz w:val="28"/>
          <w:szCs w:val="28"/>
          <w:rtl/>
        </w:rPr>
        <w:t xml:space="preserve"> افراد از اسلحه ب</w:t>
      </w:r>
      <w:r w:rsidRPr="008B6FBF">
        <w:rPr>
          <w:rFonts w:cs="B Compset" w:hint="cs"/>
          <w:color w:val="000000" w:themeColor="text1"/>
          <w:sz w:val="28"/>
          <w:szCs w:val="28"/>
          <w:rtl/>
        </w:rPr>
        <w:t>ی‌</w:t>
      </w:r>
      <w:r w:rsidRPr="008B6FBF">
        <w:rPr>
          <w:rFonts w:cs="B Compset"/>
          <w:color w:val="000000" w:themeColor="text1"/>
          <w:sz w:val="28"/>
          <w:szCs w:val="28"/>
          <w:rtl/>
        </w:rPr>
        <w:t>حس</w:t>
      </w:r>
      <w:r w:rsidRPr="008B6FBF">
        <w:rPr>
          <w:rFonts w:cs="B Compset" w:hint="cs"/>
          <w:color w:val="000000" w:themeColor="text1"/>
          <w:sz w:val="28"/>
          <w:szCs w:val="28"/>
          <w:rtl/>
        </w:rPr>
        <w:t xml:space="preserve"> کننده</w:t>
      </w:r>
      <w:r w:rsidRPr="008B6FBF">
        <w:rPr>
          <w:rFonts w:cs="B Compset"/>
          <w:color w:val="000000" w:themeColor="text1"/>
          <w:sz w:val="28"/>
          <w:szCs w:val="28"/>
          <w:rtl/>
        </w:rPr>
        <w:t xml:space="preserve"> استفاده کرد، در حال</w:t>
      </w:r>
      <w:r w:rsidRPr="008B6FBF">
        <w:rPr>
          <w:rFonts w:cs="B Compset" w:hint="cs"/>
          <w:color w:val="000000" w:themeColor="text1"/>
          <w:sz w:val="28"/>
          <w:szCs w:val="28"/>
          <w:rtl/>
        </w:rPr>
        <w:t>ی</w:t>
      </w:r>
      <w:r w:rsidRPr="008B6FBF">
        <w:rPr>
          <w:rFonts w:cs="B Compset"/>
          <w:color w:val="000000" w:themeColor="text1"/>
          <w:sz w:val="28"/>
          <w:szCs w:val="28"/>
          <w:rtl/>
        </w:rPr>
        <w:t xml:space="preserve"> که فرد د</w:t>
      </w:r>
      <w:r w:rsidRPr="008B6FBF">
        <w:rPr>
          <w:rFonts w:cs="B Compset" w:hint="cs"/>
          <w:color w:val="000000" w:themeColor="text1"/>
          <w:sz w:val="28"/>
          <w:szCs w:val="28"/>
          <w:rtl/>
        </w:rPr>
        <w:t>ی</w:t>
      </w:r>
      <w:r w:rsidRPr="008B6FBF">
        <w:rPr>
          <w:rFonts w:cs="B Compset" w:hint="eastAsia"/>
          <w:color w:val="000000" w:themeColor="text1"/>
          <w:sz w:val="28"/>
          <w:szCs w:val="28"/>
          <w:rtl/>
        </w:rPr>
        <w:t>گر</w:t>
      </w:r>
      <w:r w:rsidRPr="008B6FBF">
        <w:rPr>
          <w:rFonts w:cs="B Compset"/>
          <w:color w:val="000000" w:themeColor="text1"/>
          <w:sz w:val="28"/>
          <w:szCs w:val="28"/>
          <w:rtl/>
        </w:rPr>
        <w:t xml:space="preserve"> با دستبند </w:t>
      </w:r>
      <w:r w:rsidRPr="008B6FBF">
        <w:rPr>
          <w:rFonts w:cs="B Compset" w:hint="eastAsia"/>
          <w:color w:val="000000" w:themeColor="text1"/>
          <w:sz w:val="28"/>
          <w:szCs w:val="28"/>
          <w:rtl/>
        </w:rPr>
        <w:t>مچ</w:t>
      </w:r>
      <w:r w:rsidRPr="008B6FBF">
        <w:rPr>
          <w:rFonts w:cs="B Compset"/>
          <w:color w:val="000000" w:themeColor="text1"/>
          <w:sz w:val="28"/>
          <w:szCs w:val="28"/>
          <w:rtl/>
        </w:rPr>
        <w:t>‌‌ها</w:t>
      </w:r>
      <w:r w:rsidRPr="008B6FBF">
        <w:rPr>
          <w:rFonts w:cs="B Compset" w:hint="cs"/>
          <w:color w:val="000000" w:themeColor="text1"/>
          <w:sz w:val="28"/>
          <w:szCs w:val="28"/>
          <w:rtl/>
        </w:rPr>
        <w:t>ی</w:t>
      </w:r>
      <w:r w:rsidRPr="008B6FBF">
        <w:rPr>
          <w:rFonts w:cs="B Compset"/>
          <w:color w:val="000000" w:themeColor="text1"/>
          <w:sz w:val="28"/>
          <w:szCs w:val="28"/>
          <w:rtl/>
        </w:rPr>
        <w:t xml:space="preserve"> او را از پشت بسته بود.</w:t>
      </w:r>
    </w:p>
    <w:p w14:paraId="6974AB1B" w14:textId="77777777" w:rsidR="00B30112" w:rsidRPr="008B6FBF" w:rsidRDefault="00B30112" w:rsidP="00804798">
      <w:pPr>
        <w:pStyle w:val="NormalWeb"/>
        <w:spacing w:before="0" w:beforeAutospacing="0" w:after="0" w:afterAutospacing="0"/>
        <w:jc w:val="lowKashida"/>
        <w:rPr>
          <w:rFonts w:cs="B Compset"/>
          <w:color w:val="000000" w:themeColor="text1"/>
          <w:sz w:val="28"/>
          <w:szCs w:val="28"/>
          <w:rtl/>
        </w:rPr>
      </w:pPr>
      <w:r w:rsidRPr="008B6FBF">
        <w:rPr>
          <w:rFonts w:cs="B Compset" w:hint="eastAsia"/>
          <w:color w:val="000000" w:themeColor="text1"/>
          <w:sz w:val="28"/>
          <w:szCs w:val="28"/>
          <w:rtl/>
        </w:rPr>
        <w:t>سارقان</w:t>
      </w:r>
      <w:r w:rsidRPr="008B6FBF">
        <w:rPr>
          <w:rFonts w:cs="B Compset"/>
          <w:color w:val="000000" w:themeColor="text1"/>
          <w:sz w:val="28"/>
          <w:szCs w:val="28"/>
          <w:rtl/>
        </w:rPr>
        <w:t xml:space="preserve"> به جستجو</w:t>
      </w:r>
      <w:r w:rsidRPr="008B6FBF">
        <w:rPr>
          <w:rFonts w:cs="B Compset" w:hint="cs"/>
          <w:color w:val="000000" w:themeColor="text1"/>
          <w:sz w:val="28"/>
          <w:szCs w:val="28"/>
          <w:rtl/>
        </w:rPr>
        <w:t>ی</w:t>
      </w:r>
      <w:r w:rsidRPr="008B6FBF">
        <w:rPr>
          <w:rFonts w:cs="B Compset"/>
          <w:color w:val="000000" w:themeColor="text1"/>
          <w:sz w:val="28"/>
          <w:szCs w:val="28"/>
          <w:rtl/>
        </w:rPr>
        <w:t xml:space="preserve"> آپارتمان و</w:t>
      </w:r>
      <w:r w:rsidRPr="008B6FBF">
        <w:rPr>
          <w:rFonts w:cs="B Compset" w:hint="cs"/>
          <w:color w:val="000000" w:themeColor="text1"/>
          <w:sz w:val="28"/>
          <w:szCs w:val="28"/>
          <w:rtl/>
        </w:rPr>
        <w:t>ی</w:t>
      </w:r>
      <w:r w:rsidRPr="008B6FBF">
        <w:rPr>
          <w:rFonts w:cs="B Compset"/>
          <w:color w:val="000000" w:themeColor="text1"/>
          <w:sz w:val="28"/>
          <w:szCs w:val="28"/>
          <w:rtl/>
        </w:rPr>
        <w:t xml:space="preserve"> پرداختند و با دزد</w:t>
      </w:r>
      <w:r w:rsidRPr="008B6FBF">
        <w:rPr>
          <w:rFonts w:cs="B Compset" w:hint="cs"/>
          <w:color w:val="000000" w:themeColor="text1"/>
          <w:sz w:val="28"/>
          <w:szCs w:val="28"/>
          <w:rtl/>
        </w:rPr>
        <w:t>ی</w:t>
      </w:r>
      <w:r w:rsidRPr="008B6FBF">
        <w:rPr>
          <w:rFonts w:cs="B Compset" w:hint="eastAsia"/>
          <w:color w:val="000000" w:themeColor="text1"/>
          <w:sz w:val="28"/>
          <w:szCs w:val="28"/>
          <w:rtl/>
        </w:rPr>
        <w:t>دن</w:t>
      </w:r>
      <w:r w:rsidRPr="008B6FBF">
        <w:rPr>
          <w:rFonts w:cs="B Compset"/>
          <w:color w:val="000000" w:themeColor="text1"/>
          <w:sz w:val="28"/>
          <w:szCs w:val="28"/>
          <w:rtl/>
        </w:rPr>
        <w:t xml:space="preserve"> پول نقد کار خود را آغاز کردند. پس از رفتن آنها، مرد موفق شد تلفن همراه خود را ب</w:t>
      </w:r>
      <w:r w:rsidRPr="008B6FBF">
        <w:rPr>
          <w:rFonts w:cs="B Compset" w:hint="cs"/>
          <w:color w:val="000000" w:themeColor="text1"/>
          <w:sz w:val="28"/>
          <w:szCs w:val="28"/>
          <w:rtl/>
        </w:rPr>
        <w:t>ه‌</w:t>
      </w:r>
      <w:r w:rsidRPr="008B6FBF">
        <w:rPr>
          <w:rFonts w:cs="B Compset"/>
          <w:color w:val="000000" w:themeColor="text1"/>
          <w:sz w:val="28"/>
          <w:szCs w:val="28"/>
          <w:rtl/>
        </w:rPr>
        <w:t xml:space="preserve">دست آورد، با شماره </w:t>
      </w:r>
      <w:r w:rsidRPr="008B6FBF">
        <w:rPr>
          <w:rFonts w:cs="B Compset" w:hint="cs"/>
          <w:color w:val="000000" w:themeColor="text1"/>
          <w:sz w:val="28"/>
          <w:szCs w:val="28"/>
          <w:rtl/>
        </w:rPr>
        <w:t>ی</w:t>
      </w:r>
      <w:r w:rsidRPr="008B6FBF">
        <w:rPr>
          <w:rFonts w:cs="B Compset" w:hint="eastAsia"/>
          <w:color w:val="000000" w:themeColor="text1"/>
          <w:sz w:val="28"/>
          <w:szCs w:val="28"/>
          <w:rtl/>
        </w:rPr>
        <w:t>ک</w:t>
      </w:r>
      <w:r w:rsidRPr="008B6FBF">
        <w:rPr>
          <w:rFonts w:cs="B Compset" w:hint="cs"/>
          <w:color w:val="000000" w:themeColor="text1"/>
          <w:sz w:val="28"/>
          <w:szCs w:val="28"/>
          <w:rtl/>
        </w:rPr>
        <w:t>ی</w:t>
      </w:r>
      <w:r w:rsidRPr="008B6FBF">
        <w:rPr>
          <w:rFonts w:cs="B Compset"/>
          <w:color w:val="000000" w:themeColor="text1"/>
          <w:sz w:val="28"/>
          <w:szCs w:val="28"/>
          <w:rtl/>
        </w:rPr>
        <w:t xml:space="preserve"> از دوستانش تماس گرفته و برا</w:t>
      </w:r>
      <w:r w:rsidRPr="008B6FBF">
        <w:rPr>
          <w:rFonts w:cs="B Compset" w:hint="cs"/>
          <w:color w:val="000000" w:themeColor="text1"/>
          <w:sz w:val="28"/>
          <w:szCs w:val="28"/>
          <w:rtl/>
        </w:rPr>
        <w:t>ی</w:t>
      </w:r>
      <w:r w:rsidRPr="008B6FBF">
        <w:rPr>
          <w:rFonts w:cs="B Compset"/>
          <w:color w:val="000000" w:themeColor="text1"/>
          <w:sz w:val="28"/>
          <w:szCs w:val="28"/>
          <w:rtl/>
        </w:rPr>
        <w:t xml:space="preserve"> کمک فر</w:t>
      </w:r>
      <w:r w:rsidRPr="008B6FBF">
        <w:rPr>
          <w:rFonts w:cs="B Compset" w:hint="cs"/>
          <w:color w:val="000000" w:themeColor="text1"/>
          <w:sz w:val="28"/>
          <w:szCs w:val="28"/>
          <w:rtl/>
        </w:rPr>
        <w:t>ی</w:t>
      </w:r>
      <w:r w:rsidRPr="008B6FBF">
        <w:rPr>
          <w:rFonts w:cs="B Compset" w:hint="eastAsia"/>
          <w:color w:val="000000" w:themeColor="text1"/>
          <w:sz w:val="28"/>
          <w:szCs w:val="28"/>
          <w:rtl/>
        </w:rPr>
        <w:t>اد</w:t>
      </w:r>
      <w:r w:rsidRPr="008B6FBF">
        <w:rPr>
          <w:rFonts w:cs="B Compset"/>
          <w:color w:val="000000" w:themeColor="text1"/>
          <w:sz w:val="28"/>
          <w:szCs w:val="28"/>
          <w:rtl/>
        </w:rPr>
        <w:t xml:space="preserve"> بزند، در حال</w:t>
      </w:r>
      <w:r w:rsidRPr="008B6FBF">
        <w:rPr>
          <w:rFonts w:cs="B Compset" w:hint="cs"/>
          <w:color w:val="000000" w:themeColor="text1"/>
          <w:sz w:val="28"/>
          <w:szCs w:val="28"/>
          <w:rtl/>
        </w:rPr>
        <w:t>ی</w:t>
      </w:r>
      <w:r w:rsidRPr="008B6FBF">
        <w:rPr>
          <w:rFonts w:cs="B Compset"/>
          <w:color w:val="000000" w:themeColor="text1"/>
          <w:sz w:val="28"/>
          <w:szCs w:val="28"/>
          <w:rtl/>
        </w:rPr>
        <w:t xml:space="preserve"> که هنوز دست</w:t>
      </w:r>
      <w:r w:rsidRPr="008B6FBF">
        <w:rPr>
          <w:rFonts w:cs="B Compset" w:hint="cs"/>
          <w:color w:val="000000" w:themeColor="text1"/>
          <w:sz w:val="28"/>
          <w:szCs w:val="28"/>
          <w:rtl/>
        </w:rPr>
        <w:t>ش</w:t>
      </w:r>
      <w:r w:rsidRPr="008B6FBF">
        <w:rPr>
          <w:rFonts w:cs="B Compset"/>
          <w:color w:val="000000" w:themeColor="text1"/>
          <w:sz w:val="28"/>
          <w:szCs w:val="28"/>
          <w:rtl/>
        </w:rPr>
        <w:t xml:space="preserve"> بسته بود. دوستش با پل</w:t>
      </w:r>
      <w:r w:rsidRPr="008B6FBF">
        <w:rPr>
          <w:rFonts w:cs="B Compset" w:hint="cs"/>
          <w:color w:val="000000" w:themeColor="text1"/>
          <w:sz w:val="28"/>
          <w:szCs w:val="28"/>
          <w:rtl/>
        </w:rPr>
        <w:t>ی</w:t>
      </w:r>
      <w:r w:rsidRPr="008B6FBF">
        <w:rPr>
          <w:rFonts w:cs="B Compset" w:hint="eastAsia"/>
          <w:color w:val="000000" w:themeColor="text1"/>
          <w:sz w:val="28"/>
          <w:szCs w:val="28"/>
          <w:rtl/>
        </w:rPr>
        <w:t>س</w:t>
      </w:r>
      <w:r w:rsidRPr="008B6FBF">
        <w:rPr>
          <w:rFonts w:cs="B Compset"/>
          <w:color w:val="000000" w:themeColor="text1"/>
          <w:sz w:val="28"/>
          <w:szCs w:val="28"/>
          <w:rtl/>
        </w:rPr>
        <w:t xml:space="preserve"> تماس گرفت.</w:t>
      </w:r>
    </w:p>
    <w:p w14:paraId="3BD51668" w14:textId="77777777" w:rsidR="00B30112" w:rsidRPr="008B6FBF" w:rsidRDefault="00B30112" w:rsidP="00804798">
      <w:pPr>
        <w:pStyle w:val="NormalWeb"/>
        <w:spacing w:before="0" w:beforeAutospacing="0" w:after="0" w:afterAutospacing="0"/>
        <w:jc w:val="lowKashida"/>
        <w:rPr>
          <w:rFonts w:cs="B Compset"/>
          <w:color w:val="000000" w:themeColor="text1"/>
          <w:sz w:val="28"/>
          <w:szCs w:val="28"/>
          <w:rtl/>
        </w:rPr>
      </w:pPr>
      <w:r w:rsidRPr="008B6FBF">
        <w:rPr>
          <w:rFonts w:cs="B Compset" w:hint="eastAsia"/>
          <w:color w:val="000000" w:themeColor="text1"/>
          <w:sz w:val="28"/>
          <w:szCs w:val="28"/>
          <w:rtl/>
        </w:rPr>
        <w:t>پل</w:t>
      </w:r>
      <w:r w:rsidRPr="008B6FBF">
        <w:rPr>
          <w:rFonts w:cs="B Compset" w:hint="cs"/>
          <w:color w:val="000000" w:themeColor="text1"/>
          <w:sz w:val="28"/>
          <w:szCs w:val="28"/>
          <w:rtl/>
        </w:rPr>
        <w:t>ی</w:t>
      </w:r>
      <w:r w:rsidRPr="008B6FBF">
        <w:rPr>
          <w:rFonts w:cs="B Compset" w:hint="eastAsia"/>
          <w:color w:val="000000" w:themeColor="text1"/>
          <w:sz w:val="28"/>
          <w:szCs w:val="28"/>
          <w:rtl/>
        </w:rPr>
        <w:t>س</w:t>
      </w:r>
      <w:r w:rsidRPr="008B6FBF">
        <w:rPr>
          <w:rFonts w:cs="B Compset"/>
          <w:color w:val="000000" w:themeColor="text1"/>
          <w:sz w:val="28"/>
          <w:szCs w:val="28"/>
          <w:rtl/>
        </w:rPr>
        <w:t xml:space="preserve"> از </w:t>
      </w:r>
      <w:r w:rsidRPr="008B6FBF">
        <w:rPr>
          <w:rFonts w:cs="B Compset" w:hint="cs"/>
          <w:color w:val="000000" w:themeColor="text1"/>
          <w:sz w:val="28"/>
          <w:szCs w:val="28"/>
          <w:rtl/>
        </w:rPr>
        <w:t xml:space="preserve">او </w:t>
      </w:r>
      <w:r w:rsidRPr="008B6FBF">
        <w:rPr>
          <w:rFonts w:cs="B Compset"/>
          <w:color w:val="000000" w:themeColor="text1"/>
          <w:sz w:val="28"/>
          <w:szCs w:val="28"/>
          <w:rtl/>
        </w:rPr>
        <w:t>در مورد ا</w:t>
      </w:r>
      <w:r w:rsidRPr="008B6FBF">
        <w:rPr>
          <w:rFonts w:cs="B Compset" w:hint="cs"/>
          <w:color w:val="000000" w:themeColor="text1"/>
          <w:sz w:val="28"/>
          <w:szCs w:val="28"/>
          <w:rtl/>
        </w:rPr>
        <w:t>ی</w:t>
      </w:r>
      <w:r w:rsidRPr="008B6FBF">
        <w:rPr>
          <w:rFonts w:cs="B Compset" w:hint="eastAsia"/>
          <w:color w:val="000000" w:themeColor="text1"/>
          <w:sz w:val="28"/>
          <w:szCs w:val="28"/>
          <w:rtl/>
        </w:rPr>
        <w:t>نکه</w:t>
      </w:r>
      <w:r w:rsidRPr="008B6FBF">
        <w:rPr>
          <w:rFonts w:cs="B Compset"/>
          <w:color w:val="000000" w:themeColor="text1"/>
          <w:sz w:val="28"/>
          <w:szCs w:val="28"/>
          <w:rtl/>
        </w:rPr>
        <w:t xml:space="preserve"> چه کس</w:t>
      </w:r>
      <w:r w:rsidRPr="008B6FBF">
        <w:rPr>
          <w:rFonts w:cs="B Compset" w:hint="cs"/>
          <w:color w:val="000000" w:themeColor="text1"/>
          <w:sz w:val="28"/>
          <w:szCs w:val="28"/>
          <w:rtl/>
        </w:rPr>
        <w:t>ی</w:t>
      </w:r>
      <w:r w:rsidRPr="008B6FBF">
        <w:rPr>
          <w:rFonts w:cs="B Compset"/>
          <w:color w:val="000000" w:themeColor="text1"/>
          <w:sz w:val="28"/>
          <w:szCs w:val="28"/>
          <w:rtl/>
        </w:rPr>
        <w:t xml:space="preserve"> می‌دانسته است که در آپارتمان خود ا</w:t>
      </w:r>
      <w:r w:rsidRPr="008B6FBF">
        <w:rPr>
          <w:rFonts w:cs="B Compset" w:hint="cs"/>
          <w:color w:val="000000" w:themeColor="text1"/>
          <w:sz w:val="28"/>
          <w:szCs w:val="28"/>
          <w:rtl/>
        </w:rPr>
        <w:t>ی</w:t>
      </w:r>
      <w:r w:rsidRPr="008B6FBF">
        <w:rPr>
          <w:rFonts w:cs="B Compset" w:hint="eastAsia"/>
          <w:color w:val="000000" w:themeColor="text1"/>
          <w:sz w:val="28"/>
          <w:szCs w:val="28"/>
          <w:rtl/>
        </w:rPr>
        <w:t>ن</w:t>
      </w:r>
      <w:r w:rsidRPr="008B6FBF">
        <w:rPr>
          <w:rFonts w:cs="B Compset" w:hint="cs"/>
          <w:color w:val="000000" w:themeColor="text1"/>
          <w:sz w:val="28"/>
          <w:szCs w:val="28"/>
          <w:rtl/>
        </w:rPr>
        <w:t xml:space="preserve"> </w:t>
      </w:r>
      <w:r w:rsidRPr="008B6FBF">
        <w:rPr>
          <w:rFonts w:cs="B Compset" w:hint="eastAsia"/>
          <w:color w:val="000000" w:themeColor="text1"/>
          <w:sz w:val="28"/>
          <w:szCs w:val="28"/>
          <w:rtl/>
        </w:rPr>
        <w:t>قدر</w:t>
      </w:r>
      <w:r w:rsidRPr="008B6FBF">
        <w:rPr>
          <w:rFonts w:cs="B Compset"/>
          <w:color w:val="000000" w:themeColor="text1"/>
          <w:sz w:val="28"/>
          <w:szCs w:val="28"/>
          <w:rtl/>
        </w:rPr>
        <w:t xml:space="preserve"> پول داشته است سؤال می‌کند.</w:t>
      </w:r>
      <w:r w:rsidRPr="008B6FBF">
        <w:rPr>
          <w:rStyle w:val="FootnoteReference"/>
          <w:rFonts w:cs="B Compset"/>
          <w:color w:val="000000" w:themeColor="text1"/>
          <w:sz w:val="28"/>
          <w:szCs w:val="28"/>
          <w:rtl/>
        </w:rPr>
        <w:footnoteReference w:id="107"/>
      </w:r>
    </w:p>
    <w:p w14:paraId="78C96753" w14:textId="77777777" w:rsidR="00B30112" w:rsidRPr="008B6FBF" w:rsidRDefault="00B30112" w:rsidP="00804798">
      <w:pPr>
        <w:pStyle w:val="NormalWeb"/>
        <w:spacing w:before="0" w:beforeAutospacing="0" w:after="0" w:afterAutospacing="0"/>
        <w:jc w:val="lowKashida"/>
        <w:rPr>
          <w:rFonts w:cs="B Compset"/>
          <w:color w:val="000000" w:themeColor="text1"/>
          <w:sz w:val="28"/>
          <w:szCs w:val="28"/>
          <w:rtl/>
        </w:rPr>
      </w:pPr>
      <w:r w:rsidRPr="008B6FBF">
        <w:rPr>
          <w:rFonts w:cs="B Compset" w:hint="cs"/>
          <w:color w:val="000000" w:themeColor="text1"/>
          <w:sz w:val="28"/>
          <w:szCs w:val="28"/>
          <w:rtl/>
        </w:rPr>
        <w:t>در ایران نیز، هر شخصی پول نقد نگهدارد، با خطرات فراوان سرقت خشن و حتی قتل مواجه خواهد شد و به‌دلیل</w:t>
      </w:r>
      <w:r w:rsidRPr="008B6FBF">
        <w:rPr>
          <w:rFonts w:cs="B Titr" w:hint="cs"/>
          <w:color w:val="000000" w:themeColor="text1"/>
          <w:sz w:val="28"/>
          <w:szCs w:val="28"/>
          <w:rtl/>
        </w:rPr>
        <w:t xml:space="preserve"> </w:t>
      </w:r>
      <w:r w:rsidRPr="008B6FBF">
        <w:rPr>
          <w:rFonts w:cs="B Compset" w:hint="cs"/>
          <w:color w:val="000000" w:themeColor="text1"/>
          <w:sz w:val="28"/>
          <w:szCs w:val="28"/>
          <w:rtl/>
        </w:rPr>
        <w:t xml:space="preserve">الکترونیک بودن همه نقل و انتقالات، کمتر کسی پول نقد نگهداری می‌کند. </w:t>
      </w:r>
    </w:p>
    <w:p w14:paraId="618DC94C" w14:textId="77777777" w:rsidR="00B30112" w:rsidRPr="008B6FBF" w:rsidRDefault="00B30112" w:rsidP="00804798">
      <w:pPr>
        <w:spacing w:after="0"/>
        <w:jc w:val="lowKashida"/>
        <w:rPr>
          <w:color w:val="000000" w:themeColor="text1"/>
          <w:sz w:val="28"/>
          <w:szCs w:val="28"/>
          <w:rtl/>
        </w:rPr>
      </w:pPr>
      <w:r w:rsidRPr="008B6FBF">
        <w:rPr>
          <w:rFonts w:hint="cs"/>
          <w:color w:val="000000" w:themeColor="text1"/>
          <w:sz w:val="28"/>
          <w:szCs w:val="28"/>
          <w:rtl/>
        </w:rPr>
        <w:t xml:space="preserve">امروزه ‌‌‌‌‌کلاهبرداری‌ها و روش‌‌های جدید هک، جایگزین آن شده است اما مسأله </w:t>
      </w:r>
      <w:r w:rsidRPr="008B6FBF">
        <w:rPr>
          <w:rFonts w:hint="cs"/>
          <w:color w:val="000000" w:themeColor="text1"/>
          <w:sz w:val="28"/>
          <w:szCs w:val="28"/>
          <w:u w:val="single"/>
          <w:rtl/>
        </w:rPr>
        <w:t>«‌‌‌‌‌کلاهبرداری در امور بانکی از طریق فضای مجازی»</w:t>
      </w:r>
      <w:r w:rsidRPr="008B6FBF">
        <w:rPr>
          <w:rFonts w:hint="cs"/>
          <w:color w:val="000000" w:themeColor="text1"/>
          <w:sz w:val="28"/>
          <w:szCs w:val="28"/>
          <w:rtl/>
        </w:rPr>
        <w:t xml:space="preserve"> و یا </w:t>
      </w:r>
      <w:r w:rsidRPr="008B6FBF">
        <w:rPr>
          <w:rFonts w:hint="cs"/>
          <w:color w:val="000000" w:themeColor="text1"/>
          <w:sz w:val="28"/>
          <w:szCs w:val="28"/>
          <w:u w:val="single"/>
          <w:rtl/>
        </w:rPr>
        <w:t>«خالی کردن حساب‌‌ها»</w:t>
      </w:r>
      <w:r w:rsidRPr="008B6FBF">
        <w:rPr>
          <w:rFonts w:hint="cs"/>
          <w:color w:val="000000" w:themeColor="text1"/>
          <w:sz w:val="28"/>
          <w:szCs w:val="28"/>
          <w:rtl/>
        </w:rPr>
        <w:t xml:space="preserve">، «در تبلیغات، طوری بیان می‌شود» که گوئی این گونه جرائم، در «بانکداری الکترونیک» به وجود آمده و بسیار فراگیر است و قبل از آن اصلاً نبوده یا بسیار کم اتفاق می‌افتاده؟ و اینک که مردم از ابزارهای الکترونیک و بانکداری اینترنتی استفاده می‌نمایند، جرائم افزایش یافته و امنیت مردم از بین رفته است و «آمارهایی» به مردم و مسؤولین «ارائه» می‌شود که فقط «عیب» را ببینند. </w:t>
      </w:r>
    </w:p>
    <w:p w14:paraId="1770430D" w14:textId="77777777" w:rsidR="00B30112" w:rsidRPr="008B6FBF" w:rsidRDefault="00B30112" w:rsidP="00804798">
      <w:pPr>
        <w:pStyle w:val="summary"/>
        <w:bidi/>
        <w:spacing w:before="0" w:beforeAutospacing="0" w:after="0" w:afterAutospacing="0"/>
        <w:ind w:left="387"/>
        <w:contextualSpacing/>
        <w:jc w:val="lowKashida"/>
        <w:rPr>
          <w:bCs/>
          <w:szCs w:val="28"/>
          <w:rtl/>
        </w:rPr>
      </w:pPr>
      <w:r w:rsidRPr="008B6FBF">
        <w:rPr>
          <w:rFonts w:hint="cs"/>
          <w:bCs/>
          <w:szCs w:val="28"/>
          <w:rtl/>
        </w:rPr>
        <w:lastRenderedPageBreak/>
        <w:t>در حالی که :</w:t>
      </w:r>
    </w:p>
    <w:p w14:paraId="48C9066A" w14:textId="77777777" w:rsidR="00B30112" w:rsidRPr="008B6FBF" w:rsidRDefault="00B30112" w:rsidP="00804798">
      <w:pPr>
        <w:pStyle w:val="summary"/>
        <w:numPr>
          <w:ilvl w:val="0"/>
          <w:numId w:val="7"/>
        </w:numPr>
        <w:bidi/>
        <w:spacing w:before="0" w:beforeAutospacing="0" w:after="0" w:afterAutospacing="0"/>
        <w:ind w:left="747"/>
        <w:contextualSpacing/>
        <w:jc w:val="lowKashida"/>
        <w:rPr>
          <w:bCs/>
          <w:szCs w:val="28"/>
          <w:rtl/>
        </w:rPr>
      </w:pPr>
      <w:r w:rsidRPr="008B6FBF">
        <w:rPr>
          <w:rFonts w:hint="cs"/>
          <w:bCs/>
          <w:szCs w:val="28"/>
          <w:rtl/>
        </w:rPr>
        <w:t>اولاً: قبل از الکترونیک شدن؛ انواع و اقسام جرائم مالی و بانکی وجود داشته است؛ که بسیار فراوان بوده از قبیل جعل، سرقت پول، خفت گیری، سرقت دخل مغازه‌ها و... جعل اسکناس و چک و...</w:t>
      </w:r>
    </w:p>
    <w:p w14:paraId="6307EF4A" w14:textId="77777777" w:rsidR="00B30112" w:rsidRPr="008B6FBF" w:rsidRDefault="00B30112" w:rsidP="00804798">
      <w:pPr>
        <w:pStyle w:val="summary"/>
        <w:numPr>
          <w:ilvl w:val="0"/>
          <w:numId w:val="7"/>
        </w:numPr>
        <w:bidi/>
        <w:spacing w:before="0" w:beforeAutospacing="0" w:after="0" w:afterAutospacing="0"/>
        <w:ind w:left="747"/>
        <w:contextualSpacing/>
        <w:jc w:val="lowKashida"/>
        <w:rPr>
          <w:bCs/>
          <w:szCs w:val="28"/>
          <w:rtl/>
        </w:rPr>
      </w:pPr>
      <w:r w:rsidRPr="008B6FBF">
        <w:rPr>
          <w:rFonts w:hint="cs"/>
          <w:bCs/>
          <w:szCs w:val="28"/>
          <w:rtl/>
        </w:rPr>
        <w:t>ثانیاً: با الکترونیک شدن تراکنش‌ها، نه تنها جرائم مالی افزایش نیافته، بلکه کاهش داشته و با از</w:t>
      </w:r>
      <w:r w:rsidRPr="008B6FBF">
        <w:rPr>
          <w:bCs/>
          <w:szCs w:val="28"/>
          <w:rtl/>
        </w:rPr>
        <w:t xml:space="preserve"> </w:t>
      </w:r>
      <w:r w:rsidRPr="008B6FBF">
        <w:rPr>
          <w:rFonts w:hint="cs"/>
          <w:bCs/>
          <w:szCs w:val="28"/>
          <w:rtl/>
        </w:rPr>
        <w:t>بین رفتن یا کاهش «موضوع جرم»، «پیشگیری» شده است.</w:t>
      </w:r>
    </w:p>
    <w:p w14:paraId="4273E178" w14:textId="77777777" w:rsidR="00B30112" w:rsidRPr="008B6FBF" w:rsidRDefault="00B30112" w:rsidP="00804798">
      <w:pPr>
        <w:pStyle w:val="NormalWeb"/>
        <w:spacing w:before="0" w:beforeAutospacing="0" w:after="0" w:afterAutospacing="0"/>
        <w:jc w:val="lowKashida"/>
        <w:rPr>
          <w:rFonts w:cs="B Compset"/>
          <w:color w:val="000000" w:themeColor="text1"/>
          <w:sz w:val="28"/>
          <w:szCs w:val="28"/>
          <w:rtl/>
        </w:rPr>
      </w:pPr>
      <w:r w:rsidRPr="008B6FBF">
        <w:rPr>
          <w:rFonts w:cs="B Compset" w:hint="cs"/>
          <w:color w:val="000000" w:themeColor="text1"/>
          <w:sz w:val="28"/>
          <w:szCs w:val="28"/>
          <w:rtl/>
        </w:rPr>
        <w:t xml:space="preserve">برخی جرائم اینترنتی و الکترونیک بانکی همانند جرائم فیزیکی سابق است و فقط هشیاری مردم می‌تواند پیشگیرنده باشد. </w:t>
      </w:r>
    </w:p>
    <w:p w14:paraId="729D8E89" w14:textId="77777777" w:rsidR="00B30112" w:rsidRPr="008B6FBF" w:rsidRDefault="00B30112" w:rsidP="00804798">
      <w:pPr>
        <w:pStyle w:val="NormalWeb"/>
        <w:spacing w:before="0" w:beforeAutospacing="0" w:after="0" w:afterAutospacing="0"/>
        <w:jc w:val="lowKashida"/>
        <w:rPr>
          <w:rFonts w:cs="B Compset"/>
          <w:color w:val="000000" w:themeColor="text1"/>
          <w:sz w:val="28"/>
          <w:szCs w:val="28"/>
          <w:rtl/>
        </w:rPr>
      </w:pPr>
      <w:r w:rsidRPr="008B6FBF">
        <w:rPr>
          <w:rFonts w:cs="B Compset" w:hint="cs"/>
          <w:color w:val="000000" w:themeColor="text1"/>
          <w:sz w:val="28"/>
          <w:szCs w:val="28"/>
          <w:rtl/>
        </w:rPr>
        <w:t xml:space="preserve">اگر فردی رمز بانکی و کارت خود را در اختیار دیگری می‌گذارد (چه بر اساس اعتماد یا ‌‌‌‌‌کلاهبرداری) همانند کسی است که دسته چک سفید امضاء خود را در اختیار دیگران می‌گذاشت. </w:t>
      </w:r>
    </w:p>
    <w:p w14:paraId="217204B9" w14:textId="77777777" w:rsidR="00B30112" w:rsidRPr="008B6FBF" w:rsidRDefault="00B30112" w:rsidP="00804798">
      <w:pPr>
        <w:pStyle w:val="NormalWeb"/>
        <w:spacing w:before="0" w:beforeAutospacing="0" w:after="0" w:afterAutospacing="0"/>
        <w:jc w:val="lowKashida"/>
        <w:rPr>
          <w:rFonts w:cs="B Compset"/>
          <w:color w:val="000000" w:themeColor="text1"/>
          <w:sz w:val="28"/>
          <w:szCs w:val="28"/>
          <w:rtl/>
        </w:rPr>
      </w:pPr>
      <w:r w:rsidRPr="008B6FBF">
        <w:rPr>
          <w:rFonts w:cs="B Compset" w:hint="cs"/>
          <w:color w:val="000000" w:themeColor="text1"/>
          <w:sz w:val="28"/>
          <w:szCs w:val="28"/>
          <w:rtl/>
        </w:rPr>
        <w:t xml:space="preserve">در خاتمه، ذکر این نکته ضروری است که دفاع از سیستم الکترونیک بانک‌‌ها، به معنای حمایت از همه ‌امور بانکی نیست، نقد‌‌های جدی به برخی روند‌‌های بانکی از جمله «تسهیلات»، «ضمانت نامه‌‌ها» و دیگر امور بانکی وجود دارد که موجب ‌‌‌مشکلات، تبعیض‌ها و... شده که بجای خود لازم است پرداخته شود. </w:t>
      </w:r>
    </w:p>
    <w:p w14:paraId="2E2BF6DD" w14:textId="77777777" w:rsidR="00B30112" w:rsidRPr="008B6FBF" w:rsidRDefault="00B30112" w:rsidP="00804798">
      <w:pPr>
        <w:pStyle w:val="NormalWeb"/>
        <w:spacing w:before="0" w:beforeAutospacing="0" w:after="0" w:afterAutospacing="0"/>
        <w:jc w:val="lowKashida"/>
        <w:rPr>
          <w:rFonts w:cs="B Compset"/>
          <w:color w:val="000000" w:themeColor="text1"/>
          <w:sz w:val="28"/>
          <w:szCs w:val="28"/>
          <w:rtl/>
        </w:rPr>
      </w:pPr>
      <w:r w:rsidRPr="008B6FBF">
        <w:rPr>
          <w:rFonts w:cs="B Compset" w:hint="cs"/>
          <w:color w:val="000000" w:themeColor="text1"/>
          <w:sz w:val="28"/>
          <w:szCs w:val="28"/>
          <w:rtl/>
        </w:rPr>
        <w:t xml:space="preserve">در خصوص جرائم بانکی جدیدی در شرایط اینترنتی و مجازی بوجود آمده از قبیل هک حساب‌ها و ‌‌‌‌‌کلاهبرداری که در آن زمینه نیز لازم است اقدامات پیشگیرانه انجام شود. از زمانی که «رمز یک بار مصرف» به‌وسیله‌ی بانک مرکزی برای تراکنش‌ها عملیاتی شد، جرائم کاهش چشمگیری داشت و ‌‌اصولاً در زمینه فناوری الکترونیک، ‌راه‌حل‌‌های الکترونیک در برابر هر اقدامی، پیشگیرانه است. ضمن اینکه اگر جرمی اتفاق بیفتد، ردگیری آن امکان‌پذیرتر از جرائم فیزیکی است. </w:t>
      </w:r>
    </w:p>
    <w:p w14:paraId="2F59C01E" w14:textId="5D2607A0" w:rsidR="00C11093" w:rsidRPr="008B6FBF" w:rsidRDefault="00D40BE1" w:rsidP="00953935">
      <w:pPr>
        <w:pStyle w:val="Heading6"/>
      </w:pPr>
      <w:bookmarkStart w:id="241" w:name="_Toc101005778"/>
      <w:r w:rsidRPr="008B6FBF">
        <w:rPr>
          <w:rFonts w:hint="cs"/>
          <w:rtl/>
        </w:rPr>
        <w:t>سه</w:t>
      </w:r>
      <w:r w:rsidR="006D2013" w:rsidRPr="008B6FBF">
        <w:rPr>
          <w:rFonts w:hint="cs"/>
          <w:rtl/>
        </w:rPr>
        <w:t xml:space="preserve"> : </w:t>
      </w:r>
      <w:r w:rsidR="00C11093" w:rsidRPr="008B6FBF">
        <w:rPr>
          <w:rFonts w:hint="cs"/>
          <w:rtl/>
        </w:rPr>
        <w:t>به سوی بانک داری بدون شعبه</w:t>
      </w:r>
      <w:bookmarkEnd w:id="241"/>
      <w:r w:rsidR="00C11093" w:rsidRPr="008B6FBF">
        <w:rPr>
          <w:rFonts w:hint="cs"/>
          <w:rtl/>
        </w:rPr>
        <w:t xml:space="preserve"> </w:t>
      </w:r>
    </w:p>
    <w:p w14:paraId="385A0390" w14:textId="7AD0DFAE" w:rsidR="00283FBB" w:rsidRPr="002C0E15" w:rsidRDefault="002C0E15" w:rsidP="002C0E15">
      <w:pPr>
        <w:pStyle w:val="summary"/>
        <w:bidi/>
        <w:spacing w:before="0" w:beforeAutospacing="0" w:after="0" w:afterAutospacing="0"/>
        <w:contextualSpacing/>
        <w:jc w:val="lowKashida"/>
        <w:rPr>
          <w:bCs/>
          <w:szCs w:val="28"/>
          <w:rtl/>
        </w:rPr>
      </w:pPr>
      <w:r>
        <w:rPr>
          <w:rFonts w:hint="cs"/>
          <w:bCs/>
          <w:szCs w:val="28"/>
          <w:rtl/>
        </w:rPr>
        <w:t xml:space="preserve">ضروری است در همه زمینه های باقیمانده نیز ، با تکیه بر مبانی قانونی و امکانات عظیم الکترونیک بانکی، اقدامات سریع صورت گیرد و </w:t>
      </w:r>
      <w:r w:rsidR="00283FBB" w:rsidRPr="002C0E15">
        <w:rPr>
          <w:rFonts w:hint="cs"/>
          <w:bCs/>
          <w:szCs w:val="28"/>
          <w:rtl/>
        </w:rPr>
        <w:t>در زمینه همه امور بانکی ، به سمت صد در صد الکترونیک شدن اسناد حرکت کرد</w:t>
      </w:r>
      <w:r w:rsidR="003234CB" w:rsidRPr="002C0E15">
        <w:rPr>
          <w:rFonts w:hint="cs"/>
          <w:bCs/>
          <w:szCs w:val="28"/>
          <w:rtl/>
        </w:rPr>
        <w:t xml:space="preserve"> و اقدامات ذیل را در دستور کار قرار داد :</w:t>
      </w:r>
    </w:p>
    <w:p w14:paraId="43C61AE6" w14:textId="22D0CA57" w:rsidR="003234CB" w:rsidRDefault="003234CB" w:rsidP="002C0E15">
      <w:pPr>
        <w:pStyle w:val="NormalWeb"/>
        <w:spacing w:before="0" w:beforeAutospacing="0" w:after="0" w:afterAutospacing="0"/>
        <w:ind w:left="720"/>
        <w:rPr>
          <w:rFonts w:cs="B Compset"/>
          <w:color w:val="000000" w:themeColor="text1"/>
          <w:sz w:val="28"/>
          <w:szCs w:val="28"/>
          <w:rtl/>
        </w:rPr>
      </w:pPr>
      <w:r>
        <w:rPr>
          <w:rFonts w:cs="B Compset" w:hint="cs"/>
          <w:color w:val="000000" w:themeColor="text1"/>
          <w:sz w:val="28"/>
          <w:szCs w:val="28"/>
          <w:rtl/>
        </w:rPr>
        <w:t xml:space="preserve">تمدید خودکار </w:t>
      </w:r>
      <w:r w:rsidR="006D3951">
        <w:rPr>
          <w:rFonts w:cs="B Compset" w:hint="cs"/>
          <w:color w:val="000000" w:themeColor="text1"/>
          <w:sz w:val="28"/>
          <w:szCs w:val="28"/>
          <w:rtl/>
        </w:rPr>
        <w:t>«</w:t>
      </w:r>
      <w:r>
        <w:rPr>
          <w:rFonts w:cs="B Compset" w:hint="cs"/>
          <w:color w:val="000000" w:themeColor="text1"/>
          <w:sz w:val="28"/>
          <w:szCs w:val="28"/>
          <w:rtl/>
        </w:rPr>
        <w:t>کارت بانکی</w:t>
      </w:r>
      <w:r w:rsidR="006D3951">
        <w:rPr>
          <w:rFonts w:cs="B Compset" w:hint="cs"/>
          <w:color w:val="000000" w:themeColor="text1"/>
          <w:sz w:val="28"/>
          <w:szCs w:val="28"/>
          <w:rtl/>
        </w:rPr>
        <w:t>»</w:t>
      </w:r>
    </w:p>
    <w:p w14:paraId="26268B88" w14:textId="76B3585C" w:rsidR="00283FBB" w:rsidRPr="00283FBB" w:rsidRDefault="003234CB" w:rsidP="002C0E15">
      <w:pPr>
        <w:pStyle w:val="NormalWeb"/>
        <w:spacing w:before="0" w:beforeAutospacing="0" w:after="0" w:afterAutospacing="0"/>
        <w:ind w:left="720"/>
        <w:rPr>
          <w:rFonts w:cs="B Compset"/>
          <w:color w:val="000000" w:themeColor="text1"/>
          <w:sz w:val="28"/>
          <w:szCs w:val="28"/>
          <w:rtl/>
        </w:rPr>
      </w:pPr>
      <w:r>
        <w:rPr>
          <w:rFonts w:cs="B Compset" w:hint="cs"/>
          <w:color w:val="000000" w:themeColor="text1"/>
          <w:sz w:val="28"/>
          <w:szCs w:val="28"/>
          <w:rtl/>
        </w:rPr>
        <w:t xml:space="preserve">ارائه </w:t>
      </w:r>
      <w:r w:rsidR="006D3951">
        <w:rPr>
          <w:rFonts w:cs="B Compset" w:hint="cs"/>
          <w:color w:val="000000" w:themeColor="text1"/>
          <w:sz w:val="28"/>
          <w:szCs w:val="28"/>
          <w:rtl/>
        </w:rPr>
        <w:t>«</w:t>
      </w:r>
      <w:r w:rsidR="00283FBB" w:rsidRPr="00283FBB">
        <w:rPr>
          <w:rFonts w:cs="B Compset"/>
          <w:color w:val="000000" w:themeColor="text1"/>
          <w:sz w:val="28"/>
          <w:szCs w:val="28"/>
          <w:rtl/>
        </w:rPr>
        <w:t>درگاه بانک</w:t>
      </w:r>
      <w:r w:rsidR="00283FBB" w:rsidRPr="00283FBB">
        <w:rPr>
          <w:rFonts w:cs="B Compset" w:hint="cs"/>
          <w:color w:val="000000" w:themeColor="text1"/>
          <w:sz w:val="28"/>
          <w:szCs w:val="28"/>
          <w:rtl/>
        </w:rPr>
        <w:t>ی</w:t>
      </w:r>
      <w:r w:rsidR="006D3951">
        <w:rPr>
          <w:rFonts w:cs="B Compset" w:hint="cs"/>
          <w:color w:val="000000" w:themeColor="text1"/>
          <w:sz w:val="28"/>
          <w:szCs w:val="28"/>
          <w:rtl/>
        </w:rPr>
        <w:t>»</w:t>
      </w:r>
      <w:r w:rsidR="00283FBB" w:rsidRPr="00283FBB">
        <w:rPr>
          <w:rFonts w:cs="B Compset"/>
          <w:color w:val="000000" w:themeColor="text1"/>
          <w:sz w:val="28"/>
          <w:szCs w:val="28"/>
          <w:rtl/>
        </w:rPr>
        <w:t xml:space="preserve"> به کل</w:t>
      </w:r>
      <w:r w:rsidR="00283FBB" w:rsidRPr="00283FBB">
        <w:rPr>
          <w:rFonts w:cs="B Compset" w:hint="cs"/>
          <w:color w:val="000000" w:themeColor="text1"/>
          <w:sz w:val="28"/>
          <w:szCs w:val="28"/>
          <w:rtl/>
        </w:rPr>
        <w:t>ی</w:t>
      </w:r>
      <w:r w:rsidR="00283FBB" w:rsidRPr="00283FBB">
        <w:rPr>
          <w:rFonts w:cs="B Compset" w:hint="eastAsia"/>
          <w:color w:val="000000" w:themeColor="text1"/>
          <w:sz w:val="28"/>
          <w:szCs w:val="28"/>
          <w:rtl/>
        </w:rPr>
        <w:t>ه</w:t>
      </w:r>
      <w:r w:rsidR="00283FBB" w:rsidRPr="00283FBB">
        <w:rPr>
          <w:rFonts w:cs="B Compset"/>
          <w:color w:val="000000" w:themeColor="text1"/>
          <w:sz w:val="28"/>
          <w:szCs w:val="28"/>
          <w:rtl/>
        </w:rPr>
        <w:t xml:space="preserve"> حساب ها</w:t>
      </w:r>
      <w:r w:rsidR="00283FBB" w:rsidRPr="00283FBB">
        <w:rPr>
          <w:rFonts w:cs="B Compset" w:hint="cs"/>
          <w:color w:val="000000" w:themeColor="text1"/>
          <w:sz w:val="28"/>
          <w:szCs w:val="28"/>
          <w:rtl/>
        </w:rPr>
        <w:t>ی</w:t>
      </w:r>
      <w:r w:rsidR="00283FBB" w:rsidRPr="00283FBB">
        <w:rPr>
          <w:rFonts w:cs="B Compset"/>
          <w:color w:val="000000" w:themeColor="text1"/>
          <w:sz w:val="28"/>
          <w:szCs w:val="28"/>
          <w:rtl/>
        </w:rPr>
        <w:t xml:space="preserve"> اشخاص حق</w:t>
      </w:r>
      <w:r w:rsidR="00283FBB" w:rsidRPr="00283FBB">
        <w:rPr>
          <w:rFonts w:cs="B Compset" w:hint="cs"/>
          <w:color w:val="000000" w:themeColor="text1"/>
          <w:sz w:val="28"/>
          <w:szCs w:val="28"/>
          <w:rtl/>
        </w:rPr>
        <w:t>ی</w:t>
      </w:r>
      <w:r w:rsidR="00283FBB" w:rsidRPr="00283FBB">
        <w:rPr>
          <w:rFonts w:cs="B Compset" w:hint="eastAsia"/>
          <w:color w:val="000000" w:themeColor="text1"/>
          <w:sz w:val="28"/>
          <w:szCs w:val="28"/>
          <w:rtl/>
        </w:rPr>
        <w:t>ق</w:t>
      </w:r>
      <w:r w:rsidR="00283FBB" w:rsidRPr="00283FBB">
        <w:rPr>
          <w:rFonts w:cs="B Compset" w:hint="cs"/>
          <w:color w:val="000000" w:themeColor="text1"/>
          <w:sz w:val="28"/>
          <w:szCs w:val="28"/>
          <w:rtl/>
        </w:rPr>
        <w:t>ی</w:t>
      </w:r>
      <w:r w:rsidR="00283FBB" w:rsidRPr="00283FBB">
        <w:rPr>
          <w:rFonts w:cs="B Compset"/>
          <w:color w:val="000000" w:themeColor="text1"/>
          <w:sz w:val="28"/>
          <w:szCs w:val="28"/>
          <w:rtl/>
        </w:rPr>
        <w:t xml:space="preserve"> و حقوق</w:t>
      </w:r>
      <w:r w:rsidR="00283FBB" w:rsidRPr="00283FBB">
        <w:rPr>
          <w:rFonts w:cs="B Compset" w:hint="cs"/>
          <w:color w:val="000000" w:themeColor="text1"/>
          <w:sz w:val="28"/>
          <w:szCs w:val="28"/>
          <w:rtl/>
        </w:rPr>
        <w:t>ی</w:t>
      </w:r>
    </w:p>
    <w:p w14:paraId="7D5AB347" w14:textId="6ED3130A" w:rsidR="00283FBB" w:rsidRPr="00283FBB" w:rsidRDefault="006D3951" w:rsidP="002C0E15">
      <w:pPr>
        <w:pStyle w:val="NormalWeb"/>
        <w:spacing w:before="0" w:beforeAutospacing="0" w:after="0" w:afterAutospacing="0"/>
        <w:ind w:left="720"/>
        <w:rPr>
          <w:rFonts w:cs="B Compset"/>
          <w:color w:val="000000" w:themeColor="text1"/>
          <w:sz w:val="28"/>
          <w:szCs w:val="28"/>
          <w:rtl/>
        </w:rPr>
      </w:pPr>
      <w:r>
        <w:rPr>
          <w:rFonts w:cs="B Compset" w:hint="cs"/>
          <w:color w:val="000000" w:themeColor="text1"/>
          <w:sz w:val="28"/>
          <w:szCs w:val="28"/>
          <w:rtl/>
        </w:rPr>
        <w:t>«</w:t>
      </w:r>
      <w:r w:rsidR="00283FBB" w:rsidRPr="00283FBB">
        <w:rPr>
          <w:rFonts w:cs="B Compset" w:hint="eastAsia"/>
          <w:color w:val="000000" w:themeColor="text1"/>
          <w:sz w:val="28"/>
          <w:szCs w:val="28"/>
          <w:rtl/>
        </w:rPr>
        <w:t>کل</w:t>
      </w:r>
      <w:r w:rsidR="00283FBB" w:rsidRPr="00283FBB">
        <w:rPr>
          <w:rFonts w:cs="B Compset" w:hint="cs"/>
          <w:color w:val="000000" w:themeColor="text1"/>
          <w:sz w:val="28"/>
          <w:szCs w:val="28"/>
          <w:rtl/>
        </w:rPr>
        <w:t>ی</w:t>
      </w:r>
      <w:r w:rsidR="00283FBB" w:rsidRPr="00283FBB">
        <w:rPr>
          <w:rFonts w:cs="B Compset" w:hint="eastAsia"/>
          <w:color w:val="000000" w:themeColor="text1"/>
          <w:sz w:val="28"/>
          <w:szCs w:val="28"/>
          <w:rtl/>
        </w:rPr>
        <w:t>د</w:t>
      </w:r>
      <w:r w:rsidR="00283FBB" w:rsidRPr="00283FBB">
        <w:rPr>
          <w:rFonts w:cs="B Compset"/>
          <w:color w:val="000000" w:themeColor="text1"/>
          <w:sz w:val="28"/>
          <w:szCs w:val="28"/>
          <w:rtl/>
        </w:rPr>
        <w:t xml:space="preserve"> گزارش</w:t>
      </w:r>
      <w:r>
        <w:rPr>
          <w:rFonts w:cs="B Compset" w:hint="cs"/>
          <w:color w:val="000000" w:themeColor="text1"/>
          <w:sz w:val="28"/>
          <w:szCs w:val="28"/>
          <w:rtl/>
        </w:rPr>
        <w:t>»</w:t>
      </w:r>
      <w:r w:rsidR="00283FBB" w:rsidRPr="00283FBB">
        <w:rPr>
          <w:rFonts w:cs="B Compset"/>
          <w:color w:val="000000" w:themeColor="text1"/>
          <w:sz w:val="28"/>
          <w:szCs w:val="28"/>
          <w:rtl/>
        </w:rPr>
        <w:t xml:space="preserve"> و </w:t>
      </w:r>
      <w:r>
        <w:rPr>
          <w:rFonts w:cs="B Compset" w:hint="cs"/>
          <w:color w:val="000000" w:themeColor="text1"/>
          <w:sz w:val="28"/>
          <w:szCs w:val="28"/>
          <w:rtl/>
        </w:rPr>
        <w:t>«</w:t>
      </w:r>
      <w:r w:rsidR="00283FBB" w:rsidRPr="00283FBB">
        <w:rPr>
          <w:rFonts w:cs="B Compset"/>
          <w:color w:val="000000" w:themeColor="text1"/>
          <w:sz w:val="28"/>
          <w:szCs w:val="28"/>
          <w:rtl/>
        </w:rPr>
        <w:t>رتبه ده</w:t>
      </w:r>
      <w:r w:rsidR="00283FBB" w:rsidRPr="00283FBB">
        <w:rPr>
          <w:rFonts w:cs="B Compset" w:hint="cs"/>
          <w:color w:val="000000" w:themeColor="text1"/>
          <w:sz w:val="28"/>
          <w:szCs w:val="28"/>
          <w:rtl/>
        </w:rPr>
        <w:t>ی</w:t>
      </w:r>
      <w:r>
        <w:rPr>
          <w:rFonts w:cs="B Compset" w:hint="cs"/>
          <w:color w:val="000000" w:themeColor="text1"/>
          <w:sz w:val="28"/>
          <w:szCs w:val="28"/>
          <w:rtl/>
        </w:rPr>
        <w:t>»</w:t>
      </w:r>
      <w:r w:rsidR="00283FBB" w:rsidRPr="00283FBB">
        <w:rPr>
          <w:rFonts w:cs="B Compset"/>
          <w:color w:val="000000" w:themeColor="text1"/>
          <w:sz w:val="28"/>
          <w:szCs w:val="28"/>
          <w:rtl/>
        </w:rPr>
        <w:t xml:space="preserve"> بر رو</w:t>
      </w:r>
      <w:r w:rsidR="00283FBB" w:rsidRPr="00283FBB">
        <w:rPr>
          <w:rFonts w:cs="B Compset" w:hint="cs"/>
          <w:color w:val="000000" w:themeColor="text1"/>
          <w:sz w:val="28"/>
          <w:szCs w:val="28"/>
          <w:rtl/>
        </w:rPr>
        <w:t>ی</w:t>
      </w:r>
      <w:r w:rsidR="00283FBB" w:rsidRPr="00283FBB">
        <w:rPr>
          <w:rFonts w:cs="B Compset"/>
          <w:color w:val="000000" w:themeColor="text1"/>
          <w:sz w:val="28"/>
          <w:szCs w:val="28"/>
          <w:rtl/>
        </w:rPr>
        <w:t xml:space="preserve"> درگاه پرداخت و کارت به کارت</w:t>
      </w:r>
    </w:p>
    <w:p w14:paraId="64DA247D" w14:textId="076F97F6" w:rsidR="00283FBB" w:rsidRPr="00283FBB" w:rsidRDefault="00283FBB" w:rsidP="002C0E15">
      <w:pPr>
        <w:pStyle w:val="NormalWeb"/>
        <w:spacing w:before="0" w:beforeAutospacing="0" w:after="0" w:afterAutospacing="0"/>
        <w:ind w:left="720"/>
        <w:rPr>
          <w:rFonts w:cs="B Compset"/>
          <w:color w:val="000000" w:themeColor="text1"/>
          <w:sz w:val="28"/>
          <w:szCs w:val="28"/>
          <w:rtl/>
        </w:rPr>
      </w:pPr>
      <w:r w:rsidRPr="00283FBB">
        <w:rPr>
          <w:rFonts w:cs="B Compset" w:hint="eastAsia"/>
          <w:color w:val="000000" w:themeColor="text1"/>
          <w:sz w:val="28"/>
          <w:szCs w:val="28"/>
          <w:rtl/>
        </w:rPr>
        <w:t>روند</w:t>
      </w:r>
      <w:r w:rsidRPr="00283FBB">
        <w:rPr>
          <w:rFonts w:cs="B Compset"/>
          <w:color w:val="000000" w:themeColor="text1"/>
          <w:sz w:val="28"/>
          <w:szCs w:val="28"/>
          <w:rtl/>
        </w:rPr>
        <w:t xml:space="preserve"> ابتدا تا انتها</w:t>
      </w:r>
      <w:r w:rsidRPr="00283FBB">
        <w:rPr>
          <w:rFonts w:cs="B Compset" w:hint="cs"/>
          <w:color w:val="000000" w:themeColor="text1"/>
          <w:sz w:val="28"/>
          <w:szCs w:val="28"/>
          <w:rtl/>
        </w:rPr>
        <w:t>ی</w:t>
      </w:r>
      <w:r w:rsidRPr="00283FBB">
        <w:rPr>
          <w:rFonts w:cs="B Compset"/>
          <w:color w:val="000000" w:themeColor="text1"/>
          <w:sz w:val="28"/>
          <w:szCs w:val="28"/>
          <w:rtl/>
        </w:rPr>
        <w:t xml:space="preserve"> </w:t>
      </w:r>
      <w:r w:rsidR="002605E8">
        <w:rPr>
          <w:rFonts w:cs="B Compset" w:hint="cs"/>
          <w:color w:val="000000" w:themeColor="text1"/>
          <w:sz w:val="28"/>
          <w:szCs w:val="28"/>
          <w:rtl/>
        </w:rPr>
        <w:t>«</w:t>
      </w:r>
      <w:r w:rsidRPr="00283FBB">
        <w:rPr>
          <w:rFonts w:cs="B Compset"/>
          <w:color w:val="000000" w:themeColor="text1"/>
          <w:sz w:val="28"/>
          <w:szCs w:val="28"/>
          <w:rtl/>
        </w:rPr>
        <w:t>ضمانت نامه بانک</w:t>
      </w:r>
      <w:r w:rsidRPr="00283FBB">
        <w:rPr>
          <w:rFonts w:cs="B Compset" w:hint="cs"/>
          <w:color w:val="000000" w:themeColor="text1"/>
          <w:sz w:val="28"/>
          <w:szCs w:val="28"/>
          <w:rtl/>
        </w:rPr>
        <w:t>ی</w:t>
      </w:r>
      <w:r w:rsidR="002605E8">
        <w:rPr>
          <w:rFonts w:cs="B Compset" w:hint="cs"/>
          <w:color w:val="000000" w:themeColor="text1"/>
          <w:sz w:val="28"/>
          <w:szCs w:val="28"/>
          <w:rtl/>
        </w:rPr>
        <w:t>»</w:t>
      </w:r>
      <w:r w:rsidRPr="00283FBB">
        <w:rPr>
          <w:rFonts w:cs="B Compset"/>
          <w:color w:val="000000" w:themeColor="text1"/>
          <w:sz w:val="28"/>
          <w:szCs w:val="28"/>
          <w:rtl/>
        </w:rPr>
        <w:t xml:space="preserve"> تمام الکترون</w:t>
      </w:r>
      <w:r w:rsidRPr="00283FBB">
        <w:rPr>
          <w:rFonts w:cs="B Compset" w:hint="cs"/>
          <w:color w:val="000000" w:themeColor="text1"/>
          <w:sz w:val="28"/>
          <w:szCs w:val="28"/>
          <w:rtl/>
        </w:rPr>
        <w:t>ی</w:t>
      </w:r>
      <w:r w:rsidRPr="00283FBB">
        <w:rPr>
          <w:rFonts w:cs="B Compset" w:hint="eastAsia"/>
          <w:color w:val="000000" w:themeColor="text1"/>
          <w:sz w:val="28"/>
          <w:szCs w:val="28"/>
          <w:rtl/>
        </w:rPr>
        <w:t>ک</w:t>
      </w:r>
    </w:p>
    <w:p w14:paraId="3E6AE3B5" w14:textId="3A0E8A7C" w:rsidR="00283FBB" w:rsidRPr="00283FBB" w:rsidRDefault="00283FBB" w:rsidP="002C0E15">
      <w:pPr>
        <w:pStyle w:val="NormalWeb"/>
        <w:spacing w:before="0" w:beforeAutospacing="0" w:after="0" w:afterAutospacing="0"/>
        <w:ind w:left="720"/>
        <w:rPr>
          <w:rFonts w:cs="B Compset"/>
          <w:color w:val="000000" w:themeColor="text1"/>
          <w:sz w:val="28"/>
          <w:szCs w:val="28"/>
          <w:rtl/>
        </w:rPr>
      </w:pPr>
      <w:r w:rsidRPr="00283FBB">
        <w:rPr>
          <w:rFonts w:cs="B Compset" w:hint="eastAsia"/>
          <w:color w:val="000000" w:themeColor="text1"/>
          <w:sz w:val="28"/>
          <w:szCs w:val="28"/>
          <w:rtl/>
        </w:rPr>
        <w:t>روند</w:t>
      </w:r>
      <w:r w:rsidRPr="00283FBB">
        <w:rPr>
          <w:rFonts w:cs="B Compset"/>
          <w:color w:val="000000" w:themeColor="text1"/>
          <w:sz w:val="28"/>
          <w:szCs w:val="28"/>
          <w:rtl/>
        </w:rPr>
        <w:t xml:space="preserve"> ابتدا تا انتها</w:t>
      </w:r>
      <w:r w:rsidRPr="00283FBB">
        <w:rPr>
          <w:rFonts w:cs="B Compset" w:hint="cs"/>
          <w:color w:val="000000" w:themeColor="text1"/>
          <w:sz w:val="28"/>
          <w:szCs w:val="28"/>
          <w:rtl/>
        </w:rPr>
        <w:t>ی</w:t>
      </w:r>
      <w:r w:rsidRPr="00283FBB">
        <w:rPr>
          <w:rFonts w:cs="B Compset"/>
          <w:color w:val="000000" w:themeColor="text1"/>
          <w:sz w:val="28"/>
          <w:szCs w:val="28"/>
          <w:rtl/>
        </w:rPr>
        <w:t xml:space="preserve"> </w:t>
      </w:r>
      <w:r w:rsidR="002605E8">
        <w:rPr>
          <w:rFonts w:cs="B Compset" w:hint="cs"/>
          <w:color w:val="000000" w:themeColor="text1"/>
          <w:sz w:val="28"/>
          <w:szCs w:val="28"/>
          <w:rtl/>
        </w:rPr>
        <w:t>«</w:t>
      </w:r>
      <w:r w:rsidRPr="00283FBB">
        <w:rPr>
          <w:rFonts w:cs="B Compset"/>
          <w:color w:val="000000" w:themeColor="text1"/>
          <w:sz w:val="28"/>
          <w:szCs w:val="28"/>
          <w:rtl/>
        </w:rPr>
        <w:t>تسه</w:t>
      </w:r>
      <w:r w:rsidRPr="00283FBB">
        <w:rPr>
          <w:rFonts w:cs="B Compset" w:hint="cs"/>
          <w:color w:val="000000" w:themeColor="text1"/>
          <w:sz w:val="28"/>
          <w:szCs w:val="28"/>
          <w:rtl/>
        </w:rPr>
        <w:t>ی</w:t>
      </w:r>
      <w:r w:rsidRPr="00283FBB">
        <w:rPr>
          <w:rFonts w:cs="B Compset" w:hint="eastAsia"/>
          <w:color w:val="000000" w:themeColor="text1"/>
          <w:sz w:val="28"/>
          <w:szCs w:val="28"/>
          <w:rtl/>
        </w:rPr>
        <w:t>لات</w:t>
      </w:r>
      <w:r w:rsidR="002605E8">
        <w:rPr>
          <w:rFonts w:cs="B Compset" w:hint="cs"/>
          <w:color w:val="000000" w:themeColor="text1"/>
          <w:sz w:val="28"/>
          <w:szCs w:val="28"/>
          <w:rtl/>
        </w:rPr>
        <w:t>»</w:t>
      </w:r>
      <w:r w:rsidRPr="00283FBB">
        <w:rPr>
          <w:rFonts w:cs="B Compset"/>
          <w:color w:val="000000" w:themeColor="text1"/>
          <w:sz w:val="28"/>
          <w:szCs w:val="28"/>
          <w:rtl/>
        </w:rPr>
        <w:t xml:space="preserve"> تمام الکترون</w:t>
      </w:r>
      <w:r w:rsidRPr="00283FBB">
        <w:rPr>
          <w:rFonts w:cs="B Compset" w:hint="cs"/>
          <w:color w:val="000000" w:themeColor="text1"/>
          <w:sz w:val="28"/>
          <w:szCs w:val="28"/>
          <w:rtl/>
        </w:rPr>
        <w:t>ی</w:t>
      </w:r>
      <w:r w:rsidRPr="00283FBB">
        <w:rPr>
          <w:rFonts w:cs="B Compset" w:hint="eastAsia"/>
          <w:color w:val="000000" w:themeColor="text1"/>
          <w:sz w:val="28"/>
          <w:szCs w:val="28"/>
          <w:rtl/>
        </w:rPr>
        <w:t>ک</w:t>
      </w:r>
    </w:p>
    <w:p w14:paraId="2D4549DF" w14:textId="4164D49B" w:rsidR="00283FBB" w:rsidRPr="00283FBB" w:rsidRDefault="002605E8" w:rsidP="002C0E15">
      <w:pPr>
        <w:pStyle w:val="NormalWeb"/>
        <w:spacing w:before="0" w:beforeAutospacing="0" w:after="0" w:afterAutospacing="0"/>
        <w:ind w:left="720"/>
        <w:rPr>
          <w:rFonts w:cs="B Compset"/>
          <w:color w:val="000000" w:themeColor="text1"/>
          <w:sz w:val="28"/>
          <w:szCs w:val="28"/>
          <w:rtl/>
        </w:rPr>
      </w:pPr>
      <w:r>
        <w:rPr>
          <w:rFonts w:cs="B Compset" w:hint="cs"/>
          <w:color w:val="000000" w:themeColor="text1"/>
          <w:sz w:val="28"/>
          <w:szCs w:val="28"/>
          <w:rtl/>
        </w:rPr>
        <w:t>«</w:t>
      </w:r>
      <w:r w:rsidR="00283FBB" w:rsidRPr="00283FBB">
        <w:rPr>
          <w:rFonts w:cs="B Compset" w:hint="eastAsia"/>
          <w:color w:val="000000" w:themeColor="text1"/>
          <w:sz w:val="28"/>
          <w:szCs w:val="28"/>
          <w:rtl/>
        </w:rPr>
        <w:t>چک</w:t>
      </w:r>
      <w:r>
        <w:rPr>
          <w:rFonts w:cs="B Compset" w:hint="cs"/>
          <w:color w:val="000000" w:themeColor="text1"/>
          <w:sz w:val="28"/>
          <w:szCs w:val="28"/>
          <w:rtl/>
        </w:rPr>
        <w:t>»</w:t>
      </w:r>
      <w:r w:rsidR="00283FBB" w:rsidRPr="00283FBB">
        <w:rPr>
          <w:rFonts w:cs="B Compset"/>
          <w:color w:val="000000" w:themeColor="text1"/>
          <w:sz w:val="28"/>
          <w:szCs w:val="28"/>
          <w:rtl/>
        </w:rPr>
        <w:t xml:space="preserve"> تمام الکترون</w:t>
      </w:r>
      <w:r w:rsidR="00283FBB" w:rsidRPr="00283FBB">
        <w:rPr>
          <w:rFonts w:cs="B Compset" w:hint="cs"/>
          <w:color w:val="000000" w:themeColor="text1"/>
          <w:sz w:val="28"/>
          <w:szCs w:val="28"/>
          <w:rtl/>
        </w:rPr>
        <w:t>ی</w:t>
      </w:r>
      <w:r w:rsidR="00283FBB" w:rsidRPr="00283FBB">
        <w:rPr>
          <w:rFonts w:cs="B Compset" w:hint="eastAsia"/>
          <w:color w:val="000000" w:themeColor="text1"/>
          <w:sz w:val="28"/>
          <w:szCs w:val="28"/>
          <w:rtl/>
        </w:rPr>
        <w:t>ک</w:t>
      </w:r>
    </w:p>
    <w:p w14:paraId="72C3E721" w14:textId="77777777" w:rsidR="000F5646" w:rsidRDefault="002605E8" w:rsidP="00D4665E">
      <w:pPr>
        <w:pStyle w:val="NormalWeb"/>
        <w:spacing w:before="0" w:beforeAutospacing="0" w:after="0" w:afterAutospacing="0"/>
        <w:ind w:left="720"/>
        <w:jc w:val="lowKashida"/>
        <w:rPr>
          <w:rFonts w:cs="B Compset"/>
          <w:color w:val="000000" w:themeColor="text1"/>
          <w:sz w:val="28"/>
          <w:szCs w:val="28"/>
          <w:rtl/>
        </w:rPr>
      </w:pPr>
      <w:r>
        <w:rPr>
          <w:rFonts w:cs="B Compset" w:hint="cs"/>
          <w:color w:val="000000" w:themeColor="text1"/>
          <w:sz w:val="28"/>
          <w:szCs w:val="28"/>
          <w:rtl/>
        </w:rPr>
        <w:lastRenderedPageBreak/>
        <w:t>«</w:t>
      </w:r>
      <w:r w:rsidR="00283FBB" w:rsidRPr="00283FBB">
        <w:rPr>
          <w:rFonts w:cs="B Compset" w:hint="eastAsia"/>
          <w:color w:val="000000" w:themeColor="text1"/>
          <w:sz w:val="28"/>
          <w:szCs w:val="28"/>
          <w:rtl/>
        </w:rPr>
        <w:t>سفته</w:t>
      </w:r>
      <w:r>
        <w:rPr>
          <w:rFonts w:cs="B Compset" w:hint="cs"/>
          <w:color w:val="000000" w:themeColor="text1"/>
          <w:sz w:val="28"/>
          <w:szCs w:val="28"/>
          <w:rtl/>
        </w:rPr>
        <w:t>»</w:t>
      </w:r>
      <w:r w:rsidR="00283FBB" w:rsidRPr="00283FBB">
        <w:rPr>
          <w:rFonts w:cs="B Compset"/>
          <w:color w:val="000000" w:themeColor="text1"/>
          <w:sz w:val="28"/>
          <w:szCs w:val="28"/>
          <w:rtl/>
        </w:rPr>
        <w:t xml:space="preserve"> تمام الکترون</w:t>
      </w:r>
      <w:r w:rsidR="00283FBB" w:rsidRPr="00283FBB">
        <w:rPr>
          <w:rFonts w:cs="B Compset" w:hint="cs"/>
          <w:color w:val="000000" w:themeColor="text1"/>
          <w:sz w:val="28"/>
          <w:szCs w:val="28"/>
          <w:rtl/>
        </w:rPr>
        <w:t>ی</w:t>
      </w:r>
      <w:r w:rsidR="00283FBB" w:rsidRPr="00283FBB">
        <w:rPr>
          <w:rFonts w:cs="B Compset" w:hint="eastAsia"/>
          <w:color w:val="000000" w:themeColor="text1"/>
          <w:sz w:val="28"/>
          <w:szCs w:val="28"/>
          <w:rtl/>
        </w:rPr>
        <w:t>ک</w:t>
      </w:r>
    </w:p>
    <w:p w14:paraId="76C55091" w14:textId="08B3E130" w:rsidR="00283FBB" w:rsidRDefault="000F5646" w:rsidP="00D4665E">
      <w:pPr>
        <w:pStyle w:val="NormalWeb"/>
        <w:spacing w:before="0" w:beforeAutospacing="0" w:after="0" w:afterAutospacing="0"/>
        <w:ind w:left="720"/>
        <w:jc w:val="lowKashida"/>
        <w:rPr>
          <w:rFonts w:cs="B Compset"/>
          <w:color w:val="000000" w:themeColor="text1"/>
          <w:sz w:val="28"/>
          <w:szCs w:val="28"/>
          <w:rtl/>
        </w:rPr>
      </w:pPr>
      <w:r>
        <w:rPr>
          <w:rFonts w:cs="B Compset" w:hint="cs"/>
          <w:color w:val="000000" w:themeColor="text1"/>
          <w:sz w:val="28"/>
          <w:szCs w:val="28"/>
          <w:rtl/>
        </w:rPr>
        <w:t>«تمبر» تم</w:t>
      </w:r>
      <w:r w:rsidR="000212DB">
        <w:rPr>
          <w:rFonts w:cs="B Compset" w:hint="cs"/>
          <w:color w:val="000000" w:themeColor="text1"/>
          <w:sz w:val="28"/>
          <w:szCs w:val="28"/>
          <w:rtl/>
        </w:rPr>
        <w:t>ا</w:t>
      </w:r>
      <w:r>
        <w:rPr>
          <w:rFonts w:cs="B Compset" w:hint="cs"/>
          <w:color w:val="000000" w:themeColor="text1"/>
          <w:sz w:val="28"/>
          <w:szCs w:val="28"/>
          <w:rtl/>
        </w:rPr>
        <w:t>م الکترونیک</w:t>
      </w:r>
    </w:p>
    <w:p w14:paraId="5BFD2C94" w14:textId="72CFD45A" w:rsidR="00283FBB" w:rsidRDefault="00283FBB" w:rsidP="00283FBB">
      <w:pPr>
        <w:pStyle w:val="NormalWeb"/>
        <w:spacing w:before="0" w:beforeAutospacing="0" w:after="0" w:afterAutospacing="0"/>
        <w:jc w:val="lowKashida"/>
        <w:rPr>
          <w:rFonts w:cs="B Compset"/>
          <w:color w:val="000000" w:themeColor="text1"/>
          <w:sz w:val="28"/>
          <w:szCs w:val="28"/>
          <w:rtl/>
        </w:rPr>
      </w:pPr>
      <w:r>
        <w:rPr>
          <w:rFonts w:cs="B Compset" w:hint="cs"/>
          <w:color w:val="000000" w:themeColor="text1"/>
          <w:sz w:val="28"/>
          <w:szCs w:val="28"/>
          <w:rtl/>
        </w:rPr>
        <w:t>و بسیاری امور دیگر</w:t>
      </w:r>
      <w:r w:rsidR="006D3951">
        <w:rPr>
          <w:rFonts w:cs="B Compset" w:hint="cs"/>
          <w:color w:val="000000" w:themeColor="text1"/>
          <w:sz w:val="28"/>
          <w:szCs w:val="28"/>
          <w:rtl/>
        </w:rPr>
        <w:t>،</w:t>
      </w:r>
      <w:r>
        <w:rPr>
          <w:rFonts w:cs="B Compset" w:hint="cs"/>
          <w:color w:val="000000" w:themeColor="text1"/>
          <w:sz w:val="28"/>
          <w:szCs w:val="28"/>
          <w:rtl/>
        </w:rPr>
        <w:t xml:space="preserve"> که می تواند مسائل فراوانی را حل کند</w:t>
      </w:r>
      <w:r w:rsidR="006D3951">
        <w:rPr>
          <w:rFonts w:cs="B Compset" w:hint="cs"/>
          <w:color w:val="000000" w:themeColor="text1"/>
          <w:sz w:val="28"/>
          <w:szCs w:val="28"/>
          <w:rtl/>
        </w:rPr>
        <w:t>.</w:t>
      </w:r>
    </w:p>
    <w:p w14:paraId="76DCB952" w14:textId="7D9EF026" w:rsidR="00390A25" w:rsidRDefault="00CD608C" w:rsidP="00804798">
      <w:pPr>
        <w:pStyle w:val="NormalWeb"/>
        <w:spacing w:before="0" w:beforeAutospacing="0" w:after="0" w:afterAutospacing="0"/>
        <w:jc w:val="lowKashida"/>
        <w:rPr>
          <w:rFonts w:cs="B Compset"/>
          <w:color w:val="000000" w:themeColor="text1"/>
          <w:sz w:val="28"/>
          <w:szCs w:val="28"/>
          <w:rtl/>
        </w:rPr>
      </w:pPr>
      <w:r w:rsidRPr="008B6FBF">
        <w:rPr>
          <w:rFonts w:cs="B Compset" w:hint="cs"/>
          <w:color w:val="000000" w:themeColor="text1"/>
          <w:sz w:val="28"/>
          <w:szCs w:val="28"/>
          <w:rtl/>
        </w:rPr>
        <w:t xml:space="preserve">در تاریخ </w:t>
      </w:r>
      <w:r w:rsidRPr="008B6FBF">
        <w:rPr>
          <w:rFonts w:cs="B Compset"/>
          <w:color w:val="000000" w:themeColor="text1"/>
          <w:sz w:val="28"/>
          <w:szCs w:val="28"/>
          <w:rtl/>
        </w:rPr>
        <w:t>12/03/1389</w:t>
      </w:r>
      <w:r w:rsidRPr="008B6FBF">
        <w:rPr>
          <w:rFonts w:cs="B Compset" w:hint="cs"/>
          <w:color w:val="000000" w:themeColor="text1"/>
          <w:sz w:val="28"/>
          <w:szCs w:val="28"/>
          <w:rtl/>
        </w:rPr>
        <w:t xml:space="preserve"> متنی با این عنوان خطاب به ریاست بانک </w:t>
      </w:r>
      <w:r w:rsidR="0020480B" w:rsidRPr="008B6FBF">
        <w:rPr>
          <w:rFonts w:cs="B Compset" w:hint="cs"/>
          <w:color w:val="000000" w:themeColor="text1"/>
          <w:sz w:val="28"/>
          <w:szCs w:val="28"/>
          <w:rtl/>
        </w:rPr>
        <w:t xml:space="preserve">صادرات </w:t>
      </w:r>
      <w:r w:rsidRPr="008B6FBF">
        <w:rPr>
          <w:rFonts w:cs="B Compset" w:hint="cs"/>
          <w:color w:val="000000" w:themeColor="text1"/>
          <w:sz w:val="28"/>
          <w:szCs w:val="28"/>
          <w:rtl/>
        </w:rPr>
        <w:t xml:space="preserve">نوشتم و در آن از حرکت به سمت «حذف شعبه های بانکی» و تبدیل کاربری آن ها به «مراکز خدماتی دیگر» و یا «مراکز تولیدی» </w:t>
      </w:r>
      <w:r w:rsidR="00390A25" w:rsidRPr="008B6FBF">
        <w:rPr>
          <w:rFonts w:cs="B Compset" w:hint="cs"/>
          <w:color w:val="000000" w:themeColor="text1"/>
          <w:sz w:val="28"/>
          <w:szCs w:val="28"/>
          <w:rtl/>
        </w:rPr>
        <w:t>تذکراتی دادم و آرزو داشتم همان سال ها عملیاتی شود ، خوشبختانه پس از ده سال ، شاهد عملیاتی شدن بسیاری از آن ها هستیم و امیدواریم ، چندگام دیگر نیز عملی شود تا انشاء الله ، بانکداری تمام الکترونیک، جایگزین شعب شود</w:t>
      </w:r>
      <w:r w:rsidR="00177EC9">
        <w:rPr>
          <w:rFonts w:cs="B Compset" w:hint="cs"/>
          <w:color w:val="000000" w:themeColor="text1"/>
          <w:sz w:val="28"/>
          <w:szCs w:val="28"/>
          <w:rtl/>
        </w:rPr>
        <w:t xml:space="preserve"> . </w:t>
      </w:r>
    </w:p>
    <w:p w14:paraId="556FDCB0" w14:textId="46E88DC5" w:rsidR="00177EC9" w:rsidRPr="008B6FBF" w:rsidRDefault="00177EC9" w:rsidP="00804798">
      <w:pPr>
        <w:pStyle w:val="NormalWeb"/>
        <w:spacing w:before="0" w:beforeAutospacing="0" w:after="0" w:afterAutospacing="0"/>
        <w:jc w:val="lowKashida"/>
        <w:rPr>
          <w:rFonts w:cs="B Compset"/>
          <w:color w:val="000000" w:themeColor="text1"/>
          <w:sz w:val="28"/>
          <w:szCs w:val="28"/>
          <w:rtl/>
        </w:rPr>
      </w:pPr>
      <w:r>
        <w:rPr>
          <w:rFonts w:cs="B Compset" w:hint="cs"/>
          <w:color w:val="000000" w:themeColor="text1"/>
          <w:sz w:val="28"/>
          <w:szCs w:val="28"/>
          <w:rtl/>
        </w:rPr>
        <w:t xml:space="preserve">توجه فرمائید که بسیاری از نکات </w:t>
      </w:r>
      <w:r w:rsidR="005842C9">
        <w:rPr>
          <w:rFonts w:cs="B Compset" w:hint="cs"/>
          <w:color w:val="000000" w:themeColor="text1"/>
          <w:sz w:val="28"/>
          <w:szCs w:val="28"/>
          <w:rtl/>
        </w:rPr>
        <w:t xml:space="preserve">نوشته شده در این نامه ، </w:t>
      </w:r>
      <w:r>
        <w:rPr>
          <w:rFonts w:cs="B Compset" w:hint="cs"/>
          <w:color w:val="000000" w:themeColor="text1"/>
          <w:sz w:val="28"/>
          <w:szCs w:val="28"/>
          <w:rtl/>
        </w:rPr>
        <w:t>از قبیل کارت بانکی و پوز ، بدلیل امکانات آن روزها بوده است ؛ امروزه همه امور صرفا</w:t>
      </w:r>
      <w:r w:rsidR="005842C9">
        <w:rPr>
          <w:rFonts w:cs="B Compset" w:hint="cs"/>
          <w:color w:val="000000" w:themeColor="text1"/>
          <w:sz w:val="28"/>
          <w:szCs w:val="28"/>
          <w:rtl/>
        </w:rPr>
        <w:t xml:space="preserve"> </w:t>
      </w:r>
      <w:r>
        <w:rPr>
          <w:rFonts w:cs="B Compset" w:hint="cs"/>
          <w:color w:val="000000" w:themeColor="text1"/>
          <w:sz w:val="28"/>
          <w:szCs w:val="28"/>
          <w:rtl/>
        </w:rPr>
        <w:t xml:space="preserve">با </w:t>
      </w:r>
      <w:r w:rsidR="005842C9">
        <w:rPr>
          <w:rFonts w:cs="B Compset" w:hint="cs"/>
          <w:color w:val="000000" w:themeColor="text1"/>
          <w:sz w:val="28"/>
          <w:szCs w:val="28"/>
          <w:rtl/>
        </w:rPr>
        <w:t>«</w:t>
      </w:r>
      <w:r>
        <w:rPr>
          <w:rFonts w:cs="B Compset" w:hint="cs"/>
          <w:color w:val="000000" w:themeColor="text1"/>
          <w:sz w:val="28"/>
          <w:szCs w:val="28"/>
          <w:rtl/>
        </w:rPr>
        <w:t>شماره ملی اشخاص</w:t>
      </w:r>
      <w:r w:rsidR="005842C9">
        <w:rPr>
          <w:rFonts w:cs="B Compset" w:hint="cs"/>
          <w:color w:val="000000" w:themeColor="text1"/>
          <w:sz w:val="28"/>
          <w:szCs w:val="28"/>
          <w:rtl/>
        </w:rPr>
        <w:t xml:space="preserve"> حقیقی و حقوقی»</w:t>
      </w:r>
      <w:r>
        <w:rPr>
          <w:rFonts w:cs="B Compset" w:hint="cs"/>
          <w:color w:val="000000" w:themeColor="text1"/>
          <w:sz w:val="28"/>
          <w:szCs w:val="28"/>
          <w:rtl/>
        </w:rPr>
        <w:t xml:space="preserve"> ، </w:t>
      </w:r>
      <w:r w:rsidR="005842C9">
        <w:rPr>
          <w:rFonts w:cs="B Compset" w:hint="cs"/>
          <w:color w:val="000000" w:themeColor="text1"/>
          <w:sz w:val="28"/>
          <w:szCs w:val="28"/>
          <w:rtl/>
        </w:rPr>
        <w:t xml:space="preserve">همه امور بانکی </w:t>
      </w:r>
      <w:r>
        <w:rPr>
          <w:rFonts w:cs="B Compset" w:hint="cs"/>
          <w:color w:val="000000" w:themeColor="text1"/>
          <w:sz w:val="28"/>
          <w:szCs w:val="28"/>
          <w:rtl/>
        </w:rPr>
        <w:t>قابل انجام است و نیازی به کارت و پوز و ... دیگر سخت افزار ها نیست و با موبایل ، و سندیت رسمی آن می توان همه امور را عملیاتی کرد.</w:t>
      </w:r>
    </w:p>
    <w:p w14:paraId="21374D74" w14:textId="55D0DEB6" w:rsidR="00390A25" w:rsidRPr="008B6FBF" w:rsidRDefault="00390A25" w:rsidP="00804798">
      <w:pPr>
        <w:pStyle w:val="NormalWeb"/>
        <w:spacing w:before="0" w:beforeAutospacing="0" w:after="0" w:afterAutospacing="0"/>
        <w:jc w:val="lowKashida"/>
        <w:rPr>
          <w:rFonts w:cs="B Compset"/>
          <w:color w:val="000000" w:themeColor="text1"/>
          <w:sz w:val="28"/>
          <w:szCs w:val="28"/>
          <w:rtl/>
        </w:rPr>
      </w:pPr>
      <w:r w:rsidRPr="008B6FBF">
        <w:rPr>
          <w:rFonts w:cs="B Compset" w:hint="cs"/>
          <w:color w:val="000000" w:themeColor="text1"/>
          <w:sz w:val="28"/>
          <w:szCs w:val="28"/>
          <w:rtl/>
        </w:rPr>
        <w:t xml:space="preserve">متن نامه را ملاحظه فرمائید </w:t>
      </w:r>
    </w:p>
    <w:p w14:paraId="48FCC3B5" w14:textId="1911E00D" w:rsidR="00390A25" w:rsidRPr="008B6FBF" w:rsidRDefault="00390A25" w:rsidP="00804798">
      <w:pPr>
        <w:spacing w:after="0"/>
        <w:ind w:left="720" w:right="144"/>
        <w:jc w:val="both"/>
        <w:rPr>
          <w:sz w:val="24"/>
          <w:szCs w:val="24"/>
          <w:rtl/>
          <w:lang w:bidi="fa-IR"/>
        </w:rPr>
      </w:pPr>
      <w:r w:rsidRPr="008B6FBF">
        <w:rPr>
          <w:rFonts w:hint="cs"/>
          <w:sz w:val="24"/>
          <w:szCs w:val="24"/>
          <w:rtl/>
          <w:lang w:bidi="fa-IR"/>
        </w:rPr>
        <w:t>بسمه تعالی</w:t>
      </w:r>
    </w:p>
    <w:p w14:paraId="212BFC45" w14:textId="36D3CFEE" w:rsidR="00C11093" w:rsidRPr="008B6FBF" w:rsidRDefault="00CD608C" w:rsidP="00804798">
      <w:pPr>
        <w:spacing w:after="0"/>
        <w:ind w:left="720" w:right="144"/>
        <w:jc w:val="both"/>
        <w:rPr>
          <w:sz w:val="24"/>
          <w:szCs w:val="24"/>
          <w:rtl/>
          <w:lang w:bidi="fa-IR"/>
        </w:rPr>
      </w:pPr>
      <w:r w:rsidRPr="008B6FBF">
        <w:rPr>
          <w:rFonts w:hint="cs"/>
          <w:sz w:val="24"/>
          <w:szCs w:val="24"/>
          <w:rtl/>
          <w:lang w:bidi="fa-IR"/>
        </w:rPr>
        <w:t xml:space="preserve"> </w:t>
      </w:r>
      <w:r w:rsidR="00C11093" w:rsidRPr="008B6FBF">
        <w:rPr>
          <w:rFonts w:hint="cs"/>
          <w:sz w:val="24"/>
          <w:szCs w:val="24"/>
          <w:rtl/>
          <w:lang w:bidi="fa-IR"/>
        </w:rPr>
        <w:t>امروزه با گسترش رایانه ، و شبکه ها ، نیاز به سیستم اداری کاغذی و فیزیکی بسیار کم شده است و در این میان بانکها ، از اولویت بسیاری برای عملی نمودن این مهم برخوردارند و خوشبختانه همه امکانات ، برای رسیدن بانکداری الکترونیک وجود دارد .</w:t>
      </w:r>
    </w:p>
    <w:p w14:paraId="2F799BDD" w14:textId="77777777" w:rsidR="00C11093" w:rsidRPr="008B6FBF" w:rsidRDefault="00C11093" w:rsidP="00804798">
      <w:pPr>
        <w:spacing w:after="0"/>
        <w:ind w:left="720" w:right="144"/>
        <w:jc w:val="both"/>
        <w:rPr>
          <w:rFonts w:cs="B Titr"/>
          <w:sz w:val="24"/>
          <w:szCs w:val="24"/>
          <w:rtl/>
        </w:rPr>
      </w:pPr>
      <w:r w:rsidRPr="008B6FBF">
        <w:rPr>
          <w:rFonts w:hint="cs"/>
          <w:sz w:val="24"/>
          <w:szCs w:val="24"/>
          <w:rtl/>
          <w:lang w:bidi="fa-IR"/>
        </w:rPr>
        <w:t>مدیران محترم بانکهای صادرات ، سال 1389 را سال حرکت به سمت بانکداری تمام الکترونیک بدانند و تلاش نمایند تا با فرهنگ سازی و تبیین نیکی ها و ضرورت روش الکترونیک برای مردم  ، آنان را به استفاده و اعتماد به شبکه رایانه ای و اینترنت سوق دهند.</w:t>
      </w:r>
      <w:r w:rsidRPr="008B6FBF">
        <w:rPr>
          <w:rFonts w:cs="B Titr" w:hint="cs"/>
          <w:sz w:val="24"/>
          <w:szCs w:val="24"/>
          <w:rtl/>
        </w:rPr>
        <w:t xml:space="preserve"> </w:t>
      </w:r>
      <w:r w:rsidRPr="008B6FBF">
        <w:rPr>
          <w:rFonts w:hint="cs"/>
          <w:sz w:val="24"/>
          <w:szCs w:val="24"/>
          <w:u w:val="single"/>
          <w:rtl/>
          <w:lang w:bidi="fa-IR"/>
        </w:rPr>
        <w:t>این روش هرگز به معنای اخراج و یا تعدیل نیروها نیست .</w:t>
      </w:r>
    </w:p>
    <w:p w14:paraId="675D3AFC" w14:textId="77777777" w:rsidR="00C11093" w:rsidRPr="008B6FBF" w:rsidRDefault="00C11093" w:rsidP="00804798">
      <w:pPr>
        <w:spacing w:after="0"/>
        <w:ind w:left="720" w:right="144"/>
        <w:jc w:val="both"/>
        <w:rPr>
          <w:rFonts w:cs="B Titr"/>
          <w:sz w:val="18"/>
          <w:szCs w:val="18"/>
          <w:rtl/>
        </w:rPr>
      </w:pPr>
      <w:r w:rsidRPr="008B6FBF">
        <w:rPr>
          <w:rFonts w:cs="B Titr" w:hint="cs"/>
          <w:sz w:val="18"/>
          <w:szCs w:val="18"/>
          <w:rtl/>
        </w:rPr>
        <w:t xml:space="preserve">از خودمان آغاز کنیم </w:t>
      </w:r>
    </w:p>
    <w:p w14:paraId="7EACBD3E"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 xml:space="preserve">راه نخست آن است که </w:t>
      </w:r>
      <w:r w:rsidRPr="008B6FBF">
        <w:rPr>
          <w:rFonts w:hint="cs"/>
          <w:sz w:val="24"/>
          <w:szCs w:val="24"/>
          <w:u w:val="single"/>
          <w:rtl/>
          <w:lang w:bidi="fa-IR"/>
        </w:rPr>
        <w:t xml:space="preserve">کارپردازان ، به جای آنکه با پول نقد به بازار بروند ، با کارت بانک صادرات ، که تنها قدرت خرید از </w:t>
      </w:r>
      <w:r w:rsidRPr="008B6FBF">
        <w:rPr>
          <w:sz w:val="24"/>
          <w:szCs w:val="24"/>
          <w:u w:val="single"/>
          <w:lang w:bidi="fa-IR"/>
        </w:rPr>
        <w:t>pos</w:t>
      </w:r>
      <w:r w:rsidRPr="008B6FBF">
        <w:rPr>
          <w:sz w:val="24"/>
          <w:szCs w:val="24"/>
          <w:u w:val="single"/>
          <w:rtl/>
          <w:lang w:bidi="fa-IR"/>
        </w:rPr>
        <w:t xml:space="preserve"> </w:t>
      </w:r>
      <w:r w:rsidRPr="008B6FBF">
        <w:rPr>
          <w:rFonts w:hint="cs"/>
          <w:sz w:val="24"/>
          <w:szCs w:val="24"/>
          <w:u w:val="single"/>
          <w:rtl/>
          <w:lang w:bidi="fa-IR"/>
        </w:rPr>
        <w:t xml:space="preserve">  ها را دارد خرید کنند</w:t>
      </w:r>
      <w:r w:rsidRPr="008B6FBF">
        <w:rPr>
          <w:rFonts w:hint="cs"/>
          <w:sz w:val="24"/>
          <w:szCs w:val="24"/>
          <w:rtl/>
          <w:lang w:bidi="fa-IR"/>
        </w:rPr>
        <w:t xml:space="preserve"> </w:t>
      </w:r>
    </w:p>
    <w:p w14:paraId="43E502B6"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اگر ما بتوانیم این مسئله را حل نمائیم بسیاری از مسائل مالی نیز حل خواهد شد و از بروز تخلفات ، جلوگیری می گردد .</w:t>
      </w:r>
    </w:p>
    <w:p w14:paraId="43A5DE74"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همین روش را به ادارات دولتی و دیگر شرکتها توصیه و راهنمائی کنید .</w:t>
      </w:r>
    </w:p>
    <w:p w14:paraId="4D53D5EA" w14:textId="77777777" w:rsidR="00C11093" w:rsidRPr="008B6FBF" w:rsidRDefault="00C11093" w:rsidP="00804798">
      <w:pPr>
        <w:spacing w:after="0"/>
        <w:ind w:left="720" w:right="144"/>
        <w:jc w:val="both"/>
        <w:rPr>
          <w:rFonts w:cs="B Titr"/>
          <w:sz w:val="18"/>
          <w:szCs w:val="18"/>
          <w:rtl/>
        </w:rPr>
      </w:pPr>
      <w:r w:rsidRPr="008B6FBF">
        <w:rPr>
          <w:rFonts w:cs="B Titr" w:hint="cs"/>
          <w:sz w:val="18"/>
          <w:szCs w:val="18"/>
          <w:rtl/>
        </w:rPr>
        <w:t>پرداخت اقساط از طریق خود پردازها و یا با شناسه قبض و شناسه پرداخت</w:t>
      </w:r>
    </w:p>
    <w:p w14:paraId="244260AE"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 xml:space="preserve">در این رابطه باید تلاش شود تا هیچ یک از اقساط بانک به صورت حضوری پرداخت نگردد و کلیه عملیات از طریق </w:t>
      </w:r>
      <w:r w:rsidRPr="008B6FBF">
        <w:rPr>
          <w:rFonts w:asciiTheme="majorBidi" w:hAnsiTheme="majorBidi" w:cstheme="majorBidi"/>
          <w:sz w:val="24"/>
          <w:szCs w:val="24"/>
          <w:lang w:bidi="fa-IR"/>
        </w:rPr>
        <w:t>atm</w:t>
      </w:r>
      <w:r w:rsidRPr="008B6FBF">
        <w:rPr>
          <w:rFonts w:ascii="Times New Roman" w:hAnsi="Times New Roman" w:cs="Times New Roman"/>
          <w:sz w:val="24"/>
          <w:szCs w:val="24"/>
          <w:rtl/>
          <w:lang w:bidi="fa-IR"/>
        </w:rPr>
        <w:t xml:space="preserve"> </w:t>
      </w:r>
      <w:r w:rsidRPr="008B6FBF">
        <w:rPr>
          <w:sz w:val="24"/>
          <w:szCs w:val="24"/>
          <w:rtl/>
          <w:lang w:bidi="fa-IR"/>
        </w:rPr>
        <w:t xml:space="preserve"> </w:t>
      </w:r>
      <w:r w:rsidRPr="008B6FBF">
        <w:rPr>
          <w:rFonts w:hint="cs"/>
          <w:sz w:val="24"/>
          <w:szCs w:val="24"/>
          <w:rtl/>
          <w:lang w:bidi="fa-IR"/>
        </w:rPr>
        <w:t xml:space="preserve"> صورت گیرد و یا با شناسه قبض و شناسه پرداخت انجام شود.</w:t>
      </w:r>
    </w:p>
    <w:p w14:paraId="2183B18E" w14:textId="77777777" w:rsidR="00C11093" w:rsidRPr="008B6FBF" w:rsidRDefault="00C11093" w:rsidP="00804798">
      <w:pPr>
        <w:spacing w:after="0"/>
        <w:ind w:left="720" w:right="144"/>
        <w:jc w:val="both"/>
        <w:rPr>
          <w:rFonts w:cs="B Titr"/>
          <w:sz w:val="18"/>
          <w:szCs w:val="18"/>
          <w:rtl/>
        </w:rPr>
      </w:pPr>
      <w:r w:rsidRPr="008B6FBF">
        <w:rPr>
          <w:rFonts w:cs="B Titr" w:hint="cs"/>
          <w:sz w:val="18"/>
          <w:szCs w:val="18"/>
          <w:rtl/>
        </w:rPr>
        <w:t xml:space="preserve">پرداخت قبوض </w:t>
      </w:r>
    </w:p>
    <w:p w14:paraId="543F4CDB"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با عنایت به وجود سیستم های خودپرداز و یا تلفن بانک ، بسیاری به آن سمت گرایش دارند اما همچنان برخی برای پرداخت قبوض خود به بانکها مراجعه می نمایند</w:t>
      </w:r>
    </w:p>
    <w:p w14:paraId="1B745736"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lastRenderedPageBreak/>
        <w:t>باید مردم توجیه شوند که این مراجعه جز اتلاف وقت آنان ثمری ندارد در حالی که می توانند در حال استراحت و از منزل ، در هر ساعت از شبانه روز ، قبوض خود را پرداخت نمایند . و نیازی به رسید ندارند .</w:t>
      </w:r>
    </w:p>
    <w:p w14:paraId="59426A70"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 xml:space="preserve">و یا درهر ساعت از شبانه روز و از طریق </w:t>
      </w:r>
      <w:r w:rsidRPr="008B6FBF">
        <w:rPr>
          <w:rFonts w:asciiTheme="majorBidi" w:hAnsiTheme="majorBidi" w:cstheme="majorBidi"/>
          <w:sz w:val="24"/>
          <w:szCs w:val="24"/>
          <w:lang w:bidi="fa-IR"/>
        </w:rPr>
        <w:t>atm</w:t>
      </w:r>
      <w:r w:rsidRPr="008B6FBF">
        <w:rPr>
          <w:rFonts w:hint="cs"/>
          <w:sz w:val="24"/>
          <w:szCs w:val="24"/>
          <w:rtl/>
          <w:lang w:bidi="fa-IR"/>
        </w:rPr>
        <w:t xml:space="preserve"> قبض خود را پرداخت کنند . </w:t>
      </w:r>
    </w:p>
    <w:p w14:paraId="63FA30E3" w14:textId="77777777" w:rsidR="00C11093" w:rsidRPr="008B6FBF" w:rsidRDefault="00C11093" w:rsidP="00804798">
      <w:pPr>
        <w:spacing w:after="0"/>
        <w:ind w:left="720" w:right="144"/>
        <w:jc w:val="both"/>
        <w:rPr>
          <w:rFonts w:cs="B Titr"/>
          <w:sz w:val="18"/>
          <w:szCs w:val="18"/>
          <w:rtl/>
        </w:rPr>
      </w:pPr>
      <w:r w:rsidRPr="008B6FBF">
        <w:rPr>
          <w:rFonts w:cs="B Titr" w:hint="cs"/>
          <w:sz w:val="18"/>
          <w:szCs w:val="18"/>
          <w:rtl/>
        </w:rPr>
        <w:t>واریز به حساب 16 رقمی به جای مراجعه به بانک</w:t>
      </w:r>
    </w:p>
    <w:p w14:paraId="10326B61"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 xml:space="preserve">امروزه یکی از مشکلات مردم ، مراجعه چند باره به ادارات و بانکها برای پرداخت مبالغ به حسابهای دولتی یا خصوصی است </w:t>
      </w:r>
    </w:p>
    <w:p w14:paraId="794E25D3"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به طور مثال یک شرکت برای آنکه مشتریانش مبلغی به حساب بریزند آنان را با قبض به بانک می فرستد</w:t>
      </w:r>
    </w:p>
    <w:p w14:paraId="460E1BB1"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ویا ادارات همین روش را دارند</w:t>
      </w:r>
    </w:p>
    <w:p w14:paraId="264941E0"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 xml:space="preserve">این در حالی است که اگر شماره 16 رقمی کارت بانکی (ضرورتی ندارد که خود کارت وجود داشته باشد) در اختیار مشتریان و افراد قرار گیرد و آنان با مراجعه به </w:t>
      </w:r>
      <w:r w:rsidRPr="008B6FBF">
        <w:rPr>
          <w:rFonts w:asciiTheme="majorBidi" w:hAnsiTheme="majorBidi" w:cstheme="majorBidi"/>
          <w:sz w:val="24"/>
          <w:szCs w:val="24"/>
          <w:lang w:bidi="fa-IR"/>
        </w:rPr>
        <w:t>atm</w:t>
      </w:r>
      <w:r w:rsidRPr="008B6FBF">
        <w:rPr>
          <w:rFonts w:hint="cs"/>
          <w:sz w:val="24"/>
          <w:szCs w:val="24"/>
          <w:rtl/>
          <w:lang w:bidi="fa-IR"/>
        </w:rPr>
        <w:t xml:space="preserve"> ها مبلغ را به حساب واریز نمایند و شماره پیگیری به همراه تاریخ و ساعت را به شرکت اعلام نمایند، مسئله حل خواهد شد</w:t>
      </w:r>
    </w:p>
    <w:p w14:paraId="6370E96B" w14:textId="30FCD019"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البته این کار بسیار سخت تر از بقیه اقدامات است ، زیرا شرکتها و ادارات خصوصی و دولتی ، روش جاری ای را تجربه کرده اند که حدود صد سال است در کشور رواج دارد و تغییر این فرهنگ و اعتماد به رایانه در حسابداری، و تغییر عادتها مشکل است .</w:t>
      </w:r>
    </w:p>
    <w:p w14:paraId="7DB78CCD"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اما می توان اقدام کرد و به تدریج ، اما با سرعت آن را عملیاتی نمود .</w:t>
      </w:r>
    </w:p>
    <w:p w14:paraId="05A19A00" w14:textId="77777777" w:rsidR="00C11093" w:rsidRPr="008B6FBF" w:rsidRDefault="00C11093" w:rsidP="00804798">
      <w:pPr>
        <w:spacing w:after="0"/>
        <w:ind w:left="720" w:right="144"/>
        <w:jc w:val="both"/>
        <w:rPr>
          <w:rFonts w:cs="B Titr"/>
          <w:sz w:val="18"/>
          <w:szCs w:val="18"/>
          <w:rtl/>
        </w:rPr>
      </w:pPr>
      <w:r w:rsidRPr="008B6FBF">
        <w:rPr>
          <w:rFonts w:cs="B Titr" w:hint="cs"/>
          <w:sz w:val="18"/>
          <w:szCs w:val="18"/>
          <w:rtl/>
        </w:rPr>
        <w:t xml:space="preserve">قرار دادن </w:t>
      </w:r>
      <w:r w:rsidRPr="008B6FBF">
        <w:rPr>
          <w:rFonts w:asciiTheme="majorBidi" w:hAnsiTheme="majorBidi" w:cstheme="majorBidi"/>
          <w:sz w:val="24"/>
          <w:szCs w:val="24"/>
          <w:lang w:bidi="fa-IR"/>
        </w:rPr>
        <w:t>pos</w:t>
      </w:r>
      <w:r w:rsidRPr="008B6FBF">
        <w:rPr>
          <w:rFonts w:asciiTheme="majorBidi" w:hAnsiTheme="majorBidi" w:cstheme="majorBidi" w:hint="cs"/>
          <w:sz w:val="24"/>
          <w:szCs w:val="24"/>
          <w:rtl/>
          <w:lang w:bidi="fa-IR"/>
        </w:rPr>
        <w:t xml:space="preserve"> </w:t>
      </w:r>
      <w:r w:rsidRPr="008B6FBF">
        <w:rPr>
          <w:rFonts w:cs="B Titr" w:hint="cs"/>
          <w:sz w:val="18"/>
          <w:szCs w:val="18"/>
          <w:rtl/>
        </w:rPr>
        <w:t>در ادارات و شرکتها</w:t>
      </w:r>
    </w:p>
    <w:p w14:paraId="239D997D"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 xml:space="preserve">راه دیگر آن است که </w:t>
      </w:r>
      <w:r w:rsidRPr="008B6FBF">
        <w:rPr>
          <w:rFonts w:asciiTheme="majorBidi" w:hAnsiTheme="majorBidi" w:cstheme="majorBidi"/>
          <w:sz w:val="24"/>
          <w:szCs w:val="24"/>
          <w:lang w:bidi="fa-IR"/>
        </w:rPr>
        <w:t>pos</w:t>
      </w:r>
      <w:r w:rsidRPr="008B6FBF">
        <w:rPr>
          <w:rFonts w:hint="cs"/>
          <w:sz w:val="24"/>
          <w:szCs w:val="24"/>
          <w:rtl/>
          <w:lang w:bidi="fa-IR"/>
        </w:rPr>
        <w:t xml:space="preserve"> در همان ادارات گذاشته شود تا همانجا با کارت پرداخت شود و اصلا نیازی به مراجعه نباشد</w:t>
      </w:r>
    </w:p>
    <w:p w14:paraId="70161FAF"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 xml:space="preserve">اعتماد به </w:t>
      </w:r>
      <w:r w:rsidRPr="008B6FBF">
        <w:rPr>
          <w:rFonts w:asciiTheme="majorBidi" w:hAnsiTheme="majorBidi" w:cstheme="majorBidi"/>
          <w:sz w:val="24"/>
          <w:szCs w:val="24"/>
          <w:lang w:bidi="fa-IR"/>
        </w:rPr>
        <w:t>pos</w:t>
      </w:r>
      <w:r w:rsidRPr="008B6FBF">
        <w:rPr>
          <w:sz w:val="24"/>
          <w:szCs w:val="24"/>
          <w:rtl/>
          <w:lang w:bidi="fa-IR"/>
        </w:rPr>
        <w:t xml:space="preserve"> </w:t>
      </w:r>
      <w:r w:rsidRPr="008B6FBF">
        <w:rPr>
          <w:rFonts w:hint="cs"/>
          <w:sz w:val="24"/>
          <w:szCs w:val="24"/>
          <w:rtl/>
          <w:lang w:bidi="fa-IR"/>
        </w:rPr>
        <w:t xml:space="preserve"> و یا </w:t>
      </w:r>
      <w:r w:rsidRPr="008B6FBF">
        <w:rPr>
          <w:sz w:val="24"/>
          <w:szCs w:val="24"/>
          <w:rtl/>
          <w:lang w:bidi="fa-IR"/>
        </w:rPr>
        <w:t xml:space="preserve"> </w:t>
      </w:r>
      <w:r w:rsidRPr="008B6FBF">
        <w:rPr>
          <w:rFonts w:asciiTheme="majorBidi" w:hAnsiTheme="majorBidi" w:cstheme="majorBidi"/>
          <w:sz w:val="24"/>
          <w:szCs w:val="24"/>
          <w:lang w:bidi="fa-IR"/>
        </w:rPr>
        <w:t>atm</w:t>
      </w:r>
      <w:r w:rsidRPr="008B6FBF">
        <w:rPr>
          <w:rFonts w:asciiTheme="majorBidi" w:hAnsiTheme="majorBidi" w:cstheme="majorBidi"/>
          <w:sz w:val="24"/>
          <w:szCs w:val="24"/>
          <w:rtl/>
          <w:lang w:bidi="fa-IR"/>
        </w:rPr>
        <w:t xml:space="preserve"> </w:t>
      </w:r>
      <w:r w:rsidRPr="008B6FBF">
        <w:rPr>
          <w:rFonts w:hint="cs"/>
          <w:sz w:val="24"/>
          <w:szCs w:val="24"/>
          <w:rtl/>
          <w:lang w:bidi="fa-IR"/>
        </w:rPr>
        <w:t>نیازمند کار فرهنگی است</w:t>
      </w:r>
    </w:p>
    <w:p w14:paraId="1BCA5D29" w14:textId="77777777" w:rsidR="00C11093" w:rsidRPr="008B6FBF" w:rsidRDefault="00C11093" w:rsidP="00804798">
      <w:pPr>
        <w:spacing w:after="0"/>
        <w:ind w:left="720" w:right="144"/>
        <w:jc w:val="both"/>
        <w:rPr>
          <w:rFonts w:cs="B Titr"/>
          <w:sz w:val="18"/>
          <w:szCs w:val="18"/>
          <w:rtl/>
        </w:rPr>
      </w:pPr>
      <w:r w:rsidRPr="008B6FBF">
        <w:rPr>
          <w:rFonts w:cs="B Titr" w:hint="cs"/>
          <w:sz w:val="18"/>
          <w:szCs w:val="18"/>
          <w:rtl/>
        </w:rPr>
        <w:t>جایگزینی انتقال وجه به جای چک</w:t>
      </w:r>
    </w:p>
    <w:p w14:paraId="3D64A69E"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 xml:space="preserve">بر طبق عادت ، چک های فراوانی به افراد داده می شود و ادارات و نهادها و شرکتها همچنان پرداختهای خود را با چک انجام می دهند </w:t>
      </w:r>
    </w:p>
    <w:p w14:paraId="5958C221"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این روش باید تغییر یابد و پرداخت اینترنتی جایگزین چک شود و فرهنگ و مزایای آن به مشتریان آموزش داده شود</w:t>
      </w:r>
    </w:p>
    <w:p w14:paraId="036188A7" w14:textId="77777777" w:rsidR="00C11093" w:rsidRPr="008B6FBF" w:rsidRDefault="00C11093" w:rsidP="00804798">
      <w:pPr>
        <w:spacing w:after="0"/>
        <w:ind w:left="720" w:right="144"/>
        <w:jc w:val="both"/>
        <w:rPr>
          <w:rFonts w:cs="B Titr"/>
          <w:sz w:val="18"/>
          <w:szCs w:val="18"/>
          <w:rtl/>
        </w:rPr>
      </w:pPr>
      <w:r w:rsidRPr="008B6FBF">
        <w:rPr>
          <w:rFonts w:cs="B Titr" w:hint="cs"/>
          <w:sz w:val="18"/>
          <w:szCs w:val="18"/>
          <w:rtl/>
        </w:rPr>
        <w:t xml:space="preserve">جشن تمام الکترونیک شدن شعب </w:t>
      </w:r>
    </w:p>
    <w:p w14:paraId="4FC42A16"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هر شعبه ای که جشن پایان مراجعه مردم را اعلام نماید جایزه خواهد گرفت</w:t>
      </w:r>
    </w:p>
    <w:p w14:paraId="338F6968" w14:textId="77777777" w:rsidR="00C11093" w:rsidRPr="008B6FBF" w:rsidRDefault="00C11093" w:rsidP="00804798">
      <w:pPr>
        <w:spacing w:after="0"/>
        <w:ind w:left="720" w:right="144"/>
        <w:jc w:val="both"/>
        <w:rPr>
          <w:rFonts w:cs="B Titr"/>
          <w:sz w:val="18"/>
          <w:szCs w:val="18"/>
          <w:rtl/>
        </w:rPr>
      </w:pPr>
      <w:r w:rsidRPr="008B6FBF">
        <w:rPr>
          <w:rFonts w:cs="B Titr" w:hint="cs"/>
          <w:sz w:val="18"/>
          <w:szCs w:val="18"/>
          <w:rtl/>
        </w:rPr>
        <w:t xml:space="preserve">این به معنای اخراج و یا تعدیل نیروها نیست </w:t>
      </w:r>
    </w:p>
    <w:p w14:paraId="1FCB8556"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 xml:space="preserve">نیروی انسانی ، سرمایه اصلی بانک است و از هم اکنون در زمینه تغییر کاربری واحدها در آینده باید طرح و برنامه داشت </w:t>
      </w:r>
    </w:p>
    <w:p w14:paraId="5DC703D1"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 xml:space="preserve">به طور مثال یک شعبه می تواند به فروشگاه مواد غذائی ، کارگاه تولیدی ، اداره خدمات مردمی ، مطب پزشکان و ... تغییر یابد و در این میان همان کارمندان ، خود مالک اقساطی آن شوند و یا به آنها ویا دیگران اجاره داده شود و یا هرنوع برون سپاری صورت گیرد </w:t>
      </w:r>
    </w:p>
    <w:p w14:paraId="36EA3F05"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 xml:space="preserve">حتی ما می توانیم با دارا بودن ساختمانهای فراوان ، فروشگاه زنجیره ای بانک صادرات را تشکیل دهیم و در آن انواع و اقسام کالاها و خدمات را به مردم ارائه دهیم </w:t>
      </w:r>
    </w:p>
    <w:p w14:paraId="7F8DFF49"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برگه پیوست را تایپ نموده و به مشتریان ارائه دهید.</w:t>
      </w:r>
    </w:p>
    <w:p w14:paraId="2E05C4CE" w14:textId="5CCB38E1"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lastRenderedPageBreak/>
        <w:t>بسمه تعالی</w:t>
      </w:r>
    </w:p>
    <w:p w14:paraId="2E5BD96B"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 xml:space="preserve">مشتری گرامی </w:t>
      </w:r>
    </w:p>
    <w:p w14:paraId="14B0BBC2"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 xml:space="preserve">آیا می دانید با دادن </w:t>
      </w:r>
      <w:r w:rsidRPr="008B6FBF">
        <w:rPr>
          <w:rFonts w:cs="B Titr" w:hint="cs"/>
          <w:sz w:val="18"/>
          <w:szCs w:val="18"/>
          <w:rtl/>
        </w:rPr>
        <w:t>شماره شانزده رقمی کارت بانکی</w:t>
      </w:r>
      <w:r w:rsidRPr="008B6FBF">
        <w:rPr>
          <w:rFonts w:hint="cs"/>
          <w:sz w:val="24"/>
          <w:szCs w:val="24"/>
          <w:rtl/>
          <w:lang w:bidi="fa-IR"/>
        </w:rPr>
        <w:t xml:space="preserve"> خود به دیگران برای واریز وجه ، چگونه بهروری را افزایش می دهید ؟</w:t>
      </w:r>
    </w:p>
    <w:p w14:paraId="5B1FCBCE" w14:textId="77777777" w:rsidR="00C11093" w:rsidRPr="008B6FBF" w:rsidRDefault="00C11093" w:rsidP="00804798">
      <w:pPr>
        <w:numPr>
          <w:ilvl w:val="0"/>
          <w:numId w:val="8"/>
        </w:numPr>
        <w:spacing w:after="0"/>
        <w:ind w:left="1440" w:right="144"/>
        <w:jc w:val="both"/>
        <w:rPr>
          <w:sz w:val="24"/>
          <w:szCs w:val="24"/>
          <w:rtl/>
          <w:lang w:bidi="fa-IR"/>
        </w:rPr>
      </w:pPr>
      <w:r w:rsidRPr="008B6FBF">
        <w:rPr>
          <w:rFonts w:hint="cs"/>
          <w:sz w:val="24"/>
          <w:szCs w:val="24"/>
          <w:rtl/>
          <w:lang w:bidi="fa-IR"/>
        </w:rPr>
        <w:t>افراد و مراجعین شما از آمدن به شعب بانک و اتلاف وقت راحت می شوند</w:t>
      </w:r>
    </w:p>
    <w:p w14:paraId="6DDA7EDE" w14:textId="77777777" w:rsidR="00C11093" w:rsidRPr="008B6FBF" w:rsidRDefault="00C11093" w:rsidP="00804798">
      <w:pPr>
        <w:numPr>
          <w:ilvl w:val="0"/>
          <w:numId w:val="8"/>
        </w:numPr>
        <w:spacing w:after="0"/>
        <w:ind w:left="1440" w:right="144"/>
        <w:jc w:val="both"/>
        <w:rPr>
          <w:sz w:val="24"/>
          <w:szCs w:val="24"/>
          <w:rtl/>
          <w:lang w:bidi="fa-IR"/>
        </w:rPr>
      </w:pPr>
      <w:r w:rsidRPr="008B6FBF">
        <w:rPr>
          <w:rFonts w:hint="cs"/>
          <w:sz w:val="24"/>
          <w:szCs w:val="24"/>
          <w:rtl/>
          <w:lang w:bidi="fa-IR"/>
        </w:rPr>
        <w:t>آنان نیازی به دریافت پول نقد ندارند (چه بسا کسی لازم است از بانکی پول بگیرد و در بانک دیگری واریز نماید )</w:t>
      </w:r>
    </w:p>
    <w:p w14:paraId="7241ED1A" w14:textId="77777777" w:rsidR="00C11093" w:rsidRPr="008B6FBF" w:rsidRDefault="00C11093" w:rsidP="00804798">
      <w:pPr>
        <w:numPr>
          <w:ilvl w:val="0"/>
          <w:numId w:val="8"/>
        </w:numPr>
        <w:spacing w:after="0"/>
        <w:ind w:left="1440" w:right="144"/>
        <w:jc w:val="both"/>
        <w:rPr>
          <w:sz w:val="24"/>
          <w:szCs w:val="24"/>
          <w:rtl/>
          <w:lang w:bidi="fa-IR"/>
        </w:rPr>
      </w:pPr>
      <w:r w:rsidRPr="008B6FBF">
        <w:rPr>
          <w:rFonts w:hint="cs"/>
          <w:sz w:val="24"/>
          <w:szCs w:val="24"/>
          <w:rtl/>
          <w:lang w:bidi="fa-IR"/>
        </w:rPr>
        <w:t>چون پولی همراه ندارند سارقین نیز نمی توانند پول آنها را سرقت نمایند</w:t>
      </w:r>
    </w:p>
    <w:p w14:paraId="6631F25B" w14:textId="77777777" w:rsidR="00C11093" w:rsidRPr="008B6FBF" w:rsidRDefault="00C11093" w:rsidP="00804798">
      <w:pPr>
        <w:numPr>
          <w:ilvl w:val="0"/>
          <w:numId w:val="8"/>
        </w:numPr>
        <w:spacing w:after="0"/>
        <w:ind w:left="1440" w:right="144"/>
        <w:jc w:val="both"/>
        <w:rPr>
          <w:sz w:val="24"/>
          <w:szCs w:val="24"/>
          <w:rtl/>
          <w:lang w:bidi="fa-IR"/>
        </w:rPr>
      </w:pPr>
      <w:r w:rsidRPr="008B6FBF">
        <w:rPr>
          <w:rFonts w:hint="cs"/>
          <w:sz w:val="24"/>
          <w:szCs w:val="24"/>
          <w:rtl/>
          <w:lang w:bidi="fa-IR"/>
        </w:rPr>
        <w:t>آنان می توانند با مراجعه به هریک از خودپردازها ، و از طریق هر کارت بانکی ، مبلغ را به حساب شما واریز نمایند</w:t>
      </w:r>
    </w:p>
    <w:p w14:paraId="252B8D43" w14:textId="77777777" w:rsidR="00C11093" w:rsidRPr="008B6FBF" w:rsidRDefault="00C11093" w:rsidP="00804798">
      <w:pPr>
        <w:numPr>
          <w:ilvl w:val="0"/>
          <w:numId w:val="8"/>
        </w:numPr>
        <w:spacing w:after="0"/>
        <w:ind w:left="1440" w:right="144"/>
        <w:jc w:val="both"/>
        <w:rPr>
          <w:sz w:val="24"/>
          <w:szCs w:val="24"/>
          <w:lang w:bidi="fa-IR"/>
        </w:rPr>
      </w:pPr>
      <w:r w:rsidRPr="008B6FBF">
        <w:rPr>
          <w:rFonts w:hint="cs"/>
          <w:sz w:val="24"/>
          <w:szCs w:val="24"/>
          <w:rtl/>
          <w:lang w:bidi="fa-IR"/>
        </w:rPr>
        <w:t>ما همه روزه ریز حساب شما را در اختیارتان قرار می دهیم و شما می توانید به راحتی چک نمائید که این مبلغ به حساب شما ریخته شده یا خیر ؟</w:t>
      </w:r>
    </w:p>
    <w:p w14:paraId="12D71504" w14:textId="77777777" w:rsidR="00C11093" w:rsidRPr="008B6FBF" w:rsidRDefault="00C11093" w:rsidP="00804798">
      <w:pPr>
        <w:numPr>
          <w:ilvl w:val="0"/>
          <w:numId w:val="8"/>
        </w:numPr>
        <w:spacing w:after="0"/>
        <w:ind w:left="1440" w:right="144"/>
        <w:jc w:val="both"/>
        <w:rPr>
          <w:sz w:val="24"/>
          <w:szCs w:val="24"/>
          <w:lang w:bidi="fa-IR"/>
        </w:rPr>
      </w:pPr>
      <w:r w:rsidRPr="008B6FBF">
        <w:rPr>
          <w:rFonts w:hint="cs"/>
          <w:sz w:val="24"/>
          <w:szCs w:val="24"/>
          <w:rtl/>
          <w:lang w:bidi="fa-IR"/>
        </w:rPr>
        <w:t xml:space="preserve">از همه مهمتر آنکه جعل امکان پذیر نخواهد بود زیرا برگه ای وجود ندارد که مهر آن را جعل نمایند </w:t>
      </w:r>
    </w:p>
    <w:p w14:paraId="604DED7A" w14:textId="77777777" w:rsidR="00C11093" w:rsidRPr="008B6FBF" w:rsidRDefault="00C11093" w:rsidP="00804798">
      <w:pPr>
        <w:numPr>
          <w:ilvl w:val="0"/>
          <w:numId w:val="8"/>
        </w:numPr>
        <w:spacing w:after="0"/>
        <w:ind w:left="1440" w:right="144"/>
        <w:jc w:val="both"/>
        <w:rPr>
          <w:sz w:val="24"/>
          <w:szCs w:val="24"/>
          <w:lang w:bidi="fa-IR"/>
        </w:rPr>
      </w:pPr>
      <w:r w:rsidRPr="008B6FBF">
        <w:rPr>
          <w:rFonts w:hint="cs"/>
          <w:sz w:val="24"/>
          <w:szCs w:val="24"/>
          <w:rtl/>
          <w:lang w:bidi="fa-IR"/>
        </w:rPr>
        <w:t>در بعد ملی ، این اقدام شما موجب کاهش نیاز به اسکناس و در نتیجه کم شدن هزینه چاپ اسکناس خواهد شد.</w:t>
      </w:r>
    </w:p>
    <w:p w14:paraId="289C55E9"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از همین امروز اقدام نمائید</w:t>
      </w:r>
    </w:p>
    <w:p w14:paraId="10989766"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 xml:space="preserve">شماره شانزده رقمی کارت شما                                                    می باشد </w:t>
      </w:r>
    </w:p>
    <w:p w14:paraId="48F4F008" w14:textId="77777777" w:rsidR="00C11093" w:rsidRPr="008B6FBF" w:rsidRDefault="00C11093" w:rsidP="00804798">
      <w:pPr>
        <w:spacing w:after="0"/>
        <w:ind w:left="720" w:right="144"/>
        <w:jc w:val="both"/>
        <w:rPr>
          <w:sz w:val="24"/>
          <w:szCs w:val="24"/>
          <w:rtl/>
          <w:lang w:bidi="fa-IR"/>
        </w:rPr>
      </w:pPr>
      <w:r w:rsidRPr="008B6FBF">
        <w:rPr>
          <w:rFonts w:hint="cs"/>
          <w:sz w:val="24"/>
          <w:szCs w:val="24"/>
          <w:rtl/>
          <w:lang w:bidi="fa-IR"/>
        </w:rPr>
        <w:t xml:space="preserve">آن را به همه افراد بدهید </w:t>
      </w:r>
    </w:p>
    <w:p w14:paraId="2592948F" w14:textId="77777777" w:rsidR="00977F7F" w:rsidRDefault="00977F7F" w:rsidP="00804798">
      <w:pPr>
        <w:spacing w:after="0"/>
        <w:jc w:val="lowKashida"/>
        <w:rPr>
          <w:color w:val="000000" w:themeColor="text1"/>
          <w:sz w:val="24"/>
          <w:szCs w:val="28"/>
          <w:rtl/>
        </w:rPr>
      </w:pPr>
    </w:p>
    <w:p w14:paraId="2DFF3306" w14:textId="418F8BC0" w:rsidR="00977F7F" w:rsidRPr="00C932B6" w:rsidRDefault="00977F7F" w:rsidP="00C932B6">
      <w:pPr>
        <w:pStyle w:val="Heading2"/>
        <w:rPr>
          <w:rtl/>
        </w:rPr>
      </w:pPr>
      <w:bookmarkStart w:id="242" w:name="_Toc101005779"/>
      <w:r w:rsidRPr="00C932B6">
        <w:rPr>
          <w:rFonts w:hint="cs"/>
          <w:rtl/>
        </w:rPr>
        <w:t>نتیجه :</w:t>
      </w:r>
      <w:bookmarkEnd w:id="242"/>
    </w:p>
    <w:p w14:paraId="59042CAB" w14:textId="39E53DE0" w:rsidR="00C932B6" w:rsidRDefault="00977F7F" w:rsidP="00804798">
      <w:pPr>
        <w:spacing w:after="0"/>
        <w:jc w:val="lowKashida"/>
        <w:rPr>
          <w:color w:val="000000" w:themeColor="text1"/>
          <w:sz w:val="24"/>
          <w:szCs w:val="28"/>
          <w:rtl/>
        </w:rPr>
      </w:pPr>
      <w:r>
        <w:rPr>
          <w:rFonts w:hint="cs"/>
          <w:color w:val="000000" w:themeColor="text1"/>
          <w:sz w:val="24"/>
          <w:szCs w:val="28"/>
          <w:rtl/>
        </w:rPr>
        <w:t xml:space="preserve">همانگونه که ملاحظه فرمودید ، در زمینه </w:t>
      </w:r>
      <w:r w:rsidR="00C932B6">
        <w:rPr>
          <w:rFonts w:hint="cs"/>
          <w:color w:val="000000" w:themeColor="text1"/>
          <w:sz w:val="24"/>
          <w:szCs w:val="28"/>
          <w:rtl/>
        </w:rPr>
        <w:t>«</w:t>
      </w:r>
      <w:r>
        <w:rPr>
          <w:rFonts w:hint="cs"/>
          <w:color w:val="000000" w:themeColor="text1"/>
          <w:sz w:val="24"/>
          <w:szCs w:val="28"/>
          <w:rtl/>
        </w:rPr>
        <w:t>سندیت اسناد الکترونیک</w:t>
      </w:r>
      <w:r w:rsidR="00C932B6">
        <w:rPr>
          <w:rFonts w:hint="cs"/>
          <w:color w:val="000000" w:themeColor="text1"/>
          <w:sz w:val="24"/>
          <w:szCs w:val="28"/>
          <w:rtl/>
        </w:rPr>
        <w:t>»</w:t>
      </w:r>
      <w:r>
        <w:rPr>
          <w:rFonts w:hint="cs"/>
          <w:color w:val="000000" w:themeColor="text1"/>
          <w:sz w:val="24"/>
          <w:szCs w:val="28"/>
          <w:rtl/>
        </w:rPr>
        <w:t xml:space="preserve"> ، در قوانین ایران ، هیچ گونه نقص نیست و آن چه در دستگاه های اجرائی انجام می شود ، و قراردادها ، وکالت ها ، انتقال و </w:t>
      </w:r>
      <w:r w:rsidR="00C932B6">
        <w:rPr>
          <w:rFonts w:hint="cs"/>
          <w:color w:val="000000" w:themeColor="text1"/>
          <w:sz w:val="24"/>
          <w:szCs w:val="28"/>
          <w:rtl/>
        </w:rPr>
        <w:t>«</w:t>
      </w:r>
      <w:r>
        <w:rPr>
          <w:rFonts w:hint="cs"/>
          <w:color w:val="000000" w:themeColor="text1"/>
          <w:sz w:val="24"/>
          <w:szCs w:val="28"/>
          <w:rtl/>
        </w:rPr>
        <w:t>خرید و فروش</w:t>
      </w:r>
      <w:r w:rsidR="00C932B6">
        <w:rPr>
          <w:rFonts w:hint="cs"/>
          <w:color w:val="000000" w:themeColor="text1"/>
          <w:sz w:val="24"/>
          <w:szCs w:val="28"/>
          <w:rtl/>
        </w:rPr>
        <w:t>»</w:t>
      </w:r>
      <w:r>
        <w:rPr>
          <w:rFonts w:hint="cs"/>
          <w:color w:val="000000" w:themeColor="text1"/>
          <w:sz w:val="24"/>
          <w:szCs w:val="28"/>
          <w:rtl/>
        </w:rPr>
        <w:t xml:space="preserve"> اموال منقول و غیر منقول</w:t>
      </w:r>
      <w:r w:rsidR="00C932B6">
        <w:rPr>
          <w:rFonts w:hint="cs"/>
          <w:color w:val="000000" w:themeColor="text1"/>
          <w:sz w:val="24"/>
          <w:szCs w:val="28"/>
          <w:rtl/>
        </w:rPr>
        <w:t>،</w:t>
      </w:r>
      <w:r>
        <w:rPr>
          <w:rFonts w:hint="cs"/>
          <w:color w:val="000000" w:themeColor="text1"/>
          <w:sz w:val="24"/>
          <w:szCs w:val="28"/>
          <w:rtl/>
        </w:rPr>
        <w:t xml:space="preserve"> و تعهد نامه ها ، مدارک دانشگاهی و مجوزها و امثال آن</w:t>
      </w:r>
      <w:r w:rsidR="00C932B6">
        <w:rPr>
          <w:rFonts w:hint="cs"/>
          <w:color w:val="000000" w:themeColor="text1"/>
          <w:sz w:val="24"/>
          <w:szCs w:val="28"/>
          <w:rtl/>
        </w:rPr>
        <w:t xml:space="preserve"> به صورت کاغذی و با هولوگرام</w:t>
      </w:r>
      <w:r>
        <w:rPr>
          <w:rFonts w:hint="cs"/>
          <w:color w:val="000000" w:themeColor="text1"/>
          <w:sz w:val="24"/>
          <w:szCs w:val="28"/>
          <w:rtl/>
        </w:rPr>
        <w:t xml:space="preserve"> انجام می شود و در  </w:t>
      </w:r>
      <w:r w:rsidR="00C932B6">
        <w:rPr>
          <w:rFonts w:hint="cs"/>
          <w:color w:val="000000" w:themeColor="text1"/>
          <w:sz w:val="24"/>
          <w:szCs w:val="28"/>
          <w:rtl/>
        </w:rPr>
        <w:t xml:space="preserve">انجام </w:t>
      </w:r>
      <w:r>
        <w:rPr>
          <w:rFonts w:hint="cs"/>
          <w:color w:val="000000" w:themeColor="text1"/>
          <w:sz w:val="24"/>
          <w:szCs w:val="28"/>
          <w:rtl/>
        </w:rPr>
        <w:t xml:space="preserve">مقدمات آن کاغذ و مراجعه هست ، و نهایتا یک مدرک کاغذی صادر می شود ، خلاف </w:t>
      </w:r>
      <w:r w:rsidR="00C932B6">
        <w:rPr>
          <w:rFonts w:hint="cs"/>
          <w:color w:val="000000" w:themeColor="text1"/>
          <w:sz w:val="24"/>
          <w:szCs w:val="28"/>
          <w:rtl/>
        </w:rPr>
        <w:t>«</w:t>
      </w:r>
      <w:r>
        <w:rPr>
          <w:rFonts w:hint="cs"/>
          <w:color w:val="000000" w:themeColor="text1"/>
          <w:sz w:val="24"/>
          <w:szCs w:val="28"/>
          <w:rtl/>
        </w:rPr>
        <w:t>نص صریح قانون</w:t>
      </w:r>
      <w:r w:rsidR="00C932B6">
        <w:rPr>
          <w:rFonts w:hint="cs"/>
          <w:color w:val="000000" w:themeColor="text1"/>
          <w:sz w:val="24"/>
          <w:szCs w:val="28"/>
          <w:rtl/>
        </w:rPr>
        <w:t>»</w:t>
      </w:r>
      <w:r>
        <w:rPr>
          <w:rFonts w:hint="cs"/>
          <w:color w:val="000000" w:themeColor="text1"/>
          <w:sz w:val="24"/>
          <w:szCs w:val="28"/>
          <w:rtl/>
        </w:rPr>
        <w:t xml:space="preserve"> است. و لازم است «قانونمداری» با فهم دقیق و «به روز» </w:t>
      </w:r>
      <w:r w:rsidR="00C932B6">
        <w:rPr>
          <w:rFonts w:hint="cs"/>
          <w:color w:val="000000" w:themeColor="text1"/>
          <w:sz w:val="24"/>
          <w:szCs w:val="28"/>
          <w:rtl/>
        </w:rPr>
        <w:t>انجام شود.</w:t>
      </w:r>
    </w:p>
    <w:p w14:paraId="00268E7D" w14:textId="37E4A113" w:rsidR="001F5A92" w:rsidRPr="008B6FBF" w:rsidRDefault="00977F7F" w:rsidP="00804798">
      <w:pPr>
        <w:spacing w:after="0"/>
        <w:jc w:val="lowKashida"/>
        <w:rPr>
          <w:color w:val="000000" w:themeColor="text1"/>
          <w:sz w:val="24"/>
          <w:szCs w:val="28"/>
          <w:rtl/>
        </w:rPr>
      </w:pPr>
      <w:r>
        <w:rPr>
          <w:rFonts w:hint="cs"/>
          <w:color w:val="000000" w:themeColor="text1"/>
          <w:sz w:val="24"/>
          <w:szCs w:val="28"/>
          <w:rtl/>
        </w:rPr>
        <w:t xml:space="preserve"> </w:t>
      </w:r>
      <w:r w:rsidR="001F5A92" w:rsidRPr="008B6FBF">
        <w:rPr>
          <w:rFonts w:hint="cs"/>
          <w:color w:val="000000" w:themeColor="text1"/>
          <w:sz w:val="24"/>
          <w:szCs w:val="28"/>
          <w:rtl/>
        </w:rPr>
        <w:t xml:space="preserve">امروزه ، با توجه به امکانات عظیم موجود در نظام بانکی الکترونیک، ارتباطات بسیار وسیع موبایلی و اینترنتی ، </w:t>
      </w:r>
      <w:r w:rsidR="00281FC6" w:rsidRPr="008B6FBF">
        <w:rPr>
          <w:rFonts w:hint="cs"/>
          <w:color w:val="000000" w:themeColor="text1"/>
          <w:sz w:val="24"/>
          <w:szCs w:val="28"/>
          <w:rtl/>
        </w:rPr>
        <w:t xml:space="preserve">در آرزوی آن هستم که ادارات و سازمان های </w:t>
      </w:r>
      <w:r>
        <w:rPr>
          <w:rFonts w:hint="cs"/>
          <w:color w:val="000000" w:themeColor="text1"/>
          <w:sz w:val="24"/>
          <w:szCs w:val="28"/>
          <w:rtl/>
        </w:rPr>
        <w:t xml:space="preserve">دولتی ، </w:t>
      </w:r>
      <w:r w:rsidR="00281FC6" w:rsidRPr="008B6FBF">
        <w:rPr>
          <w:rFonts w:hint="cs"/>
          <w:color w:val="000000" w:themeColor="text1"/>
          <w:sz w:val="24"/>
          <w:szCs w:val="28"/>
          <w:rtl/>
        </w:rPr>
        <w:t>بدون تشکیلات</w:t>
      </w:r>
      <w:r>
        <w:rPr>
          <w:rFonts w:hint="cs"/>
          <w:color w:val="000000" w:themeColor="text1"/>
          <w:sz w:val="24"/>
          <w:szCs w:val="28"/>
          <w:rtl/>
        </w:rPr>
        <w:t xml:space="preserve"> فیزیکی</w:t>
      </w:r>
      <w:r w:rsidR="00281FC6" w:rsidRPr="008B6FBF">
        <w:rPr>
          <w:rFonts w:hint="cs"/>
          <w:color w:val="000000" w:themeColor="text1"/>
          <w:sz w:val="24"/>
          <w:szCs w:val="28"/>
          <w:rtl/>
        </w:rPr>
        <w:t xml:space="preserve"> ، </w:t>
      </w:r>
      <w:r>
        <w:rPr>
          <w:rFonts w:hint="cs"/>
          <w:color w:val="000000" w:themeColor="text1"/>
          <w:sz w:val="24"/>
          <w:szCs w:val="28"/>
          <w:rtl/>
        </w:rPr>
        <w:t xml:space="preserve">باشد </w:t>
      </w:r>
      <w:r w:rsidR="00281FC6" w:rsidRPr="008B6FBF">
        <w:rPr>
          <w:rFonts w:hint="cs"/>
          <w:color w:val="000000" w:themeColor="text1"/>
          <w:sz w:val="24"/>
          <w:szCs w:val="28"/>
          <w:rtl/>
        </w:rPr>
        <w:t>و انجام کلیه امور</w:t>
      </w:r>
      <w:r>
        <w:rPr>
          <w:rFonts w:hint="cs"/>
          <w:color w:val="000000" w:themeColor="text1"/>
          <w:sz w:val="24"/>
          <w:szCs w:val="28"/>
          <w:rtl/>
        </w:rPr>
        <w:t>، از طریق پلت فرم های</w:t>
      </w:r>
      <w:r w:rsidR="00281FC6" w:rsidRPr="008B6FBF">
        <w:rPr>
          <w:rFonts w:hint="cs"/>
          <w:color w:val="000000" w:themeColor="text1"/>
          <w:sz w:val="24"/>
          <w:szCs w:val="28"/>
          <w:rtl/>
        </w:rPr>
        <w:t xml:space="preserve"> «از راه دور» و </w:t>
      </w:r>
      <w:r>
        <w:rPr>
          <w:rFonts w:hint="cs"/>
          <w:color w:val="000000" w:themeColor="text1"/>
          <w:sz w:val="24"/>
          <w:szCs w:val="28"/>
          <w:rtl/>
        </w:rPr>
        <w:t>«</w:t>
      </w:r>
      <w:r w:rsidR="00281FC6" w:rsidRPr="008B6FBF">
        <w:rPr>
          <w:rFonts w:hint="cs"/>
          <w:color w:val="000000" w:themeColor="text1"/>
          <w:sz w:val="24"/>
          <w:szCs w:val="28"/>
          <w:rtl/>
        </w:rPr>
        <w:t>عدم مراجعه و کاغذ</w:t>
      </w:r>
      <w:r>
        <w:rPr>
          <w:rFonts w:hint="cs"/>
          <w:color w:val="000000" w:themeColor="text1"/>
          <w:sz w:val="24"/>
          <w:szCs w:val="28"/>
          <w:rtl/>
        </w:rPr>
        <w:t>»</w:t>
      </w:r>
      <w:r w:rsidR="00281FC6" w:rsidRPr="008B6FBF">
        <w:rPr>
          <w:rFonts w:hint="cs"/>
          <w:color w:val="000000" w:themeColor="text1"/>
          <w:sz w:val="24"/>
          <w:szCs w:val="28"/>
          <w:rtl/>
        </w:rPr>
        <w:t xml:space="preserve"> و عدم شعبه و دفتر در کلیه سازمان ها و نهاد ها </w:t>
      </w:r>
      <w:r w:rsidR="00975B6C" w:rsidRPr="008B6FBF">
        <w:rPr>
          <w:rFonts w:hint="cs"/>
          <w:color w:val="000000" w:themeColor="text1"/>
          <w:sz w:val="24"/>
          <w:szCs w:val="28"/>
          <w:rtl/>
        </w:rPr>
        <w:t>صورت گیرد</w:t>
      </w:r>
      <w:r w:rsidR="004024D0">
        <w:rPr>
          <w:rFonts w:hint="cs"/>
          <w:color w:val="000000" w:themeColor="text1"/>
          <w:sz w:val="24"/>
          <w:szCs w:val="28"/>
          <w:rtl/>
        </w:rPr>
        <w:t>.</w:t>
      </w:r>
      <w:r w:rsidR="00975B6C" w:rsidRPr="008B6FBF">
        <w:rPr>
          <w:rFonts w:hint="cs"/>
          <w:color w:val="000000" w:themeColor="text1"/>
          <w:sz w:val="24"/>
          <w:szCs w:val="28"/>
          <w:rtl/>
        </w:rPr>
        <w:t xml:space="preserve"> </w:t>
      </w:r>
      <w:r>
        <w:rPr>
          <w:rFonts w:hint="cs"/>
          <w:color w:val="000000" w:themeColor="text1"/>
          <w:sz w:val="24"/>
          <w:szCs w:val="28"/>
          <w:rtl/>
        </w:rPr>
        <w:t>این «دگردیسی دیجیتال» است.</w:t>
      </w:r>
    </w:p>
    <w:p w14:paraId="1791B460" w14:textId="1ED13428" w:rsidR="00B91E77" w:rsidRPr="008B6FBF" w:rsidRDefault="00975B6C" w:rsidP="00B950FC">
      <w:pPr>
        <w:spacing w:after="0"/>
        <w:jc w:val="lowKashida"/>
        <w:rPr>
          <w:rFonts w:ascii="B Jadid" w:eastAsia="IranNastaliq" w:hAnsi="B Jadid" w:cs="B Titr"/>
          <w:color w:val="000000" w:themeColor="text1"/>
          <w:sz w:val="22"/>
          <w:szCs w:val="22"/>
          <w:rtl/>
        </w:rPr>
      </w:pPr>
      <w:r w:rsidRPr="008B6FBF">
        <w:rPr>
          <w:rFonts w:hint="cs"/>
          <w:color w:val="000000" w:themeColor="text1"/>
          <w:sz w:val="24"/>
          <w:szCs w:val="28"/>
          <w:rtl/>
        </w:rPr>
        <w:t xml:space="preserve">ما می توانیم و </w:t>
      </w:r>
      <w:r w:rsidR="004024D0">
        <w:rPr>
          <w:rFonts w:hint="cs"/>
          <w:color w:val="000000" w:themeColor="text1"/>
          <w:sz w:val="24"/>
          <w:szCs w:val="28"/>
          <w:rtl/>
        </w:rPr>
        <w:t>«</w:t>
      </w:r>
      <w:r w:rsidRPr="008B6FBF">
        <w:rPr>
          <w:rFonts w:hint="cs"/>
          <w:color w:val="000000" w:themeColor="text1"/>
          <w:sz w:val="24"/>
          <w:szCs w:val="28"/>
          <w:rtl/>
        </w:rPr>
        <w:t>راه</w:t>
      </w:r>
      <w:r w:rsidR="004024D0">
        <w:rPr>
          <w:rFonts w:hint="cs"/>
          <w:color w:val="000000" w:themeColor="text1"/>
          <w:sz w:val="24"/>
          <w:szCs w:val="28"/>
          <w:rtl/>
        </w:rPr>
        <w:t xml:space="preserve"> صحیح»</w:t>
      </w:r>
      <w:r w:rsidRPr="008B6FBF">
        <w:rPr>
          <w:rFonts w:hint="cs"/>
          <w:color w:val="000000" w:themeColor="text1"/>
          <w:sz w:val="24"/>
          <w:szCs w:val="28"/>
          <w:rtl/>
        </w:rPr>
        <w:t xml:space="preserve"> </w:t>
      </w:r>
      <w:r w:rsidR="004024D0" w:rsidRPr="008B6FBF">
        <w:rPr>
          <w:rFonts w:hint="cs"/>
          <w:color w:val="000000" w:themeColor="text1"/>
          <w:sz w:val="24"/>
          <w:szCs w:val="28"/>
          <w:rtl/>
        </w:rPr>
        <w:t xml:space="preserve">این </w:t>
      </w:r>
      <w:r w:rsidRPr="008B6FBF">
        <w:rPr>
          <w:rFonts w:hint="cs"/>
          <w:color w:val="000000" w:themeColor="text1"/>
          <w:sz w:val="24"/>
          <w:szCs w:val="28"/>
          <w:rtl/>
        </w:rPr>
        <w:t>است</w:t>
      </w:r>
      <w:r w:rsidR="004024D0">
        <w:rPr>
          <w:rFonts w:hint="cs"/>
          <w:color w:val="000000" w:themeColor="text1"/>
          <w:sz w:val="24"/>
          <w:szCs w:val="28"/>
          <w:rtl/>
        </w:rPr>
        <w:t>.</w:t>
      </w:r>
      <w:r w:rsidR="00B91E77" w:rsidRPr="008B6FBF">
        <w:rPr>
          <w:rtl/>
        </w:rPr>
        <w:br w:type="page"/>
      </w:r>
    </w:p>
    <w:p w14:paraId="51097B86" w14:textId="7E016BCE" w:rsidR="00FD0B69" w:rsidRPr="008B6FBF" w:rsidRDefault="00FD0B69" w:rsidP="00804798">
      <w:pPr>
        <w:pStyle w:val="Heading2"/>
      </w:pPr>
      <w:bookmarkStart w:id="243" w:name="_Toc101005780"/>
      <w:r w:rsidRPr="008B6FBF">
        <w:rPr>
          <w:rFonts w:hint="cs"/>
          <w:rtl/>
        </w:rPr>
        <w:lastRenderedPageBreak/>
        <w:t>منابع</w:t>
      </w:r>
      <w:bookmarkEnd w:id="243"/>
      <w:r w:rsidRPr="008B6FBF">
        <w:rPr>
          <w:rFonts w:hint="cs"/>
          <w:rtl/>
        </w:rPr>
        <w:t xml:space="preserve"> </w:t>
      </w:r>
    </w:p>
    <w:p w14:paraId="20A870B3" w14:textId="77777777" w:rsidR="00FD0B69" w:rsidRPr="008B6FBF" w:rsidRDefault="00FD0B69" w:rsidP="00804798">
      <w:pPr>
        <w:pStyle w:val="NormalWeb"/>
        <w:numPr>
          <w:ilvl w:val="0"/>
          <w:numId w:val="6"/>
        </w:numPr>
        <w:spacing w:before="0" w:beforeAutospacing="0" w:after="0" w:afterAutospacing="0"/>
        <w:jc w:val="both"/>
        <w:rPr>
          <w:rFonts w:cs="B Compset"/>
          <w:color w:val="000000" w:themeColor="text1"/>
          <w:sz w:val="22"/>
          <w:szCs w:val="22"/>
          <w:rtl/>
        </w:rPr>
      </w:pPr>
      <w:r w:rsidRPr="008B6FBF">
        <w:rPr>
          <w:rFonts w:cs="B Compset" w:hint="cs"/>
          <w:color w:val="000000" w:themeColor="text1"/>
          <w:sz w:val="22"/>
          <w:szCs w:val="22"/>
          <w:rtl/>
        </w:rPr>
        <w:t xml:space="preserve">قانون تجارت </w:t>
      </w:r>
      <w:r w:rsidRPr="008B6FBF">
        <w:rPr>
          <w:rFonts w:asciiTheme="majorBidi" w:hAnsiTheme="majorBidi" w:cs="B Compset" w:hint="cs"/>
          <w:color w:val="000000" w:themeColor="text1"/>
          <w:sz w:val="22"/>
          <w:szCs w:val="22"/>
          <w:rtl/>
        </w:rPr>
        <w:t xml:space="preserve">الکترونیکی مصوب : </w:t>
      </w:r>
      <w:r w:rsidRPr="008B6FBF">
        <w:rPr>
          <w:rFonts w:cs="B Compset" w:hint="cs"/>
          <w:color w:val="000000" w:themeColor="text1"/>
          <w:sz w:val="22"/>
          <w:szCs w:val="22"/>
          <w:rtl/>
        </w:rPr>
        <w:t>17/10/1382</w:t>
      </w:r>
    </w:p>
    <w:p w14:paraId="78F836BA" w14:textId="77777777" w:rsidR="00FD0B69" w:rsidRPr="008B6FBF" w:rsidRDefault="00ED324F" w:rsidP="00804798">
      <w:pPr>
        <w:pStyle w:val="NormalWeb"/>
        <w:bidi w:val="0"/>
        <w:spacing w:before="0" w:beforeAutospacing="0" w:after="0" w:afterAutospacing="0"/>
        <w:ind w:left="720"/>
        <w:jc w:val="both"/>
        <w:rPr>
          <w:color w:val="000000" w:themeColor="text1"/>
          <w:sz w:val="22"/>
          <w:szCs w:val="22"/>
          <w:rtl/>
          <w:lang w:bidi="fa-IR"/>
        </w:rPr>
      </w:pPr>
      <w:hyperlink r:id="rId16" w:history="1">
        <w:r w:rsidR="00FD0B69" w:rsidRPr="008B6FBF">
          <w:rPr>
            <w:rStyle w:val="Hyperlink"/>
            <w:rFonts w:ascii="Times New Roman (Headings CS)" w:eastAsiaTheme="majorEastAsia" w:hAnsi="Times New Roman (Headings CS)" w:cs="B Compset"/>
            <w:color w:val="000000" w:themeColor="text1"/>
            <w:sz w:val="22"/>
            <w:szCs w:val="22"/>
          </w:rPr>
          <w:t>https://rc.majlis.ir/fa/law/show/93997</w:t>
        </w:r>
      </w:hyperlink>
    </w:p>
    <w:p w14:paraId="4501982C" w14:textId="77777777" w:rsidR="00FD0B69" w:rsidRPr="008B6FBF" w:rsidRDefault="00FD0B69" w:rsidP="00804798">
      <w:pPr>
        <w:spacing w:after="0"/>
        <w:rPr>
          <w:color w:val="000000" w:themeColor="text1"/>
          <w:sz w:val="22"/>
          <w:szCs w:val="22"/>
        </w:rPr>
      </w:pPr>
    </w:p>
    <w:p w14:paraId="6937A720" w14:textId="77777777" w:rsidR="00FD0B69" w:rsidRPr="008B6FBF" w:rsidRDefault="00FD0B69" w:rsidP="00804798">
      <w:pPr>
        <w:pStyle w:val="ListParagraph"/>
        <w:numPr>
          <w:ilvl w:val="0"/>
          <w:numId w:val="6"/>
        </w:numPr>
        <w:spacing w:after="0"/>
        <w:rPr>
          <w:color w:val="000000" w:themeColor="text1"/>
          <w:sz w:val="22"/>
          <w:szCs w:val="22"/>
          <w:rtl/>
        </w:rPr>
      </w:pPr>
      <w:r w:rsidRPr="008B6FBF">
        <w:rPr>
          <w:rFonts w:hint="cs"/>
          <w:color w:val="000000" w:themeColor="text1"/>
          <w:sz w:val="22"/>
          <w:szCs w:val="22"/>
          <w:rtl/>
        </w:rPr>
        <w:t xml:space="preserve">قانون آیین دادرسی جرائم نیروهای مسلح و دادرسی الکترونیکی مصوب : 08/07/1393 </w:t>
      </w:r>
    </w:p>
    <w:p w14:paraId="171359FC" w14:textId="77777777" w:rsidR="00FD0B69" w:rsidRPr="008B6FBF" w:rsidRDefault="00ED324F" w:rsidP="00804798">
      <w:pPr>
        <w:pStyle w:val="ListParagraph"/>
        <w:bidi w:val="0"/>
        <w:spacing w:after="0"/>
        <w:rPr>
          <w:rFonts w:asciiTheme="majorBidi" w:hAnsiTheme="majorBidi" w:cstheme="majorBidi"/>
          <w:color w:val="000000" w:themeColor="text1"/>
          <w:sz w:val="22"/>
          <w:szCs w:val="22"/>
          <w:rtl/>
          <w:lang w:bidi="fa-IR"/>
        </w:rPr>
      </w:pPr>
      <w:hyperlink r:id="rId17" w:history="1">
        <w:r w:rsidR="00FD0B69" w:rsidRPr="008B6FBF">
          <w:rPr>
            <w:rStyle w:val="Hyperlink"/>
            <w:rFonts w:asciiTheme="majorBidi" w:hAnsiTheme="majorBidi" w:cstheme="majorBidi"/>
            <w:color w:val="000000" w:themeColor="text1"/>
            <w:sz w:val="22"/>
            <w:szCs w:val="22"/>
          </w:rPr>
          <w:t>https://rc.majlis.ir/fa/law/print_version/913396</w:t>
        </w:r>
      </w:hyperlink>
    </w:p>
    <w:p w14:paraId="5C6FC67A" w14:textId="77777777" w:rsidR="00FD0B69" w:rsidRPr="008B6FBF" w:rsidRDefault="00FD0B69" w:rsidP="00804798">
      <w:pPr>
        <w:pStyle w:val="FootnoteText"/>
        <w:rPr>
          <w:color w:val="000000" w:themeColor="text1"/>
          <w:sz w:val="22"/>
          <w:szCs w:val="22"/>
          <w:lang w:bidi="fa-IR"/>
        </w:rPr>
      </w:pPr>
    </w:p>
    <w:p w14:paraId="695B8FAC" w14:textId="77777777" w:rsidR="00FD0B69" w:rsidRPr="008B6FBF" w:rsidRDefault="00FD0B69" w:rsidP="00804798">
      <w:pPr>
        <w:pStyle w:val="FootnoteText"/>
        <w:numPr>
          <w:ilvl w:val="0"/>
          <w:numId w:val="6"/>
        </w:numPr>
        <w:rPr>
          <w:rFonts w:asciiTheme="majorBidi" w:hAnsiTheme="majorBidi"/>
          <w:color w:val="000000" w:themeColor="text1"/>
          <w:sz w:val="22"/>
          <w:szCs w:val="22"/>
        </w:rPr>
      </w:pPr>
      <w:r w:rsidRPr="008B6FBF">
        <w:rPr>
          <w:rFonts w:asciiTheme="majorBidi" w:hAnsiTheme="majorBidi" w:hint="cs"/>
          <w:color w:val="000000" w:themeColor="text1"/>
          <w:sz w:val="22"/>
          <w:szCs w:val="22"/>
          <w:rtl/>
        </w:rPr>
        <w:t>قانون برنامه پنجساله ششم توسعه اقتصادی، اجتماعی و فرهنگی جمهوری اسلامی ایران (1400 1396) ؛ مصوب 16/01/1396</w:t>
      </w:r>
    </w:p>
    <w:p w14:paraId="79B23FCA" w14:textId="55A1AB70" w:rsidR="00FD0B69" w:rsidRPr="008B6FBF" w:rsidRDefault="00ED324F" w:rsidP="00804798">
      <w:pPr>
        <w:pStyle w:val="FootnoteText"/>
        <w:bidi w:val="0"/>
        <w:ind w:left="720"/>
        <w:rPr>
          <w:color w:val="000000" w:themeColor="text1"/>
          <w:sz w:val="22"/>
          <w:szCs w:val="22"/>
        </w:rPr>
      </w:pPr>
      <w:hyperlink r:id="rId18" w:history="1">
        <w:r w:rsidR="00FD0B69" w:rsidRPr="008B6FBF">
          <w:rPr>
            <w:rStyle w:val="Hyperlink"/>
            <w:rFonts w:asciiTheme="majorBidi" w:hAnsiTheme="majorBidi"/>
            <w:color w:val="000000" w:themeColor="text1"/>
            <w:sz w:val="22"/>
            <w:szCs w:val="22"/>
          </w:rPr>
          <w:t>https://rc.majlis.ir/fa/law/show/1014547</w:t>
        </w:r>
      </w:hyperlink>
      <w:r w:rsidR="00FD0B69" w:rsidRPr="008B6FBF">
        <w:rPr>
          <w:rFonts w:asciiTheme="majorBidi" w:hAnsiTheme="majorBidi"/>
          <w:color w:val="000000" w:themeColor="text1"/>
          <w:sz w:val="22"/>
          <w:szCs w:val="22"/>
        </w:rPr>
        <w:t xml:space="preserve"> </w:t>
      </w:r>
    </w:p>
    <w:p w14:paraId="42860ED1" w14:textId="77777777" w:rsidR="00FD0B69" w:rsidRPr="008B6FBF" w:rsidRDefault="00FD0B69" w:rsidP="00804798">
      <w:pPr>
        <w:spacing w:after="0"/>
        <w:jc w:val="both"/>
        <w:rPr>
          <w:color w:val="000000" w:themeColor="text1"/>
          <w:sz w:val="22"/>
          <w:szCs w:val="22"/>
          <w:rtl/>
          <w:lang w:bidi="fa-IR"/>
        </w:rPr>
      </w:pPr>
    </w:p>
    <w:p w14:paraId="2BF33EEB" w14:textId="77777777" w:rsidR="00FD0B69" w:rsidRPr="008B6FBF" w:rsidRDefault="00FD0B69" w:rsidP="00804798">
      <w:pPr>
        <w:pStyle w:val="ListParagraph"/>
        <w:numPr>
          <w:ilvl w:val="0"/>
          <w:numId w:val="6"/>
        </w:numPr>
        <w:spacing w:after="0"/>
        <w:rPr>
          <w:rFonts w:asciiTheme="majorBidi" w:eastAsia="Nazanin" w:hAnsiTheme="majorBidi"/>
          <w:color w:val="000000" w:themeColor="text1"/>
          <w:sz w:val="22"/>
          <w:szCs w:val="22"/>
        </w:rPr>
      </w:pPr>
      <w:r w:rsidRPr="008B6FBF">
        <w:rPr>
          <w:rFonts w:asciiTheme="majorBidi" w:eastAsia="Nazanin" w:hAnsiTheme="majorBidi" w:hint="cs"/>
          <w:color w:val="000000" w:themeColor="text1"/>
          <w:sz w:val="22"/>
          <w:szCs w:val="22"/>
          <w:rtl/>
        </w:rPr>
        <w:t xml:space="preserve">الهی منش محمدرضا ، تبریزی صادق ، " کشف علمی جرایم با توسل به ادله نوین و مدارک الکترونیکی (دیجیتال)" ، </w:t>
      </w:r>
      <w:r w:rsidR="00ED324F">
        <w:fldChar w:fldCharType="begin"/>
      </w:r>
      <w:r w:rsidR="00ED324F">
        <w:instrText xml:space="preserve"> HYPERLINK "http://det.jrl.police.ir/article_92014_870ffba876b431cc8d47d9155d02b186.pdf" </w:instrText>
      </w:r>
      <w:r w:rsidR="00ED324F">
        <w:fldChar w:fldCharType="separate"/>
      </w:r>
      <w:r w:rsidRPr="008B6FBF">
        <w:rPr>
          <w:rStyle w:val="Hyperlink"/>
          <w:rFonts w:asciiTheme="majorBidi" w:eastAsia="Nazanin" w:hAnsiTheme="majorBidi" w:cstheme="majorBidi"/>
          <w:color w:val="000000" w:themeColor="text1"/>
          <w:sz w:val="22"/>
          <w:szCs w:val="22"/>
        </w:rPr>
        <w:t>http://det.jrl.police.ir/article_92014_870ffba876b431cc8d47d9155d02b186.pdf</w:t>
      </w:r>
      <w:r w:rsidR="00ED324F">
        <w:rPr>
          <w:rStyle w:val="Hyperlink"/>
          <w:rFonts w:asciiTheme="majorBidi" w:eastAsia="Nazanin" w:hAnsiTheme="majorBidi" w:cstheme="majorBidi"/>
          <w:color w:val="000000" w:themeColor="text1"/>
          <w:sz w:val="22"/>
          <w:szCs w:val="22"/>
        </w:rPr>
        <w:fldChar w:fldCharType="end"/>
      </w:r>
      <w:r w:rsidRPr="008B6FBF">
        <w:rPr>
          <w:rFonts w:asciiTheme="majorBidi" w:eastAsia="Nazanin" w:hAnsiTheme="majorBidi" w:hint="cs"/>
          <w:color w:val="000000" w:themeColor="text1"/>
          <w:sz w:val="22"/>
          <w:szCs w:val="22"/>
          <w:rtl/>
        </w:rPr>
        <w:t xml:space="preserve"> ، نشریه کارآگاه ، سال یازدهم پاییز 97 شماره 44 </w:t>
      </w:r>
    </w:p>
    <w:p w14:paraId="2DC192CA" w14:textId="77777777" w:rsidR="00FD0B69" w:rsidRPr="008B6FBF" w:rsidRDefault="00FD0B69" w:rsidP="00804798">
      <w:pPr>
        <w:spacing w:after="0"/>
        <w:jc w:val="both"/>
        <w:rPr>
          <w:color w:val="000000" w:themeColor="text1"/>
          <w:sz w:val="22"/>
          <w:szCs w:val="22"/>
          <w:rtl/>
          <w:lang w:bidi="fa-IR"/>
        </w:rPr>
      </w:pPr>
    </w:p>
    <w:p w14:paraId="5A20131C" w14:textId="77777777" w:rsidR="00FD0B69" w:rsidRPr="008B6FBF" w:rsidRDefault="00FD0B69" w:rsidP="00804798">
      <w:pPr>
        <w:pStyle w:val="ListParagraph"/>
        <w:numPr>
          <w:ilvl w:val="0"/>
          <w:numId w:val="6"/>
        </w:numPr>
        <w:spacing w:after="0"/>
        <w:rPr>
          <w:rFonts w:asciiTheme="majorBidi" w:hAnsiTheme="majorBidi"/>
          <w:color w:val="000000" w:themeColor="text1"/>
          <w:sz w:val="22"/>
          <w:szCs w:val="22"/>
          <w:rtl/>
          <w:lang w:bidi="fa-IR"/>
        </w:rPr>
      </w:pPr>
      <w:r w:rsidRPr="008B6FBF">
        <w:rPr>
          <w:rFonts w:asciiTheme="majorBidi" w:hAnsiTheme="majorBidi" w:hint="cs"/>
          <w:color w:val="000000" w:themeColor="text1"/>
          <w:sz w:val="22"/>
          <w:szCs w:val="22"/>
          <w:rtl/>
        </w:rPr>
        <w:t xml:space="preserve">بختیاروند مصطفی ، "حقوق مالکیت فکری و قراردادهای الکترونیکی"، </w:t>
      </w:r>
      <w:r w:rsidR="00ED324F">
        <w:fldChar w:fldCharType="begin"/>
      </w:r>
      <w:r w:rsidR="00ED324F">
        <w:instrText xml:space="preserve"> HYPERLINK "http://www.ipeclawyer.blogfa.com/post/6" </w:instrText>
      </w:r>
      <w:r w:rsidR="00ED324F">
        <w:fldChar w:fldCharType="separate"/>
      </w:r>
      <w:r w:rsidRPr="008B6FBF">
        <w:rPr>
          <w:rStyle w:val="Hyperlink"/>
          <w:rFonts w:asciiTheme="majorBidi" w:hAnsiTheme="majorBidi" w:cstheme="majorBidi"/>
          <w:color w:val="000000" w:themeColor="text1"/>
          <w:sz w:val="22"/>
          <w:szCs w:val="22"/>
        </w:rPr>
        <w:t>http://www.ipeclawyer.blogfa.com/post/6</w:t>
      </w:r>
      <w:r w:rsidR="00ED324F">
        <w:rPr>
          <w:rStyle w:val="Hyperlink"/>
          <w:rFonts w:asciiTheme="majorBidi" w:hAnsiTheme="majorBidi" w:cstheme="majorBidi"/>
          <w:color w:val="000000" w:themeColor="text1"/>
          <w:sz w:val="22"/>
          <w:szCs w:val="22"/>
        </w:rPr>
        <w:fldChar w:fldCharType="end"/>
      </w:r>
      <w:r w:rsidRPr="008B6FBF">
        <w:rPr>
          <w:rFonts w:asciiTheme="majorBidi" w:hAnsiTheme="majorBidi" w:hint="cs"/>
          <w:color w:val="000000" w:themeColor="text1"/>
          <w:sz w:val="22"/>
          <w:szCs w:val="22"/>
          <w:rtl/>
        </w:rPr>
        <w:t xml:space="preserve"> </w:t>
      </w:r>
    </w:p>
    <w:p w14:paraId="1B89FD21" w14:textId="77777777" w:rsidR="00FD0B69" w:rsidRPr="008B6FBF" w:rsidRDefault="00FD0B69" w:rsidP="00804798">
      <w:pPr>
        <w:pStyle w:val="FootnoteText"/>
        <w:rPr>
          <w:rFonts w:asciiTheme="majorBidi" w:hAnsiTheme="majorBidi"/>
          <w:color w:val="000000" w:themeColor="text1"/>
          <w:sz w:val="22"/>
          <w:szCs w:val="22"/>
          <w:rtl/>
          <w:lang w:bidi="fa-IR"/>
        </w:rPr>
      </w:pPr>
    </w:p>
    <w:p w14:paraId="6ACAD109" w14:textId="77777777" w:rsidR="00FD0B69" w:rsidRPr="008B6FBF" w:rsidRDefault="00FD0B69" w:rsidP="00804798">
      <w:pPr>
        <w:pStyle w:val="ListParagraph"/>
        <w:numPr>
          <w:ilvl w:val="0"/>
          <w:numId w:val="6"/>
        </w:numPr>
        <w:spacing w:after="0"/>
        <w:rPr>
          <w:rFonts w:asciiTheme="majorBidi" w:eastAsia="Times New Roman" w:hAnsiTheme="majorBidi"/>
          <w:color w:val="000000" w:themeColor="text1"/>
          <w:sz w:val="22"/>
          <w:szCs w:val="22"/>
        </w:rPr>
      </w:pPr>
      <w:r w:rsidRPr="008B6FBF">
        <w:rPr>
          <w:rFonts w:asciiTheme="majorBidi" w:eastAsia="Times New Roman" w:hAnsiTheme="majorBidi" w:hint="cs"/>
          <w:color w:val="000000" w:themeColor="text1"/>
          <w:sz w:val="22"/>
          <w:szCs w:val="22"/>
          <w:rtl/>
        </w:rPr>
        <w:t xml:space="preserve">سوادکوهی فر سام ، "دادرسی دعاوی مدنی، کیفری و اداری مرتبط با بستر مبادلات الکترونیکی" ، </w:t>
      </w:r>
      <w:r w:rsidR="00ED324F">
        <w:fldChar w:fldCharType="begin"/>
      </w:r>
      <w:r w:rsidR="00ED324F">
        <w:instrText xml:space="preserve"> HYPERLINK "http://ensani.ir/file/download/article/20110102155917" </w:instrText>
      </w:r>
      <w:r w:rsidR="00ED324F">
        <w:fldChar w:fldCharType="separate"/>
      </w:r>
      <w:r w:rsidRPr="008B6FBF">
        <w:rPr>
          <w:rStyle w:val="Hyperlink"/>
          <w:rFonts w:asciiTheme="majorBidi" w:hAnsiTheme="majorBidi" w:cstheme="majorBidi"/>
          <w:color w:val="000000" w:themeColor="text1"/>
          <w:sz w:val="22"/>
          <w:szCs w:val="22"/>
        </w:rPr>
        <w:t>http://ensani.ir/file/download/article/20110102155917</w:t>
      </w:r>
      <w:r w:rsidR="00ED324F">
        <w:rPr>
          <w:rStyle w:val="Hyperlink"/>
          <w:rFonts w:asciiTheme="majorBidi" w:hAnsiTheme="majorBidi" w:cstheme="majorBidi"/>
          <w:color w:val="000000" w:themeColor="text1"/>
          <w:sz w:val="22"/>
          <w:szCs w:val="22"/>
        </w:rPr>
        <w:fldChar w:fldCharType="end"/>
      </w:r>
      <w:r w:rsidRPr="008B6FBF">
        <w:rPr>
          <w:rFonts w:asciiTheme="majorBidi" w:eastAsia="Times New Roman" w:hAnsiTheme="majorBidi" w:hint="cs"/>
          <w:color w:val="000000" w:themeColor="text1"/>
          <w:sz w:val="22"/>
          <w:szCs w:val="22"/>
          <w:rtl/>
        </w:rPr>
        <w:t xml:space="preserve"> ، ماهنامه شماره 46 سال هشتم مهر و آبان 1383</w:t>
      </w:r>
    </w:p>
    <w:p w14:paraId="56F7922D" w14:textId="77777777" w:rsidR="00FD0B69" w:rsidRPr="008B6FBF" w:rsidRDefault="00FD0B69" w:rsidP="00804798">
      <w:pPr>
        <w:pStyle w:val="FootnoteText"/>
        <w:rPr>
          <w:rFonts w:asciiTheme="majorBidi" w:eastAsia="B Compset" w:hAnsiTheme="majorBidi"/>
          <w:color w:val="000000" w:themeColor="text1"/>
          <w:sz w:val="22"/>
          <w:szCs w:val="22"/>
          <w:rtl/>
        </w:rPr>
      </w:pPr>
    </w:p>
    <w:p w14:paraId="72AFACF9" w14:textId="77777777" w:rsidR="00FD0B69" w:rsidRPr="008B6FBF" w:rsidRDefault="00FD0B69" w:rsidP="00804798">
      <w:pPr>
        <w:pStyle w:val="FootnoteText"/>
        <w:numPr>
          <w:ilvl w:val="0"/>
          <w:numId w:val="6"/>
        </w:numPr>
        <w:rPr>
          <w:rFonts w:asciiTheme="majorBidi" w:eastAsia="B Compset" w:hAnsiTheme="majorBidi"/>
          <w:color w:val="000000" w:themeColor="text1"/>
          <w:sz w:val="22"/>
          <w:szCs w:val="22"/>
        </w:rPr>
      </w:pPr>
      <w:r w:rsidRPr="008B6FBF">
        <w:rPr>
          <w:rFonts w:asciiTheme="majorBidi" w:eastAsia="B Compset" w:hAnsiTheme="majorBidi" w:hint="cs"/>
          <w:color w:val="000000" w:themeColor="text1"/>
          <w:sz w:val="22"/>
          <w:szCs w:val="22"/>
          <w:rtl/>
        </w:rPr>
        <w:t xml:space="preserve">مؤذن زادگان حسنعلی ، سلیمان دهکردی الهام ، یوشی مهشید ، " حفظ صحت و استنادپذیری ادله الکترونیک با استفاده از بیومتریک و رمزنگاری " ، </w:t>
      </w:r>
      <w:r w:rsidR="00ED324F">
        <w:fldChar w:fldCharType="begin"/>
      </w:r>
      <w:r w:rsidR="00ED324F">
        <w:instrText xml:space="preserve"> HYPERLINK "http://jclr.atu.ac.ir/article_1782_11160af4374d50472816cddbd1bda2e1.pdf" </w:instrText>
      </w:r>
      <w:r w:rsidR="00ED324F">
        <w:fldChar w:fldCharType="separate"/>
      </w:r>
      <w:r w:rsidRPr="008B6FBF">
        <w:rPr>
          <w:rStyle w:val="Hyperlink"/>
          <w:rFonts w:asciiTheme="majorBidi" w:hAnsiTheme="majorBidi"/>
          <w:color w:val="000000" w:themeColor="text1"/>
          <w:sz w:val="22"/>
          <w:szCs w:val="22"/>
        </w:rPr>
        <w:t>http://jclr.atu.ac.ir/article_1782_11160af4374d50472816cddbd1bda2e1.pdf</w:t>
      </w:r>
      <w:r w:rsidR="00ED324F">
        <w:rPr>
          <w:rStyle w:val="Hyperlink"/>
          <w:rFonts w:asciiTheme="majorBidi" w:hAnsiTheme="majorBidi"/>
          <w:color w:val="000000" w:themeColor="text1"/>
          <w:sz w:val="22"/>
          <w:szCs w:val="22"/>
        </w:rPr>
        <w:fldChar w:fldCharType="end"/>
      </w:r>
      <w:r w:rsidRPr="008B6FBF">
        <w:rPr>
          <w:rFonts w:asciiTheme="majorBidi" w:hAnsiTheme="majorBidi" w:hint="cs"/>
          <w:color w:val="000000" w:themeColor="text1"/>
          <w:sz w:val="22"/>
          <w:szCs w:val="22"/>
          <w:rtl/>
        </w:rPr>
        <w:t xml:space="preserve"> ، </w:t>
      </w:r>
      <w:r w:rsidRPr="008B6FBF">
        <w:rPr>
          <w:rFonts w:asciiTheme="majorBidi" w:eastAsia="B Compset" w:hAnsiTheme="majorBidi" w:hint="cs"/>
          <w:color w:val="000000" w:themeColor="text1"/>
          <w:sz w:val="22"/>
          <w:szCs w:val="22"/>
          <w:rtl/>
        </w:rPr>
        <w:t>پژوهش حقوق کیفری، سال چهارم، شماره دوازدهم، پاییز 1394، ص 97-69</w:t>
      </w:r>
    </w:p>
    <w:p w14:paraId="1CA2D81F" w14:textId="77777777" w:rsidR="00FD0B69" w:rsidRPr="008B6FBF" w:rsidRDefault="00FD0B69" w:rsidP="00804798">
      <w:pPr>
        <w:pStyle w:val="FootnoteText"/>
        <w:rPr>
          <w:color w:val="000000" w:themeColor="text1"/>
          <w:sz w:val="22"/>
          <w:szCs w:val="22"/>
          <w:lang w:bidi="fa-IR"/>
        </w:rPr>
      </w:pPr>
    </w:p>
    <w:p w14:paraId="627A8194" w14:textId="34ED98BB" w:rsidR="00FD0B69" w:rsidRPr="008B6FBF" w:rsidRDefault="00FD0B69" w:rsidP="00804798">
      <w:pPr>
        <w:pStyle w:val="ListParagraph"/>
        <w:numPr>
          <w:ilvl w:val="0"/>
          <w:numId w:val="6"/>
        </w:numPr>
        <w:spacing w:after="0"/>
        <w:rPr>
          <w:rFonts w:asciiTheme="majorBidi" w:hAnsiTheme="majorBidi"/>
          <w:color w:val="000000" w:themeColor="text1"/>
          <w:sz w:val="22"/>
          <w:szCs w:val="22"/>
          <w:rtl/>
        </w:rPr>
      </w:pPr>
      <w:r w:rsidRPr="008B6FBF">
        <w:rPr>
          <w:rFonts w:asciiTheme="majorBidi" w:hAnsiTheme="majorBidi" w:hint="cs"/>
          <w:color w:val="000000" w:themeColor="text1"/>
          <w:sz w:val="22"/>
          <w:szCs w:val="22"/>
          <w:rtl/>
        </w:rPr>
        <w:t xml:space="preserve">والائی حمید ، " ادله الکترونیکی (دیجیتال) به عنوان ادله اثبات جرم و دعوی" ، </w:t>
      </w:r>
      <w:r w:rsidR="00ED324F">
        <w:fldChar w:fldCharType="begin"/>
      </w:r>
      <w:r w:rsidR="00ED324F">
        <w:instrText xml:space="preserve"> HYPERLINK "https://www.civilica.com/Paper-CYBERM02-CYBERM02_135=%D8%A7%D8%AF%D9%84%D9%87-%D8%A7%D9%84%DA%A9%D8%AA%D8%B1%D9%88%D9%86%DB%8C%DA%A9%DB%8C-%D8%AF%DB%8C%D8%AC%DB%8C%D8</w:instrText>
      </w:r>
      <w:r w:rsidR="00ED324F">
        <w:instrText xml:space="preserve">%AA%D8%A7%D9%84-%D8%A8%D9%87-%D8%B9%D9%86%D9%88%D8%A7%D9%86-%D8%A7%D8%AF%D9%84%D9%87-%D8%A7%D8%AB%D8%A8%D8%A7%D8%AA-%D8%AC%D8%B1%D9%85-%D9%88-%D8%AF%D8%B9%D9%88%DB%8C.html" \t "_blank" </w:instrText>
      </w:r>
      <w:r w:rsidR="00ED324F">
        <w:fldChar w:fldCharType="separate"/>
      </w:r>
      <w:r w:rsidRPr="008B6FBF">
        <w:rPr>
          <w:rStyle w:val="Hyperlink"/>
          <w:rFonts w:asciiTheme="majorBidi" w:hAnsiTheme="majorBidi" w:cstheme="majorBidi"/>
          <w:color w:val="000000" w:themeColor="text1"/>
          <w:sz w:val="22"/>
          <w:szCs w:val="22"/>
        </w:rPr>
        <w:t>https://www.civilica.com/Paper-CYBERM02-CYBERM02_135</w:t>
      </w:r>
      <w:r w:rsidRPr="008B6FBF">
        <w:rPr>
          <w:rStyle w:val="Hyperlink"/>
          <w:rFonts w:asciiTheme="majorBidi" w:hAnsiTheme="majorBidi" w:cstheme="majorBidi"/>
          <w:color w:val="000000" w:themeColor="text1"/>
          <w:sz w:val="22"/>
          <w:szCs w:val="22"/>
          <w:rtl/>
        </w:rPr>
        <w:t>=ادله-الکترونیکی-دیجیتال-به-عنوان-ادله-اثبات-جرم-و-دعوی.</w:t>
      </w:r>
      <w:r w:rsidRPr="008B6FBF">
        <w:rPr>
          <w:rStyle w:val="Hyperlink"/>
          <w:rFonts w:asciiTheme="majorBidi" w:hAnsiTheme="majorBidi" w:cstheme="majorBidi"/>
          <w:color w:val="000000" w:themeColor="text1"/>
          <w:sz w:val="22"/>
          <w:szCs w:val="22"/>
        </w:rPr>
        <w:t>html</w:t>
      </w:r>
      <w:r w:rsidR="00ED324F">
        <w:rPr>
          <w:rStyle w:val="Hyperlink"/>
          <w:rFonts w:asciiTheme="majorBidi" w:hAnsiTheme="majorBidi" w:cstheme="majorBidi"/>
          <w:color w:val="000000" w:themeColor="text1"/>
          <w:sz w:val="22"/>
          <w:szCs w:val="22"/>
        </w:rPr>
        <w:fldChar w:fldCharType="end"/>
      </w:r>
    </w:p>
    <w:p w14:paraId="524779A5" w14:textId="77777777" w:rsidR="00FD0B69" w:rsidRPr="008B6FBF" w:rsidRDefault="00FD0B69" w:rsidP="00804798">
      <w:pPr>
        <w:pStyle w:val="FootnoteText"/>
        <w:bidi w:val="0"/>
        <w:rPr>
          <w:rFonts w:asciiTheme="majorBidi" w:eastAsia="Times New Roman" w:hAnsiTheme="majorBidi" w:cstheme="majorBidi"/>
          <w:sz w:val="22"/>
          <w:szCs w:val="22"/>
          <w:rtl/>
          <w:lang w:eastAsia="de-DE"/>
        </w:rPr>
      </w:pPr>
    </w:p>
    <w:p w14:paraId="356A7A5F" w14:textId="3A686F4B" w:rsidR="0042201A" w:rsidRPr="008B6FBF" w:rsidRDefault="0042201A" w:rsidP="00804798">
      <w:pPr>
        <w:pStyle w:val="ListParagraph"/>
        <w:numPr>
          <w:ilvl w:val="0"/>
          <w:numId w:val="6"/>
        </w:numPr>
        <w:bidi w:val="0"/>
        <w:spacing w:after="0"/>
        <w:rPr>
          <w:rFonts w:asciiTheme="majorBidi" w:hAnsiTheme="majorBidi" w:cstheme="majorBidi"/>
          <w:color w:val="000000" w:themeColor="text1"/>
          <w:sz w:val="24"/>
          <w:szCs w:val="24"/>
        </w:rPr>
      </w:pPr>
      <w:r w:rsidRPr="008B6FBF">
        <w:rPr>
          <w:rFonts w:asciiTheme="majorBidi" w:eastAsia="Times New Roman" w:hAnsiTheme="majorBidi" w:cstheme="majorBidi"/>
          <w:color w:val="000000" w:themeColor="text1"/>
          <w:sz w:val="24"/>
          <w:szCs w:val="24"/>
        </w:rPr>
        <w:t>Chauhan Sudhanshu </w:t>
      </w:r>
      <w:r w:rsidRPr="008B6FBF">
        <w:rPr>
          <w:rFonts w:asciiTheme="majorBidi" w:eastAsia="Times New Roman" w:hAnsiTheme="majorBidi" w:cstheme="majorBidi"/>
          <w:color w:val="000000" w:themeColor="text1"/>
          <w:sz w:val="24"/>
          <w:szCs w:val="24"/>
          <w:rtl/>
        </w:rPr>
        <w:t>‌‌،</w:t>
      </w:r>
      <w:r w:rsidRPr="008B6FBF">
        <w:rPr>
          <w:rFonts w:asciiTheme="majorBidi" w:eastAsia="Times New Roman" w:hAnsiTheme="majorBidi" w:cstheme="majorBidi"/>
          <w:color w:val="000000" w:themeColor="text1"/>
          <w:sz w:val="24"/>
          <w:szCs w:val="24"/>
        </w:rPr>
        <w:t xml:space="preserve"> Kumar Panda </w:t>
      </w:r>
      <w:proofErr w:type="spellStart"/>
      <w:r w:rsidRPr="008B6FBF">
        <w:rPr>
          <w:rFonts w:asciiTheme="majorBidi" w:eastAsia="Times New Roman" w:hAnsiTheme="majorBidi" w:cstheme="majorBidi"/>
          <w:color w:val="000000" w:themeColor="text1"/>
          <w:sz w:val="24"/>
          <w:szCs w:val="24"/>
        </w:rPr>
        <w:t>Nutan</w:t>
      </w:r>
      <w:proofErr w:type="spellEnd"/>
      <w:r w:rsidRPr="008B6FBF">
        <w:rPr>
          <w:rFonts w:asciiTheme="majorBidi" w:eastAsia="Times New Roman" w:hAnsiTheme="majorBidi" w:cstheme="majorBidi"/>
          <w:color w:val="000000" w:themeColor="text1"/>
          <w:sz w:val="24"/>
          <w:szCs w:val="24"/>
        </w:rPr>
        <w:t xml:space="preserve"> 2015</w:t>
      </w:r>
      <w:r w:rsidRPr="008B6FBF">
        <w:rPr>
          <w:rFonts w:asciiTheme="majorBidi" w:eastAsia="Times New Roman" w:hAnsiTheme="majorBidi" w:cstheme="majorBidi"/>
          <w:color w:val="000000" w:themeColor="text1"/>
          <w:sz w:val="24"/>
          <w:szCs w:val="24"/>
          <w:rtl/>
        </w:rPr>
        <w:t>‌‌،</w:t>
      </w:r>
      <w:r w:rsidRPr="008B6FBF">
        <w:rPr>
          <w:rFonts w:asciiTheme="majorBidi" w:eastAsia="Times New Roman" w:hAnsiTheme="majorBidi" w:cstheme="majorBidi"/>
          <w:color w:val="000000" w:themeColor="text1"/>
          <w:sz w:val="24"/>
          <w:szCs w:val="24"/>
        </w:rPr>
        <w:t>” </w:t>
      </w:r>
      <w:hyperlink r:id="rId19" w:history="1">
        <w:r w:rsidRPr="008B6FBF">
          <w:rPr>
            <w:rFonts w:asciiTheme="majorBidi" w:eastAsia="Times New Roman" w:hAnsiTheme="majorBidi" w:cstheme="majorBidi"/>
            <w:color w:val="000000" w:themeColor="text1"/>
            <w:sz w:val="24"/>
            <w:szCs w:val="24"/>
          </w:rPr>
          <w:t>Hacking Web Intelligence</w:t>
        </w:r>
      </w:hyperlink>
      <w:r w:rsidRPr="008B6FBF">
        <w:rPr>
          <w:rFonts w:asciiTheme="majorBidi" w:eastAsia="Times New Roman" w:hAnsiTheme="majorBidi" w:cstheme="majorBidi"/>
          <w:color w:val="000000" w:themeColor="text1"/>
          <w:sz w:val="24"/>
          <w:szCs w:val="24"/>
        </w:rPr>
        <w:t>”</w:t>
      </w:r>
      <w:r w:rsidRPr="008B6FBF">
        <w:rPr>
          <w:rFonts w:asciiTheme="majorBidi" w:eastAsia="Times New Roman" w:hAnsiTheme="majorBidi" w:cstheme="majorBidi"/>
          <w:color w:val="000000" w:themeColor="text1"/>
          <w:sz w:val="24"/>
          <w:szCs w:val="24"/>
          <w:rtl/>
        </w:rPr>
        <w:t>‌‌</w:t>
      </w:r>
      <w:r w:rsidR="006E45CC" w:rsidRPr="008B6FBF">
        <w:rPr>
          <w:rFonts w:asciiTheme="majorBidi" w:eastAsia="Calibri" w:hAnsiTheme="majorBidi" w:cstheme="majorBidi"/>
          <w:sz w:val="20"/>
          <w:szCs w:val="20"/>
          <w:rtl/>
        </w:rPr>
        <w:t>,</w:t>
      </w:r>
      <w:r w:rsidRPr="008B6FBF">
        <w:rPr>
          <w:rFonts w:asciiTheme="majorBidi" w:eastAsia="Times New Roman" w:hAnsiTheme="majorBidi" w:cstheme="majorBidi"/>
          <w:color w:val="000000" w:themeColor="text1"/>
          <w:sz w:val="24"/>
          <w:szCs w:val="24"/>
          <w:rtl/>
        </w:rPr>
        <w:t xml:space="preserve"> </w:t>
      </w:r>
      <w:hyperlink r:id="rId20" w:history="1">
        <w:r w:rsidRPr="008B6FBF">
          <w:rPr>
            <w:rStyle w:val="Hyperlink"/>
            <w:rFonts w:asciiTheme="majorBidi" w:eastAsia="Calibri" w:hAnsiTheme="majorBidi" w:cstheme="majorBidi"/>
            <w:color w:val="000000" w:themeColor="text1"/>
            <w:sz w:val="24"/>
            <w:szCs w:val="24"/>
            <w:u w:val="none"/>
          </w:rPr>
          <w:t>https://www.</w:t>
        </w:r>
        <w:r w:rsidRPr="008B6FBF">
          <w:rPr>
            <w:rStyle w:val="Hyperlink"/>
            <w:rFonts w:asciiTheme="majorBidi" w:hAnsiTheme="majorBidi" w:cstheme="majorBidi"/>
            <w:color w:val="000000" w:themeColor="text1"/>
            <w:sz w:val="24"/>
            <w:szCs w:val="24"/>
            <w:u w:val="none"/>
            <w:lang w:bidi="fa-IR"/>
          </w:rPr>
          <w:t>sciencedirect</w:t>
        </w:r>
        <w:r w:rsidRPr="008B6FBF">
          <w:rPr>
            <w:rStyle w:val="Hyperlink"/>
            <w:rFonts w:asciiTheme="majorBidi" w:eastAsia="Calibri" w:hAnsiTheme="majorBidi" w:cstheme="majorBidi"/>
            <w:color w:val="000000" w:themeColor="text1"/>
            <w:sz w:val="24"/>
            <w:szCs w:val="24"/>
            <w:u w:val="none"/>
          </w:rPr>
          <w:t>.com/topics/computer-science/virtual-spaces</w:t>
        </w:r>
      </w:hyperlink>
    </w:p>
    <w:p w14:paraId="78F526B4" w14:textId="77777777" w:rsidR="0042201A" w:rsidRPr="008B6FBF" w:rsidRDefault="0042201A" w:rsidP="00804798">
      <w:pPr>
        <w:bidi w:val="0"/>
        <w:spacing w:after="0"/>
        <w:ind w:left="360"/>
        <w:rPr>
          <w:rFonts w:asciiTheme="majorBidi" w:hAnsiTheme="majorBidi" w:cstheme="majorBidi"/>
          <w:color w:val="000000" w:themeColor="text1"/>
          <w:sz w:val="20"/>
          <w:szCs w:val="20"/>
          <w:lang w:bidi="fa-IR"/>
        </w:rPr>
      </w:pPr>
    </w:p>
    <w:p w14:paraId="6FDAB528" w14:textId="77777777" w:rsidR="0042201A" w:rsidRPr="008B6FBF" w:rsidRDefault="0042201A" w:rsidP="00804798">
      <w:pPr>
        <w:pStyle w:val="ListParagraph"/>
        <w:spacing w:after="0"/>
        <w:rPr>
          <w:rFonts w:asciiTheme="majorBidi" w:eastAsia="Calibri" w:hAnsiTheme="majorBidi" w:cstheme="majorBidi"/>
          <w:sz w:val="20"/>
          <w:szCs w:val="20"/>
        </w:rPr>
      </w:pPr>
    </w:p>
    <w:p w14:paraId="0583061B" w14:textId="7E2F55A2" w:rsidR="00D528A3" w:rsidRPr="008B6FBF" w:rsidRDefault="00D528A3" w:rsidP="00804798">
      <w:pPr>
        <w:pStyle w:val="ListParagraph"/>
        <w:numPr>
          <w:ilvl w:val="0"/>
          <w:numId w:val="6"/>
        </w:numPr>
        <w:bidi w:val="0"/>
        <w:spacing w:after="0"/>
        <w:rPr>
          <w:rFonts w:asciiTheme="majorBidi" w:hAnsiTheme="majorBidi" w:cstheme="majorBidi"/>
          <w:sz w:val="20"/>
          <w:szCs w:val="20"/>
          <w:lang w:bidi="fa-IR"/>
        </w:rPr>
      </w:pPr>
      <w:proofErr w:type="spellStart"/>
      <w:r w:rsidRPr="008B6FBF">
        <w:rPr>
          <w:rFonts w:asciiTheme="majorBidi" w:eastAsia="Calibri" w:hAnsiTheme="majorBidi" w:cstheme="majorBidi"/>
          <w:sz w:val="20"/>
          <w:szCs w:val="20"/>
        </w:rPr>
        <w:t>Janoski-Haehlen</w:t>
      </w:r>
      <w:proofErr w:type="spellEnd"/>
      <w:r w:rsidRPr="008B6FBF">
        <w:rPr>
          <w:rFonts w:asciiTheme="majorBidi" w:eastAsia="Calibri" w:hAnsiTheme="majorBidi" w:cstheme="majorBidi"/>
          <w:sz w:val="20"/>
          <w:szCs w:val="20"/>
        </w:rPr>
        <w:t xml:space="preserve"> Emily, “The Courts Are All A 'Twitter': The Implications of Social Media Use in the Courts</w:t>
      </w:r>
      <w:proofErr w:type="gramStart"/>
      <w:r w:rsidRPr="008B6FBF">
        <w:rPr>
          <w:rFonts w:asciiTheme="majorBidi" w:eastAsia="Calibri" w:hAnsiTheme="majorBidi" w:cstheme="majorBidi"/>
          <w:sz w:val="20"/>
          <w:szCs w:val="20"/>
        </w:rPr>
        <w:t>” ,</w:t>
      </w:r>
      <w:proofErr w:type="gramEnd"/>
      <w:r w:rsidRPr="008B6FBF">
        <w:rPr>
          <w:rFonts w:asciiTheme="majorBidi" w:eastAsia="Calibri" w:hAnsiTheme="majorBidi" w:cstheme="majorBidi"/>
          <w:sz w:val="20"/>
          <w:szCs w:val="20"/>
        </w:rPr>
        <w:t xml:space="preserve"> </w:t>
      </w:r>
      <w:hyperlink r:id="rId21" w:history="1">
        <w:r w:rsidRPr="008B6FBF">
          <w:rPr>
            <w:rFonts w:asciiTheme="majorBidi" w:eastAsia="Calibri" w:hAnsiTheme="majorBidi" w:cstheme="majorBidi"/>
            <w:sz w:val="20"/>
            <w:szCs w:val="20"/>
          </w:rPr>
          <w:t>https://scholar.valpo.edu/cgi/viewcontent.cgi?article=2222&amp;context=vulr</w:t>
        </w:r>
      </w:hyperlink>
      <w:r w:rsidRPr="008B6FBF">
        <w:rPr>
          <w:rFonts w:asciiTheme="majorBidi" w:eastAsia="Calibri" w:hAnsiTheme="majorBidi" w:cstheme="majorBidi"/>
          <w:sz w:val="20"/>
          <w:szCs w:val="20"/>
          <w:rtl/>
        </w:rPr>
        <w:t xml:space="preserve"> ,</w:t>
      </w:r>
      <w:r w:rsidRPr="008B6FBF">
        <w:rPr>
          <w:rFonts w:asciiTheme="majorBidi" w:eastAsia="Book Antiqua" w:hAnsiTheme="majorBidi" w:cstheme="majorBidi"/>
          <w:sz w:val="20"/>
          <w:szCs w:val="20"/>
          <w:rtl/>
        </w:rPr>
        <w:t xml:space="preserve"> </w:t>
      </w:r>
      <w:r w:rsidRPr="008B6FBF">
        <w:rPr>
          <w:rFonts w:asciiTheme="majorBidi" w:eastAsia="Calibri" w:hAnsiTheme="majorBidi" w:cstheme="majorBidi"/>
          <w:sz w:val="20"/>
          <w:szCs w:val="20"/>
        </w:rPr>
        <w:t>Valparaiso University Law Review Volume 46 pp.43-68 Number 1 Fall 2011</w:t>
      </w:r>
    </w:p>
    <w:p w14:paraId="7943FC9E" w14:textId="77777777" w:rsidR="00D528A3" w:rsidRPr="008B6FBF" w:rsidRDefault="00D528A3" w:rsidP="00804798">
      <w:pPr>
        <w:pStyle w:val="ListParagraph"/>
        <w:bidi w:val="0"/>
        <w:spacing w:after="0"/>
        <w:rPr>
          <w:rFonts w:asciiTheme="majorBidi" w:hAnsiTheme="majorBidi" w:cstheme="majorBidi"/>
          <w:sz w:val="20"/>
          <w:szCs w:val="20"/>
          <w:lang w:bidi="fa-IR"/>
        </w:rPr>
      </w:pPr>
    </w:p>
    <w:p w14:paraId="7FA681FD" w14:textId="18B7E729" w:rsidR="00D528A3" w:rsidRPr="008B6FBF" w:rsidRDefault="00D528A3" w:rsidP="00804798">
      <w:pPr>
        <w:pStyle w:val="ListParagraph"/>
        <w:numPr>
          <w:ilvl w:val="0"/>
          <w:numId w:val="6"/>
        </w:numPr>
        <w:bidi w:val="0"/>
        <w:spacing w:after="0"/>
        <w:rPr>
          <w:rFonts w:asciiTheme="majorBidi" w:eastAsia="Arial" w:hAnsiTheme="majorBidi" w:cstheme="majorBidi"/>
          <w:sz w:val="20"/>
          <w:szCs w:val="20"/>
        </w:rPr>
      </w:pPr>
      <w:r w:rsidRPr="008B6FBF">
        <w:rPr>
          <w:rFonts w:asciiTheme="majorBidi" w:eastAsia="Arial" w:hAnsiTheme="majorBidi" w:cstheme="majorBidi"/>
          <w:sz w:val="20"/>
          <w:szCs w:val="20"/>
        </w:rPr>
        <w:t xml:space="preserve">Jackson </w:t>
      </w:r>
      <w:proofErr w:type="spellStart"/>
      <w:r w:rsidRPr="008B6FBF">
        <w:rPr>
          <w:rFonts w:asciiTheme="majorBidi" w:eastAsia="Arial" w:hAnsiTheme="majorBidi" w:cstheme="majorBidi"/>
          <w:sz w:val="20"/>
          <w:szCs w:val="20"/>
        </w:rPr>
        <w:t>sheryl</w:t>
      </w:r>
      <w:proofErr w:type="spellEnd"/>
      <w:r w:rsidRPr="008B6FBF">
        <w:rPr>
          <w:rFonts w:asciiTheme="majorBidi" w:eastAsia="Arial" w:hAnsiTheme="majorBidi" w:cstheme="majorBidi"/>
          <w:sz w:val="20"/>
          <w:szCs w:val="20"/>
        </w:rPr>
        <w:t xml:space="preserve"> </w:t>
      </w:r>
      <w:proofErr w:type="gramStart"/>
      <w:r w:rsidRPr="008B6FBF">
        <w:rPr>
          <w:rFonts w:asciiTheme="majorBidi" w:eastAsia="Arial" w:hAnsiTheme="majorBidi" w:cstheme="majorBidi"/>
          <w:sz w:val="20"/>
          <w:szCs w:val="20"/>
        </w:rPr>
        <w:t>2014 ,</w:t>
      </w:r>
      <w:proofErr w:type="gramEnd"/>
      <w:r w:rsidRPr="008B6FBF">
        <w:rPr>
          <w:rFonts w:asciiTheme="majorBidi" w:eastAsia="Arial" w:hAnsiTheme="majorBidi" w:cstheme="majorBidi"/>
          <w:sz w:val="20"/>
          <w:szCs w:val="20"/>
        </w:rPr>
        <w:t xml:space="preserve"> new challenges for litigation in the electronic age, </w:t>
      </w:r>
      <w:hyperlink r:id="rId22" w:history="1">
        <w:r w:rsidRPr="008B6FBF">
          <w:rPr>
            <w:rStyle w:val="Hyperlink"/>
            <w:rFonts w:asciiTheme="majorBidi" w:eastAsia="Arial" w:hAnsiTheme="majorBidi" w:cstheme="majorBidi"/>
            <w:color w:val="auto"/>
            <w:sz w:val="20"/>
            <w:szCs w:val="20"/>
            <w:u w:val="none"/>
          </w:rPr>
          <w:t>https://ojs.deakin.edu.au/index.php/dlr/article/download/168/175/</w:t>
        </w:r>
      </w:hyperlink>
      <w:r w:rsidRPr="008B6FBF">
        <w:rPr>
          <w:rFonts w:asciiTheme="majorBidi" w:eastAsia="Arial" w:hAnsiTheme="majorBidi" w:cstheme="majorBidi"/>
          <w:sz w:val="20"/>
          <w:szCs w:val="20"/>
        </w:rPr>
        <w:t xml:space="preserve"> ,</w:t>
      </w:r>
      <w:r w:rsidRPr="008B6FBF">
        <w:rPr>
          <w:rFonts w:asciiTheme="majorBidi" w:hAnsiTheme="majorBidi" w:cstheme="majorBidi"/>
          <w:sz w:val="20"/>
          <w:szCs w:val="20"/>
        </w:rPr>
        <w:t xml:space="preserve"> </w:t>
      </w:r>
      <w:proofErr w:type="spellStart"/>
      <w:r w:rsidRPr="008B6FBF">
        <w:rPr>
          <w:rFonts w:asciiTheme="majorBidi" w:eastAsia="Arial" w:hAnsiTheme="majorBidi" w:cstheme="majorBidi"/>
          <w:sz w:val="20"/>
          <w:szCs w:val="20"/>
        </w:rPr>
        <w:t>deakin</w:t>
      </w:r>
      <w:proofErr w:type="spellEnd"/>
      <w:r w:rsidRPr="008B6FBF">
        <w:rPr>
          <w:rFonts w:asciiTheme="majorBidi" w:eastAsia="Arial" w:hAnsiTheme="majorBidi" w:cstheme="majorBidi"/>
          <w:sz w:val="20"/>
          <w:szCs w:val="20"/>
        </w:rPr>
        <w:t xml:space="preserve"> law review volume 12 no 1 , published: 2014-09-09</w:t>
      </w:r>
    </w:p>
    <w:p w14:paraId="44630024" w14:textId="77777777" w:rsidR="001D3598" w:rsidRPr="008B6FBF" w:rsidRDefault="001D3598" w:rsidP="00804798">
      <w:pPr>
        <w:pStyle w:val="ListParagraph"/>
        <w:spacing w:after="0"/>
        <w:rPr>
          <w:rFonts w:asciiTheme="majorBidi" w:eastAsia="Arial" w:hAnsiTheme="majorBidi" w:cstheme="majorBidi"/>
          <w:sz w:val="20"/>
          <w:szCs w:val="20"/>
        </w:rPr>
      </w:pPr>
    </w:p>
    <w:p w14:paraId="622BC64A" w14:textId="30E66443" w:rsidR="001D3598" w:rsidRPr="008B6FBF" w:rsidRDefault="001D3598" w:rsidP="00804798">
      <w:pPr>
        <w:pStyle w:val="ListParagraph"/>
        <w:numPr>
          <w:ilvl w:val="0"/>
          <w:numId w:val="6"/>
        </w:numPr>
        <w:bidi w:val="0"/>
        <w:spacing w:after="0"/>
        <w:rPr>
          <w:rStyle w:val="Hyperlink"/>
          <w:rFonts w:asciiTheme="majorBidi" w:eastAsia="Arial" w:hAnsiTheme="majorBidi" w:cstheme="majorBidi"/>
          <w:color w:val="000000" w:themeColor="text1"/>
          <w:sz w:val="20"/>
          <w:szCs w:val="20"/>
          <w:u w:val="none"/>
        </w:rPr>
      </w:pPr>
      <w:r w:rsidRPr="008B6FBF">
        <w:rPr>
          <w:rFonts w:asciiTheme="majorBidi" w:hAnsiTheme="majorBidi" w:cstheme="majorBidi"/>
          <w:color w:val="000000" w:themeColor="text1"/>
          <w:sz w:val="20"/>
          <w:szCs w:val="20"/>
        </w:rPr>
        <w:t xml:space="preserve">McMahon </w:t>
      </w:r>
      <w:proofErr w:type="gramStart"/>
      <w:r w:rsidRPr="008B6FBF">
        <w:rPr>
          <w:rFonts w:asciiTheme="majorBidi" w:hAnsiTheme="majorBidi" w:cstheme="majorBidi"/>
          <w:color w:val="000000" w:themeColor="text1"/>
          <w:sz w:val="20"/>
          <w:szCs w:val="20"/>
        </w:rPr>
        <w:t>Mary  ,</w:t>
      </w:r>
      <w:proofErr w:type="gramEnd"/>
      <w:r w:rsidRPr="008B6FBF">
        <w:rPr>
          <w:rFonts w:asciiTheme="majorBidi" w:hAnsiTheme="majorBidi" w:cstheme="majorBidi"/>
          <w:color w:val="000000" w:themeColor="text1"/>
          <w:sz w:val="20"/>
          <w:szCs w:val="20"/>
        </w:rPr>
        <w:t xml:space="preserve"> “What is E-Authentication? (with pictures)</w:t>
      </w:r>
      <w:proofErr w:type="gramStart"/>
      <w:r w:rsidRPr="008B6FBF">
        <w:rPr>
          <w:rFonts w:asciiTheme="majorBidi" w:hAnsiTheme="majorBidi" w:cstheme="majorBidi"/>
          <w:color w:val="000000" w:themeColor="text1"/>
          <w:sz w:val="20"/>
          <w:szCs w:val="20"/>
        </w:rPr>
        <w:t>” ,</w:t>
      </w:r>
      <w:proofErr w:type="gramEnd"/>
      <w:r w:rsidRPr="008B6FBF">
        <w:rPr>
          <w:rFonts w:asciiTheme="majorBidi" w:hAnsiTheme="majorBidi" w:cstheme="majorBidi"/>
          <w:color w:val="000000" w:themeColor="text1"/>
          <w:sz w:val="20"/>
          <w:szCs w:val="20"/>
        </w:rPr>
        <w:t xml:space="preserve"> </w:t>
      </w:r>
      <w:hyperlink r:id="rId23" w:history="1">
        <w:r w:rsidRPr="008B6FBF">
          <w:rPr>
            <w:rStyle w:val="Hyperlink"/>
            <w:rFonts w:asciiTheme="majorBidi" w:hAnsiTheme="majorBidi" w:cstheme="majorBidi"/>
            <w:color w:val="000000" w:themeColor="text1"/>
            <w:sz w:val="20"/>
            <w:szCs w:val="20"/>
            <w:bdr w:val="none" w:sz="0" w:space="0" w:color="auto" w:frame="1"/>
          </w:rPr>
          <w:t>https://www.easytechjunkie.com/what-is-e-authentication.htm</w:t>
        </w:r>
      </w:hyperlink>
    </w:p>
    <w:p w14:paraId="6D269A39" w14:textId="77777777" w:rsidR="0089666E" w:rsidRPr="008B6FBF" w:rsidRDefault="0089666E" w:rsidP="00804798">
      <w:pPr>
        <w:pStyle w:val="ListParagraph"/>
        <w:spacing w:after="0"/>
        <w:rPr>
          <w:rFonts w:asciiTheme="majorBidi" w:eastAsia="Arial" w:hAnsiTheme="majorBidi" w:cstheme="majorBidi"/>
          <w:color w:val="000000" w:themeColor="text1"/>
          <w:sz w:val="20"/>
          <w:szCs w:val="20"/>
        </w:rPr>
      </w:pPr>
    </w:p>
    <w:p w14:paraId="2C4BFD44" w14:textId="77777777" w:rsidR="0089666E" w:rsidRPr="008B6FBF" w:rsidRDefault="0089666E" w:rsidP="00804798">
      <w:pPr>
        <w:pStyle w:val="ListParagraph"/>
        <w:numPr>
          <w:ilvl w:val="0"/>
          <w:numId w:val="6"/>
        </w:numPr>
        <w:bidi w:val="0"/>
        <w:spacing w:after="0"/>
        <w:rPr>
          <w:rFonts w:asciiTheme="majorBidi" w:hAnsiTheme="majorBidi" w:cstheme="majorBidi"/>
          <w:color w:val="000000" w:themeColor="text1"/>
          <w:sz w:val="20"/>
          <w:szCs w:val="20"/>
          <w:rtl/>
          <w:lang w:bidi="fa-IR"/>
        </w:rPr>
      </w:pPr>
      <w:proofErr w:type="spellStart"/>
      <w:r w:rsidRPr="008B6FBF">
        <w:rPr>
          <w:rFonts w:asciiTheme="majorBidi" w:hAnsiTheme="majorBidi" w:cstheme="majorBidi"/>
          <w:color w:val="000000" w:themeColor="text1"/>
          <w:sz w:val="20"/>
          <w:szCs w:val="20"/>
          <w:lang w:bidi="fa-IR"/>
        </w:rPr>
        <w:lastRenderedPageBreak/>
        <w:t>mccarthy</w:t>
      </w:r>
      <w:proofErr w:type="spellEnd"/>
      <w:r w:rsidRPr="008B6FBF">
        <w:rPr>
          <w:rFonts w:asciiTheme="majorBidi" w:hAnsiTheme="majorBidi" w:cstheme="majorBidi"/>
          <w:color w:val="000000" w:themeColor="text1"/>
          <w:sz w:val="20"/>
          <w:szCs w:val="20"/>
          <w:lang w:bidi="fa-IR"/>
        </w:rPr>
        <w:t xml:space="preserve"> </w:t>
      </w:r>
      <w:proofErr w:type="spellStart"/>
      <w:r w:rsidRPr="008B6FBF">
        <w:rPr>
          <w:rFonts w:asciiTheme="majorBidi" w:hAnsiTheme="majorBidi" w:cstheme="majorBidi"/>
          <w:color w:val="000000" w:themeColor="text1"/>
          <w:sz w:val="20"/>
          <w:szCs w:val="20"/>
          <w:lang w:bidi="fa-IR"/>
        </w:rPr>
        <w:t>shawn</w:t>
      </w:r>
      <w:proofErr w:type="spellEnd"/>
      <w:r w:rsidRPr="008B6FBF">
        <w:rPr>
          <w:rFonts w:asciiTheme="majorBidi" w:hAnsiTheme="majorBidi" w:cstheme="majorBidi"/>
          <w:color w:val="000000" w:themeColor="text1"/>
          <w:sz w:val="20"/>
          <w:szCs w:val="20"/>
          <w:lang w:bidi="fa-IR"/>
        </w:rPr>
        <w:t>, “E-authentication: What IT managers will be focusing on over the next 18 months</w:t>
      </w:r>
      <w:proofErr w:type="gramStart"/>
      <w:r w:rsidRPr="008B6FBF">
        <w:rPr>
          <w:rFonts w:asciiTheme="majorBidi" w:hAnsiTheme="majorBidi" w:cstheme="majorBidi"/>
          <w:color w:val="000000" w:themeColor="text1"/>
          <w:sz w:val="20"/>
          <w:szCs w:val="20"/>
          <w:lang w:bidi="fa-IR"/>
        </w:rPr>
        <w:t>” ,</w:t>
      </w:r>
      <w:proofErr w:type="gramEnd"/>
      <w:r w:rsidRPr="008B6FBF">
        <w:rPr>
          <w:rFonts w:asciiTheme="majorBidi" w:hAnsiTheme="majorBidi" w:cstheme="majorBidi"/>
          <w:color w:val="000000" w:themeColor="text1"/>
          <w:sz w:val="20"/>
          <w:szCs w:val="20"/>
          <w:lang w:bidi="fa-IR"/>
        </w:rPr>
        <w:t xml:space="preserve"> </w:t>
      </w:r>
      <w:hyperlink r:id="rId24" w:history="1">
        <w:r w:rsidRPr="008B6FBF">
          <w:rPr>
            <w:rStyle w:val="Hyperlink"/>
            <w:rFonts w:asciiTheme="majorBidi" w:hAnsiTheme="majorBidi" w:cstheme="majorBidi"/>
            <w:sz w:val="20"/>
            <w:szCs w:val="20"/>
            <w:lang w:bidi="fa-IR"/>
          </w:rPr>
          <w:t>https://gcn.com/articles/2013/07/31/eauthentication.aspx</w:t>
        </w:r>
      </w:hyperlink>
      <w:r w:rsidRPr="008B6FBF">
        <w:rPr>
          <w:rFonts w:asciiTheme="majorBidi" w:hAnsiTheme="majorBidi" w:cstheme="majorBidi"/>
          <w:color w:val="000000" w:themeColor="text1"/>
          <w:sz w:val="20"/>
          <w:szCs w:val="20"/>
          <w:lang w:bidi="fa-IR"/>
        </w:rPr>
        <w:t xml:space="preserve"> , </w:t>
      </w:r>
      <w:proofErr w:type="spellStart"/>
      <w:r w:rsidRPr="008B6FBF">
        <w:rPr>
          <w:rFonts w:asciiTheme="majorBidi" w:hAnsiTheme="majorBidi" w:cstheme="majorBidi"/>
          <w:color w:val="000000" w:themeColor="text1"/>
          <w:sz w:val="20"/>
          <w:szCs w:val="20"/>
          <w:lang w:bidi="fa-IR"/>
        </w:rPr>
        <w:t>jul</w:t>
      </w:r>
      <w:proofErr w:type="spellEnd"/>
      <w:r w:rsidRPr="008B6FBF">
        <w:rPr>
          <w:rFonts w:asciiTheme="majorBidi" w:hAnsiTheme="majorBidi" w:cstheme="majorBidi"/>
          <w:color w:val="000000" w:themeColor="text1"/>
          <w:sz w:val="20"/>
          <w:szCs w:val="20"/>
          <w:lang w:bidi="fa-IR"/>
        </w:rPr>
        <w:t xml:space="preserve"> 31, 2013</w:t>
      </w:r>
    </w:p>
    <w:p w14:paraId="7A3FD8F0" w14:textId="77777777" w:rsidR="0089666E" w:rsidRPr="008B6FBF" w:rsidRDefault="0089666E" w:rsidP="00804798">
      <w:pPr>
        <w:pStyle w:val="ListParagraph"/>
        <w:spacing w:after="0"/>
        <w:rPr>
          <w:rFonts w:asciiTheme="majorBidi" w:hAnsiTheme="majorBidi"/>
          <w:sz w:val="20"/>
          <w:szCs w:val="20"/>
        </w:rPr>
      </w:pPr>
      <w:r w:rsidRPr="008B6FBF">
        <w:rPr>
          <w:rFonts w:asciiTheme="majorBidi" w:hAnsiTheme="majorBidi"/>
          <w:sz w:val="20"/>
          <w:szCs w:val="20"/>
          <w:bdr w:val="none" w:sz="0" w:space="0" w:color="auto" w:frame="1"/>
          <w:rtl/>
        </w:rPr>
        <w:t>احراز هویت الکترونیکی: آنچه مدیران</w:t>
      </w:r>
      <w:r w:rsidRPr="008B6FBF">
        <w:rPr>
          <w:rFonts w:asciiTheme="majorBidi" w:hAnsiTheme="majorBidi"/>
          <w:sz w:val="20"/>
          <w:szCs w:val="20"/>
          <w:bdr w:val="none" w:sz="0" w:space="0" w:color="auto" w:frame="1"/>
        </w:rPr>
        <w:t xml:space="preserve"> IT </w:t>
      </w:r>
      <w:r w:rsidRPr="008B6FBF">
        <w:rPr>
          <w:rFonts w:asciiTheme="majorBidi" w:hAnsiTheme="majorBidi"/>
          <w:sz w:val="20"/>
          <w:szCs w:val="20"/>
          <w:bdr w:val="none" w:sz="0" w:space="0" w:color="auto" w:frame="1"/>
          <w:rtl/>
        </w:rPr>
        <w:t>در 18 ماه آینده بر آن تمرکز خواهند کرد</w:t>
      </w:r>
    </w:p>
    <w:p w14:paraId="11A11EC8" w14:textId="21BC0CCD" w:rsidR="0089666E" w:rsidRPr="008B6FBF" w:rsidRDefault="008B6FBF" w:rsidP="00804798">
      <w:pPr>
        <w:pStyle w:val="ListParagraph"/>
        <w:spacing w:after="0"/>
        <w:rPr>
          <w:rFonts w:asciiTheme="majorBidi" w:hAnsiTheme="majorBidi"/>
          <w:caps/>
          <w:color w:val="1A202E"/>
          <w:sz w:val="20"/>
          <w:szCs w:val="20"/>
          <w:bdr w:val="none" w:sz="0" w:space="0" w:color="auto" w:frame="1"/>
        </w:rPr>
      </w:pPr>
      <w:r w:rsidRPr="008B6FBF">
        <w:rPr>
          <w:rFonts w:asciiTheme="majorBidi" w:hAnsiTheme="majorBidi" w:hint="cs"/>
          <w:sz w:val="20"/>
          <w:szCs w:val="20"/>
          <w:rtl/>
        </w:rPr>
        <w:t xml:space="preserve">نوشته </w:t>
      </w:r>
      <w:hyperlink r:id="rId25" w:history="1">
        <w:r w:rsidR="0089666E" w:rsidRPr="008B6FBF">
          <w:rPr>
            <w:rStyle w:val="Hyperlink"/>
            <w:rFonts w:asciiTheme="majorBidi" w:hAnsiTheme="majorBidi"/>
            <w:caps/>
            <w:color w:val="E8500F"/>
            <w:sz w:val="20"/>
            <w:szCs w:val="20"/>
            <w:u w:val="none"/>
            <w:bdr w:val="none" w:sz="0" w:space="0" w:color="auto" w:frame="1"/>
            <w:rtl/>
          </w:rPr>
          <w:t>شاون مک کارتی</w:t>
        </w:r>
      </w:hyperlink>
      <w:r w:rsidR="0089666E" w:rsidRPr="008B6FBF">
        <w:rPr>
          <w:rFonts w:asciiTheme="majorBidi" w:hAnsiTheme="majorBidi"/>
          <w:caps/>
          <w:color w:val="1A202E"/>
          <w:sz w:val="20"/>
          <w:szCs w:val="20"/>
        </w:rPr>
        <w:t xml:space="preserve"> </w:t>
      </w:r>
      <w:r w:rsidR="0089666E" w:rsidRPr="008B6FBF">
        <w:rPr>
          <w:rFonts w:asciiTheme="majorBidi" w:hAnsiTheme="majorBidi"/>
          <w:caps/>
          <w:color w:val="1A202E"/>
          <w:sz w:val="20"/>
          <w:szCs w:val="20"/>
          <w:rtl/>
          <w:lang w:bidi="fa-IR"/>
        </w:rPr>
        <w:t xml:space="preserve"> 31 </w:t>
      </w:r>
      <w:r w:rsidR="0089666E" w:rsidRPr="008B6FBF">
        <w:rPr>
          <w:rFonts w:asciiTheme="majorBidi" w:hAnsiTheme="majorBidi"/>
          <w:caps/>
          <w:color w:val="1A202E"/>
          <w:sz w:val="20"/>
          <w:szCs w:val="20"/>
          <w:bdr w:val="none" w:sz="0" w:space="0" w:color="auto" w:frame="1"/>
        </w:rPr>
        <w:t xml:space="preserve"> </w:t>
      </w:r>
      <w:r w:rsidR="0089666E" w:rsidRPr="008B6FBF">
        <w:rPr>
          <w:rFonts w:asciiTheme="majorBidi" w:hAnsiTheme="majorBidi"/>
          <w:caps/>
          <w:color w:val="1A202E"/>
          <w:sz w:val="20"/>
          <w:szCs w:val="20"/>
          <w:bdr w:val="none" w:sz="0" w:space="0" w:color="auto" w:frame="1"/>
          <w:rtl/>
        </w:rPr>
        <w:t>جولای 2013</w:t>
      </w:r>
    </w:p>
    <w:p w14:paraId="31D5D31A" w14:textId="77777777" w:rsidR="00D528A3" w:rsidRPr="008B6FBF" w:rsidRDefault="00D528A3" w:rsidP="00804798">
      <w:pPr>
        <w:pStyle w:val="ListParagraph"/>
        <w:spacing w:after="0"/>
        <w:rPr>
          <w:rFonts w:asciiTheme="majorBidi" w:hAnsiTheme="majorBidi" w:cstheme="majorBidi"/>
          <w:sz w:val="18"/>
          <w:szCs w:val="18"/>
          <w:rtl/>
        </w:rPr>
      </w:pPr>
    </w:p>
    <w:p w14:paraId="1B1292AC" w14:textId="4F90C370" w:rsidR="00FD0B69" w:rsidRPr="008B6FBF" w:rsidRDefault="00FD0B69" w:rsidP="00804798">
      <w:pPr>
        <w:pStyle w:val="ListParagraph"/>
        <w:numPr>
          <w:ilvl w:val="0"/>
          <w:numId w:val="6"/>
        </w:numPr>
        <w:bidi w:val="0"/>
        <w:spacing w:after="0"/>
        <w:ind w:right="187"/>
        <w:rPr>
          <w:rFonts w:asciiTheme="majorBidi" w:eastAsia="Times New Roman" w:hAnsiTheme="majorBidi" w:cstheme="majorBidi"/>
          <w:sz w:val="18"/>
          <w:szCs w:val="18"/>
          <w:lang w:eastAsia="de-DE"/>
        </w:rPr>
      </w:pPr>
      <w:r w:rsidRPr="008B6FBF">
        <w:rPr>
          <w:rFonts w:asciiTheme="majorBidi" w:hAnsiTheme="majorBidi" w:cstheme="majorBidi"/>
          <w:sz w:val="18"/>
          <w:szCs w:val="18"/>
          <w:rtl/>
        </w:rPr>
        <w:t>“</w:t>
      </w:r>
      <w:r w:rsidRPr="008B6FBF">
        <w:rPr>
          <w:rFonts w:asciiTheme="majorBidi" w:hAnsiTheme="majorBidi" w:cstheme="majorBidi"/>
          <w:color w:val="000000" w:themeColor="text1"/>
          <w:sz w:val="18"/>
          <w:szCs w:val="18"/>
        </w:rPr>
        <w:t xml:space="preserve">United Nations Convention on the </w:t>
      </w:r>
      <w:r w:rsidRPr="008B6FBF">
        <w:rPr>
          <w:rFonts w:asciiTheme="majorBidi" w:hAnsiTheme="majorBidi" w:cstheme="majorBidi"/>
          <w:sz w:val="18"/>
          <w:szCs w:val="18"/>
        </w:rPr>
        <w:t>Use of Electronic Communications in International Contracts</w:t>
      </w:r>
      <w:r w:rsidRPr="008B6FBF">
        <w:rPr>
          <w:rFonts w:asciiTheme="majorBidi" w:hAnsiTheme="majorBidi" w:cstheme="majorBidi" w:hint="cs"/>
          <w:sz w:val="18"/>
          <w:szCs w:val="18"/>
          <w:rtl/>
        </w:rPr>
        <w:t>”</w:t>
      </w:r>
    </w:p>
    <w:p w14:paraId="3291A142" w14:textId="77777777" w:rsidR="00FD0B69" w:rsidRPr="008B6FBF" w:rsidRDefault="00FD0B69" w:rsidP="00804798">
      <w:pPr>
        <w:bidi w:val="0"/>
        <w:spacing w:after="0"/>
        <w:ind w:right="187"/>
        <w:rPr>
          <w:rFonts w:asciiTheme="majorBidi" w:eastAsia="Times New Roman" w:hAnsiTheme="majorBidi" w:cstheme="majorBidi"/>
          <w:sz w:val="18"/>
          <w:szCs w:val="18"/>
          <w:lang w:eastAsia="de-DE"/>
        </w:rPr>
      </w:pPr>
    </w:p>
    <w:p w14:paraId="28978246" w14:textId="77777777" w:rsidR="00FD0B69" w:rsidRPr="008B6FBF" w:rsidRDefault="00FD0B69" w:rsidP="00804798">
      <w:pPr>
        <w:bidi w:val="0"/>
        <w:spacing w:after="0"/>
        <w:rPr>
          <w:rFonts w:asciiTheme="majorBidi" w:eastAsia="Calibri" w:hAnsiTheme="majorBidi" w:cstheme="majorBidi"/>
          <w:sz w:val="18"/>
          <w:szCs w:val="18"/>
        </w:rPr>
      </w:pPr>
    </w:p>
    <w:p w14:paraId="576D7EAF" w14:textId="77777777" w:rsidR="00FD0B69" w:rsidRPr="008B6FBF" w:rsidRDefault="00FD0B69" w:rsidP="00804798">
      <w:pPr>
        <w:pStyle w:val="FootnoteText"/>
        <w:numPr>
          <w:ilvl w:val="0"/>
          <w:numId w:val="6"/>
        </w:numPr>
        <w:bidi w:val="0"/>
        <w:rPr>
          <w:rFonts w:asciiTheme="majorBidi" w:hAnsiTheme="majorBidi" w:cstheme="majorBidi"/>
          <w:sz w:val="18"/>
          <w:szCs w:val="18"/>
        </w:rPr>
      </w:pPr>
      <w:proofErr w:type="gramStart"/>
      <w:r w:rsidRPr="008B6FBF">
        <w:rPr>
          <w:rFonts w:asciiTheme="majorBidi" w:hAnsiTheme="majorBidi" w:cstheme="majorBidi"/>
          <w:color w:val="000000" w:themeColor="text1"/>
          <w:sz w:val="18"/>
          <w:szCs w:val="18"/>
        </w:rPr>
        <w:t>UNCITRAL ,</w:t>
      </w:r>
      <w:proofErr w:type="gramEnd"/>
      <w:r w:rsidRPr="008B6FBF">
        <w:rPr>
          <w:rFonts w:asciiTheme="majorBidi" w:hAnsiTheme="majorBidi" w:cstheme="majorBidi"/>
          <w:color w:val="000000" w:themeColor="text1"/>
          <w:sz w:val="18"/>
          <w:szCs w:val="18"/>
        </w:rPr>
        <w:t xml:space="preserve"> United Nations Commission on International </w:t>
      </w:r>
      <w:r w:rsidRPr="008B6FBF">
        <w:rPr>
          <w:rFonts w:asciiTheme="majorBidi" w:hAnsiTheme="majorBidi" w:cstheme="majorBidi"/>
          <w:sz w:val="18"/>
          <w:szCs w:val="18"/>
        </w:rPr>
        <w:t>Trade Law</w:t>
      </w:r>
    </w:p>
    <w:p w14:paraId="1EA1F5D0" w14:textId="77777777" w:rsidR="00FD0B69" w:rsidRPr="008B6FBF" w:rsidRDefault="00ED324F" w:rsidP="00804798">
      <w:pPr>
        <w:pStyle w:val="ListParagraph"/>
        <w:bidi w:val="0"/>
        <w:spacing w:after="0"/>
        <w:ind w:left="360"/>
        <w:rPr>
          <w:rFonts w:asciiTheme="majorBidi" w:hAnsiTheme="majorBidi" w:cstheme="majorBidi"/>
          <w:sz w:val="18"/>
          <w:szCs w:val="18"/>
          <w:rtl/>
          <w:lang w:bidi="fa-IR"/>
        </w:rPr>
      </w:pPr>
      <w:hyperlink r:id="rId26" w:history="1">
        <w:r w:rsidR="00FD0B69" w:rsidRPr="008B6FBF">
          <w:rPr>
            <w:rStyle w:val="Hyperlink"/>
            <w:rFonts w:asciiTheme="majorBidi" w:hAnsiTheme="majorBidi" w:cstheme="majorBidi"/>
            <w:color w:val="auto"/>
            <w:sz w:val="18"/>
            <w:szCs w:val="18"/>
          </w:rPr>
          <w:t>https://www.jus.uio.no/lm/un.use.of.electronic.communication.in.international.contracts.convention.2005/doc.html</w:t>
        </w:r>
      </w:hyperlink>
    </w:p>
    <w:p w14:paraId="465FF82A" w14:textId="77777777" w:rsidR="00FD0B69" w:rsidRPr="008B6FBF" w:rsidRDefault="00FD0B69" w:rsidP="00804798">
      <w:pPr>
        <w:bidi w:val="0"/>
        <w:spacing w:after="0"/>
        <w:rPr>
          <w:rFonts w:asciiTheme="majorBidi" w:hAnsiTheme="majorBidi" w:cstheme="majorBidi"/>
          <w:sz w:val="24"/>
          <w:szCs w:val="24"/>
        </w:rPr>
      </w:pPr>
    </w:p>
    <w:p w14:paraId="1040C054" w14:textId="31AF6833" w:rsidR="00657594" w:rsidRDefault="00657594" w:rsidP="00804798">
      <w:pPr>
        <w:bidi w:val="0"/>
        <w:spacing w:after="0"/>
        <w:rPr>
          <w:rtl/>
        </w:rPr>
      </w:pPr>
      <w:r>
        <w:rPr>
          <w:rtl/>
        </w:rPr>
        <w:br w:type="page"/>
      </w:r>
    </w:p>
    <w:p w14:paraId="313D34E9" w14:textId="04A45EF7" w:rsidR="00FD0B69" w:rsidRDefault="00657594" w:rsidP="00823FC7">
      <w:pPr>
        <w:pStyle w:val="Heading2"/>
        <w:rPr>
          <w:rtl/>
        </w:rPr>
      </w:pPr>
      <w:bookmarkStart w:id="244" w:name="_Toc101005781"/>
      <w:r>
        <w:rPr>
          <w:rFonts w:hint="cs"/>
          <w:rtl/>
        </w:rPr>
        <w:lastRenderedPageBreak/>
        <w:t>پیوست ها</w:t>
      </w:r>
      <w:bookmarkEnd w:id="244"/>
      <w:r>
        <w:rPr>
          <w:rFonts w:hint="cs"/>
          <w:rtl/>
        </w:rPr>
        <w:t xml:space="preserve"> </w:t>
      </w:r>
    </w:p>
    <w:p w14:paraId="10E18307" w14:textId="74310F0E" w:rsidR="00BE2C11" w:rsidRDefault="00BE2C11" w:rsidP="00BC2982">
      <w:pPr>
        <w:pStyle w:val="Heading5"/>
        <w:spacing w:before="0" w:after="0"/>
        <w:rPr>
          <w:rtl/>
        </w:rPr>
      </w:pPr>
      <w:bookmarkStart w:id="245" w:name="_Toc101005782"/>
      <w:r w:rsidRPr="00657594">
        <w:rPr>
          <w:rtl/>
        </w:rPr>
        <w:t>قوان</w:t>
      </w:r>
      <w:r w:rsidRPr="00657594">
        <w:rPr>
          <w:rFonts w:hint="cs"/>
          <w:rtl/>
        </w:rPr>
        <w:t>ی</w:t>
      </w:r>
      <w:r w:rsidRPr="00657594">
        <w:rPr>
          <w:rFonts w:hint="eastAsia"/>
          <w:rtl/>
        </w:rPr>
        <w:t>ن</w:t>
      </w:r>
      <w:r w:rsidRPr="00657594">
        <w:rPr>
          <w:rtl/>
        </w:rPr>
        <w:t xml:space="preserve"> موقت</w:t>
      </w:r>
      <w:r w:rsidRPr="00657594">
        <w:rPr>
          <w:rFonts w:hint="cs"/>
          <w:rtl/>
        </w:rPr>
        <w:t>ی</w:t>
      </w:r>
      <w:r w:rsidRPr="00657594">
        <w:rPr>
          <w:rtl/>
        </w:rPr>
        <w:t xml:space="preserve"> اصول محاکمات حقوق</w:t>
      </w:r>
      <w:r w:rsidRPr="00657594">
        <w:rPr>
          <w:rFonts w:hint="cs"/>
          <w:rtl/>
        </w:rPr>
        <w:t>ی</w:t>
      </w:r>
      <w:r w:rsidRPr="005A2D69">
        <w:rPr>
          <w:rFonts w:hint="cs"/>
          <w:rtl/>
        </w:rPr>
        <w:t xml:space="preserve"> </w:t>
      </w:r>
      <w:r w:rsidR="00C85693">
        <w:rPr>
          <w:rFonts w:hint="cs"/>
          <w:rtl/>
        </w:rPr>
        <w:t>(</w:t>
      </w:r>
      <w:r w:rsidR="00C85693" w:rsidRPr="00C85693">
        <w:rPr>
          <w:rtl/>
        </w:rPr>
        <w:t>مصوب کم</w:t>
      </w:r>
      <w:r w:rsidR="00C85693" w:rsidRPr="00C85693">
        <w:rPr>
          <w:rFonts w:hint="cs"/>
          <w:rtl/>
        </w:rPr>
        <w:t>ی</w:t>
      </w:r>
      <w:r w:rsidR="00C85693" w:rsidRPr="00C85693">
        <w:rPr>
          <w:rFonts w:hint="eastAsia"/>
          <w:rtl/>
        </w:rPr>
        <w:t>س</w:t>
      </w:r>
      <w:r w:rsidR="00C85693" w:rsidRPr="00C85693">
        <w:rPr>
          <w:rFonts w:hint="cs"/>
          <w:rtl/>
        </w:rPr>
        <w:t>ی</w:t>
      </w:r>
      <w:r w:rsidR="00C85693" w:rsidRPr="00C85693">
        <w:rPr>
          <w:rFonts w:hint="eastAsia"/>
          <w:rtl/>
        </w:rPr>
        <w:t>ون</w:t>
      </w:r>
      <w:r w:rsidR="00C85693" w:rsidRPr="00C85693">
        <w:rPr>
          <w:rtl/>
        </w:rPr>
        <w:t xml:space="preserve"> قوان</w:t>
      </w:r>
      <w:r w:rsidR="00C85693" w:rsidRPr="00C85693">
        <w:rPr>
          <w:rFonts w:hint="cs"/>
          <w:rtl/>
        </w:rPr>
        <w:t>ی</w:t>
      </w:r>
      <w:r w:rsidR="00C85693" w:rsidRPr="00C85693">
        <w:rPr>
          <w:rFonts w:hint="eastAsia"/>
          <w:rtl/>
        </w:rPr>
        <w:t>ن</w:t>
      </w:r>
      <w:r w:rsidR="00C85693" w:rsidRPr="00C85693">
        <w:rPr>
          <w:rtl/>
        </w:rPr>
        <w:t xml:space="preserve"> عدل</w:t>
      </w:r>
      <w:r w:rsidR="00C85693" w:rsidRPr="00C85693">
        <w:rPr>
          <w:rFonts w:hint="cs"/>
          <w:rtl/>
        </w:rPr>
        <w:t>ی</w:t>
      </w:r>
      <w:r w:rsidR="00C85693" w:rsidRPr="00C85693">
        <w:rPr>
          <w:rFonts w:hint="eastAsia"/>
          <w:rtl/>
        </w:rPr>
        <w:t>ه</w:t>
      </w:r>
      <w:r w:rsidR="00C85693" w:rsidRPr="00C85693">
        <w:rPr>
          <w:rtl/>
        </w:rPr>
        <w:t xml:space="preserve"> ، مورخ 19 ذ</w:t>
      </w:r>
      <w:r w:rsidR="00C85693" w:rsidRPr="00C85693">
        <w:rPr>
          <w:rFonts w:hint="cs"/>
          <w:rtl/>
        </w:rPr>
        <w:t>ی</w:t>
      </w:r>
      <w:r w:rsidR="00C85693" w:rsidRPr="00C85693">
        <w:rPr>
          <w:rtl/>
        </w:rPr>
        <w:t xml:space="preserve"> القعده 1329 قمر</w:t>
      </w:r>
      <w:r w:rsidR="00C85693" w:rsidRPr="00C85693">
        <w:rPr>
          <w:rFonts w:hint="cs"/>
          <w:rtl/>
        </w:rPr>
        <w:t>ی</w:t>
      </w:r>
      <w:r w:rsidR="00C85693" w:rsidRPr="00C85693">
        <w:rPr>
          <w:rtl/>
        </w:rPr>
        <w:t xml:space="preserve"> ، برابر با 18/08/1</w:t>
      </w:r>
      <w:r w:rsidR="001B08A2">
        <w:rPr>
          <w:rFonts w:hint="cs"/>
          <w:rtl/>
        </w:rPr>
        <w:t>2</w:t>
      </w:r>
      <w:r w:rsidR="00C85693" w:rsidRPr="00C85693">
        <w:rPr>
          <w:rtl/>
        </w:rPr>
        <w:t>90</w:t>
      </w:r>
      <w:r w:rsidR="00C85693">
        <w:rPr>
          <w:rFonts w:hint="cs"/>
          <w:rtl/>
        </w:rPr>
        <w:t>)</w:t>
      </w:r>
      <w:r w:rsidR="00FB7B27">
        <w:rPr>
          <w:rFonts w:hint="cs"/>
          <w:rtl/>
        </w:rPr>
        <w:t xml:space="preserve"> </w:t>
      </w:r>
      <w:r w:rsidR="00FB7B27" w:rsidRPr="00F6099E">
        <w:rPr>
          <w:rStyle w:val="FootnoteReference"/>
          <w:rFonts w:cs="B Compset"/>
          <w:color w:val="000000"/>
          <w:sz w:val="28"/>
          <w:szCs w:val="28"/>
          <w:rtl/>
        </w:rPr>
        <w:footnoteReference w:id="108"/>
      </w:r>
      <w:bookmarkEnd w:id="245"/>
    </w:p>
    <w:p w14:paraId="3DE8A6FC" w14:textId="366C4C4E" w:rsidR="00657594" w:rsidRPr="00D56DE3" w:rsidRDefault="00657594" w:rsidP="00823FC7">
      <w:pPr>
        <w:pStyle w:val="NormalWeb"/>
        <w:spacing w:before="0" w:beforeAutospacing="0" w:after="0" w:afterAutospacing="0"/>
        <w:jc w:val="both"/>
        <w:rPr>
          <w:rFonts w:cs="B Titr"/>
          <w:color w:val="000000"/>
          <w:sz w:val="20"/>
          <w:szCs w:val="20"/>
          <w:rtl/>
        </w:rPr>
      </w:pPr>
      <w:r w:rsidRPr="00D56DE3">
        <w:rPr>
          <w:rFonts w:cs="B Titr" w:hint="cs"/>
          <w:color w:val="000000"/>
          <w:sz w:val="20"/>
          <w:szCs w:val="20"/>
          <w:rtl/>
        </w:rPr>
        <w:t>مبحث سوم در اسناد کتبی</w:t>
      </w:r>
    </w:p>
    <w:p w14:paraId="215AE23F" w14:textId="77777777" w:rsidR="00657594" w:rsidRPr="00D56DE3" w:rsidRDefault="00657594" w:rsidP="00823FC7">
      <w:pPr>
        <w:pStyle w:val="NormalWeb"/>
        <w:spacing w:before="0" w:beforeAutospacing="0" w:after="0" w:afterAutospacing="0"/>
        <w:jc w:val="both"/>
        <w:rPr>
          <w:rFonts w:cs="B Titr"/>
          <w:color w:val="000000"/>
          <w:sz w:val="20"/>
          <w:szCs w:val="20"/>
          <w:rtl/>
        </w:rPr>
      </w:pPr>
      <w:r w:rsidRPr="00D56DE3">
        <w:rPr>
          <w:rFonts w:cs="B Titr" w:hint="cs"/>
          <w:color w:val="000000"/>
          <w:sz w:val="20"/>
          <w:szCs w:val="20"/>
          <w:rtl/>
        </w:rPr>
        <w:t>اول در ترتیب ابراز و خواستن اسناد کتبی</w:t>
      </w:r>
    </w:p>
    <w:p w14:paraId="36A6566A"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 xml:space="preserve">269 - اسناد کتبی عبارت است از کلیه نوشتجات طرفین اعم از این که </w:t>
      </w:r>
      <w:r w:rsidRPr="00F6099E">
        <w:rPr>
          <w:rFonts w:cs="B Compset"/>
          <w:color w:val="FF0000"/>
          <w:sz w:val="28"/>
          <w:szCs w:val="28"/>
          <w:rtl/>
        </w:rPr>
        <w:t>رسمی</w:t>
      </w:r>
      <w:r w:rsidRPr="00F6099E">
        <w:rPr>
          <w:rFonts w:cs="B Compset"/>
          <w:color w:val="000000"/>
          <w:sz w:val="28"/>
          <w:szCs w:val="28"/>
          <w:rtl/>
        </w:rPr>
        <w:t xml:space="preserve"> باشد</w:t>
      </w:r>
      <w:r w:rsidRPr="00F6099E">
        <w:rPr>
          <w:rFonts w:cs="B Compset" w:hint="cs"/>
          <w:color w:val="000000"/>
          <w:sz w:val="28"/>
          <w:szCs w:val="28"/>
          <w:rtl/>
        </w:rPr>
        <w:t xml:space="preserve"> یا عادی.</w:t>
      </w:r>
    </w:p>
    <w:p w14:paraId="264DFDF2"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270 - هر گاه طرفی سندی ابراز کند که در آن سند به سند دیگری رجوع شده باشد</w:t>
      </w:r>
      <w:r w:rsidRPr="00F6099E">
        <w:rPr>
          <w:rFonts w:cs="B Compset" w:hint="cs"/>
          <w:color w:val="000000"/>
          <w:sz w:val="28"/>
          <w:szCs w:val="28"/>
          <w:rtl/>
        </w:rPr>
        <w:t xml:space="preserve"> طرف مقابل حق دارد ابراز آن سند دیگر را هم بخواهد.</w:t>
      </w:r>
    </w:p>
    <w:p w14:paraId="1913F3CD"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271 - هر کدام از متداعیین حق دارند ابراز اصل اسناد طرف را بخواهند مگر این</w:t>
      </w:r>
      <w:r w:rsidRPr="00F6099E">
        <w:rPr>
          <w:rFonts w:cs="B Compset" w:hint="cs"/>
          <w:color w:val="000000"/>
          <w:sz w:val="28"/>
          <w:szCs w:val="28"/>
          <w:rtl/>
        </w:rPr>
        <w:t xml:space="preserve"> که طرف مقابل ثابت نماید که اصل سند مفقود شده است و تحصیل آن به هیچ وجه ممکن نیست.</w:t>
      </w:r>
    </w:p>
    <w:p w14:paraId="2D7CAC82"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272 - هر گاه سندی مدرک ادعا یا اظهار یکی از طرفین بوده در نزد طرف مقابل</w:t>
      </w:r>
      <w:r w:rsidRPr="00F6099E">
        <w:rPr>
          <w:rFonts w:cs="B Compset" w:hint="cs"/>
          <w:color w:val="000000"/>
          <w:sz w:val="28"/>
          <w:szCs w:val="28"/>
          <w:rtl/>
        </w:rPr>
        <w:t xml:space="preserve"> باشد به تقاضای طرف باید آن سند ابراز شود. و در این صورت طرفی که ابراز سند را از طرف مقابل تقاضا می کند باید صریحاً اظهار کند که چه سندی را می خواهد و جهت ادعای او که آن سند در نزد طرف مقابل است چیست.</w:t>
      </w:r>
    </w:p>
    <w:p w14:paraId="22F2B113"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273 - در مورد ماده قبل در صورتی که طرف مقابل اعتراف وجود سند را در نزد</w:t>
      </w:r>
      <w:r w:rsidRPr="00F6099E">
        <w:rPr>
          <w:rFonts w:cs="B Compset" w:hint="cs"/>
          <w:color w:val="000000"/>
          <w:sz w:val="28"/>
          <w:szCs w:val="28"/>
          <w:rtl/>
        </w:rPr>
        <w:t xml:space="preserve"> خود نموده ولی امتناع از ابراز آن نماید محکمه می تواند آن سند را از جمله دلایل مثبته مسئله بداند.</w:t>
      </w:r>
    </w:p>
    <w:p w14:paraId="537FE212"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274 - در موارد دعاوی راجعه به امور تجارتی و حرفتی هر گاه طرفی اشاره به</w:t>
      </w:r>
      <w:r w:rsidRPr="00F6099E">
        <w:rPr>
          <w:rFonts w:cs="B Compset" w:hint="cs"/>
          <w:color w:val="000000"/>
          <w:sz w:val="28"/>
          <w:szCs w:val="28"/>
          <w:rtl/>
        </w:rPr>
        <w:t xml:space="preserve"> دفاتر و اسناد شرکتی بکند دفاتر و اسناد مزبوره باید در محکمه ابراز شود. در صورتی که تسلیم دفاتر و اسناد مزبوره در محکمه ممکن نباشد محکمه عضوی را مأمور می نماید</w:t>
      </w:r>
    </w:p>
    <w:p w14:paraId="6C10A0E8"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hint="cs"/>
          <w:color w:val="000000"/>
          <w:sz w:val="28"/>
          <w:szCs w:val="28"/>
          <w:rtl/>
        </w:rPr>
        <w:t>که با حضور طرفین دفاتر و اسناد مزبوره را معاینه و آن چه لازم است خارج نویس نماید.</w:t>
      </w:r>
    </w:p>
    <w:p w14:paraId="54F9D25A"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275 - هر گاه ابراز تمام سند یا اظهار علنی مفاد آن در محکمه برای یکی از</w:t>
      </w:r>
      <w:r w:rsidRPr="00F6099E">
        <w:rPr>
          <w:rFonts w:cs="B Compset" w:hint="cs"/>
          <w:color w:val="000000"/>
          <w:sz w:val="28"/>
          <w:szCs w:val="28"/>
          <w:rtl/>
        </w:rPr>
        <w:t xml:space="preserve"> متداعیین یا شخص ثالثی یا اداره دولتی به ملاحظات شخصی یا دولتی صحیح یا مناسب نباشد محکمه یکی از اعضای خود را مأموریت می دهد که با حضور طرف یا طرفین آن سند را معاینه و فقط آن چه را که لازم و راجع به کار است خارج نویس نماید.</w:t>
      </w:r>
    </w:p>
    <w:p w14:paraId="0F079A18"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276 - برای تحصیل اصل سند یا اطلاعات دیگری که راجع به مسئله متنازع فیها و</w:t>
      </w:r>
      <w:r w:rsidRPr="00F6099E">
        <w:rPr>
          <w:rFonts w:cs="B Compset" w:hint="cs"/>
          <w:color w:val="000000"/>
          <w:sz w:val="28"/>
          <w:szCs w:val="28"/>
          <w:rtl/>
        </w:rPr>
        <w:t xml:space="preserve"> در ادارات دولتی یا نزد مستخدمین دولتی است از محکمه تصدیقی به تقاضاکننده داده می شود که فلان سند یا فلان اطلاع در فلان موعد لازم است.</w:t>
      </w:r>
    </w:p>
    <w:p w14:paraId="31AF4491"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lastRenderedPageBreak/>
        <w:t>ماده</w:t>
      </w:r>
      <w:r w:rsidRPr="00F6099E">
        <w:rPr>
          <w:rFonts w:ascii="Calibri" w:hAnsi="Calibri" w:cs="Calibri" w:hint="cs"/>
          <w:color w:val="00008B"/>
          <w:sz w:val="28"/>
          <w:szCs w:val="28"/>
          <w:rtl/>
        </w:rPr>
        <w:t> </w:t>
      </w:r>
      <w:r w:rsidRPr="00F6099E">
        <w:rPr>
          <w:rFonts w:cs="B Compset"/>
          <w:color w:val="000000"/>
          <w:sz w:val="28"/>
          <w:szCs w:val="28"/>
          <w:rtl/>
        </w:rPr>
        <w:t>277 - ادارات و مستخدمین دولتی باید فوراً سواد مصدق اسناد را با اطلاعات</w:t>
      </w:r>
      <w:r w:rsidRPr="00F6099E">
        <w:rPr>
          <w:rFonts w:cs="B Compset" w:hint="cs"/>
          <w:color w:val="000000"/>
          <w:sz w:val="28"/>
          <w:szCs w:val="28"/>
          <w:rtl/>
        </w:rPr>
        <w:t xml:space="preserve"> لازمه به شخصی که تصدیقنامه محکمه را ابراز می کند بدهند چه خواهش او شفاهی باشد چه کتبی.</w:t>
      </w:r>
    </w:p>
    <w:p w14:paraId="2BE62AD8"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hint="cs"/>
          <w:color w:val="000000"/>
          <w:sz w:val="28"/>
          <w:szCs w:val="28"/>
          <w:rtl/>
        </w:rPr>
        <w:t>تنبیه - بدون ابراز تصدیقنامه هم ادارات و اشخاص مذکوره مکلفند که اطلاعات لازمه و سواد مصدق اسناد را به شخصی که تقاضا می کند بدهند ولی تقاضا باید کتبی باشد.</w:t>
      </w:r>
    </w:p>
    <w:p w14:paraId="380674D7"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278 - هر گاه ابراز اصل اسناد لازم باشد ادارات و اشخاص مذکوره در ماده (76)</w:t>
      </w:r>
      <w:r w:rsidRPr="00F6099E">
        <w:rPr>
          <w:rFonts w:cs="B Compset" w:hint="cs"/>
          <w:color w:val="000000"/>
          <w:sz w:val="28"/>
          <w:szCs w:val="28"/>
          <w:rtl/>
        </w:rPr>
        <w:t xml:space="preserve"> بعد از ابراز تصدیقنامه محکمه اصل اسناد را مستقیماً به خود محکمه می فرستند. فرستادن دفاتر امور جاریه به محکمه لازم نیست. استخراج از آن دفاتر در صورتی که مصدق به تصدیق اداره باشد کافی است.</w:t>
      </w:r>
    </w:p>
    <w:p w14:paraId="6ABD23CF"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279 - هر گاه یکی از متداعیین از بابت دعوی جنحه و جنایت ادعای خسارتی نماید</w:t>
      </w:r>
      <w:r w:rsidRPr="00F6099E">
        <w:rPr>
          <w:rFonts w:cs="B Compset" w:hint="cs"/>
          <w:color w:val="000000"/>
          <w:sz w:val="28"/>
          <w:szCs w:val="28"/>
          <w:rtl/>
        </w:rPr>
        <w:t xml:space="preserve"> که رجوع به دوسیه آن جنحه و جنایت لازم باشد باید دوسیه مزبور به محکمه که تقاضای آن را کرده است فرستاده شود.</w:t>
      </w:r>
    </w:p>
    <w:p w14:paraId="7513B5E1"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280 - هر گاه ادارات و مستخدمین دولتی نتوانند در موعدی که محکمه معین کر ده</w:t>
      </w:r>
      <w:r w:rsidRPr="00F6099E">
        <w:rPr>
          <w:rFonts w:cs="B Compset" w:hint="cs"/>
          <w:color w:val="000000"/>
          <w:sz w:val="28"/>
          <w:szCs w:val="28"/>
          <w:rtl/>
        </w:rPr>
        <w:t xml:space="preserve"> است اسناد یا اطلاعات لازمه را بدهند تصدیقی به تقاضاکننده داده تصریح می نماید که برای چه تاریخ اسناد یا اطلاعات را خواهند داد و به موجب این تصدیق محکمه موعد جدیدی برای رسیدگی معین کرده است </w:t>
      </w:r>
    </w:p>
    <w:p w14:paraId="10357858" w14:textId="77777777" w:rsidR="00657594" w:rsidRPr="00D56DE3" w:rsidRDefault="00657594" w:rsidP="00823FC7">
      <w:pPr>
        <w:pStyle w:val="NormalWeb"/>
        <w:spacing w:before="0" w:beforeAutospacing="0" w:after="0" w:afterAutospacing="0"/>
        <w:jc w:val="both"/>
        <w:rPr>
          <w:rFonts w:cs="B Titr"/>
          <w:color w:val="000000"/>
          <w:sz w:val="20"/>
          <w:szCs w:val="20"/>
          <w:rtl/>
        </w:rPr>
      </w:pPr>
      <w:r w:rsidRPr="00D56DE3">
        <w:rPr>
          <w:rFonts w:cs="B Titr" w:hint="cs"/>
          <w:color w:val="000000"/>
          <w:sz w:val="20"/>
          <w:szCs w:val="20"/>
          <w:rtl/>
        </w:rPr>
        <w:t>دوم - در اعتبار اسناد کتبی</w:t>
      </w:r>
    </w:p>
    <w:p w14:paraId="6E568854"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281 - محکمه نمی تواند هیچ سندی را بدون مداقه در مفاد آن و بدون دلیل رد</w:t>
      </w:r>
      <w:r w:rsidRPr="00F6099E">
        <w:rPr>
          <w:rFonts w:cs="B Compset" w:hint="cs"/>
          <w:color w:val="000000"/>
          <w:sz w:val="28"/>
          <w:szCs w:val="28"/>
          <w:rtl/>
        </w:rPr>
        <w:t xml:space="preserve"> کند.</w:t>
      </w:r>
    </w:p>
    <w:p w14:paraId="08B8FFD8"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282 - اسنادی که راجع به معاملات و تعهدات و تقبلات می باشد بر دو نوع است:</w:t>
      </w:r>
    </w:p>
    <w:p w14:paraId="3C3BC8BA"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197C14">
        <w:rPr>
          <w:rFonts w:cs="B Compset" w:hint="cs"/>
          <w:color w:val="FF0000"/>
          <w:sz w:val="28"/>
          <w:szCs w:val="28"/>
          <w:u w:val="single"/>
          <w:rtl/>
        </w:rPr>
        <w:t>اسناد رسمی</w:t>
      </w:r>
      <w:r w:rsidRPr="00F6099E">
        <w:rPr>
          <w:rFonts w:cs="B Compset" w:hint="cs"/>
          <w:color w:val="FF0000"/>
          <w:sz w:val="28"/>
          <w:szCs w:val="28"/>
          <w:rtl/>
        </w:rPr>
        <w:t xml:space="preserve"> </w:t>
      </w:r>
      <w:r w:rsidRPr="00F6099E">
        <w:rPr>
          <w:rFonts w:cs="B Compset" w:hint="cs"/>
          <w:color w:val="000000"/>
          <w:sz w:val="28"/>
          <w:szCs w:val="28"/>
          <w:rtl/>
        </w:rPr>
        <w:t xml:space="preserve"> و</w:t>
      </w:r>
      <w:r w:rsidRPr="00197C14">
        <w:rPr>
          <w:rFonts w:cs="B Compset" w:hint="cs"/>
          <w:color w:val="000000"/>
          <w:sz w:val="28"/>
          <w:szCs w:val="28"/>
          <w:u w:val="single"/>
          <w:rtl/>
        </w:rPr>
        <w:t xml:space="preserve"> عادی</w:t>
      </w:r>
      <w:r w:rsidRPr="00F6099E">
        <w:rPr>
          <w:rFonts w:cs="B Compset" w:hint="cs"/>
          <w:color w:val="000000"/>
          <w:sz w:val="28"/>
          <w:szCs w:val="28"/>
          <w:rtl/>
        </w:rPr>
        <w:t xml:space="preserve">. </w:t>
      </w:r>
      <w:r w:rsidRPr="00F6099E">
        <w:rPr>
          <w:rFonts w:cs="B Compset" w:hint="cs"/>
          <w:color w:val="FF0000"/>
          <w:sz w:val="28"/>
          <w:szCs w:val="28"/>
          <w:rtl/>
        </w:rPr>
        <w:t xml:space="preserve">اسناد رسمی </w:t>
      </w:r>
      <w:r w:rsidRPr="00F6099E">
        <w:rPr>
          <w:rFonts w:cs="B Compset" w:hint="cs"/>
          <w:color w:val="000000"/>
          <w:sz w:val="28"/>
          <w:szCs w:val="28"/>
          <w:rtl/>
        </w:rPr>
        <w:t xml:space="preserve"> از قرار تفصیل ذیل است:</w:t>
      </w:r>
    </w:p>
    <w:p w14:paraId="5C905771"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hint="cs"/>
          <w:color w:val="000000"/>
          <w:sz w:val="28"/>
          <w:szCs w:val="28"/>
          <w:rtl/>
        </w:rPr>
        <w:t>1 - اسنادی که در اداره ثبت اسناد به طوری که قانون معین کرده ثبت یا تصدیق شده باشد.</w:t>
      </w:r>
    </w:p>
    <w:p w14:paraId="28777C05"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hint="cs"/>
          <w:color w:val="000000"/>
          <w:sz w:val="28"/>
          <w:szCs w:val="28"/>
          <w:rtl/>
        </w:rPr>
        <w:t>2 - تسجیلات و تصدیقات محاضر شرعیه که مراجع عدلیه اند در امور راجعه به آنها.</w:t>
      </w:r>
    </w:p>
    <w:p w14:paraId="0ADD89DC"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hint="cs"/>
          <w:color w:val="000000"/>
          <w:sz w:val="28"/>
          <w:szCs w:val="28"/>
          <w:rtl/>
        </w:rPr>
        <w:t>3 - تصدیقات محاکم عدلیه در صورتی که خارج از صلاحیت آنها نباشد و همچنین تصدیقات ادارات دولتی در اموری که راجع به آنها است در صورتی که تصدیق خارج از صلاحیت آنها نباشد.</w:t>
      </w:r>
    </w:p>
    <w:p w14:paraId="6FFE7FAE"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 xml:space="preserve">283 - اسناد عادی سندی است که غیر از </w:t>
      </w:r>
      <w:r w:rsidRPr="00F6099E">
        <w:rPr>
          <w:rFonts w:cs="B Compset"/>
          <w:color w:val="FF0000"/>
          <w:sz w:val="28"/>
          <w:szCs w:val="28"/>
          <w:rtl/>
        </w:rPr>
        <w:t xml:space="preserve">اسناد رسمی </w:t>
      </w:r>
      <w:r w:rsidRPr="00F6099E">
        <w:rPr>
          <w:rFonts w:cs="B Compset"/>
          <w:color w:val="000000"/>
          <w:sz w:val="28"/>
          <w:szCs w:val="28"/>
          <w:rtl/>
        </w:rPr>
        <w:t xml:space="preserve"> باشد.</w:t>
      </w:r>
    </w:p>
    <w:p w14:paraId="11753059" w14:textId="60F54614"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 xml:space="preserve">284 - </w:t>
      </w:r>
      <w:r w:rsidRPr="00F6099E">
        <w:rPr>
          <w:rFonts w:cs="B Compset"/>
          <w:color w:val="FF0000"/>
          <w:sz w:val="28"/>
          <w:szCs w:val="28"/>
          <w:rtl/>
        </w:rPr>
        <w:t>اسناد رسمیه</w:t>
      </w:r>
      <w:r w:rsidRPr="00F6099E">
        <w:rPr>
          <w:rFonts w:cs="B Compset"/>
          <w:color w:val="000000"/>
          <w:sz w:val="28"/>
          <w:szCs w:val="28"/>
          <w:rtl/>
        </w:rPr>
        <w:t xml:space="preserve"> در حق طرفین و وراث و قائم مقام آنها معتبر است تا اندازه</w:t>
      </w:r>
      <w:r w:rsidRPr="00F6099E">
        <w:rPr>
          <w:rFonts w:cs="B Compset" w:hint="cs"/>
          <w:color w:val="000000"/>
          <w:sz w:val="28"/>
          <w:szCs w:val="28"/>
          <w:rtl/>
        </w:rPr>
        <w:t xml:space="preserve"> که قانون معین کرده ( رجوع به قانون ثبت اسناد و مواد آتیه).</w:t>
      </w:r>
    </w:p>
    <w:p w14:paraId="57CC7CCE"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 xml:space="preserve">285 - اسناد عادی در دو مورد اعتبار </w:t>
      </w:r>
      <w:r w:rsidRPr="00F6099E">
        <w:rPr>
          <w:rFonts w:cs="B Compset"/>
          <w:color w:val="FF0000"/>
          <w:sz w:val="28"/>
          <w:szCs w:val="28"/>
          <w:rtl/>
        </w:rPr>
        <w:t xml:space="preserve">اسناد رسمی </w:t>
      </w:r>
      <w:r w:rsidRPr="00F6099E">
        <w:rPr>
          <w:rFonts w:cs="B Compset"/>
          <w:color w:val="000000"/>
          <w:sz w:val="28"/>
          <w:szCs w:val="28"/>
          <w:rtl/>
        </w:rPr>
        <w:t xml:space="preserve"> را داشته درباره طرفین</w:t>
      </w:r>
      <w:r w:rsidRPr="00F6099E">
        <w:rPr>
          <w:rFonts w:cs="B Compset" w:hint="cs"/>
          <w:color w:val="000000"/>
          <w:sz w:val="28"/>
          <w:szCs w:val="28"/>
          <w:rtl/>
        </w:rPr>
        <w:t xml:space="preserve"> معاهدین و وراث و قایم مقام آنان معتبر است:</w:t>
      </w:r>
    </w:p>
    <w:p w14:paraId="5ADCC6B2"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hint="cs"/>
          <w:color w:val="000000"/>
          <w:sz w:val="28"/>
          <w:szCs w:val="28"/>
          <w:rtl/>
        </w:rPr>
        <w:t>اولاً - در مواردی که اسناد مزبوره را طرفی که بر علیه آن اقامه شده است تصدیق نماید.</w:t>
      </w:r>
    </w:p>
    <w:p w14:paraId="62BF8F07"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hint="cs"/>
          <w:color w:val="000000"/>
          <w:sz w:val="28"/>
          <w:szCs w:val="28"/>
          <w:rtl/>
        </w:rPr>
        <w:t>ثانیاً - در صورتی که در محکمه ثابت شود که سند مزبور را طرفی که رد کرده است فی الواقع امضاء و مهر نموده است .</w:t>
      </w:r>
    </w:p>
    <w:p w14:paraId="69DEDCC0"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lastRenderedPageBreak/>
        <w:t>ماده</w:t>
      </w:r>
      <w:r w:rsidRPr="00F6099E">
        <w:rPr>
          <w:rFonts w:ascii="Calibri" w:hAnsi="Calibri" w:cs="Calibri" w:hint="cs"/>
          <w:color w:val="00008B"/>
          <w:sz w:val="28"/>
          <w:szCs w:val="28"/>
          <w:rtl/>
        </w:rPr>
        <w:t> </w:t>
      </w:r>
      <w:r w:rsidRPr="00F6099E">
        <w:rPr>
          <w:rFonts w:cs="B Compset"/>
          <w:color w:val="000000"/>
          <w:sz w:val="28"/>
          <w:szCs w:val="28"/>
          <w:rtl/>
        </w:rPr>
        <w:t xml:space="preserve">286 - اظهار شک و تردید و اظهار بی اطلاعی نسبت به </w:t>
      </w:r>
      <w:r w:rsidRPr="00F6099E">
        <w:rPr>
          <w:rFonts w:cs="B Compset"/>
          <w:color w:val="FF0000"/>
          <w:sz w:val="28"/>
          <w:szCs w:val="28"/>
          <w:rtl/>
        </w:rPr>
        <w:t xml:space="preserve">اسناد رسمی </w:t>
      </w:r>
      <w:r w:rsidRPr="00F6099E">
        <w:rPr>
          <w:rFonts w:cs="B Compset"/>
          <w:color w:val="000000"/>
          <w:sz w:val="28"/>
          <w:szCs w:val="28"/>
          <w:rtl/>
        </w:rPr>
        <w:t xml:space="preserve"> پذیرفته نیست</w:t>
      </w:r>
      <w:r w:rsidRPr="00F6099E">
        <w:rPr>
          <w:rFonts w:cs="B Compset" w:hint="cs"/>
          <w:color w:val="000000"/>
          <w:sz w:val="28"/>
          <w:szCs w:val="28"/>
          <w:rtl/>
        </w:rPr>
        <w:t xml:space="preserve"> و فقط می توان ادعای جعلیت نسبت به اسناد مذکوره نمود و یا ثابت نمود که اسناد مذکوره به جهتی از جهات قانونی از اعتبار افتاده است.</w:t>
      </w:r>
    </w:p>
    <w:p w14:paraId="25C7B075"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287 - اظهار شک و تردید نسبت به اسناد عادی جایز است مگر از طرف شخصی که به</w:t>
      </w:r>
      <w:r w:rsidRPr="00F6099E">
        <w:rPr>
          <w:rFonts w:cs="B Compset" w:hint="cs"/>
          <w:color w:val="000000"/>
          <w:sz w:val="28"/>
          <w:szCs w:val="28"/>
          <w:rtl/>
        </w:rPr>
        <w:t xml:space="preserve"> اسم او آن سند نوشته شده و مهر و امضای او را دارد نسبت به این نوع اسناد نیز فقط ادعای جعلیت پذیرفته است.</w:t>
      </w:r>
    </w:p>
    <w:p w14:paraId="78C931E5"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288 - هر گاه رعایت قانون تمبر در اسنادی که موافق قانون مزبور بایستی تمبر</w:t>
      </w:r>
      <w:r w:rsidRPr="00F6099E">
        <w:rPr>
          <w:rFonts w:cs="B Compset" w:hint="cs"/>
          <w:color w:val="000000"/>
          <w:sz w:val="28"/>
          <w:szCs w:val="28"/>
          <w:rtl/>
        </w:rPr>
        <w:t xml:space="preserve"> شده حق تمبر را بپردازد نشده باشد عدم رعایت قانون مزبور باعث رد آن اسناد در محاکم عدلیه نمی تواند بود ولی در صورتی که حق قانونی تمبر این نوع اسناد تأدیه نشده باشد محکمه موافق قانون تمبر مجازات خاطی را معین می کند.</w:t>
      </w:r>
    </w:p>
    <w:p w14:paraId="598C23A3"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289 - سواد اسناد در صورتی که به توسط ادارات یا اشخاصی که صلاحیت تصدیق را</w:t>
      </w:r>
      <w:r w:rsidRPr="00F6099E">
        <w:rPr>
          <w:rFonts w:cs="B Compset" w:hint="cs"/>
          <w:color w:val="000000"/>
          <w:sz w:val="28"/>
          <w:szCs w:val="28"/>
          <w:rtl/>
        </w:rPr>
        <w:t xml:space="preserve"> دارند تصدیق شده باشد حکم اصل سند را دارد مگر در مواردی که طرف مقابل عدم تطابق سواد را با اصل دعوی ثابت نماید.</w:t>
      </w:r>
    </w:p>
    <w:p w14:paraId="70401162"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290 - در مواردی که سواد مصدق حکم اصل سند را دارد به جای اصل اسناد پذیرفته</w:t>
      </w:r>
      <w:r w:rsidRPr="00F6099E">
        <w:rPr>
          <w:rFonts w:cs="B Compset" w:hint="cs"/>
          <w:color w:val="000000"/>
          <w:sz w:val="28"/>
          <w:szCs w:val="28"/>
          <w:rtl/>
        </w:rPr>
        <w:t xml:space="preserve"> است مگر در مواردی که قانون ابراز اصل سند را تقاضا می کند.</w:t>
      </w:r>
    </w:p>
    <w:p w14:paraId="64E7CF64"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291 - اسنادی که در ممالک خارجه موافق قوانین آن ممالک نوشته شده است در</w:t>
      </w:r>
      <w:r w:rsidRPr="00F6099E">
        <w:rPr>
          <w:rFonts w:cs="B Compset" w:hint="cs"/>
          <w:color w:val="000000"/>
          <w:sz w:val="28"/>
          <w:szCs w:val="28"/>
          <w:rtl/>
        </w:rPr>
        <w:t xml:space="preserve"> محاکم عدلیه ایران اسناد قانونی شناخته می شود مادامی که مفاد آنها مخالف با قوانین ایران نباشد مگر آن که اعتبار آنها تکذیب و به درجه ثبوت برسد.</w:t>
      </w:r>
    </w:p>
    <w:p w14:paraId="2C0C13A9"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292 - در مورد ماده قبل اسنادی که در ممالک خارجه نوشته شده است فقط در</w:t>
      </w:r>
      <w:r w:rsidRPr="00F6099E">
        <w:rPr>
          <w:rFonts w:cs="B Compset" w:hint="cs"/>
          <w:color w:val="000000"/>
          <w:sz w:val="28"/>
          <w:szCs w:val="28"/>
          <w:rtl/>
        </w:rPr>
        <w:t xml:space="preserve"> صورتی در محاکم عدلیه ایران پذیرفته است که ( اولاً) سفارت یا کنسولگریهای ایران در خارجه تصدیق کرده باشند که اسناد مذکوره موافق قوانین مملکت متوقف فیهای آنان نوشته شده است و ( ثانیاً) مفاد اسناد مذکوره بر خلاف قوانین ایران نباشد.</w:t>
      </w:r>
    </w:p>
    <w:p w14:paraId="665AF62F"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293 - دفاتر تجارتی در مورد دعوای تاجری بر تاجری در صورتی که این دعوی از</w:t>
      </w:r>
      <w:r w:rsidRPr="00F6099E">
        <w:rPr>
          <w:rFonts w:cs="B Compset" w:hint="cs"/>
          <w:color w:val="000000"/>
          <w:sz w:val="28"/>
          <w:szCs w:val="28"/>
          <w:rtl/>
        </w:rPr>
        <w:t xml:space="preserve"> محاسبات و مطالبات تجارتی حاصل شده باشد دلیل حساب می شود.</w:t>
      </w:r>
    </w:p>
    <w:p w14:paraId="4AA36754"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294 - دفتر تجارتی در موارد مفصله ذیل دلیل محسوب نمی شود ( اولاً) در صورتی</w:t>
      </w:r>
      <w:r w:rsidRPr="00F6099E">
        <w:rPr>
          <w:rFonts w:cs="B Compset" w:hint="cs"/>
          <w:color w:val="000000"/>
          <w:sz w:val="28"/>
          <w:szCs w:val="28"/>
          <w:rtl/>
        </w:rPr>
        <w:t xml:space="preserve"> که مدلل شود که اوراق جدیدی به دفتر داخل کرده اند یا دفتر تراشیدگی دارد.</w:t>
      </w:r>
    </w:p>
    <w:p w14:paraId="79BFDDD3"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hint="cs"/>
          <w:color w:val="000000"/>
          <w:sz w:val="28"/>
          <w:szCs w:val="28"/>
          <w:rtl/>
        </w:rPr>
        <w:t xml:space="preserve">( ثانیاً) وقتی که در دفتر بعضی بی ترتیبی و اغتشاش کشف شود که بر نفع صاحب دفتر باشد </w:t>
      </w:r>
    </w:p>
    <w:p w14:paraId="50ADDF76"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hint="cs"/>
          <w:color w:val="000000"/>
          <w:sz w:val="28"/>
          <w:szCs w:val="28"/>
          <w:rtl/>
        </w:rPr>
        <w:t xml:space="preserve">( ثالثاً) وقتی که تاجر به موجب همان دفتر سابقاً اقامه دعوی را در باب طلبی نموده و مدلل شده است که تأدیه طلب او شده است و در ادعای خود بی حق است. </w:t>
      </w:r>
    </w:p>
    <w:p w14:paraId="39629CCA"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hint="cs"/>
          <w:color w:val="000000"/>
          <w:sz w:val="28"/>
          <w:szCs w:val="28"/>
          <w:rtl/>
        </w:rPr>
        <w:t>( رابعاً) وقتی که به حکم محکمه صاحب دفتر ورشکسته به تقصیر اعلام شده است.</w:t>
      </w:r>
    </w:p>
    <w:p w14:paraId="1725D2F1"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hint="cs"/>
          <w:color w:val="000000"/>
          <w:sz w:val="28"/>
          <w:szCs w:val="28"/>
          <w:rtl/>
        </w:rPr>
        <w:lastRenderedPageBreak/>
        <w:t>( خامساً) در مواردی که موافق قوانین تاجر مسلوب الحقوق اعلام شده است. در موارد مذکوره دفتر تجارتی که بر نفع صاحب آن دلیل نمی شود بر ضرر او سندیت دارد.</w:t>
      </w:r>
    </w:p>
    <w:p w14:paraId="211A2E0F"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295 - امضایی که در روی نوشته یا سندی باشد بر علیه امضاء کننده دلیل است.</w:t>
      </w:r>
    </w:p>
    <w:p w14:paraId="0465CC5F"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296 - هر گاه امضای اجرای تعهدی در خود تعهدنامه نشده و در نوشته علیحده شده</w:t>
      </w:r>
      <w:r w:rsidRPr="00F6099E">
        <w:rPr>
          <w:rFonts w:cs="B Compset" w:hint="cs"/>
          <w:color w:val="000000"/>
          <w:sz w:val="28"/>
          <w:szCs w:val="28"/>
          <w:rtl/>
        </w:rPr>
        <w:t xml:space="preserve"> باشد آن نوشته بر علیه امضاء کننده دلیل است در صورتی که در نوشته مصرح باشد که به کدام تعهد یا معامله مربوط است.</w:t>
      </w:r>
    </w:p>
    <w:p w14:paraId="505E0099"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 xml:space="preserve">297 - در </w:t>
      </w:r>
      <w:r w:rsidRPr="00F6099E">
        <w:rPr>
          <w:rFonts w:cs="B Compset"/>
          <w:color w:val="FF0000"/>
          <w:sz w:val="28"/>
          <w:szCs w:val="28"/>
          <w:rtl/>
        </w:rPr>
        <w:t xml:space="preserve">اسناد رسمی </w:t>
      </w:r>
      <w:r w:rsidRPr="00F6099E">
        <w:rPr>
          <w:rFonts w:cs="B Compset"/>
          <w:color w:val="000000"/>
          <w:sz w:val="28"/>
          <w:szCs w:val="28"/>
          <w:rtl/>
        </w:rPr>
        <w:t xml:space="preserve"> تاریخ سند معتبر است ولی در اسناد عادی تاریخ سند فقط</w:t>
      </w:r>
      <w:r w:rsidRPr="00F6099E">
        <w:rPr>
          <w:rFonts w:cs="B Compset" w:hint="cs"/>
          <w:color w:val="000000"/>
          <w:sz w:val="28"/>
          <w:szCs w:val="28"/>
          <w:rtl/>
        </w:rPr>
        <w:t xml:space="preserve"> درباره اشخاصی معتبر است که در ترتیب آن شرکت نموده اند و همچنین درباره وراث و قایم مقام آنان. ولی سایر اشخاصی که ضرری برای خود در آن اسناد تصور می نمایند می توانند تاریخ سند را تردید یا تکذیب نمایند ( رجوع به ماده 284 الی 287).</w:t>
      </w:r>
    </w:p>
    <w:p w14:paraId="4149CE3D" w14:textId="77777777" w:rsidR="00657594" w:rsidRPr="00F6099E"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298 - اسنادی که در محکمه ابراز می شود و معتبرند ممکن است بر نفع طرف مقابل</w:t>
      </w:r>
      <w:r w:rsidRPr="00F6099E">
        <w:rPr>
          <w:rFonts w:cs="B Compset" w:hint="cs"/>
          <w:color w:val="000000"/>
          <w:sz w:val="28"/>
          <w:szCs w:val="28"/>
          <w:rtl/>
        </w:rPr>
        <w:t xml:space="preserve"> دلیل باشد در این موارد ابرازکننده سند حق ندارد از سند خود استنکاف نماید و یا از محکمه خواهش کند سند او را کان لم یکن فرض کنند.</w:t>
      </w:r>
    </w:p>
    <w:p w14:paraId="4779E023" w14:textId="77AE12FD" w:rsidR="00657594" w:rsidRDefault="00657594" w:rsidP="00823FC7">
      <w:pPr>
        <w:pStyle w:val="NormalWeb"/>
        <w:spacing w:before="0" w:beforeAutospacing="0" w:after="0" w:afterAutospacing="0"/>
        <w:jc w:val="both"/>
        <w:rPr>
          <w:rFonts w:cs="B Compset"/>
          <w:color w:val="000000"/>
          <w:sz w:val="28"/>
          <w:szCs w:val="28"/>
          <w:rtl/>
        </w:rPr>
      </w:pPr>
      <w:r w:rsidRPr="00F6099E">
        <w:rPr>
          <w:rFonts w:cs="B Compset"/>
          <w:color w:val="00008B"/>
          <w:sz w:val="28"/>
          <w:szCs w:val="28"/>
          <w:rtl/>
        </w:rPr>
        <w:t>ماده</w:t>
      </w:r>
      <w:r w:rsidRPr="00F6099E">
        <w:rPr>
          <w:rFonts w:ascii="Calibri" w:hAnsi="Calibri" w:cs="Calibri" w:hint="cs"/>
          <w:color w:val="00008B"/>
          <w:sz w:val="28"/>
          <w:szCs w:val="28"/>
          <w:rtl/>
        </w:rPr>
        <w:t> </w:t>
      </w:r>
      <w:r w:rsidRPr="00F6099E">
        <w:rPr>
          <w:rFonts w:cs="B Compset"/>
          <w:color w:val="000000"/>
          <w:sz w:val="28"/>
          <w:szCs w:val="28"/>
          <w:rtl/>
        </w:rPr>
        <w:t xml:space="preserve">299 - اگر در حین ترتیب و یا بعد از ترتیب یا رد و بدل </w:t>
      </w:r>
      <w:r w:rsidRPr="00F6099E">
        <w:rPr>
          <w:rFonts w:cs="B Compset"/>
          <w:color w:val="FF0000"/>
          <w:sz w:val="28"/>
          <w:szCs w:val="28"/>
          <w:rtl/>
        </w:rPr>
        <w:t xml:space="preserve">اسناد رسمی </w:t>
      </w:r>
      <w:r w:rsidRPr="00F6099E">
        <w:rPr>
          <w:rFonts w:cs="B Compset"/>
          <w:color w:val="000000"/>
          <w:sz w:val="28"/>
          <w:szCs w:val="28"/>
          <w:rtl/>
        </w:rPr>
        <w:t xml:space="preserve"> فیمابین</w:t>
      </w:r>
      <w:r w:rsidRPr="00F6099E">
        <w:rPr>
          <w:rFonts w:cs="B Compset" w:hint="cs"/>
          <w:color w:val="000000"/>
          <w:sz w:val="28"/>
          <w:szCs w:val="28"/>
          <w:rtl/>
        </w:rPr>
        <w:t xml:space="preserve"> چند نفر بعضی از آنان مقاوله نامه مخفیانه منعقد نمایند که نتیجه آن نسخ کلیه یا بعضی از مواد آن باشد مقاوله مذکوره فقط در حق اشخاصی که آن را امضا یا مهر کرده اند معتبر خواهد بود و سایرین به رعایت مفاد آن مجبور نمی باشند. </w:t>
      </w:r>
    </w:p>
    <w:p w14:paraId="480EABAB" w14:textId="75DCA5C5" w:rsidR="00DE07C0" w:rsidRDefault="00DE07C0" w:rsidP="00823FC7">
      <w:pPr>
        <w:bidi w:val="0"/>
        <w:spacing w:after="0"/>
        <w:rPr>
          <w:rFonts w:ascii="Times New Roman" w:eastAsia="Times New Roman" w:hAnsi="Times New Roman"/>
          <w:color w:val="000000"/>
          <w:sz w:val="28"/>
          <w:szCs w:val="28"/>
          <w:rtl/>
        </w:rPr>
      </w:pPr>
      <w:r>
        <w:rPr>
          <w:color w:val="000000"/>
          <w:sz w:val="28"/>
          <w:szCs w:val="28"/>
          <w:rtl/>
        </w:rPr>
        <w:br w:type="page"/>
      </w:r>
    </w:p>
    <w:p w14:paraId="4E157146" w14:textId="178A257D" w:rsidR="00DE07C0" w:rsidRDefault="00DE07C0" w:rsidP="00823FC7">
      <w:pPr>
        <w:pStyle w:val="Heading5"/>
        <w:spacing w:before="0" w:after="0"/>
        <w:rPr>
          <w:rtl/>
        </w:rPr>
      </w:pPr>
      <w:bookmarkStart w:id="247" w:name="_Toc101005783"/>
      <w:r w:rsidRPr="00DE07C0">
        <w:rPr>
          <w:rtl/>
        </w:rPr>
        <w:lastRenderedPageBreak/>
        <w:t>قانون مدن</w:t>
      </w:r>
      <w:r w:rsidRPr="00DE07C0">
        <w:rPr>
          <w:rFonts w:hint="cs"/>
          <w:rtl/>
        </w:rPr>
        <w:t>ی</w:t>
      </w:r>
      <w:r w:rsidRPr="00DE07C0">
        <w:rPr>
          <w:rtl/>
        </w:rPr>
        <w:t xml:space="preserve"> مصوب 1307 </w:t>
      </w:r>
      <w:r w:rsidR="00FB7B27">
        <w:rPr>
          <w:rStyle w:val="FootnoteReference"/>
          <w:rFonts w:cs="B Compset"/>
          <w:color w:val="000000"/>
          <w:sz w:val="28"/>
          <w:szCs w:val="28"/>
          <w:rtl/>
        </w:rPr>
        <w:footnoteReference w:id="109"/>
      </w:r>
      <w:bookmarkEnd w:id="247"/>
    </w:p>
    <w:p w14:paraId="72158587" w14:textId="77777777" w:rsidR="00DE07C0" w:rsidRPr="00DE07C0" w:rsidRDefault="00DE07C0" w:rsidP="00823FC7">
      <w:pPr>
        <w:pStyle w:val="NormalWeb"/>
        <w:spacing w:before="0" w:beforeAutospacing="0" w:after="0" w:afterAutospacing="0"/>
        <w:jc w:val="both"/>
        <w:rPr>
          <w:rFonts w:cs="B Compset"/>
          <w:color w:val="000000"/>
          <w:sz w:val="28"/>
          <w:szCs w:val="28"/>
          <w:rtl/>
        </w:rPr>
      </w:pPr>
      <w:r w:rsidRPr="00DE07C0">
        <w:rPr>
          <w:rFonts w:cs="B Compset" w:hint="cs"/>
          <w:color w:val="000000"/>
          <w:sz w:val="28"/>
          <w:szCs w:val="28"/>
          <w:rtl/>
        </w:rPr>
        <w:t xml:space="preserve">کتاب دوم - در اسناد </w:t>
      </w:r>
    </w:p>
    <w:p w14:paraId="3EB07864" w14:textId="4E61C332" w:rsidR="00DE07C0" w:rsidRPr="00C0024D" w:rsidRDefault="00DE07C0" w:rsidP="00823FC7">
      <w:pPr>
        <w:pStyle w:val="NormalWeb"/>
        <w:spacing w:before="0" w:beforeAutospacing="0" w:after="0" w:afterAutospacing="0"/>
        <w:jc w:val="both"/>
        <w:rPr>
          <w:color w:val="000000"/>
          <w:sz w:val="28"/>
          <w:szCs w:val="28"/>
          <w:rtl/>
        </w:rPr>
      </w:pPr>
      <w:r w:rsidRPr="00C0024D">
        <w:rPr>
          <w:rFonts w:cs="B Compset" w:hint="cs"/>
          <w:color w:val="000000"/>
          <w:sz w:val="28"/>
          <w:szCs w:val="28"/>
          <w:rtl/>
        </w:rPr>
        <w:t>ماده 1284 - سند عبارت است از هر نوشته که در مقام دعوی یا دفاع قابل</w:t>
      </w:r>
      <w:r>
        <w:rPr>
          <w:rFonts w:cs="B Compset" w:hint="cs"/>
          <w:color w:val="000000"/>
          <w:sz w:val="28"/>
          <w:szCs w:val="28"/>
          <w:rtl/>
        </w:rPr>
        <w:t xml:space="preserve"> </w:t>
      </w:r>
      <w:r w:rsidRPr="00C0024D">
        <w:rPr>
          <w:rFonts w:cs="B Compset" w:hint="cs"/>
          <w:color w:val="000000"/>
          <w:sz w:val="28"/>
          <w:szCs w:val="28"/>
          <w:rtl/>
        </w:rPr>
        <w:t>استناد باشد .</w:t>
      </w:r>
      <w:r>
        <w:rPr>
          <w:rFonts w:cs="B Compset" w:hint="cs"/>
          <w:color w:val="000000"/>
          <w:sz w:val="28"/>
          <w:szCs w:val="28"/>
          <w:rtl/>
        </w:rPr>
        <w:t xml:space="preserve"> </w:t>
      </w:r>
    </w:p>
    <w:p w14:paraId="130760FC" w14:textId="77777777" w:rsidR="00DE07C0" w:rsidRPr="00C0024D" w:rsidRDefault="00DE07C0" w:rsidP="00823FC7">
      <w:pPr>
        <w:pStyle w:val="NormalWeb"/>
        <w:spacing w:before="0" w:beforeAutospacing="0" w:after="0" w:afterAutospacing="0"/>
        <w:jc w:val="both"/>
        <w:rPr>
          <w:color w:val="000000"/>
          <w:sz w:val="28"/>
          <w:szCs w:val="28"/>
          <w:rtl/>
        </w:rPr>
      </w:pPr>
      <w:r w:rsidRPr="00C0024D">
        <w:rPr>
          <w:rFonts w:cs="B Jadid"/>
          <w:color w:val="00008B"/>
          <w:sz w:val="28"/>
          <w:szCs w:val="28"/>
          <w:rtl/>
        </w:rPr>
        <w:t>ماده</w:t>
      </w:r>
      <w:r w:rsidRPr="00C0024D">
        <w:rPr>
          <w:rFonts w:ascii="Cambria" w:hAnsi="Cambria" w:cs="Cambria" w:hint="cs"/>
          <w:color w:val="00008B"/>
          <w:sz w:val="28"/>
          <w:szCs w:val="28"/>
          <w:rtl/>
        </w:rPr>
        <w:t> </w:t>
      </w:r>
      <w:r w:rsidRPr="00C0024D">
        <w:rPr>
          <w:rFonts w:cs="B Compset"/>
          <w:color w:val="000000"/>
          <w:sz w:val="28"/>
          <w:szCs w:val="28"/>
          <w:rtl/>
        </w:rPr>
        <w:t>1285 - شهادتنامه سند محسوب نمی شود و فقط اعتبار شهادت را</w:t>
      </w:r>
      <w:r>
        <w:rPr>
          <w:rFonts w:cs="B Compset" w:hint="cs"/>
          <w:color w:val="000000"/>
          <w:sz w:val="28"/>
          <w:szCs w:val="28"/>
          <w:rtl/>
        </w:rPr>
        <w:t xml:space="preserve"> </w:t>
      </w:r>
      <w:r w:rsidRPr="00C0024D">
        <w:rPr>
          <w:rFonts w:cs="B Compset" w:hint="cs"/>
          <w:color w:val="000000"/>
          <w:sz w:val="28"/>
          <w:szCs w:val="28"/>
          <w:rtl/>
        </w:rPr>
        <w:t>خواهد داشت .</w:t>
      </w:r>
    </w:p>
    <w:p w14:paraId="1D20500F" w14:textId="77777777" w:rsidR="00DE07C0" w:rsidRDefault="00DE07C0" w:rsidP="00823FC7">
      <w:pPr>
        <w:pStyle w:val="NormalWeb"/>
        <w:spacing w:before="0" w:beforeAutospacing="0" w:after="0" w:afterAutospacing="0"/>
        <w:jc w:val="both"/>
        <w:rPr>
          <w:rFonts w:cs="B Compset"/>
          <w:color w:val="000000"/>
          <w:sz w:val="28"/>
          <w:szCs w:val="28"/>
          <w:rtl/>
        </w:rPr>
      </w:pPr>
      <w:r w:rsidRPr="00C0024D">
        <w:rPr>
          <w:rFonts w:cs="B Jadid"/>
          <w:color w:val="00008B"/>
          <w:sz w:val="28"/>
          <w:szCs w:val="28"/>
          <w:rtl/>
        </w:rPr>
        <w:t>ماده</w:t>
      </w:r>
      <w:r w:rsidRPr="00C0024D">
        <w:rPr>
          <w:rFonts w:ascii="Cambria" w:hAnsi="Cambria" w:cs="Cambria" w:hint="cs"/>
          <w:color w:val="00008B"/>
          <w:sz w:val="28"/>
          <w:szCs w:val="28"/>
          <w:rtl/>
        </w:rPr>
        <w:t> </w:t>
      </w:r>
      <w:r w:rsidRPr="00C0024D">
        <w:rPr>
          <w:rFonts w:cs="B Compset"/>
          <w:color w:val="000000"/>
          <w:sz w:val="28"/>
          <w:szCs w:val="28"/>
          <w:rtl/>
        </w:rPr>
        <w:t xml:space="preserve">1286 - سند بردو نوع است - رسمی و عادی </w:t>
      </w:r>
    </w:p>
    <w:p w14:paraId="7BABFEE0" w14:textId="77777777" w:rsidR="00DE07C0" w:rsidRPr="00C0024D" w:rsidRDefault="00DE07C0" w:rsidP="00823FC7">
      <w:pPr>
        <w:pStyle w:val="NormalWeb"/>
        <w:spacing w:before="0" w:beforeAutospacing="0" w:after="0" w:afterAutospacing="0"/>
        <w:jc w:val="both"/>
        <w:rPr>
          <w:color w:val="000000"/>
          <w:sz w:val="28"/>
          <w:szCs w:val="28"/>
          <w:rtl/>
        </w:rPr>
      </w:pPr>
      <w:r w:rsidRPr="00C0024D">
        <w:rPr>
          <w:rFonts w:cs="B Compset"/>
          <w:color w:val="000000"/>
          <w:sz w:val="28"/>
          <w:szCs w:val="28"/>
          <w:rtl/>
        </w:rPr>
        <w:t>ماده 1287 - اسنادی که</w:t>
      </w:r>
      <w:r>
        <w:rPr>
          <w:rFonts w:cs="B Compset" w:hint="cs"/>
          <w:color w:val="000000"/>
          <w:sz w:val="28"/>
          <w:szCs w:val="28"/>
          <w:rtl/>
        </w:rPr>
        <w:t xml:space="preserve"> </w:t>
      </w:r>
      <w:r w:rsidRPr="00C0024D">
        <w:rPr>
          <w:rFonts w:cs="B Compset" w:hint="cs"/>
          <w:color w:val="000000"/>
          <w:sz w:val="28"/>
          <w:szCs w:val="28"/>
          <w:rtl/>
        </w:rPr>
        <w:t>در اداره ثبت اسناد و املاک و یا دفاتر اسناد رسمی یا در نزد سایر مامورین رسمی در</w:t>
      </w:r>
      <w:r>
        <w:rPr>
          <w:rFonts w:cs="B Compset" w:hint="cs"/>
          <w:color w:val="000000"/>
          <w:sz w:val="28"/>
          <w:szCs w:val="28"/>
          <w:rtl/>
        </w:rPr>
        <w:t xml:space="preserve"> </w:t>
      </w:r>
      <w:r w:rsidRPr="00C0024D">
        <w:rPr>
          <w:rFonts w:cs="B Compset" w:hint="cs"/>
          <w:color w:val="000000"/>
          <w:sz w:val="28"/>
          <w:szCs w:val="28"/>
          <w:rtl/>
        </w:rPr>
        <w:t>حدود صلاحیت آنها و برطبق مقررات قانونی تنظیم شده باشند رسمی است .</w:t>
      </w:r>
    </w:p>
    <w:p w14:paraId="105DD6C2" w14:textId="77777777" w:rsidR="00DE07C0" w:rsidRPr="00C0024D" w:rsidRDefault="00DE07C0" w:rsidP="00823FC7">
      <w:pPr>
        <w:pStyle w:val="NormalWeb"/>
        <w:spacing w:before="0" w:beforeAutospacing="0" w:after="0" w:afterAutospacing="0"/>
        <w:jc w:val="both"/>
        <w:rPr>
          <w:color w:val="000000"/>
          <w:sz w:val="28"/>
          <w:szCs w:val="28"/>
          <w:rtl/>
        </w:rPr>
      </w:pPr>
      <w:r w:rsidRPr="00C0024D">
        <w:rPr>
          <w:rFonts w:cs="B Jadid"/>
          <w:color w:val="00008B"/>
          <w:sz w:val="28"/>
          <w:szCs w:val="28"/>
          <w:rtl/>
        </w:rPr>
        <w:t>ماده</w:t>
      </w:r>
      <w:r w:rsidRPr="00C0024D">
        <w:rPr>
          <w:rFonts w:ascii="Cambria" w:hAnsi="Cambria" w:cs="Cambria" w:hint="cs"/>
          <w:color w:val="00008B"/>
          <w:sz w:val="28"/>
          <w:szCs w:val="28"/>
          <w:rtl/>
        </w:rPr>
        <w:t> </w:t>
      </w:r>
      <w:r w:rsidRPr="00C0024D">
        <w:rPr>
          <w:rFonts w:cs="B Compset"/>
          <w:color w:val="000000"/>
          <w:sz w:val="28"/>
          <w:szCs w:val="28"/>
          <w:rtl/>
        </w:rPr>
        <w:t>1288 -</w:t>
      </w:r>
      <w:r>
        <w:rPr>
          <w:rFonts w:cs="B Compset" w:hint="cs"/>
          <w:color w:val="000000"/>
          <w:sz w:val="28"/>
          <w:szCs w:val="28"/>
          <w:rtl/>
        </w:rPr>
        <w:t xml:space="preserve"> </w:t>
      </w:r>
      <w:r w:rsidRPr="00C0024D">
        <w:rPr>
          <w:rFonts w:cs="B Compset" w:hint="cs"/>
          <w:color w:val="000000"/>
          <w:sz w:val="28"/>
          <w:szCs w:val="28"/>
          <w:rtl/>
        </w:rPr>
        <w:t>مفاد سند در صورتی معتبر است که مخالف قوانین نباشد .</w:t>
      </w:r>
    </w:p>
    <w:p w14:paraId="7B047BDB" w14:textId="77777777" w:rsidR="00DE07C0" w:rsidRPr="00C0024D" w:rsidRDefault="00DE07C0" w:rsidP="00823FC7">
      <w:pPr>
        <w:pStyle w:val="NormalWeb"/>
        <w:spacing w:before="0" w:beforeAutospacing="0" w:after="0" w:afterAutospacing="0"/>
        <w:jc w:val="both"/>
        <w:rPr>
          <w:color w:val="000000"/>
          <w:sz w:val="28"/>
          <w:szCs w:val="28"/>
          <w:rtl/>
        </w:rPr>
      </w:pPr>
      <w:r w:rsidRPr="00C0024D">
        <w:rPr>
          <w:rFonts w:cs="B Jadid"/>
          <w:color w:val="00008B"/>
          <w:sz w:val="28"/>
          <w:szCs w:val="28"/>
          <w:rtl/>
        </w:rPr>
        <w:t>ماده</w:t>
      </w:r>
      <w:r w:rsidRPr="00C0024D">
        <w:rPr>
          <w:rFonts w:ascii="Cambria" w:hAnsi="Cambria" w:cs="Cambria" w:hint="cs"/>
          <w:color w:val="00008B"/>
          <w:sz w:val="28"/>
          <w:szCs w:val="28"/>
          <w:rtl/>
        </w:rPr>
        <w:t> </w:t>
      </w:r>
      <w:r w:rsidRPr="00C0024D">
        <w:rPr>
          <w:rFonts w:cs="B Compset"/>
          <w:color w:val="000000"/>
          <w:sz w:val="28"/>
          <w:szCs w:val="28"/>
          <w:rtl/>
        </w:rPr>
        <w:t>1289 - غیر از اسناد</w:t>
      </w:r>
      <w:r>
        <w:rPr>
          <w:rFonts w:cs="B Compset" w:hint="cs"/>
          <w:color w:val="000000"/>
          <w:sz w:val="28"/>
          <w:szCs w:val="28"/>
          <w:rtl/>
        </w:rPr>
        <w:t xml:space="preserve"> </w:t>
      </w:r>
      <w:r w:rsidRPr="00C0024D">
        <w:rPr>
          <w:rFonts w:cs="B Compset" w:hint="cs"/>
          <w:color w:val="000000"/>
          <w:sz w:val="28"/>
          <w:szCs w:val="28"/>
          <w:rtl/>
        </w:rPr>
        <w:t>مذکور در ماده 1287سایر اسناد عادی است .</w:t>
      </w:r>
    </w:p>
    <w:p w14:paraId="76108747" w14:textId="77777777" w:rsidR="00DE07C0" w:rsidRPr="006B4347" w:rsidRDefault="00DE07C0" w:rsidP="00823FC7">
      <w:pPr>
        <w:pStyle w:val="NormalWeb"/>
        <w:spacing w:before="0" w:beforeAutospacing="0" w:after="0" w:afterAutospacing="0"/>
        <w:jc w:val="both"/>
        <w:rPr>
          <w:rFonts w:cs="B Compset"/>
          <w:color w:val="000000"/>
          <w:sz w:val="28"/>
          <w:szCs w:val="28"/>
          <w:rtl/>
        </w:rPr>
      </w:pPr>
      <w:r w:rsidRPr="006B4347">
        <w:rPr>
          <w:rFonts w:cs="B Compset"/>
          <w:color w:val="000000"/>
          <w:sz w:val="28"/>
          <w:szCs w:val="28"/>
          <w:rtl/>
        </w:rPr>
        <w:t>ماده</w:t>
      </w:r>
      <w:r w:rsidRPr="006B4347">
        <w:rPr>
          <w:rFonts w:ascii="Calibri" w:hAnsi="Calibri" w:cs="Calibri" w:hint="cs"/>
          <w:color w:val="000000"/>
          <w:sz w:val="28"/>
          <w:szCs w:val="28"/>
          <w:rtl/>
        </w:rPr>
        <w:t> </w:t>
      </w:r>
      <w:r w:rsidRPr="00C0024D">
        <w:rPr>
          <w:rFonts w:cs="B Compset"/>
          <w:color w:val="000000"/>
          <w:sz w:val="28"/>
          <w:szCs w:val="28"/>
          <w:rtl/>
        </w:rPr>
        <w:t>1290 - اسناد رسمی درباره طرفین و</w:t>
      </w:r>
      <w:r>
        <w:rPr>
          <w:rFonts w:cs="B Compset" w:hint="cs"/>
          <w:color w:val="000000"/>
          <w:sz w:val="28"/>
          <w:szCs w:val="28"/>
          <w:rtl/>
        </w:rPr>
        <w:t xml:space="preserve"> </w:t>
      </w:r>
      <w:r w:rsidRPr="00C0024D">
        <w:rPr>
          <w:rFonts w:cs="B Compset" w:hint="cs"/>
          <w:color w:val="000000"/>
          <w:sz w:val="28"/>
          <w:szCs w:val="28"/>
          <w:rtl/>
        </w:rPr>
        <w:t>وراث و قائم مقام آنان معتبر است و اعتبارآنها نسبت به اشخاص ثالث در صورتی است که</w:t>
      </w:r>
      <w:r>
        <w:rPr>
          <w:rFonts w:cs="B Compset" w:hint="cs"/>
          <w:color w:val="000000"/>
          <w:sz w:val="28"/>
          <w:szCs w:val="28"/>
          <w:rtl/>
        </w:rPr>
        <w:t xml:space="preserve"> </w:t>
      </w:r>
      <w:r w:rsidRPr="006B4347">
        <w:rPr>
          <w:rFonts w:cs="B Compset"/>
          <w:color w:val="000000"/>
          <w:sz w:val="28"/>
          <w:szCs w:val="28"/>
          <w:rtl/>
        </w:rPr>
        <w:t>قانون</w:t>
      </w:r>
      <w:r w:rsidRPr="006B4347">
        <w:rPr>
          <w:rFonts w:ascii="Calibri" w:hAnsi="Calibri" w:cs="Calibri" w:hint="cs"/>
          <w:color w:val="000000"/>
          <w:sz w:val="28"/>
          <w:szCs w:val="28"/>
          <w:rtl/>
        </w:rPr>
        <w:t> </w:t>
      </w:r>
      <w:r w:rsidRPr="00C0024D">
        <w:rPr>
          <w:rFonts w:cs="B Compset"/>
          <w:color w:val="000000"/>
          <w:sz w:val="28"/>
          <w:szCs w:val="28"/>
          <w:rtl/>
        </w:rPr>
        <w:t>تصریح کرده باشد .</w:t>
      </w:r>
    </w:p>
    <w:p w14:paraId="73229F68" w14:textId="77777777" w:rsidR="00DE07C0" w:rsidRPr="00C0024D" w:rsidRDefault="00DE07C0" w:rsidP="00823FC7">
      <w:pPr>
        <w:pStyle w:val="NormalWeb"/>
        <w:spacing w:before="0" w:beforeAutospacing="0" w:after="0" w:afterAutospacing="0"/>
        <w:jc w:val="both"/>
        <w:rPr>
          <w:color w:val="000000"/>
          <w:sz w:val="28"/>
          <w:szCs w:val="28"/>
          <w:rtl/>
        </w:rPr>
      </w:pPr>
      <w:r w:rsidRPr="00C0024D">
        <w:rPr>
          <w:rFonts w:cs="B Jadid"/>
          <w:color w:val="00008B"/>
          <w:sz w:val="28"/>
          <w:szCs w:val="28"/>
          <w:rtl/>
        </w:rPr>
        <w:t>ماده</w:t>
      </w:r>
      <w:r w:rsidRPr="00C0024D">
        <w:rPr>
          <w:rFonts w:ascii="Cambria" w:hAnsi="Cambria" w:cs="Cambria" w:hint="cs"/>
          <w:color w:val="00008B"/>
          <w:sz w:val="28"/>
          <w:szCs w:val="28"/>
          <w:rtl/>
        </w:rPr>
        <w:t> </w:t>
      </w:r>
      <w:r w:rsidRPr="00C0024D">
        <w:rPr>
          <w:rFonts w:cs="B Compset"/>
          <w:color w:val="000000"/>
          <w:sz w:val="28"/>
          <w:szCs w:val="28"/>
          <w:rtl/>
        </w:rPr>
        <w:t>1291 - اسناد عادی در دو مورد اعتبار اسناد رسمی را</w:t>
      </w:r>
      <w:r>
        <w:rPr>
          <w:rFonts w:cs="B Compset" w:hint="cs"/>
          <w:color w:val="000000"/>
          <w:sz w:val="28"/>
          <w:szCs w:val="28"/>
          <w:rtl/>
        </w:rPr>
        <w:t xml:space="preserve"> </w:t>
      </w:r>
      <w:r w:rsidRPr="00C0024D">
        <w:rPr>
          <w:rFonts w:cs="B Compset" w:hint="cs"/>
          <w:color w:val="000000"/>
          <w:sz w:val="28"/>
          <w:szCs w:val="28"/>
          <w:rtl/>
        </w:rPr>
        <w:t>داشته درباره طرفین و وراث و قائم مقام آنان معتبراست : 1 - اگر طرفی که سند</w:t>
      </w:r>
      <w:r>
        <w:rPr>
          <w:rFonts w:cs="B Compset" w:hint="cs"/>
          <w:color w:val="000000"/>
          <w:sz w:val="28"/>
          <w:szCs w:val="28"/>
          <w:rtl/>
        </w:rPr>
        <w:t xml:space="preserve"> </w:t>
      </w:r>
      <w:r w:rsidRPr="00C0024D">
        <w:rPr>
          <w:rFonts w:cs="B Compset" w:hint="cs"/>
          <w:color w:val="000000"/>
          <w:sz w:val="28"/>
          <w:szCs w:val="28"/>
          <w:rtl/>
        </w:rPr>
        <w:t>برعلیه او اقامه شده است صدورآنرا از منتسب الیه تصدیق نماید . 2 - هرگاه در محکمه</w:t>
      </w:r>
      <w:r>
        <w:rPr>
          <w:rFonts w:cs="B Compset" w:hint="cs"/>
          <w:color w:val="000000"/>
          <w:sz w:val="28"/>
          <w:szCs w:val="28"/>
          <w:rtl/>
        </w:rPr>
        <w:t xml:space="preserve"> </w:t>
      </w:r>
      <w:r w:rsidRPr="00C0024D">
        <w:rPr>
          <w:rFonts w:cs="B Compset" w:hint="cs"/>
          <w:color w:val="000000"/>
          <w:sz w:val="28"/>
          <w:szCs w:val="28"/>
          <w:rtl/>
        </w:rPr>
        <w:t>ثابت شودکه سند مزبور را طرفی که آن را تکذیب یا تردیدکرده فی الواقع امضاء یا</w:t>
      </w:r>
      <w:r>
        <w:rPr>
          <w:rFonts w:cs="B Compset" w:hint="cs"/>
          <w:color w:val="000000"/>
          <w:sz w:val="28"/>
          <w:szCs w:val="28"/>
          <w:rtl/>
        </w:rPr>
        <w:t xml:space="preserve"> </w:t>
      </w:r>
      <w:r w:rsidRPr="00C0024D">
        <w:rPr>
          <w:rFonts w:cs="B Compset" w:hint="cs"/>
          <w:color w:val="000000"/>
          <w:sz w:val="28"/>
          <w:szCs w:val="28"/>
          <w:rtl/>
        </w:rPr>
        <w:t>مهرکرده است .</w:t>
      </w:r>
    </w:p>
    <w:p w14:paraId="124A5949" w14:textId="77777777" w:rsidR="00DE07C0" w:rsidRPr="00C0024D" w:rsidRDefault="00DE07C0" w:rsidP="00823FC7">
      <w:pPr>
        <w:pStyle w:val="NormalWeb"/>
        <w:spacing w:before="0" w:beforeAutospacing="0" w:after="0" w:afterAutospacing="0"/>
        <w:jc w:val="both"/>
        <w:rPr>
          <w:color w:val="000000"/>
          <w:sz w:val="28"/>
          <w:szCs w:val="28"/>
          <w:rtl/>
        </w:rPr>
      </w:pPr>
      <w:r w:rsidRPr="00C0024D">
        <w:rPr>
          <w:rFonts w:cs="B Jadid"/>
          <w:color w:val="00008B"/>
          <w:sz w:val="28"/>
          <w:szCs w:val="28"/>
          <w:rtl/>
        </w:rPr>
        <w:t>ماده</w:t>
      </w:r>
      <w:r w:rsidRPr="00C0024D">
        <w:rPr>
          <w:rFonts w:ascii="Cambria" w:hAnsi="Cambria" w:cs="Cambria" w:hint="cs"/>
          <w:color w:val="00008B"/>
          <w:sz w:val="28"/>
          <w:szCs w:val="28"/>
          <w:rtl/>
        </w:rPr>
        <w:t> </w:t>
      </w:r>
      <w:r w:rsidRPr="00C0024D">
        <w:rPr>
          <w:rFonts w:cs="B Compset"/>
          <w:color w:val="000000"/>
          <w:sz w:val="28"/>
          <w:szCs w:val="28"/>
          <w:rtl/>
        </w:rPr>
        <w:t>1292 - در مقابل اسناد رسمی یا اسنادی که اعتبار اسناد رسمی را</w:t>
      </w:r>
      <w:r>
        <w:rPr>
          <w:rFonts w:cs="B Compset" w:hint="cs"/>
          <w:color w:val="000000"/>
          <w:sz w:val="28"/>
          <w:szCs w:val="28"/>
          <w:rtl/>
        </w:rPr>
        <w:t xml:space="preserve"> </w:t>
      </w:r>
      <w:r w:rsidRPr="00C0024D">
        <w:rPr>
          <w:rFonts w:cs="B Compset" w:hint="cs"/>
          <w:color w:val="000000"/>
          <w:sz w:val="28"/>
          <w:szCs w:val="28"/>
          <w:rtl/>
        </w:rPr>
        <w:t>دارد انکار و تردید مسموع نیست و طرف می تواند ادعای جعلیت به اسناد مزبور کند یا</w:t>
      </w:r>
      <w:r>
        <w:rPr>
          <w:rFonts w:cs="B Compset" w:hint="cs"/>
          <w:color w:val="000000"/>
          <w:sz w:val="28"/>
          <w:szCs w:val="28"/>
          <w:rtl/>
        </w:rPr>
        <w:t xml:space="preserve"> </w:t>
      </w:r>
      <w:r w:rsidRPr="00C0024D">
        <w:rPr>
          <w:rFonts w:cs="B Compset" w:hint="cs"/>
          <w:color w:val="000000"/>
          <w:sz w:val="28"/>
          <w:szCs w:val="28"/>
          <w:rtl/>
        </w:rPr>
        <w:t>ثابت نمایدکه اسناد مزبور به جهتی از جهات قانونی از اعتبار افتاده است .</w:t>
      </w:r>
    </w:p>
    <w:p w14:paraId="49500CC7" w14:textId="77777777" w:rsidR="00DE07C0" w:rsidRPr="00C0024D" w:rsidRDefault="00DE07C0" w:rsidP="00823FC7">
      <w:pPr>
        <w:pStyle w:val="NormalWeb"/>
        <w:spacing w:before="0" w:beforeAutospacing="0" w:after="0" w:afterAutospacing="0"/>
        <w:jc w:val="both"/>
        <w:rPr>
          <w:color w:val="000000"/>
          <w:sz w:val="28"/>
          <w:szCs w:val="28"/>
          <w:rtl/>
        </w:rPr>
      </w:pPr>
      <w:r w:rsidRPr="00C0024D">
        <w:rPr>
          <w:rFonts w:cs="B Jadid"/>
          <w:color w:val="00008B"/>
          <w:sz w:val="28"/>
          <w:szCs w:val="28"/>
          <w:rtl/>
        </w:rPr>
        <w:t>ماده</w:t>
      </w:r>
      <w:r>
        <w:rPr>
          <w:rFonts w:cs="B Jadid" w:hint="cs"/>
          <w:color w:val="00008B"/>
          <w:sz w:val="28"/>
          <w:szCs w:val="28"/>
          <w:rtl/>
        </w:rPr>
        <w:t xml:space="preserve"> </w:t>
      </w:r>
      <w:r w:rsidRPr="00C0024D">
        <w:rPr>
          <w:rFonts w:cs="B Compset" w:hint="cs"/>
          <w:color w:val="000000"/>
          <w:sz w:val="28"/>
          <w:szCs w:val="28"/>
          <w:rtl/>
        </w:rPr>
        <w:t>1293 - هرگاه سند بوسیله یکی از مامورین رسمی تنظیم اسناد تهیه شده لیکن مامور</w:t>
      </w:r>
      <w:r>
        <w:rPr>
          <w:rFonts w:cs="B Compset" w:hint="cs"/>
          <w:color w:val="000000"/>
          <w:sz w:val="28"/>
          <w:szCs w:val="28"/>
          <w:rtl/>
        </w:rPr>
        <w:t xml:space="preserve"> </w:t>
      </w:r>
      <w:r w:rsidRPr="00C0024D">
        <w:rPr>
          <w:rFonts w:cs="B Compset" w:hint="cs"/>
          <w:color w:val="000000"/>
          <w:sz w:val="28"/>
          <w:szCs w:val="28"/>
          <w:rtl/>
        </w:rPr>
        <w:t>صلاحیت تنظیم آن سند را نداشته و یا رعایت ترتیبات مقرره قانونی را در تنظیم سند</w:t>
      </w:r>
      <w:r>
        <w:rPr>
          <w:rFonts w:cs="B Compset" w:hint="cs"/>
          <w:color w:val="000000"/>
          <w:sz w:val="28"/>
          <w:szCs w:val="28"/>
          <w:rtl/>
        </w:rPr>
        <w:t xml:space="preserve"> </w:t>
      </w:r>
      <w:r w:rsidRPr="00C0024D">
        <w:rPr>
          <w:rFonts w:cs="B Compset" w:hint="cs"/>
          <w:color w:val="000000"/>
          <w:sz w:val="28"/>
          <w:szCs w:val="28"/>
          <w:rtl/>
        </w:rPr>
        <w:t>نکرده باشد سند مزبور در صورتیکه دارای امضاء یا مهر طرف باشد عادی است .</w:t>
      </w:r>
    </w:p>
    <w:p w14:paraId="1F06FE2B" w14:textId="77777777" w:rsidR="00DE07C0" w:rsidRPr="00C0024D" w:rsidRDefault="00DE07C0" w:rsidP="00823FC7">
      <w:pPr>
        <w:pStyle w:val="NormalWeb"/>
        <w:spacing w:before="0" w:beforeAutospacing="0" w:after="0" w:afterAutospacing="0"/>
        <w:jc w:val="both"/>
        <w:rPr>
          <w:color w:val="000000"/>
          <w:sz w:val="28"/>
          <w:szCs w:val="28"/>
          <w:rtl/>
        </w:rPr>
      </w:pPr>
      <w:r w:rsidRPr="00C0024D">
        <w:rPr>
          <w:rFonts w:cs="B Jadid"/>
          <w:color w:val="00008B"/>
          <w:sz w:val="28"/>
          <w:szCs w:val="28"/>
          <w:rtl/>
        </w:rPr>
        <w:t>ماده</w:t>
      </w:r>
      <w:r>
        <w:rPr>
          <w:rFonts w:cs="B Jadid" w:hint="cs"/>
          <w:color w:val="00008B"/>
          <w:sz w:val="28"/>
          <w:szCs w:val="28"/>
          <w:rtl/>
        </w:rPr>
        <w:t xml:space="preserve"> </w:t>
      </w:r>
      <w:r w:rsidRPr="00C0024D">
        <w:rPr>
          <w:rFonts w:cs="B Compset" w:hint="cs"/>
          <w:color w:val="000000"/>
          <w:sz w:val="28"/>
          <w:szCs w:val="28"/>
          <w:rtl/>
        </w:rPr>
        <w:t>1294 - عدم رعایت مقررات راجعه به حق تمبرکه به اسناد تعلق می گیرد سند را از</w:t>
      </w:r>
      <w:r>
        <w:rPr>
          <w:rFonts w:cs="B Compset" w:hint="cs"/>
          <w:color w:val="000000"/>
          <w:sz w:val="28"/>
          <w:szCs w:val="28"/>
          <w:rtl/>
        </w:rPr>
        <w:t xml:space="preserve"> </w:t>
      </w:r>
      <w:r w:rsidRPr="00C0024D">
        <w:rPr>
          <w:rFonts w:cs="B Compset" w:hint="cs"/>
          <w:color w:val="000000"/>
          <w:sz w:val="28"/>
          <w:szCs w:val="28"/>
          <w:rtl/>
        </w:rPr>
        <w:t>رسمیت خارج نمی کند .</w:t>
      </w:r>
    </w:p>
    <w:p w14:paraId="6A518339" w14:textId="77777777" w:rsidR="00DE07C0" w:rsidRPr="00C0024D" w:rsidRDefault="00DE07C0" w:rsidP="00823FC7">
      <w:pPr>
        <w:pStyle w:val="NormalWeb"/>
        <w:spacing w:before="0" w:beforeAutospacing="0" w:after="0" w:afterAutospacing="0"/>
        <w:jc w:val="both"/>
        <w:rPr>
          <w:color w:val="000000"/>
          <w:sz w:val="28"/>
          <w:szCs w:val="28"/>
          <w:rtl/>
        </w:rPr>
      </w:pPr>
      <w:r w:rsidRPr="00C0024D">
        <w:rPr>
          <w:rFonts w:cs="B Jadid"/>
          <w:color w:val="00008B"/>
          <w:sz w:val="28"/>
          <w:szCs w:val="28"/>
          <w:rtl/>
        </w:rPr>
        <w:t>ماده</w:t>
      </w:r>
      <w:r w:rsidRPr="00C0024D">
        <w:rPr>
          <w:rFonts w:ascii="Cambria" w:hAnsi="Cambria" w:cs="Cambria" w:hint="cs"/>
          <w:color w:val="00008B"/>
          <w:sz w:val="28"/>
          <w:szCs w:val="28"/>
          <w:rtl/>
        </w:rPr>
        <w:t> </w:t>
      </w:r>
      <w:r w:rsidRPr="00C0024D">
        <w:rPr>
          <w:rFonts w:cs="B Compset"/>
          <w:color w:val="000000"/>
          <w:sz w:val="28"/>
          <w:szCs w:val="28"/>
          <w:rtl/>
        </w:rPr>
        <w:t>1295 - محاکم ایران به اسناد تنظیم شده درکشورهای خارجه</w:t>
      </w:r>
      <w:r>
        <w:rPr>
          <w:rFonts w:cs="B Compset" w:hint="cs"/>
          <w:color w:val="000000"/>
          <w:sz w:val="28"/>
          <w:szCs w:val="28"/>
          <w:rtl/>
        </w:rPr>
        <w:t xml:space="preserve"> </w:t>
      </w:r>
      <w:r w:rsidRPr="00C0024D">
        <w:rPr>
          <w:rFonts w:cs="B Compset" w:hint="cs"/>
          <w:color w:val="000000"/>
          <w:sz w:val="28"/>
          <w:szCs w:val="28"/>
          <w:rtl/>
        </w:rPr>
        <w:t>همان اعتباری را خواهند دادکه آن اسناد مطابق قوانین کشوری که درآنجا تنظیم شده</w:t>
      </w:r>
      <w:r>
        <w:rPr>
          <w:rFonts w:cs="B Compset" w:hint="cs"/>
          <w:color w:val="000000"/>
          <w:sz w:val="28"/>
          <w:szCs w:val="28"/>
          <w:rtl/>
        </w:rPr>
        <w:t xml:space="preserve"> </w:t>
      </w:r>
      <w:r w:rsidRPr="00C0024D">
        <w:rPr>
          <w:rFonts w:cs="B Compset" w:hint="cs"/>
          <w:color w:val="000000"/>
          <w:sz w:val="28"/>
          <w:szCs w:val="28"/>
          <w:rtl/>
        </w:rPr>
        <w:t>دارا می باشد مشروط براینکه : اولا - اسناد مزبوره بعلتی از علل قانونی از اعتبار</w:t>
      </w:r>
      <w:r>
        <w:rPr>
          <w:rFonts w:cs="B Compset" w:hint="cs"/>
          <w:color w:val="000000"/>
          <w:sz w:val="28"/>
          <w:szCs w:val="28"/>
          <w:rtl/>
        </w:rPr>
        <w:t xml:space="preserve"> </w:t>
      </w:r>
      <w:r w:rsidRPr="00C0024D">
        <w:rPr>
          <w:rFonts w:cs="B Compset" w:hint="cs"/>
          <w:color w:val="000000"/>
          <w:sz w:val="28"/>
          <w:szCs w:val="28"/>
          <w:rtl/>
        </w:rPr>
        <w:t>نیفتاده باشد . ثانیا - مفادآنها مخالف با قوانین مربوط بنظم عمومی یا اخلاق حسنه</w:t>
      </w:r>
    </w:p>
    <w:p w14:paraId="5424061C" w14:textId="77777777" w:rsidR="00DE07C0" w:rsidRPr="00C0024D" w:rsidRDefault="00DE07C0" w:rsidP="00823FC7">
      <w:pPr>
        <w:pStyle w:val="NormalWeb"/>
        <w:spacing w:before="0" w:beforeAutospacing="0" w:after="0" w:afterAutospacing="0"/>
        <w:jc w:val="both"/>
        <w:rPr>
          <w:color w:val="000000"/>
          <w:sz w:val="28"/>
          <w:szCs w:val="28"/>
          <w:rtl/>
        </w:rPr>
      </w:pPr>
      <w:r w:rsidRPr="00C0024D">
        <w:rPr>
          <w:rFonts w:cs="B Compset" w:hint="cs"/>
          <w:color w:val="000000"/>
          <w:sz w:val="28"/>
          <w:szCs w:val="28"/>
          <w:rtl/>
        </w:rPr>
        <w:lastRenderedPageBreak/>
        <w:t>ایران نباشد . ثالثا - کشوری که اسناد در آنجا تنظیم شده بموجب قوانین خود یا عهود</w:t>
      </w:r>
      <w:r>
        <w:rPr>
          <w:rFonts w:cs="B Compset" w:hint="cs"/>
          <w:color w:val="000000"/>
          <w:sz w:val="28"/>
          <w:szCs w:val="28"/>
          <w:rtl/>
        </w:rPr>
        <w:t xml:space="preserve"> </w:t>
      </w:r>
      <w:r w:rsidRPr="00C0024D">
        <w:rPr>
          <w:rFonts w:cs="B Compset" w:hint="cs"/>
          <w:color w:val="000000"/>
          <w:sz w:val="28"/>
          <w:szCs w:val="28"/>
          <w:rtl/>
        </w:rPr>
        <w:t>اسناد تنظیم شده در ایران را نیز معتبر بشناسد . رابعا - نماینده سیاسی یا قنسولی</w:t>
      </w:r>
      <w:r>
        <w:rPr>
          <w:rFonts w:cs="B Compset" w:hint="cs"/>
          <w:color w:val="000000"/>
          <w:sz w:val="28"/>
          <w:szCs w:val="28"/>
          <w:rtl/>
        </w:rPr>
        <w:t xml:space="preserve"> </w:t>
      </w:r>
      <w:r w:rsidRPr="00C0024D">
        <w:rPr>
          <w:rFonts w:cs="B Compset" w:hint="cs"/>
          <w:color w:val="000000"/>
          <w:sz w:val="28"/>
          <w:szCs w:val="28"/>
          <w:rtl/>
        </w:rPr>
        <w:t>ایران درکشوری که سند درآنجا تنظیم شده یا نماینده سیاسی و قنسولی کشور مزبور در</w:t>
      </w:r>
      <w:r>
        <w:rPr>
          <w:rFonts w:cs="B Compset" w:hint="cs"/>
          <w:color w:val="000000"/>
          <w:sz w:val="28"/>
          <w:szCs w:val="28"/>
          <w:rtl/>
        </w:rPr>
        <w:t xml:space="preserve"> </w:t>
      </w:r>
      <w:r w:rsidRPr="00C0024D">
        <w:rPr>
          <w:rFonts w:cs="B Compset" w:hint="cs"/>
          <w:color w:val="000000"/>
          <w:sz w:val="28"/>
          <w:szCs w:val="28"/>
          <w:rtl/>
        </w:rPr>
        <w:t>ایران تصدیق کرده باشدکه سند موافق قوانین محل تنظیم یافته است .</w:t>
      </w:r>
    </w:p>
    <w:p w14:paraId="050B494D" w14:textId="77777777" w:rsidR="00DE07C0" w:rsidRPr="00C0024D" w:rsidRDefault="00DE07C0" w:rsidP="00823FC7">
      <w:pPr>
        <w:pStyle w:val="NormalWeb"/>
        <w:spacing w:before="0" w:beforeAutospacing="0" w:after="0" w:afterAutospacing="0"/>
        <w:jc w:val="both"/>
        <w:rPr>
          <w:color w:val="000000"/>
          <w:sz w:val="28"/>
          <w:szCs w:val="28"/>
          <w:rtl/>
        </w:rPr>
      </w:pPr>
      <w:r w:rsidRPr="00C0024D">
        <w:rPr>
          <w:rFonts w:cs="B Jadid"/>
          <w:color w:val="00008B"/>
          <w:sz w:val="28"/>
          <w:szCs w:val="28"/>
          <w:rtl/>
        </w:rPr>
        <w:t>ماده</w:t>
      </w:r>
      <w:r w:rsidRPr="00C0024D">
        <w:rPr>
          <w:rFonts w:ascii="Cambria" w:hAnsi="Cambria" w:cs="Cambria" w:hint="cs"/>
          <w:color w:val="00008B"/>
          <w:sz w:val="28"/>
          <w:szCs w:val="28"/>
          <w:rtl/>
        </w:rPr>
        <w:t> </w:t>
      </w:r>
      <w:r w:rsidRPr="00C0024D">
        <w:rPr>
          <w:rFonts w:cs="B Compset"/>
          <w:color w:val="000000"/>
          <w:sz w:val="28"/>
          <w:szCs w:val="28"/>
          <w:rtl/>
        </w:rPr>
        <w:t>1296 -</w:t>
      </w:r>
      <w:r>
        <w:rPr>
          <w:rFonts w:cs="B Compset" w:hint="cs"/>
          <w:color w:val="000000"/>
          <w:sz w:val="28"/>
          <w:szCs w:val="28"/>
          <w:rtl/>
        </w:rPr>
        <w:t xml:space="preserve"> </w:t>
      </w:r>
      <w:r w:rsidRPr="00C0024D">
        <w:rPr>
          <w:rFonts w:cs="B Compset" w:hint="cs"/>
          <w:color w:val="000000"/>
          <w:sz w:val="28"/>
          <w:szCs w:val="28"/>
          <w:rtl/>
        </w:rPr>
        <w:t>هرگاه موافقت اسناد مزبوره در ماده قبل با قوانین محل تنظیم خود به توسط نماینده</w:t>
      </w:r>
      <w:r>
        <w:rPr>
          <w:rFonts w:cs="B Compset" w:hint="cs"/>
          <w:color w:val="000000"/>
          <w:sz w:val="28"/>
          <w:szCs w:val="28"/>
          <w:rtl/>
        </w:rPr>
        <w:t xml:space="preserve"> </w:t>
      </w:r>
      <w:r w:rsidRPr="00C0024D">
        <w:rPr>
          <w:rFonts w:cs="B Compset" w:hint="cs"/>
          <w:color w:val="000000"/>
          <w:sz w:val="28"/>
          <w:szCs w:val="28"/>
          <w:rtl/>
        </w:rPr>
        <w:t>سیاسی یا قنسولی خارجه درایران تصدیق شده باشد قبول شدن سند در محاکم ایران متوقف</w:t>
      </w:r>
      <w:r>
        <w:rPr>
          <w:rFonts w:cs="B Compset" w:hint="cs"/>
          <w:color w:val="000000"/>
          <w:sz w:val="28"/>
          <w:szCs w:val="28"/>
          <w:rtl/>
        </w:rPr>
        <w:t xml:space="preserve"> </w:t>
      </w:r>
      <w:r w:rsidRPr="00C0024D">
        <w:rPr>
          <w:rFonts w:cs="B Compset" w:hint="cs"/>
          <w:color w:val="000000"/>
          <w:sz w:val="28"/>
          <w:szCs w:val="28"/>
          <w:rtl/>
        </w:rPr>
        <w:t>بر این است که وزارت امورخارجه و یا در خارج تهران حکام ایالات و ولایات امضاء</w:t>
      </w:r>
      <w:r>
        <w:rPr>
          <w:rFonts w:cs="B Compset" w:hint="cs"/>
          <w:color w:val="000000"/>
          <w:sz w:val="28"/>
          <w:szCs w:val="28"/>
          <w:rtl/>
        </w:rPr>
        <w:t xml:space="preserve"> </w:t>
      </w:r>
      <w:r w:rsidRPr="00C0024D">
        <w:rPr>
          <w:rFonts w:cs="B Compset" w:hint="cs"/>
          <w:color w:val="000000"/>
          <w:sz w:val="28"/>
          <w:szCs w:val="28"/>
          <w:rtl/>
        </w:rPr>
        <w:t>نماینده خارجه را تصدیق کرده باشند .</w:t>
      </w:r>
    </w:p>
    <w:p w14:paraId="1D07BC62" w14:textId="77777777" w:rsidR="00DE07C0" w:rsidRPr="00C0024D" w:rsidRDefault="00DE07C0" w:rsidP="00823FC7">
      <w:pPr>
        <w:pStyle w:val="NormalWeb"/>
        <w:spacing w:before="0" w:beforeAutospacing="0" w:after="0" w:afterAutospacing="0"/>
        <w:jc w:val="both"/>
        <w:rPr>
          <w:color w:val="000000"/>
          <w:sz w:val="28"/>
          <w:szCs w:val="28"/>
          <w:rtl/>
        </w:rPr>
      </w:pPr>
      <w:r w:rsidRPr="00C0024D">
        <w:rPr>
          <w:rFonts w:cs="B Jadid"/>
          <w:color w:val="00008B"/>
          <w:sz w:val="28"/>
          <w:szCs w:val="28"/>
          <w:rtl/>
        </w:rPr>
        <w:t>ماده</w:t>
      </w:r>
      <w:r w:rsidRPr="00C0024D">
        <w:rPr>
          <w:rFonts w:ascii="Cambria" w:hAnsi="Cambria" w:cs="Cambria" w:hint="cs"/>
          <w:color w:val="00008B"/>
          <w:sz w:val="28"/>
          <w:szCs w:val="28"/>
          <w:rtl/>
        </w:rPr>
        <w:t> </w:t>
      </w:r>
      <w:r w:rsidRPr="00C0024D">
        <w:rPr>
          <w:rFonts w:cs="B Compset"/>
          <w:color w:val="000000"/>
          <w:sz w:val="28"/>
          <w:szCs w:val="28"/>
          <w:rtl/>
        </w:rPr>
        <w:t>1297 - دفاترتجارتی در موارد دعوای</w:t>
      </w:r>
      <w:r>
        <w:rPr>
          <w:rFonts w:cs="B Compset" w:hint="cs"/>
          <w:color w:val="000000"/>
          <w:sz w:val="28"/>
          <w:szCs w:val="28"/>
          <w:rtl/>
        </w:rPr>
        <w:t xml:space="preserve"> </w:t>
      </w:r>
      <w:r w:rsidRPr="00C0024D">
        <w:rPr>
          <w:rFonts w:cs="B Compset" w:hint="cs"/>
          <w:color w:val="000000"/>
          <w:sz w:val="28"/>
          <w:szCs w:val="28"/>
          <w:rtl/>
        </w:rPr>
        <w:t>تاجری برتاجر دیگر در صورتی که دعوی از محاسبات و مطالبات تجارتی حاصل شده باشد</w:t>
      </w:r>
      <w:r>
        <w:rPr>
          <w:rFonts w:cs="B Compset" w:hint="cs"/>
          <w:color w:val="000000"/>
          <w:sz w:val="28"/>
          <w:szCs w:val="28"/>
          <w:rtl/>
        </w:rPr>
        <w:t xml:space="preserve"> </w:t>
      </w:r>
      <w:r w:rsidRPr="00C0024D">
        <w:rPr>
          <w:rFonts w:cs="B Compset" w:hint="cs"/>
          <w:color w:val="000000"/>
          <w:sz w:val="28"/>
          <w:szCs w:val="28"/>
          <w:rtl/>
        </w:rPr>
        <w:t>دلیل محسوب می شود مشروط براینکه دفاترمزبوره مطابق قانون تجارت تنظیم شده باشند .</w:t>
      </w:r>
    </w:p>
    <w:p w14:paraId="4CD2B1ED" w14:textId="77777777" w:rsidR="00DE07C0" w:rsidRPr="00C0024D" w:rsidRDefault="00DE07C0" w:rsidP="00823FC7">
      <w:pPr>
        <w:pStyle w:val="NormalWeb"/>
        <w:spacing w:before="0" w:beforeAutospacing="0" w:after="0" w:afterAutospacing="0"/>
        <w:jc w:val="both"/>
        <w:rPr>
          <w:color w:val="000000"/>
          <w:sz w:val="28"/>
          <w:szCs w:val="28"/>
          <w:rtl/>
        </w:rPr>
      </w:pPr>
      <w:r w:rsidRPr="00C0024D">
        <w:rPr>
          <w:rFonts w:cs="B Compset" w:hint="cs"/>
          <w:color w:val="000000"/>
          <w:sz w:val="28"/>
          <w:szCs w:val="28"/>
          <w:rtl/>
        </w:rPr>
        <w:t>ماده 1298 - دفتر تاجر در مقابل غیرتاجر سندیت ندارد فقط ممکن است جزء قرائن و</w:t>
      </w:r>
      <w:r>
        <w:rPr>
          <w:rFonts w:cs="B Compset" w:hint="cs"/>
          <w:color w:val="000000"/>
          <w:sz w:val="28"/>
          <w:szCs w:val="28"/>
          <w:rtl/>
        </w:rPr>
        <w:t xml:space="preserve"> </w:t>
      </w:r>
      <w:r w:rsidRPr="00C0024D">
        <w:rPr>
          <w:rFonts w:cs="B Compset" w:hint="cs"/>
          <w:color w:val="000000"/>
          <w:sz w:val="28"/>
          <w:szCs w:val="28"/>
          <w:rtl/>
        </w:rPr>
        <w:t>امارات قبول شود لیکن اگرکسی به دفتر تاجر استنادکرد نمی تواند تفکیک کرده آنچه را</w:t>
      </w:r>
      <w:r>
        <w:rPr>
          <w:rFonts w:cs="B Compset" w:hint="cs"/>
          <w:color w:val="000000"/>
          <w:sz w:val="28"/>
          <w:szCs w:val="28"/>
          <w:rtl/>
        </w:rPr>
        <w:t xml:space="preserve"> </w:t>
      </w:r>
      <w:r w:rsidRPr="00C0024D">
        <w:rPr>
          <w:rFonts w:cs="B Compset" w:hint="cs"/>
          <w:color w:val="000000"/>
          <w:sz w:val="28"/>
          <w:szCs w:val="28"/>
          <w:rtl/>
        </w:rPr>
        <w:t>که بر نفع او است قبول وآنچه که بر ضرر او است ردکند مگر آنکه بی اعتباری آنچه را</w:t>
      </w:r>
      <w:r>
        <w:rPr>
          <w:rFonts w:cs="B Compset" w:hint="cs"/>
          <w:color w:val="000000"/>
          <w:sz w:val="28"/>
          <w:szCs w:val="28"/>
          <w:rtl/>
        </w:rPr>
        <w:t xml:space="preserve"> </w:t>
      </w:r>
      <w:r w:rsidRPr="00C0024D">
        <w:rPr>
          <w:rFonts w:cs="B Compset" w:hint="cs"/>
          <w:color w:val="000000"/>
          <w:sz w:val="28"/>
          <w:szCs w:val="28"/>
          <w:rtl/>
        </w:rPr>
        <w:t>که برضرر اوست ثابت کند .</w:t>
      </w:r>
    </w:p>
    <w:p w14:paraId="4A009F06" w14:textId="77777777" w:rsidR="00DE07C0" w:rsidRPr="00C0024D" w:rsidRDefault="00DE07C0" w:rsidP="00823FC7">
      <w:pPr>
        <w:pStyle w:val="NormalWeb"/>
        <w:spacing w:before="0" w:beforeAutospacing="0" w:after="0" w:afterAutospacing="0"/>
        <w:jc w:val="both"/>
        <w:rPr>
          <w:color w:val="000000"/>
          <w:sz w:val="28"/>
          <w:szCs w:val="28"/>
          <w:rtl/>
        </w:rPr>
      </w:pPr>
      <w:r w:rsidRPr="00C0024D">
        <w:rPr>
          <w:rFonts w:cs="B Jadid"/>
          <w:color w:val="00008B"/>
          <w:sz w:val="28"/>
          <w:szCs w:val="28"/>
          <w:rtl/>
        </w:rPr>
        <w:t>ماده</w:t>
      </w:r>
      <w:r w:rsidRPr="00C0024D">
        <w:rPr>
          <w:rFonts w:ascii="Cambria" w:hAnsi="Cambria" w:cs="Cambria" w:hint="cs"/>
          <w:color w:val="00008B"/>
          <w:sz w:val="28"/>
          <w:szCs w:val="28"/>
          <w:rtl/>
        </w:rPr>
        <w:t> </w:t>
      </w:r>
      <w:r w:rsidRPr="00C0024D">
        <w:rPr>
          <w:rFonts w:cs="B Compset"/>
          <w:color w:val="000000"/>
          <w:sz w:val="28"/>
          <w:szCs w:val="28"/>
          <w:rtl/>
        </w:rPr>
        <w:t>1299 - دفتر تجارتی در موارد مفصله ذیل دلیل محسوب</w:t>
      </w:r>
      <w:r>
        <w:rPr>
          <w:rFonts w:cs="B Compset" w:hint="cs"/>
          <w:color w:val="000000"/>
          <w:sz w:val="28"/>
          <w:szCs w:val="28"/>
          <w:rtl/>
        </w:rPr>
        <w:t xml:space="preserve"> </w:t>
      </w:r>
      <w:r w:rsidRPr="00C0024D">
        <w:rPr>
          <w:rFonts w:cs="B Compset" w:hint="cs"/>
          <w:color w:val="000000"/>
          <w:sz w:val="28"/>
          <w:szCs w:val="28"/>
          <w:rtl/>
        </w:rPr>
        <w:t>نمی شود : 1 - در صورتی که مدلل شود اوراق جدیدی به دفتر داخل کرده اند یا دفتر</w:t>
      </w:r>
      <w:r>
        <w:rPr>
          <w:rFonts w:cs="B Compset" w:hint="cs"/>
          <w:color w:val="000000"/>
          <w:sz w:val="28"/>
          <w:szCs w:val="28"/>
          <w:rtl/>
        </w:rPr>
        <w:t xml:space="preserve"> </w:t>
      </w:r>
      <w:r w:rsidRPr="00C0024D">
        <w:rPr>
          <w:rFonts w:cs="B Compset" w:hint="cs"/>
          <w:color w:val="000000"/>
          <w:sz w:val="28"/>
          <w:szCs w:val="28"/>
          <w:rtl/>
        </w:rPr>
        <w:t>تراشیدگی دارد . 2 - وقتی که در دفتر بی ترتیبی و اغتشاشی کشف شودکه برنفع صاحب</w:t>
      </w:r>
      <w:r>
        <w:rPr>
          <w:rFonts w:cs="B Compset" w:hint="cs"/>
          <w:color w:val="000000"/>
          <w:sz w:val="28"/>
          <w:szCs w:val="28"/>
          <w:rtl/>
        </w:rPr>
        <w:t xml:space="preserve"> </w:t>
      </w:r>
      <w:r w:rsidRPr="00C0024D">
        <w:rPr>
          <w:rFonts w:cs="B Compset" w:hint="cs"/>
          <w:color w:val="000000"/>
          <w:sz w:val="28"/>
          <w:szCs w:val="28"/>
          <w:rtl/>
        </w:rPr>
        <w:t>دفتر باشد . 3 - وقتی که بی اعتباری دفترسابقا به جهتی از جهات در محکمه مدلل شده</w:t>
      </w:r>
      <w:r>
        <w:rPr>
          <w:rFonts w:cs="B Compset" w:hint="cs"/>
          <w:color w:val="000000"/>
          <w:sz w:val="28"/>
          <w:szCs w:val="28"/>
          <w:rtl/>
        </w:rPr>
        <w:t xml:space="preserve"> </w:t>
      </w:r>
      <w:r w:rsidRPr="00C0024D">
        <w:rPr>
          <w:rFonts w:cs="B Compset" w:hint="cs"/>
          <w:color w:val="000000"/>
          <w:sz w:val="28"/>
          <w:szCs w:val="28"/>
          <w:rtl/>
        </w:rPr>
        <w:t>باشد .</w:t>
      </w:r>
    </w:p>
    <w:p w14:paraId="14E17F6D" w14:textId="77777777" w:rsidR="00DE07C0" w:rsidRPr="00C0024D" w:rsidRDefault="00DE07C0" w:rsidP="00823FC7">
      <w:pPr>
        <w:pStyle w:val="NormalWeb"/>
        <w:spacing w:before="0" w:beforeAutospacing="0" w:after="0" w:afterAutospacing="0"/>
        <w:jc w:val="both"/>
        <w:rPr>
          <w:color w:val="000000"/>
          <w:sz w:val="28"/>
          <w:szCs w:val="28"/>
          <w:rtl/>
        </w:rPr>
      </w:pPr>
      <w:r w:rsidRPr="00C0024D">
        <w:rPr>
          <w:rFonts w:cs="B Jadid"/>
          <w:color w:val="00008B"/>
          <w:sz w:val="28"/>
          <w:szCs w:val="28"/>
          <w:rtl/>
        </w:rPr>
        <w:t>ماده</w:t>
      </w:r>
      <w:r w:rsidRPr="00C0024D">
        <w:rPr>
          <w:rFonts w:ascii="Cambria" w:hAnsi="Cambria" w:cs="Cambria" w:hint="cs"/>
          <w:color w:val="00008B"/>
          <w:sz w:val="28"/>
          <w:szCs w:val="28"/>
          <w:rtl/>
        </w:rPr>
        <w:t> </w:t>
      </w:r>
      <w:r w:rsidRPr="00C0024D">
        <w:rPr>
          <w:rFonts w:cs="B Compset"/>
          <w:color w:val="000000"/>
          <w:sz w:val="28"/>
          <w:szCs w:val="28"/>
          <w:rtl/>
        </w:rPr>
        <w:t>1300 - در مواردی که دفترتجارتی برنفع صاحب آن دلیل نیست بر ضرر او</w:t>
      </w:r>
      <w:r>
        <w:rPr>
          <w:rFonts w:cs="B Compset" w:hint="cs"/>
          <w:color w:val="000000"/>
          <w:sz w:val="28"/>
          <w:szCs w:val="28"/>
          <w:rtl/>
        </w:rPr>
        <w:t xml:space="preserve"> </w:t>
      </w:r>
      <w:r w:rsidRPr="00C0024D">
        <w:rPr>
          <w:rFonts w:cs="B Compset" w:hint="cs"/>
          <w:color w:val="000000"/>
          <w:sz w:val="28"/>
          <w:szCs w:val="28"/>
          <w:rtl/>
        </w:rPr>
        <w:t>سندیت دارد .</w:t>
      </w:r>
    </w:p>
    <w:p w14:paraId="29E22EB3" w14:textId="77777777" w:rsidR="00DE07C0" w:rsidRPr="00C0024D" w:rsidRDefault="00DE07C0" w:rsidP="00823FC7">
      <w:pPr>
        <w:pStyle w:val="NormalWeb"/>
        <w:spacing w:before="0" w:beforeAutospacing="0" w:after="0" w:afterAutospacing="0"/>
        <w:jc w:val="both"/>
        <w:rPr>
          <w:color w:val="000000"/>
          <w:sz w:val="28"/>
          <w:szCs w:val="28"/>
          <w:rtl/>
        </w:rPr>
      </w:pPr>
      <w:r w:rsidRPr="00C0024D">
        <w:rPr>
          <w:rFonts w:cs="B Jadid"/>
          <w:color w:val="00008B"/>
          <w:sz w:val="28"/>
          <w:szCs w:val="28"/>
          <w:rtl/>
        </w:rPr>
        <w:t>ماده</w:t>
      </w:r>
      <w:r w:rsidRPr="00C0024D">
        <w:rPr>
          <w:rFonts w:ascii="Cambria" w:hAnsi="Cambria" w:cs="Cambria" w:hint="cs"/>
          <w:color w:val="00008B"/>
          <w:sz w:val="28"/>
          <w:szCs w:val="28"/>
          <w:rtl/>
        </w:rPr>
        <w:t> </w:t>
      </w:r>
      <w:r w:rsidRPr="00C0024D">
        <w:rPr>
          <w:rFonts w:cs="B Compset"/>
          <w:color w:val="000000"/>
          <w:sz w:val="28"/>
          <w:szCs w:val="28"/>
          <w:rtl/>
        </w:rPr>
        <w:t>1301 - امضائی که در روی نوشته یا سندی باشد بر ضرر امضاءکننده</w:t>
      </w:r>
      <w:r>
        <w:rPr>
          <w:rFonts w:cs="B Compset" w:hint="cs"/>
          <w:color w:val="000000"/>
          <w:sz w:val="28"/>
          <w:szCs w:val="28"/>
          <w:rtl/>
        </w:rPr>
        <w:t xml:space="preserve"> </w:t>
      </w:r>
      <w:r w:rsidRPr="00C0024D">
        <w:rPr>
          <w:rFonts w:cs="B Compset" w:hint="cs"/>
          <w:color w:val="000000"/>
          <w:sz w:val="28"/>
          <w:szCs w:val="28"/>
          <w:rtl/>
        </w:rPr>
        <w:t>دلیل است .</w:t>
      </w:r>
    </w:p>
    <w:p w14:paraId="6526420C" w14:textId="77777777" w:rsidR="00DE07C0" w:rsidRPr="00C0024D" w:rsidRDefault="00DE07C0" w:rsidP="00823FC7">
      <w:pPr>
        <w:pStyle w:val="NormalWeb"/>
        <w:spacing w:before="0" w:beforeAutospacing="0" w:after="0" w:afterAutospacing="0"/>
        <w:jc w:val="both"/>
        <w:rPr>
          <w:color w:val="000000"/>
          <w:sz w:val="28"/>
          <w:szCs w:val="28"/>
          <w:rtl/>
        </w:rPr>
      </w:pPr>
      <w:r w:rsidRPr="00C0024D">
        <w:rPr>
          <w:rFonts w:cs="B Jadid"/>
          <w:color w:val="00008B"/>
          <w:sz w:val="28"/>
          <w:szCs w:val="28"/>
          <w:rtl/>
        </w:rPr>
        <w:t>ماده</w:t>
      </w:r>
      <w:r w:rsidRPr="00C0024D">
        <w:rPr>
          <w:rFonts w:ascii="Cambria" w:hAnsi="Cambria" w:cs="Cambria" w:hint="cs"/>
          <w:color w:val="00008B"/>
          <w:sz w:val="28"/>
          <w:szCs w:val="28"/>
          <w:rtl/>
        </w:rPr>
        <w:t> </w:t>
      </w:r>
      <w:r w:rsidRPr="00C0024D">
        <w:rPr>
          <w:rFonts w:cs="B Compset"/>
          <w:color w:val="000000"/>
          <w:sz w:val="28"/>
          <w:szCs w:val="28"/>
          <w:rtl/>
        </w:rPr>
        <w:t>1302 - هرگاه در ذیل یا حاشیه یا ظهرسندی که در دست ابرازکننده</w:t>
      </w:r>
      <w:r>
        <w:rPr>
          <w:rFonts w:cs="B Compset" w:hint="cs"/>
          <w:color w:val="000000"/>
          <w:sz w:val="28"/>
          <w:szCs w:val="28"/>
          <w:rtl/>
        </w:rPr>
        <w:t xml:space="preserve"> </w:t>
      </w:r>
      <w:r w:rsidRPr="00C0024D">
        <w:rPr>
          <w:rFonts w:cs="B Compset" w:hint="cs"/>
          <w:color w:val="000000"/>
          <w:sz w:val="28"/>
          <w:szCs w:val="28"/>
          <w:rtl/>
        </w:rPr>
        <w:t>بوده مندرجاتی باشدکه حکایت از بی اعتباری یا از اعتبار افتادن تمام یا قسمتی از</w:t>
      </w:r>
      <w:r>
        <w:rPr>
          <w:rFonts w:cs="B Compset" w:hint="cs"/>
          <w:color w:val="000000"/>
          <w:sz w:val="28"/>
          <w:szCs w:val="28"/>
          <w:rtl/>
        </w:rPr>
        <w:t xml:space="preserve"> </w:t>
      </w:r>
      <w:r w:rsidRPr="00C0024D">
        <w:rPr>
          <w:rFonts w:cs="B Compset" w:hint="cs"/>
          <w:color w:val="000000"/>
          <w:sz w:val="28"/>
          <w:szCs w:val="28"/>
          <w:rtl/>
        </w:rPr>
        <w:t>مفاد سند نماید مندرجات مزبوره معتبر محسوب است اگرچه تاریخ و امضاء نداشته و یا</w:t>
      </w:r>
      <w:r>
        <w:rPr>
          <w:rFonts w:cs="B Compset" w:hint="cs"/>
          <w:color w:val="000000"/>
          <w:sz w:val="28"/>
          <w:szCs w:val="28"/>
          <w:rtl/>
        </w:rPr>
        <w:t xml:space="preserve"> </w:t>
      </w:r>
      <w:r w:rsidRPr="00C0024D">
        <w:rPr>
          <w:rFonts w:cs="B Compset" w:hint="cs"/>
          <w:color w:val="000000"/>
          <w:sz w:val="28"/>
          <w:szCs w:val="28"/>
          <w:rtl/>
        </w:rPr>
        <w:t>بوسیله خط کشیدن و یا نحو دیگر باطل شده باشد .</w:t>
      </w:r>
    </w:p>
    <w:p w14:paraId="07C0A8F8" w14:textId="77777777" w:rsidR="00DE07C0" w:rsidRPr="00C0024D" w:rsidRDefault="00DE07C0" w:rsidP="00823FC7">
      <w:pPr>
        <w:pStyle w:val="NormalWeb"/>
        <w:spacing w:before="0" w:beforeAutospacing="0" w:after="0" w:afterAutospacing="0"/>
        <w:jc w:val="both"/>
        <w:rPr>
          <w:color w:val="000000"/>
          <w:sz w:val="28"/>
          <w:szCs w:val="28"/>
          <w:rtl/>
        </w:rPr>
      </w:pPr>
      <w:r w:rsidRPr="00C0024D">
        <w:rPr>
          <w:rFonts w:cs="B Jadid"/>
          <w:color w:val="00008B"/>
          <w:sz w:val="28"/>
          <w:szCs w:val="28"/>
          <w:rtl/>
        </w:rPr>
        <w:t>ماده</w:t>
      </w:r>
      <w:r w:rsidRPr="00C0024D">
        <w:rPr>
          <w:rFonts w:ascii="Cambria" w:hAnsi="Cambria" w:cs="Cambria" w:hint="cs"/>
          <w:color w:val="00008B"/>
          <w:sz w:val="28"/>
          <w:szCs w:val="28"/>
          <w:rtl/>
        </w:rPr>
        <w:t> </w:t>
      </w:r>
      <w:r w:rsidRPr="00C0024D">
        <w:rPr>
          <w:rFonts w:cs="B Compset"/>
          <w:color w:val="000000"/>
          <w:sz w:val="28"/>
          <w:szCs w:val="28"/>
          <w:rtl/>
        </w:rPr>
        <w:t>1303 - در صورتیکه بطلان</w:t>
      </w:r>
      <w:r>
        <w:rPr>
          <w:rFonts w:cs="B Compset" w:hint="cs"/>
          <w:color w:val="000000"/>
          <w:sz w:val="28"/>
          <w:szCs w:val="28"/>
          <w:rtl/>
        </w:rPr>
        <w:t xml:space="preserve"> </w:t>
      </w:r>
      <w:r w:rsidRPr="00C0024D">
        <w:rPr>
          <w:rFonts w:cs="B Compset" w:hint="cs"/>
          <w:color w:val="000000"/>
          <w:sz w:val="28"/>
          <w:szCs w:val="28"/>
          <w:rtl/>
        </w:rPr>
        <w:t>مندرجات مذکوره در ماده قبل ممضی به امضاء طرف بوده و یا طرف بطلان آن را قبول کند</w:t>
      </w:r>
      <w:r>
        <w:rPr>
          <w:rFonts w:cs="B Compset" w:hint="cs"/>
          <w:color w:val="000000"/>
          <w:sz w:val="28"/>
          <w:szCs w:val="28"/>
          <w:rtl/>
        </w:rPr>
        <w:t xml:space="preserve"> </w:t>
      </w:r>
      <w:r w:rsidRPr="00C0024D">
        <w:rPr>
          <w:rFonts w:cs="B Compset" w:hint="cs"/>
          <w:color w:val="000000"/>
          <w:sz w:val="28"/>
          <w:szCs w:val="28"/>
          <w:rtl/>
        </w:rPr>
        <w:t>و یا آنکه بطلان آن در محکمه ثابت شود مندرجات مزبوره بلااثرخواهد بود .</w:t>
      </w:r>
    </w:p>
    <w:p w14:paraId="051EE712" w14:textId="77777777" w:rsidR="00DE07C0" w:rsidRPr="00C0024D" w:rsidRDefault="00DE07C0" w:rsidP="00823FC7">
      <w:pPr>
        <w:pStyle w:val="NormalWeb"/>
        <w:spacing w:before="0" w:beforeAutospacing="0" w:after="0" w:afterAutospacing="0"/>
        <w:jc w:val="both"/>
        <w:rPr>
          <w:color w:val="000000"/>
          <w:sz w:val="28"/>
          <w:szCs w:val="28"/>
          <w:rtl/>
        </w:rPr>
      </w:pPr>
      <w:r w:rsidRPr="00C0024D">
        <w:rPr>
          <w:rFonts w:cs="B Jadid"/>
          <w:color w:val="00008B"/>
          <w:sz w:val="28"/>
          <w:szCs w:val="28"/>
          <w:rtl/>
        </w:rPr>
        <w:t>ماده</w:t>
      </w:r>
      <w:r w:rsidRPr="00C0024D">
        <w:rPr>
          <w:rFonts w:ascii="Cambria" w:hAnsi="Cambria" w:cs="Cambria" w:hint="cs"/>
          <w:color w:val="00008B"/>
          <w:sz w:val="28"/>
          <w:szCs w:val="28"/>
          <w:rtl/>
        </w:rPr>
        <w:t> </w:t>
      </w:r>
      <w:r w:rsidRPr="00C0024D">
        <w:rPr>
          <w:rFonts w:cs="B Compset"/>
          <w:color w:val="000000"/>
          <w:sz w:val="28"/>
          <w:szCs w:val="28"/>
          <w:rtl/>
        </w:rPr>
        <w:t>1304</w:t>
      </w:r>
      <w:r>
        <w:rPr>
          <w:rFonts w:cs="B Compset" w:hint="cs"/>
          <w:color w:val="000000"/>
          <w:sz w:val="28"/>
          <w:szCs w:val="28"/>
          <w:rtl/>
        </w:rPr>
        <w:t xml:space="preserve"> </w:t>
      </w:r>
      <w:r w:rsidRPr="00C0024D">
        <w:rPr>
          <w:rFonts w:cs="B Compset" w:hint="cs"/>
          <w:color w:val="000000"/>
          <w:sz w:val="28"/>
          <w:szCs w:val="28"/>
          <w:rtl/>
        </w:rPr>
        <w:t>- هرگاه امضای تعهدی در خود تعهدنامه نشده و در نوشته علیحده شده باشدآن تعهدنامه</w:t>
      </w:r>
      <w:r>
        <w:rPr>
          <w:rFonts w:cs="B Compset" w:hint="cs"/>
          <w:color w:val="000000"/>
          <w:sz w:val="28"/>
          <w:szCs w:val="28"/>
          <w:rtl/>
        </w:rPr>
        <w:t xml:space="preserve"> </w:t>
      </w:r>
      <w:r w:rsidRPr="00C0024D">
        <w:rPr>
          <w:rFonts w:cs="B Compset" w:hint="cs"/>
          <w:color w:val="000000"/>
          <w:sz w:val="28"/>
          <w:szCs w:val="28"/>
          <w:rtl/>
        </w:rPr>
        <w:t>بر علیه امضاءکننده دلیل است در صورتی که در نوشته مصرح باشدکه به کدام تعهد یا</w:t>
      </w:r>
      <w:r>
        <w:rPr>
          <w:rFonts w:cs="B Compset" w:hint="cs"/>
          <w:color w:val="000000"/>
          <w:sz w:val="28"/>
          <w:szCs w:val="28"/>
          <w:rtl/>
        </w:rPr>
        <w:t xml:space="preserve"> </w:t>
      </w:r>
      <w:r w:rsidRPr="00C0024D">
        <w:rPr>
          <w:rFonts w:cs="B Compset" w:hint="cs"/>
          <w:color w:val="000000"/>
          <w:sz w:val="28"/>
          <w:szCs w:val="28"/>
          <w:rtl/>
        </w:rPr>
        <w:t>معامله مربوط است .</w:t>
      </w:r>
    </w:p>
    <w:p w14:paraId="0D936121" w14:textId="7DFA0730" w:rsidR="001E3AA0" w:rsidRDefault="00DE07C0" w:rsidP="00823FC7">
      <w:pPr>
        <w:pStyle w:val="NormalWeb"/>
        <w:spacing w:before="0" w:beforeAutospacing="0" w:after="0" w:afterAutospacing="0"/>
        <w:jc w:val="both"/>
        <w:rPr>
          <w:rFonts w:cs="B Compset"/>
          <w:color w:val="000000"/>
          <w:sz w:val="28"/>
          <w:szCs w:val="28"/>
          <w:rtl/>
        </w:rPr>
      </w:pPr>
      <w:r w:rsidRPr="00C0024D">
        <w:rPr>
          <w:rFonts w:cs="B Jadid"/>
          <w:color w:val="00008B"/>
          <w:sz w:val="28"/>
          <w:szCs w:val="28"/>
          <w:rtl/>
        </w:rPr>
        <w:t>ماده</w:t>
      </w:r>
      <w:r w:rsidRPr="00C0024D">
        <w:rPr>
          <w:rFonts w:ascii="Cambria" w:hAnsi="Cambria" w:cs="Cambria" w:hint="cs"/>
          <w:color w:val="00008B"/>
          <w:sz w:val="28"/>
          <w:szCs w:val="28"/>
          <w:rtl/>
        </w:rPr>
        <w:t> </w:t>
      </w:r>
      <w:r w:rsidRPr="00C0024D">
        <w:rPr>
          <w:rFonts w:cs="B Compset"/>
          <w:color w:val="000000"/>
          <w:sz w:val="28"/>
          <w:szCs w:val="28"/>
          <w:rtl/>
        </w:rPr>
        <w:t>1305 - در اسنادرسمی تاریخ تنظیم معتبر است حتی برعلیه</w:t>
      </w:r>
      <w:r>
        <w:rPr>
          <w:rFonts w:cs="B Compset" w:hint="cs"/>
          <w:color w:val="000000"/>
          <w:sz w:val="28"/>
          <w:szCs w:val="28"/>
          <w:rtl/>
        </w:rPr>
        <w:t xml:space="preserve"> </w:t>
      </w:r>
      <w:r w:rsidRPr="00C0024D">
        <w:rPr>
          <w:rFonts w:cs="B Compset" w:hint="cs"/>
          <w:color w:val="000000"/>
          <w:sz w:val="28"/>
          <w:szCs w:val="28"/>
          <w:rtl/>
        </w:rPr>
        <w:t>اشخاص ثالث ولی در اسناد عادی فقط درباره اشخاصی که شرکت در تنظیم آنها داشته و</w:t>
      </w:r>
      <w:r>
        <w:rPr>
          <w:rFonts w:cs="B Compset" w:hint="cs"/>
          <w:color w:val="000000"/>
          <w:sz w:val="28"/>
          <w:szCs w:val="28"/>
          <w:rtl/>
        </w:rPr>
        <w:t xml:space="preserve"> </w:t>
      </w:r>
      <w:r w:rsidRPr="00C0024D">
        <w:rPr>
          <w:rFonts w:cs="B Compset" w:hint="cs"/>
          <w:color w:val="000000"/>
          <w:sz w:val="28"/>
          <w:szCs w:val="28"/>
          <w:rtl/>
        </w:rPr>
        <w:t xml:space="preserve">ورثه آنان وکسی که بنفع او وصیت شده معتبراست . </w:t>
      </w:r>
    </w:p>
    <w:p w14:paraId="7BF2C6FA" w14:textId="77777777" w:rsidR="001E3AA0" w:rsidRDefault="001E3AA0" w:rsidP="00823FC7">
      <w:pPr>
        <w:bidi w:val="0"/>
        <w:spacing w:after="0"/>
        <w:rPr>
          <w:rFonts w:ascii="Times New Roman" w:eastAsia="Times New Roman" w:hAnsi="Times New Roman"/>
          <w:color w:val="000000"/>
          <w:sz w:val="28"/>
          <w:szCs w:val="28"/>
          <w:rtl/>
        </w:rPr>
      </w:pPr>
      <w:r>
        <w:rPr>
          <w:color w:val="000000"/>
          <w:sz w:val="28"/>
          <w:szCs w:val="28"/>
          <w:rtl/>
        </w:rPr>
        <w:br w:type="page"/>
      </w:r>
    </w:p>
    <w:p w14:paraId="4DC1D127" w14:textId="04A48D6B" w:rsidR="001E3AA0" w:rsidRPr="00BC2982" w:rsidRDefault="001E3AA0" w:rsidP="00BC2982">
      <w:pPr>
        <w:pStyle w:val="Heading5"/>
        <w:spacing w:before="0" w:after="0"/>
        <w:rPr>
          <w:rtl/>
        </w:rPr>
      </w:pPr>
      <w:bookmarkStart w:id="248" w:name="_Toc73121590"/>
      <w:bookmarkStart w:id="249" w:name="_Toc82186736"/>
      <w:bookmarkStart w:id="250" w:name="_Toc101005784"/>
      <w:r w:rsidRPr="00BC2982">
        <w:rPr>
          <w:rtl/>
        </w:rPr>
        <w:lastRenderedPageBreak/>
        <w:t>قانون تجارت الکترونیکی</w:t>
      </w:r>
      <w:bookmarkEnd w:id="248"/>
      <w:bookmarkEnd w:id="249"/>
      <w:r w:rsidR="006414B0" w:rsidRPr="00BC2982">
        <w:rPr>
          <w:rFonts w:hint="cs"/>
          <w:rtl/>
        </w:rPr>
        <w:t xml:space="preserve"> </w:t>
      </w:r>
      <w:r w:rsidR="006414B0" w:rsidRPr="00B13CD9">
        <w:rPr>
          <w:vertAlign w:val="superscript"/>
          <w:rtl/>
        </w:rPr>
        <w:footnoteReference w:id="110"/>
      </w:r>
      <w:r w:rsidR="006414B0" w:rsidRPr="00BC2982">
        <w:rPr>
          <w:rFonts w:hint="cs"/>
          <w:rtl/>
        </w:rPr>
        <w:t xml:space="preserve"> مصوب 17/10/1382</w:t>
      </w:r>
      <w:bookmarkEnd w:id="250"/>
    </w:p>
    <w:p w14:paraId="1F819EA2"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color w:val="FF0000"/>
          <w:sz w:val="28"/>
          <w:szCs w:val="28"/>
          <w:rtl/>
        </w:rPr>
        <w:t>باب</w:t>
      </w:r>
      <w:r w:rsidRPr="001E3AA0">
        <w:rPr>
          <w:rFonts w:ascii="Calibri" w:hAnsi="Calibri" w:cs="Calibri" w:hint="cs"/>
          <w:color w:val="FF0000"/>
          <w:sz w:val="28"/>
          <w:szCs w:val="28"/>
          <w:rtl/>
        </w:rPr>
        <w:t> </w:t>
      </w:r>
      <w:r w:rsidRPr="001E3AA0">
        <w:rPr>
          <w:rFonts w:cs="B Compset"/>
          <w:color w:val="000000"/>
          <w:sz w:val="28"/>
          <w:szCs w:val="28"/>
          <w:rtl/>
        </w:rPr>
        <w:t>اول - مقررات عمومی</w:t>
      </w:r>
    </w:p>
    <w:p w14:paraId="4AAF820B"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مبحث اول - در کلیات</w:t>
      </w:r>
    </w:p>
    <w:p w14:paraId="4A1CCDFE"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color w:val="0000FF"/>
          <w:sz w:val="28"/>
          <w:szCs w:val="28"/>
          <w:rtl/>
        </w:rPr>
        <w:t>فصل</w:t>
      </w:r>
      <w:r w:rsidRPr="001E3AA0">
        <w:rPr>
          <w:rFonts w:ascii="Calibri" w:hAnsi="Calibri" w:cs="Calibri" w:hint="cs"/>
          <w:color w:val="0000FF"/>
          <w:sz w:val="28"/>
          <w:szCs w:val="28"/>
          <w:rtl/>
        </w:rPr>
        <w:t> </w:t>
      </w:r>
      <w:r w:rsidRPr="001E3AA0">
        <w:rPr>
          <w:rFonts w:cs="B Compset"/>
          <w:color w:val="000000"/>
          <w:sz w:val="28"/>
          <w:szCs w:val="28"/>
          <w:rtl/>
        </w:rPr>
        <w:t>اول - قلمرو و شمول قانون</w:t>
      </w:r>
    </w:p>
    <w:p w14:paraId="4E1755A0"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color w:val="00008B"/>
          <w:sz w:val="28"/>
          <w:szCs w:val="28"/>
          <w:rtl/>
        </w:rPr>
        <w:t>ماده</w:t>
      </w:r>
      <w:r w:rsidRPr="001E3AA0">
        <w:rPr>
          <w:rFonts w:ascii="Calibri" w:hAnsi="Calibri" w:cs="Calibri" w:hint="cs"/>
          <w:color w:val="00008B"/>
          <w:sz w:val="28"/>
          <w:szCs w:val="28"/>
          <w:rtl/>
        </w:rPr>
        <w:t> </w:t>
      </w:r>
      <w:r w:rsidRPr="001E3AA0">
        <w:rPr>
          <w:rFonts w:cs="B Compset"/>
          <w:color w:val="000000"/>
          <w:sz w:val="28"/>
          <w:szCs w:val="28"/>
          <w:rtl/>
        </w:rPr>
        <w:t xml:space="preserve">1 - این قانون مجموعه اصول و قواعدی است که برای مبادله آسان و ایمن اطلاعات </w:t>
      </w:r>
      <w:r w:rsidRPr="001E3AA0">
        <w:rPr>
          <w:rFonts w:cs="B Compset" w:hint="cs"/>
          <w:color w:val="000000"/>
          <w:sz w:val="28"/>
          <w:szCs w:val="28"/>
          <w:rtl/>
        </w:rPr>
        <w:t>در واسط های الکترونیکی و با استفاده از سیستمهای ارتباطی جدید به کار می رود.</w:t>
      </w:r>
    </w:p>
    <w:p w14:paraId="703CB87C"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color w:val="0000FF"/>
          <w:sz w:val="28"/>
          <w:szCs w:val="28"/>
          <w:rtl/>
        </w:rPr>
        <w:t>فصل</w:t>
      </w:r>
      <w:r w:rsidRPr="001E3AA0">
        <w:rPr>
          <w:rFonts w:ascii="Calibri" w:hAnsi="Calibri" w:cs="Calibri" w:hint="cs"/>
          <w:color w:val="0000FF"/>
          <w:sz w:val="28"/>
          <w:szCs w:val="28"/>
          <w:rtl/>
        </w:rPr>
        <w:t> </w:t>
      </w:r>
      <w:r w:rsidRPr="001E3AA0">
        <w:rPr>
          <w:rFonts w:cs="B Compset"/>
          <w:color w:val="000000"/>
          <w:sz w:val="28"/>
          <w:szCs w:val="28"/>
          <w:rtl/>
        </w:rPr>
        <w:t>دوم - تعاریف</w:t>
      </w:r>
    </w:p>
    <w:p w14:paraId="647E5352"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color w:val="00008B"/>
          <w:sz w:val="28"/>
          <w:szCs w:val="28"/>
          <w:rtl/>
        </w:rPr>
        <w:t>ماده</w:t>
      </w:r>
      <w:r w:rsidRPr="001E3AA0">
        <w:rPr>
          <w:rFonts w:ascii="Calibri" w:hAnsi="Calibri" w:cs="Calibri" w:hint="cs"/>
          <w:color w:val="00008B"/>
          <w:sz w:val="28"/>
          <w:szCs w:val="28"/>
          <w:rtl/>
        </w:rPr>
        <w:t> </w:t>
      </w:r>
      <w:r w:rsidRPr="001E3AA0">
        <w:rPr>
          <w:rFonts w:cs="B Compset"/>
          <w:color w:val="000000"/>
          <w:sz w:val="28"/>
          <w:szCs w:val="28"/>
          <w:rtl/>
        </w:rPr>
        <w:t xml:space="preserve">2 - </w:t>
      </w:r>
      <w:r w:rsidRPr="001E3AA0">
        <w:rPr>
          <w:rFonts w:cs="B Compset" w:hint="cs"/>
          <w:color w:val="000000"/>
          <w:sz w:val="28"/>
          <w:szCs w:val="28"/>
          <w:rtl/>
        </w:rPr>
        <w:t>الف - « داده پیام» (</w:t>
      </w:r>
      <w:r w:rsidRPr="001E3AA0">
        <w:rPr>
          <w:rFonts w:cs="B Compset" w:hint="cs"/>
          <w:color w:val="000000"/>
          <w:sz w:val="28"/>
          <w:szCs w:val="28"/>
        </w:rPr>
        <w:t>Data Message</w:t>
      </w:r>
      <w:r w:rsidRPr="001E3AA0">
        <w:rPr>
          <w:rFonts w:cs="B Compset" w:hint="cs"/>
          <w:color w:val="000000"/>
          <w:sz w:val="28"/>
          <w:szCs w:val="28"/>
          <w:rtl/>
        </w:rPr>
        <w:t>): هرنمادی از واقعه، اطلاعات یا مفهوم است</w:t>
      </w:r>
      <w:r w:rsidRPr="001E3AA0">
        <w:rPr>
          <w:rFonts w:cs="B Compset"/>
          <w:color w:val="000000"/>
          <w:sz w:val="28"/>
          <w:szCs w:val="28"/>
          <w:rtl/>
        </w:rPr>
        <w:t xml:space="preserve"> </w:t>
      </w:r>
      <w:r w:rsidRPr="001E3AA0">
        <w:rPr>
          <w:rFonts w:cs="B Compset" w:hint="cs"/>
          <w:color w:val="000000"/>
          <w:sz w:val="28"/>
          <w:szCs w:val="28"/>
          <w:rtl/>
        </w:rPr>
        <w:t>که با وسایل الکترونیکی، نوری و یا فناوری های جدید اطلاعات تولید، ارسال، دریافت، ذخیره یا پردازش می شود.</w:t>
      </w:r>
    </w:p>
    <w:p w14:paraId="5D4F6EBE"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ب - « اصل ساز» (</w:t>
      </w:r>
      <w:r w:rsidRPr="001E3AA0">
        <w:rPr>
          <w:rFonts w:cs="B Compset" w:hint="cs"/>
          <w:color w:val="000000"/>
          <w:sz w:val="28"/>
          <w:szCs w:val="28"/>
        </w:rPr>
        <w:t>Originator</w:t>
      </w:r>
      <w:r w:rsidRPr="001E3AA0">
        <w:rPr>
          <w:rFonts w:cs="B Compset" w:hint="cs"/>
          <w:color w:val="000000"/>
          <w:sz w:val="28"/>
          <w:szCs w:val="28"/>
          <w:rtl/>
        </w:rPr>
        <w:t>): منشأ اصلی « داده پیام» است که « داده پیام» به وسیله او یا از طرف او تولید یا ارسال می شود اما شامل شخصی که درخصوص « داده پیام» به عنوان واسطه عمل می کند نخواهد شد.</w:t>
      </w:r>
    </w:p>
    <w:p w14:paraId="4B5855D3"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ج - « مخاطب» (</w:t>
      </w:r>
      <w:r w:rsidRPr="001E3AA0">
        <w:rPr>
          <w:rFonts w:cs="B Compset" w:hint="cs"/>
          <w:color w:val="000000"/>
          <w:sz w:val="28"/>
          <w:szCs w:val="28"/>
        </w:rPr>
        <w:t>Addressee</w:t>
      </w:r>
      <w:r w:rsidRPr="001E3AA0">
        <w:rPr>
          <w:rFonts w:cs="B Compset" w:hint="cs"/>
          <w:color w:val="000000"/>
          <w:sz w:val="28"/>
          <w:szCs w:val="28"/>
          <w:rtl/>
        </w:rPr>
        <w:t>): شخصی است که اصل ساز قصد دارد وی « داده پیام» را دریافت کند، اما شامل شخصی که در ارتباط با « داده پیام» به عنوان واسطه عمل می کند نخواهد شد.</w:t>
      </w:r>
    </w:p>
    <w:p w14:paraId="16E16196"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د - « ارجاع در داده پیام» (</w:t>
      </w:r>
      <w:r w:rsidRPr="001E3AA0">
        <w:rPr>
          <w:rFonts w:cs="B Compset" w:hint="cs"/>
          <w:color w:val="000000"/>
          <w:sz w:val="28"/>
          <w:szCs w:val="28"/>
        </w:rPr>
        <w:t>Incorporation By Reference</w:t>
      </w:r>
      <w:r w:rsidRPr="001E3AA0">
        <w:rPr>
          <w:rFonts w:cs="B Compset" w:hint="cs"/>
          <w:color w:val="000000"/>
          <w:sz w:val="28"/>
          <w:szCs w:val="28"/>
          <w:rtl/>
        </w:rPr>
        <w:t>): یعنی به منابعی خارج از« داده پیام» عطف شود که درصورت مطابقت با ماده (18) این قانون جزئی از « داده پیام» محسوب می شود.</w:t>
      </w:r>
    </w:p>
    <w:p w14:paraId="5F697A7A"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هـ - « تمامیت داده پیام» (</w:t>
      </w:r>
      <w:r w:rsidRPr="001E3AA0">
        <w:rPr>
          <w:rFonts w:cs="B Compset" w:hint="cs"/>
          <w:color w:val="000000"/>
          <w:sz w:val="28"/>
          <w:szCs w:val="28"/>
        </w:rPr>
        <w:t>Integrity</w:t>
      </w:r>
      <w:r w:rsidRPr="001E3AA0">
        <w:rPr>
          <w:rFonts w:cs="B Compset" w:hint="cs"/>
          <w:color w:val="000000"/>
          <w:sz w:val="28"/>
          <w:szCs w:val="28"/>
          <w:rtl/>
        </w:rPr>
        <w:t>): عبارت است از موجودیت کامل و بدون تغییر« داده پیام». اعمال ناشی از تصدی سیستم از قبیل ارسال، ذخیره یا نمایش اطلاعات که به طور معمول انجام می شود خدشه ای به تمامیت « داده پیام» وارد نمی کند.</w:t>
      </w:r>
    </w:p>
    <w:p w14:paraId="6C8C82FE"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و - « سیستم رایانه ای» (</w:t>
      </w:r>
      <w:r w:rsidRPr="001E3AA0">
        <w:rPr>
          <w:rFonts w:cs="B Compset" w:hint="cs"/>
          <w:color w:val="000000"/>
          <w:sz w:val="28"/>
          <w:szCs w:val="28"/>
        </w:rPr>
        <w:t>Computer System</w:t>
      </w:r>
      <w:r w:rsidRPr="001E3AA0">
        <w:rPr>
          <w:rFonts w:cs="B Compset" w:hint="cs"/>
          <w:color w:val="000000"/>
          <w:sz w:val="28"/>
          <w:szCs w:val="28"/>
          <w:rtl/>
        </w:rPr>
        <w:t>): هرنوع دستگاه یا مجموعه ای از دستگاههای متصل سخت افزاری - نرم افزاری است که ازطریق اجرای برنامه های پردازش خودکار « داده پیام» عمل می کند.</w:t>
      </w:r>
    </w:p>
    <w:p w14:paraId="658A40F5"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ز - « سیستم اطلاعاتی» (</w:t>
      </w:r>
      <w:r w:rsidRPr="001E3AA0">
        <w:rPr>
          <w:rFonts w:cs="B Compset" w:hint="cs"/>
          <w:color w:val="000000"/>
          <w:sz w:val="28"/>
          <w:szCs w:val="28"/>
        </w:rPr>
        <w:t>Information System</w:t>
      </w:r>
      <w:r w:rsidRPr="001E3AA0">
        <w:rPr>
          <w:rFonts w:cs="B Compset" w:hint="cs"/>
          <w:color w:val="000000"/>
          <w:sz w:val="28"/>
          <w:szCs w:val="28"/>
          <w:rtl/>
        </w:rPr>
        <w:t>): سیستمی برای تولید ( اصل سازی) ، ارسال، دریافت، ذخیره یا پردازش « داده پیام» است.</w:t>
      </w:r>
    </w:p>
    <w:p w14:paraId="03EAEC6C"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ح - « سیستم اطلاعاتی مطمئن» (</w:t>
      </w:r>
      <w:r w:rsidRPr="001E3AA0">
        <w:rPr>
          <w:rFonts w:cs="B Compset" w:hint="cs"/>
          <w:color w:val="000000"/>
          <w:sz w:val="28"/>
          <w:szCs w:val="28"/>
        </w:rPr>
        <w:t>Secure Information System</w:t>
      </w:r>
      <w:r w:rsidRPr="001E3AA0">
        <w:rPr>
          <w:rFonts w:cs="B Compset" w:hint="cs"/>
          <w:color w:val="000000"/>
          <w:sz w:val="28"/>
          <w:szCs w:val="28"/>
          <w:rtl/>
        </w:rPr>
        <w:t>): سیستم اطلاعاتی است که :</w:t>
      </w:r>
    </w:p>
    <w:p w14:paraId="667C908C"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1 - به نحوی معقول در برابر سوء استفاده و نفوذ محفوظ باشد.</w:t>
      </w:r>
    </w:p>
    <w:p w14:paraId="53C2363B"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lastRenderedPageBreak/>
        <w:t>2 - سطح معقولی از قابلیت دسترسی و تصدی صحیح را دارا باشد.</w:t>
      </w:r>
    </w:p>
    <w:p w14:paraId="5CA75A6F"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3 - به نحوی معقول متناسب با اهمیت کاری که انجام می دهد پیکربندی و سازماندهی شده باشد.</w:t>
      </w:r>
    </w:p>
    <w:p w14:paraId="1B454ED6"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4 - موافق با رویه ایمن باشد.</w:t>
      </w:r>
    </w:p>
    <w:p w14:paraId="4CEE1A8B"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ط - « رویه ایمن» (</w:t>
      </w:r>
      <w:r w:rsidRPr="001E3AA0">
        <w:rPr>
          <w:rFonts w:cs="B Compset" w:hint="cs"/>
          <w:color w:val="000000"/>
          <w:sz w:val="28"/>
          <w:szCs w:val="28"/>
        </w:rPr>
        <w:t>Secure Method</w:t>
      </w:r>
      <w:r w:rsidRPr="001E3AA0">
        <w:rPr>
          <w:rFonts w:cs="B Compset" w:hint="cs"/>
          <w:color w:val="000000"/>
          <w:sz w:val="28"/>
          <w:szCs w:val="28"/>
          <w:rtl/>
        </w:rPr>
        <w:t>): رویه ای است برای تطبیق صحت ثبت « داده پیام»، منشأ و مقصد آن با تعیین تاریخ و برای یافتن هرگونه خطا یا تغییر در مبادله، محتوا و یا ذخیره سازی « داده پیام» از یک زمان خاص. یک رویه ایمن ممکن است با استفاده از الگوریتمها یا کدها، کلمات یا ارقام شناسائی، رمزنگاری، روشهای تصدیق یا پاسخ برگشت و یا طرق ایمنی مشابه انجام شود.</w:t>
      </w:r>
    </w:p>
    <w:p w14:paraId="657D262D"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ی - « امضای الکترونیکی» (</w:t>
      </w:r>
      <w:r w:rsidRPr="001E3AA0">
        <w:rPr>
          <w:rFonts w:cs="B Compset" w:hint="cs"/>
          <w:color w:val="000000"/>
          <w:sz w:val="28"/>
          <w:szCs w:val="28"/>
        </w:rPr>
        <w:t>Electronic Signature</w:t>
      </w:r>
      <w:r w:rsidRPr="001E3AA0">
        <w:rPr>
          <w:rFonts w:cs="B Compset" w:hint="cs"/>
          <w:color w:val="000000"/>
          <w:sz w:val="28"/>
          <w:szCs w:val="28"/>
          <w:rtl/>
        </w:rPr>
        <w:t>) : عبارت از هر نوع علامت منضم شده یا به نحو منطقی متصل شده به « داده پیام» است که برای شناسائی امضاء کننده« داده پیام» مورد استفاده قرار می گیرد.</w:t>
      </w:r>
    </w:p>
    <w:p w14:paraId="0D2E8AD4"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ک - « امضای الکترونیکی مطمئن» (</w:t>
      </w:r>
      <w:r w:rsidRPr="001E3AA0">
        <w:rPr>
          <w:rFonts w:cs="B Compset" w:hint="cs"/>
          <w:color w:val="000000"/>
          <w:sz w:val="28"/>
          <w:szCs w:val="28"/>
        </w:rPr>
        <w:t>Secure/Enhanced/Advanced Electronic Signature</w:t>
      </w:r>
      <w:r w:rsidRPr="001E3AA0">
        <w:rPr>
          <w:rFonts w:cs="B Compset" w:hint="cs"/>
          <w:color w:val="000000"/>
          <w:sz w:val="28"/>
          <w:szCs w:val="28"/>
          <w:rtl/>
        </w:rPr>
        <w:t>):</w:t>
      </w:r>
    </w:p>
    <w:p w14:paraId="4D90B1DE"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هر امضای الکترونیکی است که مطابق با ماده (10) این قانون باشد.</w:t>
      </w:r>
    </w:p>
    <w:p w14:paraId="43047D19"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ل - « امضاء کننده» (</w:t>
      </w:r>
      <w:r w:rsidRPr="001E3AA0">
        <w:rPr>
          <w:rFonts w:cs="B Compset" w:hint="cs"/>
          <w:color w:val="000000"/>
          <w:sz w:val="28"/>
          <w:szCs w:val="28"/>
        </w:rPr>
        <w:t>Signatory</w:t>
      </w:r>
      <w:r w:rsidRPr="001E3AA0">
        <w:rPr>
          <w:rFonts w:cs="B Compset" w:hint="cs"/>
          <w:color w:val="000000"/>
          <w:sz w:val="28"/>
          <w:szCs w:val="28"/>
          <w:rtl/>
        </w:rPr>
        <w:t>): هر شخص یا قائم مقام وی که امضای الکترونیکی تولید می کند.</w:t>
      </w:r>
    </w:p>
    <w:p w14:paraId="1E3FEDB1"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م - « شخص» (</w:t>
      </w:r>
      <w:r w:rsidRPr="001E3AA0">
        <w:rPr>
          <w:rFonts w:cs="B Compset" w:hint="cs"/>
          <w:color w:val="000000"/>
          <w:sz w:val="28"/>
          <w:szCs w:val="28"/>
        </w:rPr>
        <w:t>Person</w:t>
      </w:r>
      <w:r w:rsidRPr="001E3AA0">
        <w:rPr>
          <w:rFonts w:cs="B Compset" w:hint="cs"/>
          <w:color w:val="000000"/>
          <w:sz w:val="28"/>
          <w:szCs w:val="28"/>
          <w:rtl/>
        </w:rPr>
        <w:t>) : اعم است از شخص حقیقی و حقوقی و یا سیستم های رایانه ای تحت کنترل آنان.</w:t>
      </w:r>
    </w:p>
    <w:p w14:paraId="158E6F54"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ن - « معقول» ( سنجش عقلانی)، (</w:t>
      </w:r>
      <w:r w:rsidRPr="001E3AA0">
        <w:rPr>
          <w:rFonts w:cs="B Compset" w:hint="cs"/>
          <w:color w:val="000000"/>
          <w:sz w:val="28"/>
          <w:szCs w:val="28"/>
        </w:rPr>
        <w:t>Reasonableness Test</w:t>
      </w:r>
      <w:r w:rsidRPr="001E3AA0">
        <w:rPr>
          <w:rFonts w:cs="B Compset" w:hint="cs"/>
          <w:color w:val="000000"/>
          <w:sz w:val="28"/>
          <w:szCs w:val="28"/>
          <w:rtl/>
        </w:rPr>
        <w:t>) : با توجه به اوضاع و احوال مبادله « داده پیام» از جمله: طبیعت مبادله، مهارت و موقعیت طرفین، حجم مبادلات طرفین در موارد مشابه، در دسترس بودن گزینه های پیشنهادی و رد آن گزینه ها از جانب هر یک از طرفین، هزینه گزینه های پیشنهادی، عرف و روشهای معمول و مورد استفاده در این نوع مبادلات، ارزیابی می شود.</w:t>
      </w:r>
    </w:p>
    <w:p w14:paraId="14519CB2"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س - « مصرف کننده» (</w:t>
      </w:r>
      <w:r w:rsidRPr="001E3AA0">
        <w:rPr>
          <w:rFonts w:cs="B Compset" w:hint="cs"/>
          <w:color w:val="000000"/>
          <w:sz w:val="28"/>
          <w:szCs w:val="28"/>
        </w:rPr>
        <w:t>Consumer</w:t>
      </w:r>
      <w:r w:rsidRPr="001E3AA0">
        <w:rPr>
          <w:rFonts w:cs="B Compset" w:hint="cs"/>
          <w:color w:val="000000"/>
          <w:sz w:val="28"/>
          <w:szCs w:val="28"/>
          <w:rtl/>
        </w:rPr>
        <w:t>): هر شخصی است که به منظوری جز تجارت یا شغل حرفه ای اقدام می کند.</w:t>
      </w:r>
    </w:p>
    <w:p w14:paraId="19F50E77"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ع - « تأمین کننده» (</w:t>
      </w:r>
      <w:r w:rsidRPr="001E3AA0">
        <w:rPr>
          <w:rFonts w:cs="B Compset" w:hint="cs"/>
          <w:color w:val="000000"/>
          <w:sz w:val="28"/>
          <w:szCs w:val="28"/>
        </w:rPr>
        <w:t>Supplier</w:t>
      </w:r>
      <w:r w:rsidRPr="001E3AA0">
        <w:rPr>
          <w:rFonts w:cs="B Compset" w:hint="cs"/>
          <w:color w:val="000000"/>
          <w:sz w:val="28"/>
          <w:szCs w:val="28"/>
          <w:rtl/>
        </w:rPr>
        <w:t>): عبارت از شخصی است که بنا به اهلیت تجاری، صنفی یا حرفه ای فعالیت می کند.</w:t>
      </w:r>
    </w:p>
    <w:p w14:paraId="6938AEBD"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ف - « وسائل ارتباط از راه دور» (</w:t>
      </w:r>
      <w:r w:rsidRPr="001E3AA0">
        <w:rPr>
          <w:rFonts w:cs="B Compset" w:hint="cs"/>
          <w:color w:val="000000"/>
          <w:sz w:val="28"/>
          <w:szCs w:val="28"/>
        </w:rPr>
        <w:t>Means Of Distance Communication</w:t>
      </w:r>
      <w:r w:rsidRPr="001E3AA0">
        <w:rPr>
          <w:rFonts w:cs="B Compset" w:hint="cs"/>
          <w:color w:val="000000"/>
          <w:sz w:val="28"/>
          <w:szCs w:val="28"/>
          <w:rtl/>
        </w:rPr>
        <w:t>): عبارت از هر نوع وسیله ای است که بدون حضور فیزیکی همزمان تأمین کننده و مصرف کننده جهت فروش کالا و خدمات استفاده می شود.</w:t>
      </w:r>
    </w:p>
    <w:p w14:paraId="3E947BC0"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ص - « عقد از راه دور» (</w:t>
      </w:r>
      <w:r w:rsidRPr="001E3AA0">
        <w:rPr>
          <w:rFonts w:cs="B Compset" w:hint="cs"/>
          <w:color w:val="000000"/>
          <w:sz w:val="28"/>
          <w:szCs w:val="28"/>
        </w:rPr>
        <w:t>Distance Contract</w:t>
      </w:r>
      <w:r w:rsidRPr="001E3AA0">
        <w:rPr>
          <w:rFonts w:cs="B Compset" w:hint="cs"/>
          <w:color w:val="000000"/>
          <w:sz w:val="28"/>
          <w:szCs w:val="28"/>
          <w:rtl/>
        </w:rPr>
        <w:t>): ایجاب و قبول راجع به کالاها و خدمات بین تأمین کننده و مصرف کننده با استفاده از وسائل ارتباط از راه دور است.</w:t>
      </w:r>
    </w:p>
    <w:p w14:paraId="615C4E96"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lastRenderedPageBreak/>
        <w:t>ق - « واسط با دوام» (</w:t>
      </w:r>
      <w:r w:rsidRPr="001E3AA0">
        <w:rPr>
          <w:rFonts w:cs="B Compset" w:hint="cs"/>
          <w:color w:val="000000"/>
          <w:sz w:val="28"/>
          <w:szCs w:val="28"/>
        </w:rPr>
        <w:t>Durable Medium</w:t>
      </w:r>
      <w:r w:rsidRPr="001E3AA0">
        <w:rPr>
          <w:rFonts w:cs="B Compset" w:hint="cs"/>
          <w:color w:val="000000"/>
          <w:sz w:val="28"/>
          <w:szCs w:val="28"/>
          <w:rtl/>
        </w:rPr>
        <w:t>): یعنی وسائلی که به موجب آن مصرف کننده بتواند شخصاً « داده پیام» های مربوطه را بر روی آن ذخیره کند از جمله شامل فلاپی دیسک، دیسک فشرده، دیسک سخت و یا پست الکترونیکی مصرف کننده.</w:t>
      </w:r>
    </w:p>
    <w:p w14:paraId="2D3FC887" w14:textId="3722374D"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hint="cs"/>
          <w:color w:val="000000"/>
          <w:sz w:val="28"/>
          <w:szCs w:val="28"/>
          <w:rtl/>
        </w:rPr>
        <w:t>ر - « داده پیام های شخصی» (</w:t>
      </w:r>
      <w:r w:rsidRPr="001E3AA0">
        <w:rPr>
          <w:rFonts w:cs="B Compset" w:hint="cs"/>
          <w:color w:val="000000"/>
          <w:sz w:val="28"/>
          <w:szCs w:val="28"/>
        </w:rPr>
        <w:t>Private Data</w:t>
      </w:r>
      <w:r w:rsidRPr="001E3AA0">
        <w:rPr>
          <w:rFonts w:cs="B Compset" w:hint="cs"/>
          <w:color w:val="000000"/>
          <w:sz w:val="28"/>
          <w:szCs w:val="28"/>
          <w:rtl/>
        </w:rPr>
        <w:t xml:space="preserve">) : یعنی « داده پیام» های مربوط به یک شخص حقیقی ( موضوع « داده» </w:t>
      </w:r>
      <w:r w:rsidRPr="001E3AA0">
        <w:rPr>
          <w:rFonts w:cs="B Compset" w:hint="cs"/>
          <w:color w:val="000000"/>
          <w:sz w:val="28"/>
          <w:szCs w:val="28"/>
        </w:rPr>
        <w:t>Data Subject</w:t>
      </w:r>
      <w:r w:rsidRPr="001E3AA0">
        <w:rPr>
          <w:rFonts w:cs="B Compset" w:hint="cs"/>
          <w:color w:val="000000"/>
          <w:sz w:val="28"/>
          <w:szCs w:val="28"/>
          <w:rtl/>
        </w:rPr>
        <w:t>) مشخص و معین.</w:t>
      </w:r>
    </w:p>
    <w:p w14:paraId="02FCBC70" w14:textId="77777777" w:rsidR="001E3AA0" w:rsidRPr="001E3AA0" w:rsidRDefault="001E3AA0" w:rsidP="00823FC7">
      <w:pPr>
        <w:spacing w:after="0"/>
        <w:rPr>
          <w:rFonts w:cs="B Titr"/>
          <w:color w:val="FF0000"/>
          <w:sz w:val="24"/>
          <w:szCs w:val="24"/>
          <w:rtl/>
        </w:rPr>
      </w:pPr>
      <w:bookmarkStart w:id="251" w:name="_Toc73121591"/>
      <w:bookmarkStart w:id="252" w:name="_Toc82186737"/>
      <w:r w:rsidRPr="001E3AA0">
        <w:rPr>
          <w:rFonts w:cs="B Titr" w:hint="cs"/>
          <w:color w:val="FF0000"/>
          <w:sz w:val="24"/>
          <w:szCs w:val="24"/>
          <w:rtl/>
        </w:rPr>
        <w:t>بین المللی بودن قانون</w:t>
      </w:r>
      <w:bookmarkEnd w:id="251"/>
      <w:bookmarkEnd w:id="252"/>
    </w:p>
    <w:p w14:paraId="34D5BC8D"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color w:val="0000FF"/>
          <w:sz w:val="28"/>
          <w:szCs w:val="28"/>
          <w:rtl/>
        </w:rPr>
        <w:t>فصل</w:t>
      </w:r>
      <w:r w:rsidRPr="001E3AA0">
        <w:rPr>
          <w:rFonts w:ascii="Calibri" w:hAnsi="Calibri" w:cs="Calibri" w:hint="cs"/>
          <w:color w:val="0000FF"/>
          <w:sz w:val="28"/>
          <w:szCs w:val="28"/>
          <w:rtl/>
        </w:rPr>
        <w:t> </w:t>
      </w:r>
      <w:r w:rsidRPr="001E3AA0">
        <w:rPr>
          <w:rFonts w:cs="B Compset"/>
          <w:color w:val="000000"/>
          <w:sz w:val="28"/>
          <w:szCs w:val="28"/>
          <w:rtl/>
        </w:rPr>
        <w:t>سوم - تفسیر قانون</w:t>
      </w:r>
    </w:p>
    <w:p w14:paraId="06AF38FB" w14:textId="77777777"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color w:val="00008B"/>
          <w:sz w:val="28"/>
          <w:szCs w:val="28"/>
          <w:rtl/>
        </w:rPr>
        <w:t>ماده</w:t>
      </w:r>
      <w:r w:rsidRPr="001E3AA0">
        <w:rPr>
          <w:rFonts w:ascii="Calibri" w:hAnsi="Calibri" w:cs="Calibri" w:hint="cs"/>
          <w:color w:val="00008B"/>
          <w:sz w:val="28"/>
          <w:szCs w:val="28"/>
          <w:rtl/>
        </w:rPr>
        <w:t> </w:t>
      </w:r>
      <w:r w:rsidRPr="001E3AA0">
        <w:rPr>
          <w:rFonts w:cs="B Compset"/>
          <w:color w:val="000000"/>
          <w:sz w:val="28"/>
          <w:szCs w:val="28"/>
          <w:rtl/>
        </w:rPr>
        <w:t xml:space="preserve">3 - در تفسیر این قانون همیشه باید به خصوصیت بین المللی، ضرورت </w:t>
      </w:r>
      <w:r w:rsidRPr="001E3AA0">
        <w:rPr>
          <w:rFonts w:cs="B Compset" w:hint="cs"/>
          <w:color w:val="000000"/>
          <w:sz w:val="28"/>
          <w:szCs w:val="28"/>
          <w:rtl/>
        </w:rPr>
        <w:t>توسعه هماهنگی بین کشورها در کاربرد آن و رعایت لزوم حسن نیت توجه کرد.</w:t>
      </w:r>
    </w:p>
    <w:p w14:paraId="0B29B1CE" w14:textId="68DE02D4" w:rsidR="001E3AA0" w:rsidRPr="001E3AA0" w:rsidRDefault="001E3AA0" w:rsidP="00823FC7">
      <w:pPr>
        <w:pStyle w:val="NormalWeb"/>
        <w:spacing w:before="0" w:beforeAutospacing="0" w:after="0" w:afterAutospacing="0"/>
        <w:jc w:val="both"/>
        <w:rPr>
          <w:rFonts w:cs="B Compset"/>
          <w:color w:val="000000"/>
          <w:sz w:val="28"/>
          <w:szCs w:val="28"/>
          <w:rtl/>
        </w:rPr>
      </w:pPr>
      <w:r w:rsidRPr="001E3AA0">
        <w:rPr>
          <w:rFonts w:cs="B Compset"/>
          <w:color w:val="00008B"/>
          <w:sz w:val="28"/>
          <w:szCs w:val="28"/>
          <w:rtl/>
        </w:rPr>
        <w:t>ماده</w:t>
      </w:r>
      <w:r w:rsidRPr="001E3AA0">
        <w:rPr>
          <w:rFonts w:ascii="Calibri" w:hAnsi="Calibri" w:cs="Calibri" w:hint="cs"/>
          <w:color w:val="00008B"/>
          <w:sz w:val="28"/>
          <w:szCs w:val="28"/>
          <w:rtl/>
        </w:rPr>
        <w:t> </w:t>
      </w:r>
      <w:r w:rsidRPr="001E3AA0">
        <w:rPr>
          <w:rFonts w:cs="B Compset"/>
          <w:color w:val="000000"/>
          <w:sz w:val="28"/>
          <w:szCs w:val="28"/>
          <w:rtl/>
        </w:rPr>
        <w:t>4 - درمواقع سکوت و یا ابهام باب اول این قانون، محاکم قضایی باید</w:t>
      </w:r>
      <w:r w:rsidRPr="001E3AA0">
        <w:rPr>
          <w:rFonts w:cs="B Compset" w:hint="cs"/>
          <w:color w:val="000000"/>
          <w:sz w:val="28"/>
          <w:szCs w:val="28"/>
          <w:rtl/>
        </w:rPr>
        <w:t xml:space="preserve"> براساس سایرقوانین موضوعه ورعایت چهارچوب فصول ومواد مندرج دراین قانون،</w:t>
      </w:r>
      <w:r w:rsidRPr="001E3AA0">
        <w:rPr>
          <w:rFonts w:cs="B Compset"/>
          <w:color w:val="000000"/>
          <w:sz w:val="28"/>
          <w:szCs w:val="28"/>
          <w:rtl/>
        </w:rPr>
        <w:t xml:space="preserve"> </w:t>
      </w:r>
      <w:r w:rsidRPr="001E3AA0">
        <w:rPr>
          <w:rFonts w:cs="B Compset" w:hint="cs"/>
          <w:color w:val="000000"/>
          <w:sz w:val="28"/>
          <w:szCs w:val="28"/>
          <w:rtl/>
        </w:rPr>
        <w:t xml:space="preserve">قضاوت نمایند. </w:t>
      </w:r>
    </w:p>
    <w:p w14:paraId="5996DD4A" w14:textId="77777777" w:rsidR="001E3AA0" w:rsidRPr="001E3AA0" w:rsidRDefault="001E3AA0" w:rsidP="00823FC7">
      <w:pPr>
        <w:spacing w:after="0"/>
        <w:rPr>
          <w:rFonts w:cs="B Titr"/>
          <w:color w:val="FF0000"/>
          <w:sz w:val="24"/>
          <w:szCs w:val="24"/>
          <w:rtl/>
        </w:rPr>
      </w:pPr>
      <w:bookmarkStart w:id="253" w:name="_Toc73121592"/>
      <w:bookmarkStart w:id="254" w:name="_Toc82186738"/>
      <w:r w:rsidRPr="001E3AA0">
        <w:rPr>
          <w:rFonts w:cs="B Titr" w:hint="cs"/>
          <w:color w:val="FF0000"/>
          <w:sz w:val="24"/>
          <w:szCs w:val="24"/>
          <w:rtl/>
        </w:rPr>
        <w:t>اعتبار قانونی داده پیام</w:t>
      </w:r>
      <w:bookmarkEnd w:id="253"/>
      <w:bookmarkEnd w:id="254"/>
    </w:p>
    <w:p w14:paraId="0BB4353B" w14:textId="77777777" w:rsidR="001E3AA0" w:rsidRPr="00DA4890" w:rsidRDefault="001E3AA0" w:rsidP="00823FC7">
      <w:pPr>
        <w:pStyle w:val="NormalWeb"/>
        <w:spacing w:before="0" w:beforeAutospacing="0" w:after="0" w:afterAutospacing="0"/>
        <w:jc w:val="both"/>
        <w:rPr>
          <w:rFonts w:cs="B Compset"/>
          <w:color w:val="000000"/>
          <w:sz w:val="28"/>
          <w:szCs w:val="28"/>
          <w:rtl/>
        </w:rPr>
      </w:pPr>
      <w:r w:rsidRPr="00DA4890">
        <w:rPr>
          <w:rFonts w:cs="B Compset"/>
          <w:color w:val="0000FF"/>
          <w:sz w:val="28"/>
          <w:szCs w:val="28"/>
          <w:rtl/>
        </w:rPr>
        <w:t>فصل</w:t>
      </w:r>
      <w:r w:rsidRPr="00DA4890">
        <w:rPr>
          <w:rFonts w:ascii="Calibri" w:hAnsi="Calibri" w:cs="Calibri" w:hint="cs"/>
          <w:color w:val="0000FF"/>
          <w:sz w:val="28"/>
          <w:szCs w:val="28"/>
          <w:rtl/>
        </w:rPr>
        <w:t> </w:t>
      </w:r>
      <w:r w:rsidRPr="00DA4890">
        <w:rPr>
          <w:rFonts w:cs="B Compset"/>
          <w:color w:val="000000"/>
          <w:sz w:val="28"/>
          <w:szCs w:val="28"/>
          <w:rtl/>
        </w:rPr>
        <w:t>چهارم - اعتبار قراردادهای خصوصی</w:t>
      </w:r>
    </w:p>
    <w:p w14:paraId="1B6AC7A4" w14:textId="6629583C" w:rsidR="001E3AA0" w:rsidRPr="00DA4890" w:rsidRDefault="001E3AA0" w:rsidP="00823FC7">
      <w:pPr>
        <w:pStyle w:val="NormalWeb"/>
        <w:spacing w:before="0" w:beforeAutospacing="0" w:after="0" w:afterAutospacing="0"/>
        <w:jc w:val="both"/>
        <w:rPr>
          <w:rFonts w:cs="B Compset"/>
          <w:color w:val="000000"/>
          <w:sz w:val="28"/>
          <w:szCs w:val="28"/>
          <w:rtl/>
        </w:rPr>
      </w:pPr>
      <w:r w:rsidRPr="00DA4890">
        <w:rPr>
          <w:rFonts w:cs="B Compset"/>
          <w:color w:val="00008B"/>
          <w:sz w:val="28"/>
          <w:szCs w:val="28"/>
          <w:rtl/>
        </w:rPr>
        <w:t>ماده</w:t>
      </w:r>
      <w:r w:rsidRPr="00DA4890">
        <w:rPr>
          <w:rFonts w:ascii="Calibri" w:hAnsi="Calibri" w:cs="Calibri" w:hint="cs"/>
          <w:color w:val="00008B"/>
          <w:sz w:val="28"/>
          <w:szCs w:val="28"/>
          <w:rtl/>
        </w:rPr>
        <w:t> </w:t>
      </w:r>
      <w:r w:rsidRPr="00DA4890">
        <w:rPr>
          <w:rFonts w:cs="B Compset"/>
          <w:color w:val="000000"/>
          <w:sz w:val="28"/>
          <w:szCs w:val="28"/>
          <w:rtl/>
        </w:rPr>
        <w:t xml:space="preserve">5 - هرگونه تغییر در تولید، ارسال، دریافت، ذخیره و یا پردازش داده پیام </w:t>
      </w:r>
      <w:r w:rsidRPr="00DA4890">
        <w:rPr>
          <w:rFonts w:cs="B Compset" w:hint="cs"/>
          <w:color w:val="000000"/>
          <w:sz w:val="28"/>
          <w:szCs w:val="28"/>
          <w:rtl/>
        </w:rPr>
        <w:t>با توافق و قرارداد خاص طرفین معتبر است.</w:t>
      </w:r>
      <w:r w:rsidRPr="00DA4890">
        <w:rPr>
          <w:rStyle w:val="FootnoteReference"/>
          <w:rFonts w:cs="B Compset"/>
          <w:color w:val="000000"/>
          <w:sz w:val="28"/>
          <w:szCs w:val="28"/>
          <w:rtl/>
        </w:rPr>
        <w:t xml:space="preserve"> </w:t>
      </w:r>
    </w:p>
    <w:p w14:paraId="6A79A2B0" w14:textId="77777777" w:rsidR="001E3AA0" w:rsidRPr="00823FC7" w:rsidRDefault="001E3AA0" w:rsidP="00823FC7">
      <w:pPr>
        <w:spacing w:after="0"/>
        <w:rPr>
          <w:rFonts w:cs="B Titr"/>
          <w:color w:val="FF0000"/>
          <w:sz w:val="24"/>
          <w:szCs w:val="24"/>
          <w:rtl/>
        </w:rPr>
      </w:pPr>
      <w:r w:rsidRPr="00823FC7">
        <w:rPr>
          <w:rFonts w:cs="B Titr" w:hint="cs"/>
          <w:color w:val="FF0000"/>
          <w:sz w:val="24"/>
          <w:szCs w:val="24"/>
          <w:rtl/>
        </w:rPr>
        <w:t>مبحث دوم - در احکام « داده پیام» - نوشته، امضاء اصل</w:t>
      </w:r>
    </w:p>
    <w:p w14:paraId="4A5F92E3" w14:textId="77777777" w:rsidR="001E3AA0" w:rsidRPr="00823FC7" w:rsidRDefault="001E3AA0" w:rsidP="00823FC7">
      <w:pPr>
        <w:spacing w:after="0"/>
        <w:rPr>
          <w:rFonts w:cs="B Titr"/>
          <w:color w:val="FF0000"/>
          <w:sz w:val="24"/>
          <w:szCs w:val="24"/>
          <w:rtl/>
        </w:rPr>
      </w:pPr>
      <w:bookmarkStart w:id="255" w:name="_Toc73121594"/>
      <w:bookmarkStart w:id="256" w:name="_Toc82186740"/>
      <w:r w:rsidRPr="00823FC7">
        <w:rPr>
          <w:rFonts w:cs="B Titr" w:hint="cs"/>
          <w:color w:val="FF0000"/>
          <w:sz w:val="24"/>
          <w:szCs w:val="24"/>
          <w:rtl/>
        </w:rPr>
        <w:t>سند الکترونیکی در حکم سند کاغذی</w:t>
      </w:r>
      <w:bookmarkEnd w:id="255"/>
      <w:bookmarkEnd w:id="256"/>
    </w:p>
    <w:p w14:paraId="4F92F20B" w14:textId="77777777" w:rsidR="001E3AA0" w:rsidRPr="00823FC7" w:rsidRDefault="001E3AA0" w:rsidP="00823FC7">
      <w:pPr>
        <w:pStyle w:val="NormalWeb"/>
        <w:spacing w:before="0" w:beforeAutospacing="0" w:after="0" w:afterAutospacing="0"/>
        <w:jc w:val="both"/>
        <w:rPr>
          <w:rFonts w:cs="B Compset"/>
          <w:sz w:val="28"/>
          <w:szCs w:val="28"/>
          <w:rtl/>
        </w:rPr>
      </w:pPr>
      <w:r w:rsidRPr="00823FC7">
        <w:rPr>
          <w:rFonts w:cs="B Compset"/>
          <w:sz w:val="28"/>
          <w:szCs w:val="28"/>
          <w:rtl/>
        </w:rPr>
        <w:t>ماده</w:t>
      </w:r>
      <w:r w:rsidRPr="00823FC7">
        <w:rPr>
          <w:rFonts w:ascii="Calibri" w:hAnsi="Calibri" w:cs="Calibri" w:hint="cs"/>
          <w:sz w:val="28"/>
          <w:szCs w:val="28"/>
          <w:rtl/>
        </w:rPr>
        <w:t> </w:t>
      </w:r>
      <w:r w:rsidRPr="00823FC7">
        <w:rPr>
          <w:rFonts w:cs="B Compset"/>
          <w:sz w:val="28"/>
          <w:szCs w:val="28"/>
          <w:rtl/>
        </w:rPr>
        <w:t>6 - هرگاه وجود یک نوشته از نظر قانون لازم باشد، « داده پیام» در حکم</w:t>
      </w:r>
      <w:r w:rsidRPr="00823FC7">
        <w:rPr>
          <w:rFonts w:cs="B Compset" w:hint="cs"/>
          <w:sz w:val="28"/>
          <w:szCs w:val="28"/>
          <w:rtl/>
        </w:rPr>
        <w:t xml:space="preserve"> نوشته است مگر در موارد زیر:</w:t>
      </w:r>
    </w:p>
    <w:p w14:paraId="535C7932" w14:textId="02BACA5A" w:rsidR="001E3AA0" w:rsidRPr="00823FC7" w:rsidRDefault="001E3AA0" w:rsidP="00823FC7">
      <w:pPr>
        <w:pStyle w:val="NormalWeb"/>
        <w:spacing w:before="0" w:beforeAutospacing="0" w:after="0" w:afterAutospacing="0"/>
        <w:jc w:val="both"/>
        <w:rPr>
          <w:rFonts w:cs="B Compset"/>
          <w:sz w:val="28"/>
          <w:szCs w:val="28"/>
          <w:rtl/>
        </w:rPr>
      </w:pPr>
      <w:r w:rsidRPr="00823FC7">
        <w:rPr>
          <w:rFonts w:cs="B Compset" w:hint="cs"/>
          <w:sz w:val="28"/>
          <w:szCs w:val="28"/>
          <w:rtl/>
        </w:rPr>
        <w:t xml:space="preserve">الف - اسناد </w:t>
      </w:r>
      <w:r w:rsidRPr="00823FC7">
        <w:rPr>
          <w:rFonts w:cs="B Compset" w:hint="cs"/>
          <w:sz w:val="28"/>
          <w:szCs w:val="28"/>
          <w:u w:val="single"/>
          <w:rtl/>
        </w:rPr>
        <w:t>مالکیت</w:t>
      </w:r>
      <w:r w:rsidRPr="00823FC7">
        <w:rPr>
          <w:rFonts w:cs="B Compset" w:hint="cs"/>
          <w:sz w:val="28"/>
          <w:szCs w:val="28"/>
          <w:rtl/>
        </w:rPr>
        <w:t xml:space="preserve"> اموال </w:t>
      </w:r>
      <w:r w:rsidRPr="00823FC7">
        <w:rPr>
          <w:rFonts w:cs="B Compset" w:hint="cs"/>
          <w:sz w:val="28"/>
          <w:szCs w:val="28"/>
          <w:u w:val="single"/>
          <w:rtl/>
        </w:rPr>
        <w:t>غیرمنقول.</w:t>
      </w:r>
      <w:r w:rsidR="00823FC7">
        <w:rPr>
          <w:rStyle w:val="FootnoteReference"/>
          <w:rFonts w:cs="B Compset"/>
          <w:sz w:val="28"/>
          <w:szCs w:val="28"/>
          <w:u w:val="single"/>
          <w:rtl/>
        </w:rPr>
        <w:footnoteReference w:id="111"/>
      </w:r>
    </w:p>
    <w:p w14:paraId="1DA24DE8" w14:textId="77777777" w:rsidR="001E3AA0" w:rsidRPr="00823FC7" w:rsidRDefault="001E3AA0" w:rsidP="00823FC7">
      <w:pPr>
        <w:pStyle w:val="NormalWeb"/>
        <w:spacing w:before="0" w:beforeAutospacing="0" w:after="0" w:afterAutospacing="0"/>
        <w:jc w:val="both"/>
        <w:rPr>
          <w:rFonts w:cs="B Compset"/>
          <w:sz w:val="28"/>
          <w:szCs w:val="28"/>
          <w:rtl/>
        </w:rPr>
      </w:pPr>
      <w:r w:rsidRPr="00823FC7">
        <w:rPr>
          <w:rFonts w:cs="B Compset" w:hint="cs"/>
          <w:sz w:val="28"/>
          <w:szCs w:val="28"/>
          <w:rtl/>
        </w:rPr>
        <w:t xml:space="preserve">ب - </w:t>
      </w:r>
      <w:r w:rsidRPr="00823FC7">
        <w:rPr>
          <w:rFonts w:cs="B Compset" w:hint="cs"/>
          <w:sz w:val="28"/>
          <w:szCs w:val="28"/>
          <w:u w:val="single"/>
          <w:rtl/>
        </w:rPr>
        <w:t>فروش مواد داروئی</w:t>
      </w:r>
      <w:r w:rsidRPr="00823FC7">
        <w:rPr>
          <w:rFonts w:cs="B Compset" w:hint="cs"/>
          <w:sz w:val="28"/>
          <w:szCs w:val="28"/>
          <w:rtl/>
        </w:rPr>
        <w:t xml:space="preserve"> به مصرف کنندگان نهایی.</w:t>
      </w:r>
    </w:p>
    <w:p w14:paraId="76936F7B" w14:textId="2519F127" w:rsidR="001E3AA0" w:rsidRPr="00823FC7" w:rsidRDefault="001E3AA0" w:rsidP="00823FC7">
      <w:pPr>
        <w:pStyle w:val="NormalWeb"/>
        <w:spacing w:before="0" w:beforeAutospacing="0" w:after="0" w:afterAutospacing="0"/>
        <w:jc w:val="both"/>
        <w:rPr>
          <w:rFonts w:cs="B Compset"/>
          <w:sz w:val="28"/>
          <w:szCs w:val="28"/>
          <w:rtl/>
        </w:rPr>
      </w:pPr>
      <w:r w:rsidRPr="00823FC7">
        <w:rPr>
          <w:rFonts w:cs="B Compset" w:hint="cs"/>
          <w:sz w:val="28"/>
          <w:szCs w:val="28"/>
          <w:rtl/>
        </w:rPr>
        <w:t>ج - اعلام، اخطار، هشدار و یا عبارات مشابهی که دستور خاصی برای استفاده کالا صادر می کند و یا از بکارگیری روشهای خاصی به صورت فعل یا ترک فعل منع می کند.</w:t>
      </w:r>
      <w:r w:rsidRPr="00823FC7">
        <w:rPr>
          <w:rStyle w:val="FootnoteReference"/>
          <w:rFonts w:cs="B Compset"/>
          <w:sz w:val="28"/>
          <w:szCs w:val="28"/>
          <w:rtl/>
        </w:rPr>
        <w:t xml:space="preserve"> </w:t>
      </w:r>
    </w:p>
    <w:p w14:paraId="1128B65A" w14:textId="77777777" w:rsidR="001E3AA0" w:rsidRPr="00823FC7" w:rsidRDefault="001E3AA0" w:rsidP="00823FC7">
      <w:pPr>
        <w:spacing w:after="0"/>
        <w:rPr>
          <w:rFonts w:cs="B Titr"/>
          <w:sz w:val="24"/>
          <w:szCs w:val="24"/>
          <w:rtl/>
        </w:rPr>
      </w:pPr>
      <w:bookmarkStart w:id="258" w:name="_Toc73121595"/>
      <w:bookmarkStart w:id="259" w:name="_Toc82186741"/>
      <w:r w:rsidRPr="00823FC7">
        <w:rPr>
          <w:rFonts w:cs="B Titr" w:hint="cs"/>
          <w:sz w:val="24"/>
          <w:szCs w:val="24"/>
          <w:rtl/>
        </w:rPr>
        <w:t>امضای الکترونیکی</w:t>
      </w:r>
      <w:bookmarkEnd w:id="258"/>
      <w:bookmarkEnd w:id="259"/>
    </w:p>
    <w:p w14:paraId="61E84720" w14:textId="72426DD7" w:rsidR="001E3AA0" w:rsidRPr="00823FC7" w:rsidRDefault="001E3AA0" w:rsidP="00823FC7">
      <w:pPr>
        <w:pStyle w:val="NormalWeb"/>
        <w:spacing w:before="0" w:beforeAutospacing="0" w:after="0" w:afterAutospacing="0"/>
        <w:jc w:val="both"/>
        <w:rPr>
          <w:rFonts w:cs="B Compset"/>
          <w:sz w:val="28"/>
          <w:szCs w:val="28"/>
          <w:rtl/>
        </w:rPr>
      </w:pPr>
      <w:r w:rsidRPr="00823FC7">
        <w:rPr>
          <w:rFonts w:cs="B Compset"/>
          <w:sz w:val="28"/>
          <w:szCs w:val="28"/>
          <w:rtl/>
        </w:rPr>
        <w:t>ماده</w:t>
      </w:r>
      <w:r w:rsidRPr="00823FC7">
        <w:rPr>
          <w:rFonts w:ascii="Calibri" w:hAnsi="Calibri" w:cs="Calibri" w:hint="cs"/>
          <w:sz w:val="28"/>
          <w:szCs w:val="28"/>
          <w:rtl/>
        </w:rPr>
        <w:t> </w:t>
      </w:r>
      <w:r w:rsidRPr="00823FC7">
        <w:rPr>
          <w:rFonts w:cs="B Compset"/>
          <w:sz w:val="28"/>
          <w:szCs w:val="28"/>
          <w:rtl/>
        </w:rPr>
        <w:t>7 - هرگاه قانون، وجود امضاء را لازم بداند امضای الکترونیکی مکفی است.</w:t>
      </w:r>
      <w:r w:rsidRPr="00823FC7">
        <w:rPr>
          <w:rStyle w:val="FootnoteReference"/>
          <w:rFonts w:cs="B Compset"/>
          <w:sz w:val="28"/>
          <w:szCs w:val="28"/>
          <w:rtl/>
        </w:rPr>
        <w:t xml:space="preserve"> </w:t>
      </w:r>
    </w:p>
    <w:p w14:paraId="26FD8BD1" w14:textId="77777777" w:rsidR="001E3AA0" w:rsidRPr="001E3AA0" w:rsidRDefault="001E3AA0" w:rsidP="00823FC7">
      <w:pPr>
        <w:spacing w:after="0"/>
        <w:rPr>
          <w:rFonts w:cs="B Titr"/>
          <w:color w:val="FF0000"/>
          <w:sz w:val="24"/>
          <w:szCs w:val="24"/>
          <w:rtl/>
        </w:rPr>
      </w:pPr>
      <w:bookmarkStart w:id="260" w:name="_Toc73121596"/>
      <w:bookmarkStart w:id="261" w:name="_Toc82186742"/>
      <w:r w:rsidRPr="001E3AA0">
        <w:rPr>
          <w:rFonts w:cs="B Titr" w:hint="cs"/>
          <w:color w:val="FF0000"/>
          <w:sz w:val="24"/>
          <w:szCs w:val="24"/>
          <w:rtl/>
        </w:rPr>
        <w:t>بایگانی اسناد الکترونیکی</w:t>
      </w:r>
      <w:bookmarkEnd w:id="260"/>
      <w:bookmarkEnd w:id="261"/>
    </w:p>
    <w:p w14:paraId="67E987B2" w14:textId="77777777" w:rsidR="001E3AA0" w:rsidRPr="00D461D5" w:rsidRDefault="001E3AA0" w:rsidP="00823FC7">
      <w:pPr>
        <w:pStyle w:val="NormalWeb"/>
        <w:spacing w:before="0" w:beforeAutospacing="0" w:after="0" w:afterAutospacing="0"/>
        <w:jc w:val="both"/>
        <w:rPr>
          <w:rFonts w:cs="B Compset"/>
          <w:color w:val="000000"/>
          <w:sz w:val="28"/>
          <w:szCs w:val="28"/>
          <w:rtl/>
        </w:rPr>
      </w:pPr>
      <w:r w:rsidRPr="00D461D5">
        <w:rPr>
          <w:rFonts w:cs="B Compset"/>
          <w:color w:val="00008B"/>
          <w:sz w:val="28"/>
          <w:szCs w:val="28"/>
          <w:rtl/>
        </w:rPr>
        <w:lastRenderedPageBreak/>
        <w:t>ماده</w:t>
      </w:r>
      <w:r w:rsidRPr="00D461D5">
        <w:rPr>
          <w:rFonts w:ascii="Calibri" w:hAnsi="Calibri" w:cs="Calibri" w:hint="cs"/>
          <w:color w:val="00008B"/>
          <w:sz w:val="28"/>
          <w:szCs w:val="28"/>
          <w:rtl/>
        </w:rPr>
        <w:t> </w:t>
      </w:r>
      <w:r w:rsidRPr="00D461D5">
        <w:rPr>
          <w:rFonts w:cs="B Compset"/>
          <w:color w:val="000000"/>
          <w:sz w:val="28"/>
          <w:szCs w:val="28"/>
          <w:rtl/>
        </w:rPr>
        <w:t xml:space="preserve">8 - هرگاه قانون لازم بداند که اطلاعات به صورت اصل ارائه یا نگهداری </w:t>
      </w:r>
      <w:r w:rsidRPr="00D461D5">
        <w:rPr>
          <w:rFonts w:cs="B Compset" w:hint="cs"/>
          <w:color w:val="000000"/>
          <w:sz w:val="28"/>
          <w:szCs w:val="28"/>
          <w:rtl/>
        </w:rPr>
        <w:t>شود، این امر با نگهداری و ارائه اطلاعات به صورت داده پیام نیز درصورت وجود شرایط</w:t>
      </w:r>
      <w:r w:rsidRPr="00D461D5">
        <w:rPr>
          <w:rFonts w:cs="B Compset"/>
          <w:color w:val="000000"/>
          <w:sz w:val="28"/>
          <w:szCs w:val="28"/>
          <w:rtl/>
        </w:rPr>
        <w:t xml:space="preserve"> </w:t>
      </w:r>
      <w:r w:rsidRPr="00D461D5">
        <w:rPr>
          <w:rFonts w:cs="B Compset" w:hint="cs"/>
          <w:color w:val="000000"/>
          <w:sz w:val="28"/>
          <w:szCs w:val="28"/>
          <w:rtl/>
        </w:rPr>
        <w:t>زیر امکان پذیر می باشد:</w:t>
      </w:r>
    </w:p>
    <w:p w14:paraId="0507AF67" w14:textId="77777777" w:rsidR="001E3AA0" w:rsidRPr="00D461D5" w:rsidRDefault="001E3AA0" w:rsidP="00823FC7">
      <w:pPr>
        <w:pStyle w:val="NormalWeb"/>
        <w:spacing w:before="0" w:beforeAutospacing="0" w:after="0" w:afterAutospacing="0"/>
        <w:jc w:val="both"/>
        <w:rPr>
          <w:rFonts w:cs="B Compset"/>
          <w:color w:val="000000"/>
          <w:sz w:val="28"/>
          <w:szCs w:val="28"/>
          <w:rtl/>
        </w:rPr>
      </w:pPr>
      <w:r w:rsidRPr="00D461D5">
        <w:rPr>
          <w:rFonts w:cs="B Compset" w:hint="cs"/>
          <w:color w:val="000000"/>
          <w:sz w:val="28"/>
          <w:szCs w:val="28"/>
          <w:rtl/>
        </w:rPr>
        <w:t>الف - اطلاعات مورد نظر قابل دسترسی بوده و امکان استفاده درصورت رجوع بعدی فراهم باشد.</w:t>
      </w:r>
    </w:p>
    <w:p w14:paraId="12E0BFF0" w14:textId="77777777" w:rsidR="001E3AA0" w:rsidRPr="00D461D5" w:rsidRDefault="001E3AA0" w:rsidP="00823FC7">
      <w:pPr>
        <w:pStyle w:val="NormalWeb"/>
        <w:spacing w:before="0" w:beforeAutospacing="0" w:after="0" w:afterAutospacing="0"/>
        <w:jc w:val="both"/>
        <w:rPr>
          <w:rFonts w:cs="B Compset"/>
          <w:color w:val="000000"/>
          <w:sz w:val="28"/>
          <w:szCs w:val="28"/>
          <w:rtl/>
        </w:rPr>
      </w:pPr>
      <w:r w:rsidRPr="00D461D5">
        <w:rPr>
          <w:rFonts w:cs="B Compset" w:hint="cs"/>
          <w:color w:val="000000"/>
          <w:sz w:val="28"/>
          <w:szCs w:val="28"/>
          <w:rtl/>
        </w:rPr>
        <w:t>ب - داده پیام به همان قالبی ( فرمتی) که تولید، ارسال و یا دریافت شده و یا به قالبی که دقیقاً نمایشگر اطلاعاتی باشد که تولید، ارسال و یا دریافت شده، نگهداری شود.</w:t>
      </w:r>
    </w:p>
    <w:p w14:paraId="53301288" w14:textId="77777777" w:rsidR="001E3AA0" w:rsidRPr="00D461D5" w:rsidRDefault="001E3AA0" w:rsidP="00823FC7">
      <w:pPr>
        <w:pStyle w:val="NormalWeb"/>
        <w:spacing w:before="0" w:beforeAutospacing="0" w:after="0" w:afterAutospacing="0"/>
        <w:jc w:val="both"/>
        <w:rPr>
          <w:rFonts w:cs="B Compset"/>
          <w:color w:val="000000"/>
          <w:sz w:val="28"/>
          <w:szCs w:val="28"/>
          <w:rtl/>
        </w:rPr>
      </w:pPr>
      <w:r w:rsidRPr="00D461D5">
        <w:rPr>
          <w:rFonts w:cs="B Compset" w:hint="cs"/>
          <w:color w:val="000000"/>
          <w:sz w:val="28"/>
          <w:szCs w:val="28"/>
          <w:rtl/>
        </w:rPr>
        <w:t>ج - اطلاعاتی که مشخص کننده مبداء، مقصد، زمان ارسال و زمان دریافت داده پیام می باشند نیز درصورت وجود نگهداری شوند.</w:t>
      </w:r>
    </w:p>
    <w:p w14:paraId="7643DC05" w14:textId="5698DE0C" w:rsidR="001E3AA0" w:rsidRPr="00055211" w:rsidRDefault="001E3AA0" w:rsidP="00823FC7">
      <w:pPr>
        <w:pStyle w:val="NormalWeb"/>
        <w:spacing w:before="0" w:beforeAutospacing="0" w:after="0" w:afterAutospacing="0"/>
        <w:jc w:val="both"/>
        <w:rPr>
          <w:color w:val="000000"/>
          <w:sz w:val="28"/>
          <w:szCs w:val="28"/>
          <w:rtl/>
        </w:rPr>
      </w:pPr>
      <w:r w:rsidRPr="00D461D5">
        <w:rPr>
          <w:rFonts w:cs="B Compset" w:hint="cs"/>
          <w:color w:val="000000"/>
          <w:sz w:val="28"/>
          <w:szCs w:val="28"/>
          <w:rtl/>
        </w:rPr>
        <w:t>د - شرایط دیگری که هر نهاد، سازمان، دستگاه دولتی و یا وزارتخانه درخصوص نگهداری داده پیام مرتبط با حوزه مسؤولیت خود مقرر نموده فراهم شده باشد.</w:t>
      </w:r>
      <w:r w:rsidRPr="00D461D5">
        <w:rPr>
          <w:rStyle w:val="FootnoteReference"/>
          <w:rFonts w:cs="B Compset"/>
          <w:color w:val="000000"/>
          <w:sz w:val="28"/>
          <w:szCs w:val="28"/>
          <w:rtl/>
        </w:rPr>
        <w:t xml:space="preserve"> </w:t>
      </w:r>
    </w:p>
    <w:p w14:paraId="245CAC3F" w14:textId="77777777" w:rsidR="001E3AA0" w:rsidRPr="001E3AA0" w:rsidRDefault="001E3AA0" w:rsidP="00823FC7">
      <w:pPr>
        <w:spacing w:after="0"/>
        <w:rPr>
          <w:rFonts w:cs="B Titr"/>
          <w:color w:val="FF0000"/>
          <w:sz w:val="24"/>
          <w:szCs w:val="24"/>
          <w:rtl/>
        </w:rPr>
      </w:pPr>
      <w:bookmarkStart w:id="262" w:name="_Toc73121597"/>
      <w:bookmarkStart w:id="263" w:name="_Toc82186743"/>
      <w:r w:rsidRPr="001E3AA0">
        <w:rPr>
          <w:rFonts w:cs="B Titr" w:hint="cs"/>
          <w:color w:val="FF0000"/>
          <w:sz w:val="24"/>
          <w:szCs w:val="24"/>
          <w:rtl/>
        </w:rPr>
        <w:t>سند کاغذی و الکترونیک</w:t>
      </w:r>
      <w:bookmarkEnd w:id="262"/>
      <w:bookmarkEnd w:id="263"/>
    </w:p>
    <w:p w14:paraId="1248AD41" w14:textId="7375D8E4" w:rsidR="001E3AA0" w:rsidRPr="00045CCB" w:rsidRDefault="001E3AA0" w:rsidP="00823FC7">
      <w:pPr>
        <w:pStyle w:val="NormalWeb"/>
        <w:spacing w:before="0" w:beforeAutospacing="0" w:after="0" w:afterAutospacing="0"/>
        <w:jc w:val="both"/>
        <w:rPr>
          <w:rFonts w:cs="B Compset"/>
          <w:color w:val="000000"/>
          <w:sz w:val="28"/>
          <w:szCs w:val="28"/>
          <w:rtl/>
        </w:rPr>
      </w:pPr>
      <w:r w:rsidRPr="00045CCB">
        <w:rPr>
          <w:rFonts w:cs="B Compset"/>
          <w:color w:val="00008B"/>
          <w:sz w:val="28"/>
          <w:szCs w:val="28"/>
          <w:rtl/>
        </w:rPr>
        <w:t>ماده</w:t>
      </w:r>
      <w:r w:rsidRPr="00045CCB">
        <w:rPr>
          <w:rFonts w:ascii="Calibri" w:hAnsi="Calibri" w:cs="Calibri" w:hint="cs"/>
          <w:color w:val="00008B"/>
          <w:sz w:val="28"/>
          <w:szCs w:val="28"/>
          <w:rtl/>
        </w:rPr>
        <w:t> </w:t>
      </w:r>
      <w:r w:rsidRPr="00045CCB">
        <w:rPr>
          <w:rFonts w:cs="B Compset"/>
          <w:color w:val="000000"/>
          <w:sz w:val="28"/>
          <w:szCs w:val="28"/>
          <w:rtl/>
        </w:rPr>
        <w:t>9 - هرگاه شرایطی به وجود آید که از مقطعی معین ارسال « داده پیام»</w:t>
      </w:r>
      <w:r w:rsidRPr="00045CCB">
        <w:rPr>
          <w:rFonts w:cs="B Compset" w:hint="cs"/>
          <w:color w:val="000000"/>
          <w:sz w:val="28"/>
          <w:szCs w:val="28"/>
          <w:rtl/>
        </w:rPr>
        <w:t xml:space="preserve"> خاتمه یافته و استفاده از اسناد کاغذی جایگزین آن شود سند کاغذی که تحت این شرایط</w:t>
      </w:r>
      <w:r w:rsidRPr="00045CCB">
        <w:rPr>
          <w:rFonts w:cs="B Compset"/>
          <w:color w:val="000000"/>
          <w:sz w:val="28"/>
          <w:szCs w:val="28"/>
          <w:rtl/>
        </w:rPr>
        <w:t xml:space="preserve"> </w:t>
      </w:r>
      <w:r w:rsidRPr="00045CCB">
        <w:rPr>
          <w:rFonts w:cs="B Compset" w:hint="cs"/>
          <w:color w:val="000000"/>
          <w:sz w:val="28"/>
          <w:szCs w:val="28"/>
          <w:rtl/>
        </w:rPr>
        <w:t>صادر می شود باید به طور صریح ختم تبادل « داده پیام» را اعلام کند. جایگزینی اسناد کاغذی به جای « داده پیام» اثری بر حقوق و تعهدات قبلی طرفین نخواهد داشت.</w:t>
      </w:r>
      <w:r w:rsidRPr="00045CCB">
        <w:rPr>
          <w:rStyle w:val="FootnoteReference"/>
          <w:rFonts w:cs="B Compset"/>
          <w:color w:val="000000"/>
          <w:sz w:val="28"/>
          <w:szCs w:val="28"/>
          <w:rtl/>
        </w:rPr>
        <w:t xml:space="preserve"> </w:t>
      </w:r>
    </w:p>
    <w:p w14:paraId="092B4B37" w14:textId="77777777" w:rsidR="001E3AA0" w:rsidRPr="001E3AA0" w:rsidRDefault="001E3AA0" w:rsidP="00823FC7">
      <w:pPr>
        <w:spacing w:after="0"/>
        <w:rPr>
          <w:rFonts w:cs="B Titr"/>
          <w:color w:val="FF0000"/>
          <w:sz w:val="24"/>
          <w:szCs w:val="24"/>
          <w:rtl/>
        </w:rPr>
      </w:pPr>
      <w:bookmarkStart w:id="264" w:name="_Toc73121598"/>
      <w:bookmarkStart w:id="265" w:name="_Toc82186744"/>
      <w:r w:rsidRPr="001E3AA0">
        <w:rPr>
          <w:rFonts w:cs="B Titr" w:hint="cs"/>
          <w:color w:val="FF0000"/>
          <w:sz w:val="24"/>
          <w:szCs w:val="24"/>
          <w:rtl/>
        </w:rPr>
        <w:t>امضای الکترونیکی</w:t>
      </w:r>
      <w:bookmarkEnd w:id="264"/>
      <w:bookmarkEnd w:id="265"/>
    </w:p>
    <w:p w14:paraId="5CF14416" w14:textId="77777777" w:rsidR="001E3AA0" w:rsidRPr="000D447A" w:rsidRDefault="001E3AA0" w:rsidP="00823FC7">
      <w:pPr>
        <w:spacing w:after="0"/>
        <w:rPr>
          <w:rFonts w:cs="B Titr"/>
          <w:color w:val="FF0000"/>
          <w:sz w:val="24"/>
          <w:szCs w:val="24"/>
          <w:rtl/>
        </w:rPr>
      </w:pPr>
      <w:r w:rsidRPr="000D447A">
        <w:rPr>
          <w:rFonts w:cs="B Titr" w:hint="cs"/>
          <w:color w:val="FF0000"/>
          <w:sz w:val="24"/>
          <w:szCs w:val="24"/>
          <w:rtl/>
        </w:rPr>
        <w:t>مبحث سوم - « داده پیام» مطمئن</w:t>
      </w:r>
    </w:p>
    <w:p w14:paraId="2ECDE84B" w14:textId="77777777" w:rsidR="001E3AA0" w:rsidRPr="000D447A" w:rsidRDefault="001E3AA0" w:rsidP="00823FC7">
      <w:pPr>
        <w:spacing w:after="0"/>
        <w:rPr>
          <w:rFonts w:cs="B Titr"/>
          <w:color w:val="FF0000"/>
          <w:sz w:val="24"/>
          <w:szCs w:val="24"/>
          <w:rtl/>
        </w:rPr>
      </w:pPr>
      <w:r w:rsidRPr="000D447A">
        <w:rPr>
          <w:rFonts w:cs="B Titr"/>
          <w:color w:val="FF0000"/>
          <w:sz w:val="24"/>
          <w:szCs w:val="24"/>
          <w:rtl/>
        </w:rPr>
        <w:t>فصل</w:t>
      </w:r>
      <w:r w:rsidRPr="000D447A">
        <w:rPr>
          <w:rFonts w:ascii="Calibri" w:hAnsi="Calibri" w:cs="Calibri" w:hint="cs"/>
          <w:color w:val="FF0000"/>
          <w:sz w:val="24"/>
          <w:szCs w:val="24"/>
          <w:rtl/>
        </w:rPr>
        <w:t> </w:t>
      </w:r>
      <w:r w:rsidRPr="000D447A">
        <w:rPr>
          <w:rFonts w:cs="B Titr"/>
          <w:color w:val="FF0000"/>
          <w:sz w:val="24"/>
          <w:szCs w:val="24"/>
          <w:rtl/>
        </w:rPr>
        <w:t>اول - امضاء و سابقه الکترونیکی مطمئن</w:t>
      </w:r>
    </w:p>
    <w:p w14:paraId="2C555918" w14:textId="77777777" w:rsidR="001E3AA0" w:rsidRPr="00045CCB" w:rsidRDefault="001E3AA0" w:rsidP="00823FC7">
      <w:pPr>
        <w:pStyle w:val="NormalWeb"/>
        <w:spacing w:before="0" w:beforeAutospacing="0" w:after="0" w:afterAutospacing="0"/>
        <w:jc w:val="both"/>
        <w:rPr>
          <w:rFonts w:cs="B Compset"/>
          <w:color w:val="000000"/>
          <w:sz w:val="28"/>
          <w:szCs w:val="28"/>
          <w:rtl/>
        </w:rPr>
      </w:pPr>
      <w:r w:rsidRPr="00045CCB">
        <w:rPr>
          <w:rFonts w:cs="B Compset"/>
          <w:color w:val="00008B"/>
          <w:sz w:val="28"/>
          <w:szCs w:val="28"/>
          <w:rtl/>
        </w:rPr>
        <w:t>ماده</w:t>
      </w:r>
      <w:r w:rsidRPr="00045CCB">
        <w:rPr>
          <w:rFonts w:ascii="Calibri" w:hAnsi="Calibri" w:cs="Calibri" w:hint="cs"/>
          <w:color w:val="00008B"/>
          <w:sz w:val="28"/>
          <w:szCs w:val="28"/>
          <w:rtl/>
        </w:rPr>
        <w:t> </w:t>
      </w:r>
      <w:r w:rsidRPr="00045CCB">
        <w:rPr>
          <w:rFonts w:cs="B Compset"/>
          <w:color w:val="000000"/>
          <w:sz w:val="28"/>
          <w:szCs w:val="28"/>
          <w:rtl/>
        </w:rPr>
        <w:t>10 - امضای الکترونیکی مطمئن باید دارای شرایط زیر باشد:</w:t>
      </w:r>
    </w:p>
    <w:p w14:paraId="6147AB02" w14:textId="77777777" w:rsidR="001E3AA0" w:rsidRPr="00045CCB" w:rsidRDefault="001E3AA0" w:rsidP="00823FC7">
      <w:pPr>
        <w:pStyle w:val="NormalWeb"/>
        <w:spacing w:before="0" w:beforeAutospacing="0" w:after="0" w:afterAutospacing="0"/>
        <w:jc w:val="both"/>
        <w:rPr>
          <w:rFonts w:cs="B Compset"/>
          <w:color w:val="000000"/>
          <w:sz w:val="28"/>
          <w:szCs w:val="28"/>
          <w:rtl/>
        </w:rPr>
      </w:pPr>
      <w:r w:rsidRPr="00045CCB">
        <w:rPr>
          <w:rFonts w:cs="B Compset" w:hint="cs"/>
          <w:color w:val="000000"/>
          <w:sz w:val="28"/>
          <w:szCs w:val="28"/>
          <w:rtl/>
        </w:rPr>
        <w:t>الف - نسبت به امضاء کننده منحصر به فرد باشد.</w:t>
      </w:r>
    </w:p>
    <w:p w14:paraId="15785BE6" w14:textId="77777777" w:rsidR="001E3AA0" w:rsidRPr="00045CCB" w:rsidRDefault="001E3AA0" w:rsidP="00823FC7">
      <w:pPr>
        <w:pStyle w:val="NormalWeb"/>
        <w:spacing w:before="0" w:beforeAutospacing="0" w:after="0" w:afterAutospacing="0"/>
        <w:jc w:val="both"/>
        <w:rPr>
          <w:rFonts w:cs="B Compset"/>
          <w:color w:val="000000"/>
          <w:sz w:val="28"/>
          <w:szCs w:val="28"/>
          <w:rtl/>
        </w:rPr>
      </w:pPr>
      <w:r w:rsidRPr="00045CCB">
        <w:rPr>
          <w:rFonts w:cs="B Compset" w:hint="cs"/>
          <w:color w:val="000000"/>
          <w:sz w:val="28"/>
          <w:szCs w:val="28"/>
          <w:rtl/>
        </w:rPr>
        <w:t>ب - هویت امضاء کننده « داده پیام» را معلوم نماید.</w:t>
      </w:r>
    </w:p>
    <w:p w14:paraId="456A36CF" w14:textId="77777777" w:rsidR="001E3AA0" w:rsidRPr="00045CCB" w:rsidRDefault="001E3AA0" w:rsidP="00823FC7">
      <w:pPr>
        <w:pStyle w:val="NormalWeb"/>
        <w:spacing w:before="0" w:beforeAutospacing="0" w:after="0" w:afterAutospacing="0"/>
        <w:jc w:val="both"/>
        <w:rPr>
          <w:rFonts w:cs="B Compset"/>
          <w:color w:val="000000"/>
          <w:sz w:val="28"/>
          <w:szCs w:val="28"/>
          <w:rtl/>
        </w:rPr>
      </w:pPr>
      <w:r w:rsidRPr="00045CCB">
        <w:rPr>
          <w:rFonts w:cs="B Compset" w:hint="cs"/>
          <w:color w:val="000000"/>
          <w:sz w:val="28"/>
          <w:szCs w:val="28"/>
          <w:rtl/>
        </w:rPr>
        <w:t>ج - به وسیله امضاء کننده و یا تحت اراده انحصاری وی صادر شده باشد.</w:t>
      </w:r>
    </w:p>
    <w:p w14:paraId="16C57C24" w14:textId="77777777" w:rsidR="001E3AA0" w:rsidRPr="00045CCB" w:rsidRDefault="001E3AA0" w:rsidP="00823FC7">
      <w:pPr>
        <w:pStyle w:val="NormalWeb"/>
        <w:spacing w:before="0" w:beforeAutospacing="0" w:after="0" w:afterAutospacing="0"/>
        <w:jc w:val="both"/>
        <w:rPr>
          <w:rFonts w:cs="B Compset"/>
          <w:color w:val="000000"/>
          <w:sz w:val="28"/>
          <w:szCs w:val="28"/>
          <w:rtl/>
        </w:rPr>
      </w:pPr>
      <w:r w:rsidRPr="00045CCB">
        <w:rPr>
          <w:rFonts w:cs="B Compset" w:hint="cs"/>
          <w:color w:val="000000"/>
          <w:sz w:val="28"/>
          <w:szCs w:val="28"/>
          <w:rtl/>
        </w:rPr>
        <w:t>د - به نحوی به یک « داده پیام» متصل شود که هر تغییری در آن « داده پیام» قابل تشخیص و کشف باشد.</w:t>
      </w:r>
    </w:p>
    <w:p w14:paraId="31383BDC" w14:textId="349E0806" w:rsidR="001E3AA0" w:rsidRPr="00045CCB" w:rsidRDefault="001E3AA0" w:rsidP="00823FC7">
      <w:pPr>
        <w:pStyle w:val="NormalWeb"/>
        <w:spacing w:before="0" w:beforeAutospacing="0" w:after="0" w:afterAutospacing="0"/>
        <w:jc w:val="both"/>
        <w:rPr>
          <w:rFonts w:cs="B Compset"/>
          <w:color w:val="000000"/>
          <w:sz w:val="28"/>
          <w:szCs w:val="28"/>
          <w:rtl/>
        </w:rPr>
      </w:pPr>
      <w:r w:rsidRPr="00045CCB">
        <w:rPr>
          <w:rFonts w:cs="B Compset"/>
          <w:color w:val="00008B"/>
          <w:sz w:val="28"/>
          <w:szCs w:val="28"/>
          <w:rtl/>
        </w:rPr>
        <w:t>ماده</w:t>
      </w:r>
      <w:r w:rsidRPr="00045CCB">
        <w:rPr>
          <w:rFonts w:ascii="Calibri" w:hAnsi="Calibri" w:cs="Calibri" w:hint="cs"/>
          <w:color w:val="00008B"/>
          <w:sz w:val="28"/>
          <w:szCs w:val="28"/>
          <w:rtl/>
        </w:rPr>
        <w:t> </w:t>
      </w:r>
      <w:r w:rsidRPr="00045CCB">
        <w:rPr>
          <w:rFonts w:cs="B Compset"/>
          <w:color w:val="000000"/>
          <w:sz w:val="28"/>
          <w:szCs w:val="28"/>
          <w:rtl/>
        </w:rPr>
        <w:t>11 - سابقه الکترونیکی مطمئن عبارت از « داده پیام»ی است که با رعایت شرایط</w:t>
      </w:r>
      <w:r w:rsidRPr="00045CCB">
        <w:rPr>
          <w:rFonts w:cs="B Compset" w:hint="cs"/>
          <w:color w:val="000000"/>
          <w:sz w:val="28"/>
          <w:szCs w:val="28"/>
          <w:rtl/>
        </w:rPr>
        <w:t xml:space="preserve"> یک سیستم اطلاعاتی مطمئن ذخیره شده و به هنگام لزوم در دسترس و قابل درک است.</w:t>
      </w:r>
      <w:r w:rsidRPr="00045CCB">
        <w:rPr>
          <w:rStyle w:val="FootnoteReference"/>
          <w:rFonts w:cs="B Compset"/>
          <w:color w:val="000000"/>
          <w:sz w:val="28"/>
          <w:szCs w:val="28"/>
          <w:rtl/>
        </w:rPr>
        <w:t xml:space="preserve"> </w:t>
      </w:r>
    </w:p>
    <w:p w14:paraId="555D2509" w14:textId="77777777" w:rsidR="001E3AA0" w:rsidRPr="001E3AA0" w:rsidRDefault="001E3AA0" w:rsidP="00823FC7">
      <w:pPr>
        <w:spacing w:after="0"/>
        <w:rPr>
          <w:rFonts w:cs="B Titr"/>
          <w:color w:val="FF0000"/>
          <w:sz w:val="24"/>
          <w:szCs w:val="24"/>
          <w:rtl/>
        </w:rPr>
      </w:pPr>
      <w:bookmarkStart w:id="266" w:name="_Toc73121599"/>
      <w:bookmarkStart w:id="267" w:name="_Toc82186745"/>
      <w:r w:rsidRPr="001E3AA0">
        <w:rPr>
          <w:rFonts w:cs="B Titr" w:hint="cs"/>
          <w:color w:val="FF0000"/>
          <w:sz w:val="24"/>
          <w:szCs w:val="24"/>
          <w:rtl/>
        </w:rPr>
        <w:t>سندیت اسناد الکترونیکی</w:t>
      </w:r>
      <w:bookmarkEnd w:id="266"/>
      <w:bookmarkEnd w:id="267"/>
    </w:p>
    <w:p w14:paraId="7162BA5C" w14:textId="77777777" w:rsidR="001E3AA0" w:rsidRPr="000D447A" w:rsidRDefault="001E3AA0" w:rsidP="00823FC7">
      <w:pPr>
        <w:spacing w:after="0"/>
        <w:rPr>
          <w:rFonts w:cs="B Titr"/>
          <w:color w:val="FF0000"/>
          <w:sz w:val="24"/>
          <w:szCs w:val="24"/>
          <w:rtl/>
        </w:rPr>
      </w:pPr>
      <w:r w:rsidRPr="000D447A">
        <w:rPr>
          <w:rFonts w:cs="B Titr"/>
          <w:color w:val="FF0000"/>
          <w:sz w:val="24"/>
          <w:szCs w:val="24"/>
          <w:rtl/>
        </w:rPr>
        <w:t>فصل</w:t>
      </w:r>
      <w:r w:rsidRPr="000D447A">
        <w:rPr>
          <w:rFonts w:ascii="Calibri" w:hAnsi="Calibri" w:cs="Calibri" w:hint="cs"/>
          <w:color w:val="FF0000"/>
          <w:sz w:val="24"/>
          <w:szCs w:val="24"/>
          <w:rtl/>
        </w:rPr>
        <w:t> </w:t>
      </w:r>
      <w:r w:rsidRPr="000D447A">
        <w:rPr>
          <w:rFonts w:cs="B Titr"/>
          <w:color w:val="FF0000"/>
          <w:sz w:val="24"/>
          <w:szCs w:val="24"/>
          <w:rtl/>
        </w:rPr>
        <w:t>دوم - پذیرش، ارزش اثباتی و آثار سابقه و امضای الکترونیکی مطمئن</w:t>
      </w:r>
    </w:p>
    <w:p w14:paraId="7394516E" w14:textId="77777777" w:rsidR="001E3AA0" w:rsidRPr="00600264" w:rsidRDefault="001E3AA0" w:rsidP="00823FC7">
      <w:pPr>
        <w:pStyle w:val="NormalWeb"/>
        <w:spacing w:before="0" w:beforeAutospacing="0" w:after="0" w:afterAutospacing="0"/>
        <w:jc w:val="both"/>
        <w:rPr>
          <w:rFonts w:cs="B Compset"/>
          <w:sz w:val="28"/>
          <w:szCs w:val="28"/>
          <w:rtl/>
        </w:rPr>
      </w:pPr>
      <w:r w:rsidRPr="00600264">
        <w:rPr>
          <w:rFonts w:cs="B Compset"/>
          <w:sz w:val="28"/>
          <w:szCs w:val="28"/>
          <w:rtl/>
        </w:rPr>
        <w:t>ماده</w:t>
      </w:r>
      <w:r w:rsidRPr="00600264">
        <w:rPr>
          <w:rFonts w:ascii="Calibri" w:hAnsi="Calibri" w:cs="Calibri" w:hint="cs"/>
          <w:sz w:val="28"/>
          <w:szCs w:val="28"/>
          <w:rtl/>
        </w:rPr>
        <w:t> </w:t>
      </w:r>
      <w:r w:rsidRPr="00600264">
        <w:rPr>
          <w:rFonts w:cs="B Compset"/>
          <w:sz w:val="28"/>
          <w:szCs w:val="28"/>
          <w:rtl/>
        </w:rPr>
        <w:t xml:space="preserve">12 - اسناد و ادله اثبات دعوی ممکن است به صورت داده پیام بوده و در هیچ </w:t>
      </w:r>
      <w:r w:rsidRPr="00600264">
        <w:rPr>
          <w:rFonts w:cs="B Compset" w:hint="cs"/>
          <w:sz w:val="28"/>
          <w:szCs w:val="28"/>
          <w:rtl/>
        </w:rPr>
        <w:t>محکمه یا اداره دولتی نمی توان براساس قواعد ادله موجود، ارزش اثباتی « داده</w:t>
      </w:r>
      <w:r w:rsidRPr="00600264">
        <w:rPr>
          <w:rFonts w:cs="B Compset"/>
          <w:sz w:val="28"/>
          <w:szCs w:val="28"/>
          <w:rtl/>
        </w:rPr>
        <w:t xml:space="preserve"> </w:t>
      </w:r>
      <w:r w:rsidRPr="00600264">
        <w:rPr>
          <w:rFonts w:cs="B Compset" w:hint="cs"/>
          <w:sz w:val="28"/>
          <w:szCs w:val="28"/>
          <w:rtl/>
        </w:rPr>
        <w:t>پیام» را صرفاً به دلیل شکل و قالب آن رد کرد.</w:t>
      </w:r>
    </w:p>
    <w:p w14:paraId="1C04EC76" w14:textId="77777777" w:rsidR="001E3AA0" w:rsidRPr="00600264" w:rsidRDefault="001E3AA0" w:rsidP="00823FC7">
      <w:pPr>
        <w:pStyle w:val="NormalWeb"/>
        <w:spacing w:before="0" w:beforeAutospacing="0" w:after="0" w:afterAutospacing="0"/>
        <w:jc w:val="both"/>
        <w:rPr>
          <w:rFonts w:cs="B Compset"/>
          <w:sz w:val="28"/>
          <w:szCs w:val="28"/>
          <w:rtl/>
        </w:rPr>
      </w:pPr>
      <w:r w:rsidRPr="00600264">
        <w:rPr>
          <w:rFonts w:cs="B Compset"/>
          <w:sz w:val="28"/>
          <w:szCs w:val="28"/>
          <w:rtl/>
        </w:rPr>
        <w:t>ماده</w:t>
      </w:r>
      <w:r w:rsidRPr="00600264">
        <w:rPr>
          <w:rFonts w:ascii="Calibri" w:hAnsi="Calibri" w:cs="Calibri" w:hint="cs"/>
          <w:sz w:val="28"/>
          <w:szCs w:val="28"/>
          <w:rtl/>
        </w:rPr>
        <w:t> </w:t>
      </w:r>
      <w:r w:rsidRPr="00600264">
        <w:rPr>
          <w:rFonts w:cs="B Compset"/>
          <w:sz w:val="28"/>
          <w:szCs w:val="28"/>
          <w:rtl/>
        </w:rPr>
        <w:t>13 - به طور کلی، ارزش اثباتی « داده پیام» ها با توجه به عوامل مطمئنه</w:t>
      </w:r>
      <w:r w:rsidRPr="00600264">
        <w:rPr>
          <w:rFonts w:cs="B Compset" w:hint="cs"/>
          <w:sz w:val="28"/>
          <w:szCs w:val="28"/>
          <w:rtl/>
        </w:rPr>
        <w:t xml:space="preserve"> ازجمله تناسب روشهای ایمنی به کار گرفته شده با موضوع و منظور مبادله « داده پیام»</w:t>
      </w:r>
      <w:r w:rsidRPr="00600264">
        <w:rPr>
          <w:rFonts w:cs="B Compset"/>
          <w:sz w:val="28"/>
          <w:szCs w:val="28"/>
          <w:rtl/>
        </w:rPr>
        <w:t xml:space="preserve"> </w:t>
      </w:r>
      <w:r w:rsidRPr="00600264">
        <w:rPr>
          <w:rFonts w:cs="B Compset" w:hint="cs"/>
          <w:sz w:val="28"/>
          <w:szCs w:val="28"/>
          <w:rtl/>
        </w:rPr>
        <w:t>تعیین می شود.</w:t>
      </w:r>
    </w:p>
    <w:p w14:paraId="03F03C51" w14:textId="77777777" w:rsidR="001E3AA0" w:rsidRPr="00600264" w:rsidRDefault="001E3AA0" w:rsidP="00823FC7">
      <w:pPr>
        <w:pStyle w:val="NormalWeb"/>
        <w:spacing w:before="0" w:beforeAutospacing="0" w:after="0" w:afterAutospacing="0"/>
        <w:jc w:val="both"/>
        <w:rPr>
          <w:rFonts w:cs="B Compset"/>
          <w:sz w:val="28"/>
          <w:szCs w:val="28"/>
          <w:rtl/>
        </w:rPr>
      </w:pPr>
      <w:r w:rsidRPr="00600264">
        <w:rPr>
          <w:rFonts w:cs="B Compset"/>
          <w:sz w:val="28"/>
          <w:szCs w:val="28"/>
          <w:rtl/>
        </w:rPr>
        <w:lastRenderedPageBreak/>
        <w:t>ماده</w:t>
      </w:r>
      <w:r w:rsidRPr="00600264">
        <w:rPr>
          <w:rFonts w:ascii="Calibri" w:hAnsi="Calibri" w:cs="Calibri" w:hint="cs"/>
          <w:sz w:val="28"/>
          <w:szCs w:val="28"/>
          <w:rtl/>
        </w:rPr>
        <w:t> </w:t>
      </w:r>
      <w:r w:rsidRPr="00600264">
        <w:rPr>
          <w:rFonts w:cs="B Compset"/>
          <w:sz w:val="28"/>
          <w:szCs w:val="28"/>
          <w:rtl/>
        </w:rPr>
        <w:t>14 - کلیه « داده پیام» هائی که به طریق مطمئن ایجاد و نگهداری شده اند</w:t>
      </w:r>
      <w:r w:rsidRPr="00600264">
        <w:rPr>
          <w:rFonts w:cs="B Compset" w:hint="cs"/>
          <w:sz w:val="28"/>
          <w:szCs w:val="28"/>
          <w:rtl/>
        </w:rPr>
        <w:t xml:space="preserve"> از حیث محتویات و امضای مندرج در آن، تعهدات طرفین یا طرفی که تعهد کرده و</w:t>
      </w:r>
      <w:r w:rsidRPr="00600264">
        <w:rPr>
          <w:rFonts w:cs="B Compset"/>
          <w:sz w:val="28"/>
          <w:szCs w:val="28"/>
          <w:rtl/>
        </w:rPr>
        <w:t xml:space="preserve"> </w:t>
      </w:r>
      <w:r w:rsidRPr="00600264">
        <w:rPr>
          <w:rFonts w:cs="B Compset" w:hint="cs"/>
          <w:sz w:val="28"/>
          <w:szCs w:val="28"/>
          <w:rtl/>
        </w:rPr>
        <w:t>کلیه اشخاصی که قائم مقام قانونی آنان محسوب می شوند، اجرای مفاد آن و سایر آثار در حکم اسناد معتبر و قابل استناد در مراجع قضائی و حقوقی است.</w:t>
      </w:r>
    </w:p>
    <w:p w14:paraId="3246B3E9" w14:textId="77777777" w:rsidR="001E3AA0" w:rsidRPr="00600264" w:rsidRDefault="001E3AA0" w:rsidP="00823FC7">
      <w:pPr>
        <w:pStyle w:val="NormalWeb"/>
        <w:spacing w:before="0" w:beforeAutospacing="0" w:after="0" w:afterAutospacing="0"/>
        <w:jc w:val="both"/>
        <w:rPr>
          <w:rFonts w:cs="B Compset"/>
          <w:sz w:val="28"/>
          <w:szCs w:val="28"/>
          <w:rtl/>
        </w:rPr>
      </w:pPr>
      <w:r w:rsidRPr="00600264">
        <w:rPr>
          <w:rFonts w:cs="B Compset"/>
          <w:sz w:val="28"/>
          <w:szCs w:val="28"/>
          <w:rtl/>
        </w:rPr>
        <w:t>ماده</w:t>
      </w:r>
      <w:r w:rsidRPr="00600264">
        <w:rPr>
          <w:rFonts w:ascii="Calibri" w:hAnsi="Calibri" w:cs="Calibri" w:hint="cs"/>
          <w:sz w:val="28"/>
          <w:szCs w:val="28"/>
          <w:rtl/>
        </w:rPr>
        <w:t> </w:t>
      </w:r>
      <w:r w:rsidRPr="00600264">
        <w:rPr>
          <w:rFonts w:cs="B Compset"/>
          <w:sz w:val="28"/>
          <w:szCs w:val="28"/>
          <w:rtl/>
        </w:rPr>
        <w:t>15 - نسبت به « داده پیام» مطمئن، سوابق الکترونیکی مطمئن و</w:t>
      </w:r>
      <w:r w:rsidRPr="00600264">
        <w:rPr>
          <w:rFonts w:cs="B Compset" w:hint="cs"/>
          <w:sz w:val="28"/>
          <w:szCs w:val="28"/>
          <w:rtl/>
        </w:rPr>
        <w:t xml:space="preserve"> امضای الکترونیکی مطمئن انکار و تردید مسموع نیست و تنها می توان ادعای جعلیت</w:t>
      </w:r>
      <w:r w:rsidRPr="00600264">
        <w:rPr>
          <w:rFonts w:cs="B Compset"/>
          <w:sz w:val="28"/>
          <w:szCs w:val="28"/>
          <w:rtl/>
        </w:rPr>
        <w:t xml:space="preserve"> </w:t>
      </w:r>
      <w:r w:rsidRPr="00600264">
        <w:rPr>
          <w:rFonts w:cs="B Compset" w:hint="cs"/>
          <w:sz w:val="28"/>
          <w:szCs w:val="28"/>
          <w:rtl/>
        </w:rPr>
        <w:t xml:space="preserve">به« داده پیام» مزبور وارد و یا ثابت نمود که « داده پیام» مزبور به جهتی از جهات </w:t>
      </w:r>
      <w:r w:rsidRPr="00600264">
        <w:rPr>
          <w:rFonts w:cs="B Compset"/>
          <w:sz w:val="28"/>
          <w:szCs w:val="28"/>
          <w:rtl/>
        </w:rPr>
        <w:t>قانونی از اعتبار افتاده است.</w:t>
      </w:r>
    </w:p>
    <w:p w14:paraId="5D70CC3B" w14:textId="2A9D96DE" w:rsidR="001E3AA0" w:rsidRPr="00600264" w:rsidRDefault="001E3AA0" w:rsidP="00823FC7">
      <w:pPr>
        <w:pStyle w:val="NormalWeb"/>
        <w:spacing w:before="0" w:beforeAutospacing="0" w:after="0" w:afterAutospacing="0"/>
        <w:jc w:val="both"/>
        <w:rPr>
          <w:rFonts w:cs="B Compset"/>
          <w:color w:val="FF0000"/>
          <w:sz w:val="28"/>
          <w:szCs w:val="28"/>
          <w:rtl/>
        </w:rPr>
      </w:pPr>
      <w:r w:rsidRPr="00600264">
        <w:rPr>
          <w:rFonts w:cs="B Compset"/>
          <w:sz w:val="28"/>
          <w:szCs w:val="28"/>
          <w:rtl/>
        </w:rPr>
        <w:t>ماده</w:t>
      </w:r>
      <w:r w:rsidRPr="00600264">
        <w:rPr>
          <w:rFonts w:ascii="Calibri" w:hAnsi="Calibri" w:cs="Calibri" w:hint="cs"/>
          <w:sz w:val="28"/>
          <w:szCs w:val="28"/>
          <w:rtl/>
        </w:rPr>
        <w:t> </w:t>
      </w:r>
      <w:r w:rsidRPr="00600264">
        <w:rPr>
          <w:rFonts w:cs="B Compset"/>
          <w:sz w:val="28"/>
          <w:szCs w:val="28"/>
          <w:rtl/>
        </w:rPr>
        <w:t xml:space="preserve">16 - هر « داده پیام»ی که توسط شخص ثالث مطابق با شرایط ماده (11) این قانون </w:t>
      </w:r>
      <w:r w:rsidRPr="00600264">
        <w:rPr>
          <w:rFonts w:cs="B Compset" w:hint="cs"/>
          <w:sz w:val="28"/>
          <w:szCs w:val="28"/>
          <w:rtl/>
        </w:rPr>
        <w:t>ثبت و نگهداری می شود، مقرون به صحت است</w:t>
      </w:r>
      <w:r w:rsidRPr="00C247FF">
        <w:rPr>
          <w:rFonts w:cs="B Compset" w:hint="cs"/>
          <w:sz w:val="28"/>
          <w:szCs w:val="28"/>
          <w:rtl/>
        </w:rPr>
        <w:t>.</w:t>
      </w:r>
      <w:r w:rsidRPr="00C247FF">
        <w:rPr>
          <w:rStyle w:val="FootnoteReference"/>
          <w:rFonts w:cs="B Compset"/>
          <w:sz w:val="28"/>
          <w:szCs w:val="28"/>
          <w:rtl/>
        </w:rPr>
        <w:t xml:space="preserve"> </w:t>
      </w:r>
    </w:p>
    <w:p w14:paraId="4B57E46D" w14:textId="77777777" w:rsidR="001E3AA0" w:rsidRPr="001E3AA0" w:rsidRDefault="001E3AA0" w:rsidP="00823FC7">
      <w:pPr>
        <w:spacing w:after="0"/>
        <w:rPr>
          <w:rFonts w:cs="B Titr"/>
          <w:color w:val="FF0000"/>
          <w:sz w:val="24"/>
          <w:szCs w:val="24"/>
          <w:rtl/>
        </w:rPr>
      </w:pPr>
      <w:bookmarkStart w:id="268" w:name="_Toc73121600"/>
      <w:bookmarkStart w:id="269" w:name="_Toc82186746"/>
      <w:r w:rsidRPr="001E3AA0">
        <w:rPr>
          <w:rFonts w:cs="B Titr" w:hint="cs"/>
          <w:color w:val="FF0000"/>
          <w:sz w:val="24"/>
          <w:szCs w:val="24"/>
          <w:rtl/>
        </w:rPr>
        <w:t>اعتبار سند الکترونیک</w:t>
      </w:r>
      <w:bookmarkEnd w:id="268"/>
      <w:bookmarkEnd w:id="269"/>
      <w:r w:rsidRPr="001E3AA0">
        <w:rPr>
          <w:rFonts w:cs="B Titr" w:hint="cs"/>
          <w:color w:val="FF0000"/>
          <w:sz w:val="24"/>
          <w:szCs w:val="24"/>
          <w:rtl/>
        </w:rPr>
        <w:t xml:space="preserve"> </w:t>
      </w:r>
    </w:p>
    <w:p w14:paraId="05E30025" w14:textId="77777777" w:rsidR="001E3AA0" w:rsidRPr="008617C3" w:rsidRDefault="001E3AA0" w:rsidP="00823FC7">
      <w:pPr>
        <w:pStyle w:val="NormalWeb"/>
        <w:spacing w:before="0" w:beforeAutospacing="0" w:after="0" w:afterAutospacing="0"/>
        <w:jc w:val="both"/>
        <w:rPr>
          <w:rFonts w:cs="B Compset"/>
          <w:color w:val="000000"/>
          <w:sz w:val="28"/>
          <w:szCs w:val="28"/>
          <w:rtl/>
        </w:rPr>
      </w:pPr>
      <w:r w:rsidRPr="008617C3">
        <w:rPr>
          <w:rFonts w:cs="B Compset" w:hint="cs"/>
          <w:color w:val="000000"/>
          <w:sz w:val="28"/>
          <w:szCs w:val="28"/>
          <w:rtl/>
        </w:rPr>
        <w:t>مبحث چهارم - مبادله « داده پیام»</w:t>
      </w:r>
    </w:p>
    <w:p w14:paraId="7089370C" w14:textId="77777777" w:rsidR="001E3AA0" w:rsidRPr="008617C3" w:rsidRDefault="001E3AA0" w:rsidP="00823FC7">
      <w:pPr>
        <w:pStyle w:val="NormalWeb"/>
        <w:spacing w:before="0" w:beforeAutospacing="0" w:after="0" w:afterAutospacing="0"/>
        <w:jc w:val="both"/>
        <w:rPr>
          <w:rFonts w:cs="B Compset"/>
          <w:color w:val="000000"/>
          <w:sz w:val="28"/>
          <w:szCs w:val="28"/>
          <w:rtl/>
        </w:rPr>
      </w:pPr>
      <w:r w:rsidRPr="008617C3">
        <w:rPr>
          <w:rFonts w:cs="B Compset"/>
          <w:color w:val="0000FF"/>
          <w:sz w:val="28"/>
          <w:szCs w:val="28"/>
          <w:rtl/>
        </w:rPr>
        <w:t>فصل</w:t>
      </w:r>
      <w:r w:rsidRPr="008617C3">
        <w:rPr>
          <w:rFonts w:ascii="Calibri" w:hAnsi="Calibri" w:cs="Calibri" w:hint="cs"/>
          <w:color w:val="0000FF"/>
          <w:sz w:val="28"/>
          <w:szCs w:val="28"/>
          <w:rtl/>
        </w:rPr>
        <w:t> </w:t>
      </w:r>
      <w:r w:rsidRPr="008617C3">
        <w:rPr>
          <w:rFonts w:cs="B Compset"/>
          <w:color w:val="000000"/>
          <w:sz w:val="28"/>
          <w:szCs w:val="28"/>
          <w:rtl/>
        </w:rPr>
        <w:t>اول - اعتبار قانونی ارجاع در « داده پیام»، عقد و اراده طرفین</w:t>
      </w:r>
    </w:p>
    <w:p w14:paraId="5B11BC9F" w14:textId="77777777" w:rsidR="001E3AA0" w:rsidRPr="008617C3" w:rsidRDefault="001E3AA0" w:rsidP="00823FC7">
      <w:pPr>
        <w:pStyle w:val="NormalWeb"/>
        <w:spacing w:before="0" w:beforeAutospacing="0" w:after="0" w:afterAutospacing="0"/>
        <w:jc w:val="both"/>
        <w:rPr>
          <w:rFonts w:cs="B Compset"/>
          <w:color w:val="000000"/>
          <w:sz w:val="28"/>
          <w:szCs w:val="28"/>
          <w:rtl/>
        </w:rPr>
      </w:pPr>
      <w:r w:rsidRPr="008617C3">
        <w:rPr>
          <w:rFonts w:cs="B Compset"/>
          <w:color w:val="00008B"/>
          <w:sz w:val="28"/>
          <w:szCs w:val="28"/>
          <w:rtl/>
        </w:rPr>
        <w:t>ماده</w:t>
      </w:r>
      <w:r w:rsidRPr="008617C3">
        <w:rPr>
          <w:rFonts w:ascii="Calibri" w:hAnsi="Calibri" w:cs="Calibri" w:hint="cs"/>
          <w:color w:val="00008B"/>
          <w:sz w:val="28"/>
          <w:szCs w:val="28"/>
          <w:rtl/>
        </w:rPr>
        <w:t> </w:t>
      </w:r>
      <w:r w:rsidRPr="008617C3">
        <w:rPr>
          <w:rFonts w:cs="B Compset"/>
          <w:color w:val="000000"/>
          <w:sz w:val="28"/>
          <w:szCs w:val="28"/>
          <w:rtl/>
        </w:rPr>
        <w:t>17 - « ارجاع در داده پیام» با رعایت موارد زیر معتبر است:</w:t>
      </w:r>
    </w:p>
    <w:p w14:paraId="527E03F1" w14:textId="77777777" w:rsidR="001E3AA0" w:rsidRPr="008617C3" w:rsidRDefault="001E3AA0" w:rsidP="00823FC7">
      <w:pPr>
        <w:pStyle w:val="NormalWeb"/>
        <w:spacing w:before="0" w:beforeAutospacing="0" w:after="0" w:afterAutospacing="0"/>
        <w:jc w:val="both"/>
        <w:rPr>
          <w:rFonts w:cs="B Compset"/>
          <w:color w:val="000000"/>
          <w:sz w:val="28"/>
          <w:szCs w:val="28"/>
          <w:rtl/>
        </w:rPr>
      </w:pPr>
      <w:r w:rsidRPr="008617C3">
        <w:rPr>
          <w:rFonts w:cs="B Compset" w:hint="cs"/>
          <w:color w:val="000000"/>
          <w:sz w:val="28"/>
          <w:szCs w:val="28"/>
          <w:rtl/>
        </w:rPr>
        <w:t>الف - مورد ارجاع به طور صریح در « داده پیام» معین شود.</w:t>
      </w:r>
    </w:p>
    <w:p w14:paraId="476A08C5" w14:textId="77777777" w:rsidR="001E3AA0" w:rsidRPr="008617C3" w:rsidRDefault="001E3AA0" w:rsidP="00823FC7">
      <w:pPr>
        <w:pStyle w:val="NormalWeb"/>
        <w:spacing w:before="0" w:beforeAutospacing="0" w:after="0" w:afterAutospacing="0"/>
        <w:jc w:val="both"/>
        <w:rPr>
          <w:rFonts w:cs="B Compset"/>
          <w:color w:val="000000"/>
          <w:sz w:val="28"/>
          <w:szCs w:val="28"/>
          <w:rtl/>
        </w:rPr>
      </w:pPr>
      <w:r w:rsidRPr="008617C3">
        <w:rPr>
          <w:rFonts w:cs="B Compset" w:hint="cs"/>
          <w:color w:val="000000"/>
          <w:sz w:val="28"/>
          <w:szCs w:val="28"/>
          <w:rtl/>
        </w:rPr>
        <w:t>ب - مورد ارجاع برای طرف مقابل که به آن تکیه می کند روشن و مشخص باشد.</w:t>
      </w:r>
    </w:p>
    <w:p w14:paraId="49DF4DB3" w14:textId="77777777" w:rsidR="001E3AA0" w:rsidRPr="008617C3" w:rsidRDefault="001E3AA0" w:rsidP="00823FC7">
      <w:pPr>
        <w:pStyle w:val="NormalWeb"/>
        <w:spacing w:before="0" w:beforeAutospacing="0" w:after="0" w:afterAutospacing="0"/>
        <w:jc w:val="both"/>
        <w:rPr>
          <w:rFonts w:cs="B Compset"/>
          <w:color w:val="000000"/>
          <w:sz w:val="28"/>
          <w:szCs w:val="28"/>
          <w:rtl/>
        </w:rPr>
      </w:pPr>
      <w:r w:rsidRPr="008617C3">
        <w:rPr>
          <w:rFonts w:cs="B Compset" w:hint="cs"/>
          <w:color w:val="000000"/>
          <w:sz w:val="28"/>
          <w:szCs w:val="28"/>
          <w:rtl/>
        </w:rPr>
        <w:t>ج - « داده پیام» موضوع ارجاع مورد قبول طرف باشد.</w:t>
      </w:r>
    </w:p>
    <w:p w14:paraId="16B4A798" w14:textId="77777777" w:rsidR="001E3AA0" w:rsidRPr="008617C3" w:rsidRDefault="001E3AA0" w:rsidP="00823FC7">
      <w:pPr>
        <w:pStyle w:val="NormalWeb"/>
        <w:spacing w:before="0" w:beforeAutospacing="0" w:after="0" w:afterAutospacing="0"/>
        <w:jc w:val="both"/>
        <w:rPr>
          <w:rFonts w:cs="B Compset"/>
          <w:color w:val="000000"/>
          <w:sz w:val="28"/>
          <w:szCs w:val="28"/>
          <w:rtl/>
        </w:rPr>
      </w:pPr>
      <w:r w:rsidRPr="008617C3">
        <w:rPr>
          <w:rFonts w:cs="B Compset"/>
          <w:color w:val="0000FF"/>
          <w:sz w:val="28"/>
          <w:szCs w:val="28"/>
          <w:rtl/>
        </w:rPr>
        <w:t>فصل</w:t>
      </w:r>
      <w:r w:rsidRPr="008617C3">
        <w:rPr>
          <w:rFonts w:ascii="Calibri" w:hAnsi="Calibri" w:cs="Calibri" w:hint="cs"/>
          <w:color w:val="0000FF"/>
          <w:sz w:val="28"/>
          <w:szCs w:val="28"/>
          <w:rtl/>
        </w:rPr>
        <w:t> </w:t>
      </w:r>
      <w:r w:rsidRPr="008617C3">
        <w:rPr>
          <w:rFonts w:cs="B Compset"/>
          <w:color w:val="000000"/>
          <w:sz w:val="28"/>
          <w:szCs w:val="28"/>
          <w:rtl/>
        </w:rPr>
        <w:t>دوم - انتساب « داده پیام»</w:t>
      </w:r>
    </w:p>
    <w:p w14:paraId="2B8E2459" w14:textId="77777777" w:rsidR="001E3AA0" w:rsidRPr="008617C3" w:rsidRDefault="001E3AA0" w:rsidP="00823FC7">
      <w:pPr>
        <w:pStyle w:val="NormalWeb"/>
        <w:spacing w:before="0" w:beforeAutospacing="0" w:after="0" w:afterAutospacing="0"/>
        <w:jc w:val="both"/>
        <w:rPr>
          <w:rFonts w:cs="B Compset"/>
          <w:color w:val="000000"/>
          <w:sz w:val="28"/>
          <w:szCs w:val="28"/>
          <w:rtl/>
        </w:rPr>
      </w:pPr>
      <w:r w:rsidRPr="008617C3">
        <w:rPr>
          <w:rFonts w:cs="B Compset"/>
          <w:color w:val="00008B"/>
          <w:sz w:val="28"/>
          <w:szCs w:val="28"/>
          <w:rtl/>
        </w:rPr>
        <w:t>ماده</w:t>
      </w:r>
      <w:r w:rsidRPr="008617C3">
        <w:rPr>
          <w:rFonts w:ascii="Calibri" w:hAnsi="Calibri" w:cs="Calibri" w:hint="cs"/>
          <w:color w:val="00008B"/>
          <w:sz w:val="28"/>
          <w:szCs w:val="28"/>
          <w:rtl/>
        </w:rPr>
        <w:t> </w:t>
      </w:r>
      <w:r w:rsidRPr="008617C3">
        <w:rPr>
          <w:rFonts w:cs="B Compset"/>
          <w:color w:val="000000"/>
          <w:sz w:val="28"/>
          <w:szCs w:val="28"/>
          <w:rtl/>
        </w:rPr>
        <w:t>18 - در موارد زیر « داده پیام» منسوب به اصل ساز است :</w:t>
      </w:r>
    </w:p>
    <w:p w14:paraId="071531AB" w14:textId="77777777" w:rsidR="001E3AA0" w:rsidRPr="008617C3" w:rsidRDefault="001E3AA0" w:rsidP="00823FC7">
      <w:pPr>
        <w:pStyle w:val="NormalWeb"/>
        <w:spacing w:before="0" w:beforeAutospacing="0" w:after="0" w:afterAutospacing="0"/>
        <w:jc w:val="both"/>
        <w:rPr>
          <w:rFonts w:cs="B Compset"/>
          <w:color w:val="000000"/>
          <w:sz w:val="28"/>
          <w:szCs w:val="28"/>
          <w:rtl/>
        </w:rPr>
      </w:pPr>
      <w:r w:rsidRPr="008617C3">
        <w:rPr>
          <w:rFonts w:cs="B Compset" w:hint="cs"/>
          <w:color w:val="000000"/>
          <w:sz w:val="28"/>
          <w:szCs w:val="28"/>
          <w:rtl/>
        </w:rPr>
        <w:t>الف - اگر توسط اصل ساز و یا به وسیله شخصی ارسال شده باشد که از جانب اصل ساز</w:t>
      </w:r>
      <w:r w:rsidRPr="008617C3">
        <w:rPr>
          <w:rFonts w:cs="B Compset"/>
          <w:color w:val="000000"/>
          <w:sz w:val="28"/>
          <w:szCs w:val="28"/>
          <w:rtl/>
        </w:rPr>
        <w:t xml:space="preserve"> </w:t>
      </w:r>
      <w:r w:rsidRPr="008617C3">
        <w:rPr>
          <w:rFonts w:cs="B Compset" w:hint="cs"/>
          <w:color w:val="000000"/>
          <w:sz w:val="28"/>
          <w:szCs w:val="28"/>
          <w:rtl/>
        </w:rPr>
        <w:t>مجاز به این کار بوده است.</w:t>
      </w:r>
    </w:p>
    <w:p w14:paraId="531F1D99" w14:textId="23412721" w:rsidR="001E3AA0" w:rsidRPr="00055211" w:rsidRDefault="001E3AA0" w:rsidP="00823FC7">
      <w:pPr>
        <w:pStyle w:val="NormalWeb"/>
        <w:spacing w:before="0" w:beforeAutospacing="0" w:after="0" w:afterAutospacing="0"/>
        <w:jc w:val="both"/>
        <w:rPr>
          <w:rFonts w:cs="B Compset"/>
          <w:color w:val="000000"/>
          <w:sz w:val="28"/>
          <w:szCs w:val="28"/>
          <w:rtl/>
        </w:rPr>
      </w:pPr>
      <w:r w:rsidRPr="008617C3">
        <w:rPr>
          <w:rFonts w:cs="B Compset" w:hint="cs"/>
          <w:color w:val="000000"/>
          <w:sz w:val="28"/>
          <w:szCs w:val="28"/>
          <w:rtl/>
        </w:rPr>
        <w:t>ب - اگر به وسیله سیستم اطلاعاتی برنامه ریزی شده یا تصدی خودکار از جانب اصل ساز ارسال شود</w:t>
      </w:r>
      <w:r w:rsidRPr="00055211">
        <w:rPr>
          <w:rFonts w:cs="B Compset" w:hint="cs"/>
          <w:color w:val="000000"/>
          <w:sz w:val="28"/>
          <w:szCs w:val="28"/>
          <w:rtl/>
        </w:rPr>
        <w:t>.</w:t>
      </w:r>
      <w:r w:rsidRPr="00055211">
        <w:rPr>
          <w:rStyle w:val="FootnoteReference"/>
          <w:rFonts w:cs="B Compset"/>
          <w:color w:val="000000"/>
          <w:sz w:val="28"/>
          <w:szCs w:val="28"/>
          <w:rtl/>
        </w:rPr>
        <w:t xml:space="preserve"> </w:t>
      </w:r>
    </w:p>
    <w:p w14:paraId="6BBF646D" w14:textId="77777777" w:rsidR="001E3AA0" w:rsidRPr="001E3AA0" w:rsidRDefault="001E3AA0" w:rsidP="00823FC7">
      <w:pPr>
        <w:spacing w:after="0"/>
        <w:rPr>
          <w:rFonts w:cs="B Titr"/>
          <w:color w:val="FF0000"/>
          <w:sz w:val="24"/>
          <w:szCs w:val="24"/>
          <w:rtl/>
        </w:rPr>
      </w:pPr>
      <w:bookmarkStart w:id="270" w:name="_Toc73121601"/>
      <w:bookmarkStart w:id="271" w:name="_Toc82186747"/>
      <w:r w:rsidRPr="001E3AA0">
        <w:rPr>
          <w:rFonts w:cs="B Titr" w:hint="cs"/>
          <w:color w:val="FF0000"/>
          <w:sz w:val="24"/>
          <w:szCs w:val="24"/>
          <w:rtl/>
        </w:rPr>
        <w:t>اصالت ارجاع پیام الکترونیک</w:t>
      </w:r>
      <w:bookmarkEnd w:id="270"/>
      <w:bookmarkEnd w:id="271"/>
    </w:p>
    <w:p w14:paraId="287C8E61" w14:textId="77777777" w:rsidR="001E3AA0" w:rsidRPr="00607DBA" w:rsidRDefault="001E3AA0" w:rsidP="00823FC7">
      <w:pPr>
        <w:pStyle w:val="NormalWeb"/>
        <w:spacing w:before="0" w:beforeAutospacing="0" w:after="0" w:afterAutospacing="0"/>
        <w:jc w:val="both"/>
        <w:rPr>
          <w:rFonts w:cs="B Compset"/>
          <w:color w:val="000000"/>
          <w:sz w:val="28"/>
          <w:szCs w:val="28"/>
          <w:rtl/>
        </w:rPr>
      </w:pPr>
      <w:r w:rsidRPr="00607DBA">
        <w:rPr>
          <w:rFonts w:cs="B Compset"/>
          <w:color w:val="00008B"/>
          <w:sz w:val="28"/>
          <w:szCs w:val="28"/>
          <w:rtl/>
        </w:rPr>
        <w:t>ماده</w:t>
      </w:r>
      <w:r w:rsidRPr="00607DBA">
        <w:rPr>
          <w:rFonts w:ascii="Calibri" w:hAnsi="Calibri" w:cs="Calibri" w:hint="cs"/>
          <w:color w:val="00008B"/>
          <w:sz w:val="28"/>
          <w:szCs w:val="28"/>
          <w:rtl/>
        </w:rPr>
        <w:t> </w:t>
      </w:r>
      <w:r w:rsidRPr="00607DBA">
        <w:rPr>
          <w:rFonts w:cs="B Compset"/>
          <w:color w:val="000000"/>
          <w:sz w:val="28"/>
          <w:szCs w:val="28"/>
          <w:rtl/>
        </w:rPr>
        <w:t>19 - « داده پیام»ی که براساس یکی از شروط زیر ارسال می شود مخاطب حق</w:t>
      </w:r>
      <w:r w:rsidRPr="00607DBA">
        <w:rPr>
          <w:rFonts w:cs="B Compset" w:hint="cs"/>
          <w:color w:val="000000"/>
          <w:sz w:val="28"/>
          <w:szCs w:val="28"/>
          <w:rtl/>
        </w:rPr>
        <w:t xml:space="preserve"> </w:t>
      </w:r>
      <w:r w:rsidRPr="00607DBA">
        <w:rPr>
          <w:rFonts w:cs="B Compset"/>
          <w:color w:val="000000"/>
          <w:sz w:val="28"/>
          <w:szCs w:val="28"/>
          <w:rtl/>
        </w:rPr>
        <w:t>دارد</w:t>
      </w:r>
      <w:r w:rsidRPr="00607DBA">
        <w:rPr>
          <w:rFonts w:cs="B Compset" w:hint="cs"/>
          <w:color w:val="000000"/>
          <w:sz w:val="28"/>
          <w:szCs w:val="28"/>
          <w:rtl/>
        </w:rPr>
        <w:t xml:space="preserve"> آن را ارسال شده محسوب کرده، و مطابق چنین فرضی ( ارسال شده) عمل نماید:</w:t>
      </w:r>
    </w:p>
    <w:p w14:paraId="4D6EDE8D" w14:textId="77777777" w:rsidR="001E3AA0" w:rsidRPr="00607DBA" w:rsidRDefault="001E3AA0" w:rsidP="00823FC7">
      <w:pPr>
        <w:pStyle w:val="NormalWeb"/>
        <w:spacing w:before="0" w:beforeAutospacing="0" w:after="0" w:afterAutospacing="0"/>
        <w:jc w:val="both"/>
        <w:rPr>
          <w:rFonts w:cs="B Compset"/>
          <w:color w:val="000000"/>
          <w:sz w:val="28"/>
          <w:szCs w:val="28"/>
          <w:rtl/>
        </w:rPr>
      </w:pPr>
      <w:r w:rsidRPr="00607DBA">
        <w:rPr>
          <w:rFonts w:cs="B Compset" w:hint="cs"/>
          <w:color w:val="000000"/>
          <w:sz w:val="28"/>
          <w:szCs w:val="28"/>
          <w:rtl/>
        </w:rPr>
        <w:t>الف - قبلاً به وسیله اصل ساز روشی معرفی و یا توافق شده باشد که معلوم کند آیا« داده پیام» همان است که اصل ساز ارسال کرده است،</w:t>
      </w:r>
    </w:p>
    <w:p w14:paraId="315CB3B8" w14:textId="77777777" w:rsidR="001E3AA0" w:rsidRPr="00607DBA" w:rsidRDefault="001E3AA0" w:rsidP="00823FC7">
      <w:pPr>
        <w:pStyle w:val="NormalWeb"/>
        <w:spacing w:before="0" w:beforeAutospacing="0" w:after="0" w:afterAutospacing="0"/>
        <w:jc w:val="both"/>
        <w:rPr>
          <w:rFonts w:cs="B Compset"/>
          <w:color w:val="000000"/>
          <w:sz w:val="28"/>
          <w:szCs w:val="28"/>
          <w:rtl/>
        </w:rPr>
      </w:pPr>
      <w:r w:rsidRPr="00607DBA">
        <w:rPr>
          <w:rFonts w:cs="B Compset" w:hint="cs"/>
          <w:color w:val="000000"/>
          <w:sz w:val="28"/>
          <w:szCs w:val="28"/>
          <w:rtl/>
        </w:rPr>
        <w:t>ب - « داده پیام» دریافت شده توسط مخاطب از اقدامات شخصی ناشی شده که رابطه اش با اصل ساز، یا نمایندگان وی باعث شده تا شخص مذکور به روش مورداستفاده اصل ساز دسترسی یافته و « داده پیام» را به مثابه « داده پیام» خود بشناسد.</w:t>
      </w:r>
    </w:p>
    <w:p w14:paraId="4C677448" w14:textId="77777777" w:rsidR="001E3AA0" w:rsidRPr="00607DBA" w:rsidRDefault="001E3AA0" w:rsidP="00823FC7">
      <w:pPr>
        <w:pStyle w:val="NormalWeb"/>
        <w:spacing w:before="0" w:beforeAutospacing="0" w:after="0" w:afterAutospacing="0"/>
        <w:jc w:val="both"/>
        <w:rPr>
          <w:rFonts w:cs="B Compset"/>
          <w:color w:val="000000"/>
          <w:sz w:val="28"/>
          <w:szCs w:val="28"/>
          <w:rtl/>
        </w:rPr>
      </w:pPr>
      <w:r w:rsidRPr="00607DBA">
        <w:rPr>
          <w:rFonts w:cs="B Compset" w:hint="cs"/>
          <w:color w:val="000000"/>
          <w:sz w:val="28"/>
          <w:szCs w:val="28"/>
          <w:rtl/>
        </w:rPr>
        <w:lastRenderedPageBreak/>
        <w:t>ماد 20 - ماده (19) این قانون شامل مواردی نیست که پیام از اصل ساز صادر نشده باشد و یا به طور اشتباه صادر شده باشد.</w:t>
      </w:r>
    </w:p>
    <w:p w14:paraId="37E4D136" w14:textId="77777777" w:rsidR="001E3AA0" w:rsidRPr="00607DBA" w:rsidRDefault="001E3AA0" w:rsidP="00823FC7">
      <w:pPr>
        <w:pStyle w:val="NormalWeb"/>
        <w:spacing w:before="0" w:beforeAutospacing="0" w:after="0" w:afterAutospacing="0"/>
        <w:jc w:val="both"/>
        <w:rPr>
          <w:rFonts w:cs="B Compset"/>
          <w:color w:val="000000"/>
          <w:sz w:val="28"/>
          <w:szCs w:val="28"/>
          <w:rtl/>
        </w:rPr>
      </w:pPr>
      <w:r w:rsidRPr="00607DBA">
        <w:rPr>
          <w:rFonts w:cs="B Compset"/>
          <w:color w:val="00008B"/>
          <w:sz w:val="28"/>
          <w:szCs w:val="28"/>
          <w:rtl/>
        </w:rPr>
        <w:t>ماده</w:t>
      </w:r>
      <w:r w:rsidRPr="00607DBA">
        <w:rPr>
          <w:rFonts w:ascii="Calibri" w:hAnsi="Calibri" w:cs="Calibri" w:hint="cs"/>
          <w:color w:val="00008B"/>
          <w:sz w:val="28"/>
          <w:szCs w:val="28"/>
          <w:rtl/>
        </w:rPr>
        <w:t> </w:t>
      </w:r>
      <w:r w:rsidRPr="00607DBA">
        <w:rPr>
          <w:rFonts w:cs="B Compset"/>
          <w:color w:val="000000"/>
          <w:sz w:val="28"/>
          <w:szCs w:val="28"/>
          <w:rtl/>
        </w:rPr>
        <w:t>21 - هر « داده پیام» یک « داده پیام» مجزا و مستقل محسوب می گردد،</w:t>
      </w:r>
      <w:r w:rsidRPr="00607DBA">
        <w:rPr>
          <w:rFonts w:cs="B Compset" w:hint="cs"/>
          <w:color w:val="000000"/>
          <w:sz w:val="28"/>
          <w:szCs w:val="28"/>
          <w:rtl/>
        </w:rPr>
        <w:t xml:space="preserve"> مگر آن که معلوم باشد که آن « داده پیام» نسخه مجددی از « داده پیام» اولیه است.</w:t>
      </w:r>
    </w:p>
    <w:p w14:paraId="603AE366" w14:textId="77777777" w:rsidR="001E3AA0" w:rsidRPr="000D447A" w:rsidRDefault="001E3AA0" w:rsidP="00823FC7">
      <w:pPr>
        <w:spacing w:after="0"/>
        <w:rPr>
          <w:rFonts w:cs="B Titr"/>
          <w:color w:val="FF0000"/>
          <w:sz w:val="24"/>
          <w:szCs w:val="24"/>
          <w:rtl/>
        </w:rPr>
      </w:pPr>
      <w:r w:rsidRPr="000D447A">
        <w:rPr>
          <w:rFonts w:cs="B Titr"/>
          <w:color w:val="FF0000"/>
          <w:sz w:val="24"/>
          <w:szCs w:val="24"/>
          <w:rtl/>
        </w:rPr>
        <w:t>فصل</w:t>
      </w:r>
      <w:r w:rsidRPr="000D447A">
        <w:rPr>
          <w:rFonts w:ascii="Calibri" w:hAnsi="Calibri" w:cs="Calibri" w:hint="cs"/>
          <w:color w:val="FF0000"/>
          <w:sz w:val="24"/>
          <w:szCs w:val="24"/>
          <w:rtl/>
        </w:rPr>
        <w:t> </w:t>
      </w:r>
      <w:r w:rsidRPr="000D447A">
        <w:rPr>
          <w:rFonts w:cs="B Titr"/>
          <w:color w:val="FF0000"/>
          <w:sz w:val="24"/>
          <w:szCs w:val="24"/>
          <w:rtl/>
        </w:rPr>
        <w:t>سوم - تصدیق دریافت</w:t>
      </w:r>
    </w:p>
    <w:p w14:paraId="4E32B7A4" w14:textId="77777777" w:rsidR="001E3AA0" w:rsidRPr="00607DBA" w:rsidRDefault="001E3AA0" w:rsidP="00823FC7">
      <w:pPr>
        <w:pStyle w:val="NormalWeb"/>
        <w:spacing w:before="0" w:beforeAutospacing="0" w:after="0" w:afterAutospacing="0"/>
        <w:jc w:val="both"/>
        <w:rPr>
          <w:rFonts w:cs="B Compset"/>
          <w:color w:val="000000"/>
          <w:sz w:val="28"/>
          <w:szCs w:val="28"/>
          <w:rtl/>
        </w:rPr>
      </w:pPr>
      <w:r w:rsidRPr="00607DBA">
        <w:rPr>
          <w:rFonts w:cs="B Compset"/>
          <w:color w:val="00008B"/>
          <w:sz w:val="28"/>
          <w:szCs w:val="28"/>
          <w:rtl/>
        </w:rPr>
        <w:t>ماده</w:t>
      </w:r>
      <w:r w:rsidRPr="00607DBA">
        <w:rPr>
          <w:rFonts w:ascii="Calibri" w:hAnsi="Calibri" w:cs="Calibri" w:hint="cs"/>
          <w:color w:val="00008B"/>
          <w:sz w:val="28"/>
          <w:szCs w:val="28"/>
          <w:rtl/>
        </w:rPr>
        <w:t> </w:t>
      </w:r>
      <w:r w:rsidRPr="00607DBA">
        <w:rPr>
          <w:rFonts w:cs="B Compset"/>
          <w:color w:val="000000"/>
          <w:sz w:val="28"/>
          <w:szCs w:val="28"/>
          <w:rtl/>
        </w:rPr>
        <w:t xml:space="preserve">22 - هرگاه قبل یا به هنگام ارسال « داده پیام» اصل ساز از مخاطب بخواهد </w:t>
      </w:r>
      <w:r w:rsidRPr="00607DBA">
        <w:rPr>
          <w:rFonts w:cs="B Compset" w:hint="cs"/>
          <w:color w:val="000000"/>
          <w:sz w:val="28"/>
          <w:szCs w:val="28"/>
          <w:rtl/>
        </w:rPr>
        <w:t>یا توافق کنند که دریافت « داده پیام» تصدیق شود، اگر به شکل یا روش تصدیق توافق</w:t>
      </w:r>
      <w:r w:rsidRPr="00607DBA">
        <w:rPr>
          <w:rFonts w:cs="B Compset"/>
          <w:color w:val="000000"/>
          <w:sz w:val="28"/>
          <w:szCs w:val="28"/>
          <w:rtl/>
        </w:rPr>
        <w:t xml:space="preserve"> </w:t>
      </w:r>
      <w:r w:rsidRPr="00607DBA">
        <w:rPr>
          <w:rFonts w:cs="B Compset" w:hint="cs"/>
          <w:color w:val="000000"/>
          <w:sz w:val="28"/>
          <w:szCs w:val="28"/>
          <w:rtl/>
        </w:rPr>
        <w:t>نشده باشد، هر نوع ارتباط خودکار یا مکاتبه یا اتخاذ هرنوع تدبیر مناسب از سوی مخاطب که اصل ساز را به نحو معقول از دریافت « داده پیام» مطمئن کند تصدیق دریافت « داده پیام» محسوب می گردد.</w:t>
      </w:r>
    </w:p>
    <w:p w14:paraId="0ABBE486" w14:textId="77777777" w:rsidR="001E3AA0" w:rsidRPr="00607DBA" w:rsidRDefault="001E3AA0" w:rsidP="00823FC7">
      <w:pPr>
        <w:pStyle w:val="NormalWeb"/>
        <w:spacing w:before="0" w:beforeAutospacing="0" w:after="0" w:afterAutospacing="0"/>
        <w:jc w:val="both"/>
        <w:rPr>
          <w:rFonts w:cs="B Compset"/>
          <w:color w:val="000000"/>
          <w:sz w:val="28"/>
          <w:szCs w:val="28"/>
          <w:rtl/>
        </w:rPr>
      </w:pPr>
      <w:r w:rsidRPr="00607DBA">
        <w:rPr>
          <w:rFonts w:cs="B Compset"/>
          <w:color w:val="00008B"/>
          <w:sz w:val="28"/>
          <w:szCs w:val="28"/>
          <w:rtl/>
        </w:rPr>
        <w:t>ماده</w:t>
      </w:r>
      <w:r w:rsidRPr="00607DBA">
        <w:rPr>
          <w:rFonts w:ascii="Calibri" w:hAnsi="Calibri" w:cs="Calibri" w:hint="cs"/>
          <w:color w:val="00008B"/>
          <w:sz w:val="28"/>
          <w:szCs w:val="28"/>
          <w:rtl/>
        </w:rPr>
        <w:t> </w:t>
      </w:r>
      <w:r w:rsidRPr="00607DBA">
        <w:rPr>
          <w:rFonts w:cs="B Compset"/>
          <w:color w:val="000000"/>
          <w:sz w:val="28"/>
          <w:szCs w:val="28"/>
          <w:rtl/>
        </w:rPr>
        <w:t>23 - اگر اصل ساز به طور صریح هرگونه اثر حقوقی « داده پیام» را مشروط</w:t>
      </w:r>
      <w:r w:rsidRPr="00607DBA">
        <w:rPr>
          <w:rFonts w:cs="B Compset" w:hint="cs"/>
          <w:color w:val="000000"/>
          <w:sz w:val="28"/>
          <w:szCs w:val="28"/>
          <w:rtl/>
        </w:rPr>
        <w:t xml:space="preserve"> به تصدیق دریافت « داده پیام» کرده باشد، « داده پیام» ارسال نشده تلقی می شود،</w:t>
      </w:r>
      <w:r w:rsidRPr="00607DBA">
        <w:rPr>
          <w:rFonts w:cs="B Compset"/>
          <w:color w:val="000000"/>
          <w:sz w:val="28"/>
          <w:szCs w:val="28"/>
          <w:rtl/>
        </w:rPr>
        <w:t xml:space="preserve"> </w:t>
      </w:r>
      <w:r w:rsidRPr="00607DBA">
        <w:rPr>
          <w:rFonts w:cs="B Compset" w:hint="cs"/>
          <w:color w:val="000000"/>
          <w:sz w:val="28"/>
          <w:szCs w:val="28"/>
          <w:rtl/>
        </w:rPr>
        <w:t>مگر آن که تصدیق آن دریافت شود.</w:t>
      </w:r>
    </w:p>
    <w:p w14:paraId="653AA944" w14:textId="77777777" w:rsidR="001E3AA0" w:rsidRPr="00607DBA" w:rsidRDefault="001E3AA0" w:rsidP="00823FC7">
      <w:pPr>
        <w:pStyle w:val="NormalWeb"/>
        <w:spacing w:before="0" w:beforeAutospacing="0" w:after="0" w:afterAutospacing="0"/>
        <w:jc w:val="both"/>
        <w:rPr>
          <w:rFonts w:cs="B Compset"/>
          <w:color w:val="000000"/>
          <w:sz w:val="28"/>
          <w:szCs w:val="28"/>
          <w:rtl/>
        </w:rPr>
      </w:pPr>
      <w:r w:rsidRPr="00607DBA">
        <w:rPr>
          <w:rFonts w:cs="B Compset"/>
          <w:color w:val="00008B"/>
          <w:sz w:val="28"/>
          <w:szCs w:val="28"/>
          <w:rtl/>
        </w:rPr>
        <w:t>ماده</w:t>
      </w:r>
      <w:r w:rsidRPr="00607DBA">
        <w:rPr>
          <w:rFonts w:ascii="Calibri" w:hAnsi="Calibri" w:cs="Calibri" w:hint="cs"/>
          <w:color w:val="00008B"/>
          <w:sz w:val="28"/>
          <w:szCs w:val="28"/>
          <w:rtl/>
        </w:rPr>
        <w:t> </w:t>
      </w:r>
      <w:r w:rsidRPr="00607DBA">
        <w:rPr>
          <w:rFonts w:cs="B Compset"/>
          <w:color w:val="000000"/>
          <w:sz w:val="28"/>
          <w:szCs w:val="28"/>
          <w:rtl/>
        </w:rPr>
        <w:t>24 - اماره دریافت « داده پیام» راجع به محتوای « داده پیام» صادق نیست.</w:t>
      </w:r>
    </w:p>
    <w:p w14:paraId="167C8593" w14:textId="704FD7A6" w:rsidR="001E3AA0" w:rsidRPr="00607DBA" w:rsidRDefault="001E3AA0" w:rsidP="00823FC7">
      <w:pPr>
        <w:pStyle w:val="NormalWeb"/>
        <w:spacing w:before="0" w:beforeAutospacing="0" w:after="0" w:afterAutospacing="0"/>
        <w:jc w:val="both"/>
        <w:rPr>
          <w:rFonts w:cs="B Compset"/>
          <w:color w:val="000000"/>
          <w:sz w:val="28"/>
          <w:szCs w:val="28"/>
          <w:rtl/>
        </w:rPr>
      </w:pPr>
      <w:r w:rsidRPr="00607DBA">
        <w:rPr>
          <w:rFonts w:cs="B Compset"/>
          <w:color w:val="00008B"/>
          <w:sz w:val="28"/>
          <w:szCs w:val="28"/>
          <w:rtl/>
        </w:rPr>
        <w:t>ماده</w:t>
      </w:r>
      <w:r w:rsidRPr="00607DBA">
        <w:rPr>
          <w:rFonts w:ascii="Calibri" w:hAnsi="Calibri" w:cs="Calibri" w:hint="cs"/>
          <w:color w:val="00008B"/>
          <w:sz w:val="28"/>
          <w:szCs w:val="28"/>
          <w:rtl/>
        </w:rPr>
        <w:t> </w:t>
      </w:r>
      <w:r w:rsidRPr="00607DBA">
        <w:rPr>
          <w:rFonts w:cs="B Compset"/>
          <w:color w:val="000000"/>
          <w:sz w:val="28"/>
          <w:szCs w:val="28"/>
          <w:rtl/>
        </w:rPr>
        <w:t xml:space="preserve">25 - هنگامی که در تصدیق قید می شود « داده پیام» مطابق با الزامات </w:t>
      </w:r>
      <w:r w:rsidRPr="00607DBA">
        <w:rPr>
          <w:rFonts w:cs="B Compset" w:hint="cs"/>
          <w:color w:val="000000"/>
          <w:sz w:val="28"/>
          <w:szCs w:val="28"/>
          <w:rtl/>
        </w:rPr>
        <w:t>فنی استاندارد یا روش مورد توافق طرفین دریافت شده، فرض بر این است که آن</w:t>
      </w:r>
      <w:r w:rsidRPr="00607DBA">
        <w:rPr>
          <w:rFonts w:cs="B Compset"/>
          <w:color w:val="000000"/>
          <w:sz w:val="28"/>
          <w:szCs w:val="28"/>
          <w:rtl/>
        </w:rPr>
        <w:t xml:space="preserve"> </w:t>
      </w:r>
      <w:r w:rsidRPr="00607DBA">
        <w:rPr>
          <w:rFonts w:cs="B Compset" w:hint="cs"/>
          <w:color w:val="000000"/>
          <w:sz w:val="28"/>
          <w:szCs w:val="28"/>
          <w:rtl/>
        </w:rPr>
        <w:t xml:space="preserve">الزامات رعایت شده اند. </w:t>
      </w:r>
    </w:p>
    <w:p w14:paraId="421D1325" w14:textId="77777777" w:rsidR="001E3AA0" w:rsidRPr="001E3AA0" w:rsidRDefault="001E3AA0" w:rsidP="00823FC7">
      <w:pPr>
        <w:spacing w:after="0"/>
        <w:rPr>
          <w:rFonts w:cs="B Titr"/>
          <w:color w:val="FF0000"/>
          <w:sz w:val="24"/>
          <w:szCs w:val="24"/>
          <w:rtl/>
        </w:rPr>
      </w:pPr>
      <w:bookmarkStart w:id="272" w:name="_Toc73121602"/>
      <w:bookmarkStart w:id="273" w:name="_Toc82186748"/>
      <w:r w:rsidRPr="001E3AA0">
        <w:rPr>
          <w:rFonts w:cs="B Titr" w:hint="cs"/>
          <w:color w:val="FF0000"/>
          <w:sz w:val="24"/>
          <w:szCs w:val="24"/>
          <w:rtl/>
        </w:rPr>
        <w:t>زمان پیام</w:t>
      </w:r>
      <w:bookmarkEnd w:id="272"/>
      <w:bookmarkEnd w:id="273"/>
    </w:p>
    <w:p w14:paraId="70745BDD" w14:textId="77777777" w:rsidR="001E3AA0" w:rsidRPr="00607DBA" w:rsidRDefault="001E3AA0" w:rsidP="00823FC7">
      <w:pPr>
        <w:pStyle w:val="NormalWeb"/>
        <w:spacing w:before="0" w:beforeAutospacing="0" w:after="0" w:afterAutospacing="0"/>
        <w:jc w:val="both"/>
        <w:rPr>
          <w:rFonts w:cs="B Compset"/>
          <w:color w:val="000000"/>
          <w:sz w:val="28"/>
          <w:szCs w:val="28"/>
          <w:rtl/>
        </w:rPr>
      </w:pPr>
      <w:r w:rsidRPr="00607DBA">
        <w:rPr>
          <w:rFonts w:cs="B Compset"/>
          <w:color w:val="0000FF"/>
          <w:sz w:val="28"/>
          <w:szCs w:val="28"/>
          <w:rtl/>
        </w:rPr>
        <w:t>فصل</w:t>
      </w:r>
      <w:r w:rsidRPr="00607DBA">
        <w:rPr>
          <w:rFonts w:ascii="Calibri" w:hAnsi="Calibri" w:cs="Calibri" w:hint="cs"/>
          <w:color w:val="0000FF"/>
          <w:sz w:val="28"/>
          <w:szCs w:val="28"/>
          <w:rtl/>
        </w:rPr>
        <w:t> </w:t>
      </w:r>
      <w:r w:rsidRPr="00607DBA">
        <w:rPr>
          <w:rFonts w:cs="B Compset"/>
          <w:color w:val="000000"/>
          <w:sz w:val="28"/>
          <w:szCs w:val="28"/>
          <w:rtl/>
        </w:rPr>
        <w:t>چهارم - زمان و مکان ارسال و دریافت « داده پیام»</w:t>
      </w:r>
    </w:p>
    <w:p w14:paraId="3AF51CEE" w14:textId="77777777" w:rsidR="001E3AA0" w:rsidRPr="00607DBA" w:rsidRDefault="001E3AA0" w:rsidP="00823FC7">
      <w:pPr>
        <w:pStyle w:val="NormalWeb"/>
        <w:spacing w:before="0" w:beforeAutospacing="0" w:after="0" w:afterAutospacing="0"/>
        <w:jc w:val="both"/>
        <w:rPr>
          <w:rFonts w:cs="B Compset"/>
          <w:color w:val="000000"/>
          <w:sz w:val="28"/>
          <w:szCs w:val="28"/>
          <w:rtl/>
        </w:rPr>
      </w:pPr>
      <w:r w:rsidRPr="00607DBA">
        <w:rPr>
          <w:rFonts w:cs="B Compset"/>
          <w:color w:val="00008B"/>
          <w:sz w:val="28"/>
          <w:szCs w:val="28"/>
          <w:rtl/>
        </w:rPr>
        <w:t>ماده</w:t>
      </w:r>
      <w:r w:rsidRPr="00607DBA">
        <w:rPr>
          <w:rFonts w:ascii="Calibri" w:hAnsi="Calibri" w:cs="Calibri" w:hint="cs"/>
          <w:color w:val="00008B"/>
          <w:sz w:val="28"/>
          <w:szCs w:val="28"/>
          <w:rtl/>
        </w:rPr>
        <w:t> </w:t>
      </w:r>
      <w:r w:rsidRPr="00607DBA">
        <w:rPr>
          <w:rFonts w:cs="B Compset"/>
          <w:color w:val="000000"/>
          <w:sz w:val="28"/>
          <w:szCs w:val="28"/>
          <w:rtl/>
        </w:rPr>
        <w:t xml:space="preserve">26 - ارسال « داده پیام» زمانی تحقق می یابد که به یک سیستم اطلاعاتی </w:t>
      </w:r>
      <w:r w:rsidRPr="00607DBA">
        <w:rPr>
          <w:rFonts w:cs="B Compset" w:hint="cs"/>
          <w:color w:val="000000"/>
          <w:sz w:val="28"/>
          <w:szCs w:val="28"/>
          <w:rtl/>
        </w:rPr>
        <w:t>خارج از کنترل اصل ساز یا قائم مقام وی وارد شود.</w:t>
      </w:r>
    </w:p>
    <w:p w14:paraId="6863A2D0" w14:textId="77777777" w:rsidR="001E3AA0" w:rsidRPr="00607DBA" w:rsidRDefault="001E3AA0" w:rsidP="00823FC7">
      <w:pPr>
        <w:pStyle w:val="NormalWeb"/>
        <w:spacing w:before="0" w:beforeAutospacing="0" w:after="0" w:afterAutospacing="0"/>
        <w:jc w:val="both"/>
        <w:rPr>
          <w:rFonts w:cs="B Compset"/>
          <w:color w:val="000000"/>
          <w:sz w:val="28"/>
          <w:szCs w:val="28"/>
          <w:rtl/>
        </w:rPr>
      </w:pPr>
      <w:r w:rsidRPr="00607DBA">
        <w:rPr>
          <w:rFonts w:cs="B Compset"/>
          <w:color w:val="00008B"/>
          <w:sz w:val="28"/>
          <w:szCs w:val="28"/>
          <w:rtl/>
        </w:rPr>
        <w:t>ماده</w:t>
      </w:r>
      <w:r w:rsidRPr="00607DBA">
        <w:rPr>
          <w:rFonts w:ascii="Calibri" w:hAnsi="Calibri" w:cs="Calibri" w:hint="cs"/>
          <w:color w:val="00008B"/>
          <w:sz w:val="28"/>
          <w:szCs w:val="28"/>
          <w:rtl/>
        </w:rPr>
        <w:t> </w:t>
      </w:r>
      <w:r w:rsidRPr="00607DBA">
        <w:rPr>
          <w:rFonts w:cs="B Compset"/>
          <w:color w:val="000000"/>
          <w:sz w:val="28"/>
          <w:szCs w:val="28"/>
          <w:rtl/>
        </w:rPr>
        <w:t>27 - زمان دریافت « داده پیام» مطابق شرایط زیر خواهد بود:</w:t>
      </w:r>
    </w:p>
    <w:p w14:paraId="5169E2EC" w14:textId="77777777" w:rsidR="001E3AA0" w:rsidRPr="00607DBA" w:rsidRDefault="001E3AA0" w:rsidP="00823FC7">
      <w:pPr>
        <w:pStyle w:val="NormalWeb"/>
        <w:spacing w:before="0" w:beforeAutospacing="0" w:after="0" w:afterAutospacing="0"/>
        <w:jc w:val="both"/>
        <w:rPr>
          <w:rFonts w:cs="B Compset"/>
          <w:color w:val="000000"/>
          <w:sz w:val="28"/>
          <w:szCs w:val="28"/>
          <w:rtl/>
        </w:rPr>
      </w:pPr>
      <w:r w:rsidRPr="00607DBA">
        <w:rPr>
          <w:rFonts w:cs="B Compset" w:hint="cs"/>
          <w:color w:val="000000"/>
          <w:sz w:val="28"/>
          <w:szCs w:val="28"/>
          <w:rtl/>
        </w:rPr>
        <w:t>الف - اگر سیستم اطلاعاتی مخاطب برای دریافت « داده پیام» معین شده باشد دریافت،</w:t>
      </w:r>
      <w:r w:rsidRPr="00607DBA">
        <w:rPr>
          <w:rFonts w:cs="B Compset"/>
          <w:color w:val="000000"/>
          <w:sz w:val="28"/>
          <w:szCs w:val="28"/>
          <w:rtl/>
        </w:rPr>
        <w:t xml:space="preserve"> </w:t>
      </w:r>
      <w:r w:rsidRPr="00607DBA">
        <w:rPr>
          <w:rFonts w:cs="B Compset" w:hint="cs"/>
          <w:color w:val="000000"/>
          <w:sz w:val="28"/>
          <w:szCs w:val="28"/>
          <w:rtl/>
        </w:rPr>
        <w:t>زمانی محقق می شود که :</w:t>
      </w:r>
    </w:p>
    <w:p w14:paraId="66335E02" w14:textId="77777777" w:rsidR="001E3AA0" w:rsidRPr="00607DBA" w:rsidRDefault="001E3AA0" w:rsidP="00823FC7">
      <w:pPr>
        <w:pStyle w:val="NormalWeb"/>
        <w:spacing w:before="0" w:beforeAutospacing="0" w:after="0" w:afterAutospacing="0"/>
        <w:jc w:val="both"/>
        <w:rPr>
          <w:rFonts w:cs="B Compset"/>
          <w:color w:val="000000"/>
          <w:sz w:val="28"/>
          <w:szCs w:val="28"/>
          <w:rtl/>
        </w:rPr>
      </w:pPr>
      <w:r w:rsidRPr="00607DBA">
        <w:rPr>
          <w:rFonts w:cs="B Compset" w:hint="cs"/>
          <w:color w:val="000000"/>
          <w:sz w:val="28"/>
          <w:szCs w:val="28"/>
          <w:rtl/>
        </w:rPr>
        <w:t>1 - « داده پیام» به سیستم اطلاعاتی معین شده وارد شود؛ یا</w:t>
      </w:r>
    </w:p>
    <w:p w14:paraId="5BAA709B" w14:textId="77777777" w:rsidR="001E3AA0" w:rsidRPr="00607DBA" w:rsidRDefault="001E3AA0" w:rsidP="00823FC7">
      <w:pPr>
        <w:pStyle w:val="NormalWeb"/>
        <w:spacing w:before="0" w:beforeAutospacing="0" w:after="0" w:afterAutospacing="0"/>
        <w:jc w:val="both"/>
        <w:rPr>
          <w:rFonts w:cs="B Compset"/>
          <w:color w:val="000000"/>
          <w:sz w:val="28"/>
          <w:szCs w:val="28"/>
          <w:rtl/>
        </w:rPr>
      </w:pPr>
      <w:r w:rsidRPr="00607DBA">
        <w:rPr>
          <w:rFonts w:cs="B Compset" w:hint="cs"/>
          <w:color w:val="000000"/>
          <w:sz w:val="28"/>
          <w:szCs w:val="28"/>
          <w:rtl/>
        </w:rPr>
        <w:t>2 - چنانچه « داده پیام» به سیستم اطلاعاتی مخاطب غیر از سیستمی که منحصراً برای این کار معین شده وارد شود « داده پیام» بازیافت شود.</w:t>
      </w:r>
    </w:p>
    <w:p w14:paraId="34AECA25" w14:textId="77777777" w:rsidR="001E3AA0" w:rsidRPr="00607DBA" w:rsidRDefault="001E3AA0" w:rsidP="00823FC7">
      <w:pPr>
        <w:pStyle w:val="NormalWeb"/>
        <w:spacing w:before="0" w:beforeAutospacing="0" w:after="0" w:afterAutospacing="0"/>
        <w:jc w:val="both"/>
        <w:rPr>
          <w:rFonts w:cs="B Compset"/>
          <w:color w:val="000000"/>
          <w:sz w:val="28"/>
          <w:szCs w:val="28"/>
          <w:rtl/>
        </w:rPr>
      </w:pPr>
      <w:r w:rsidRPr="00607DBA">
        <w:rPr>
          <w:rFonts w:cs="B Compset" w:hint="cs"/>
          <w:color w:val="000000"/>
          <w:sz w:val="28"/>
          <w:szCs w:val="28"/>
          <w:rtl/>
        </w:rPr>
        <w:t xml:space="preserve">ب - اگر مخاطب، یک سیستم اطلاعاتی برای دریافت معین نکرده باشد، دریافت زمانی محقق می شود که « داده پیام» وارد سیستم اطلاعاتی مخاطب شود. </w:t>
      </w:r>
    </w:p>
    <w:p w14:paraId="308DAD22" w14:textId="30158C35" w:rsidR="001E3AA0" w:rsidRPr="00055211" w:rsidRDefault="001E3AA0" w:rsidP="00823FC7">
      <w:pPr>
        <w:pStyle w:val="NormalWeb"/>
        <w:spacing w:before="0" w:beforeAutospacing="0" w:after="0" w:afterAutospacing="0"/>
        <w:jc w:val="both"/>
        <w:rPr>
          <w:rFonts w:cs="B Compset"/>
          <w:color w:val="000000"/>
          <w:sz w:val="28"/>
          <w:szCs w:val="28"/>
          <w:rtl/>
        </w:rPr>
      </w:pPr>
      <w:r w:rsidRPr="00607DBA">
        <w:rPr>
          <w:rFonts w:cs="B Compset"/>
          <w:color w:val="00008B"/>
          <w:sz w:val="28"/>
          <w:szCs w:val="28"/>
          <w:rtl/>
        </w:rPr>
        <w:t>ماده</w:t>
      </w:r>
      <w:r w:rsidRPr="00607DBA">
        <w:rPr>
          <w:rFonts w:ascii="Calibri" w:hAnsi="Calibri" w:cs="Calibri" w:hint="cs"/>
          <w:color w:val="00008B"/>
          <w:sz w:val="28"/>
          <w:szCs w:val="28"/>
          <w:rtl/>
        </w:rPr>
        <w:t> </w:t>
      </w:r>
      <w:r w:rsidRPr="00607DBA">
        <w:rPr>
          <w:rFonts w:cs="B Compset"/>
          <w:color w:val="000000"/>
          <w:sz w:val="28"/>
          <w:szCs w:val="28"/>
          <w:rtl/>
        </w:rPr>
        <w:t>28 - مفاد ماده (27) این قانون بدون توجه به محل استقرار سیستم</w:t>
      </w:r>
      <w:r w:rsidRPr="00607DBA">
        <w:rPr>
          <w:rFonts w:cs="B Compset" w:hint="cs"/>
          <w:color w:val="000000"/>
          <w:sz w:val="28"/>
          <w:szCs w:val="28"/>
          <w:rtl/>
        </w:rPr>
        <w:t xml:space="preserve"> اطلاعاتی جاری است</w:t>
      </w:r>
      <w:r w:rsidRPr="00055211">
        <w:rPr>
          <w:rFonts w:cs="B Compset" w:hint="cs"/>
          <w:color w:val="000000"/>
          <w:sz w:val="28"/>
          <w:szCs w:val="28"/>
          <w:rtl/>
        </w:rPr>
        <w:t xml:space="preserve">. </w:t>
      </w:r>
    </w:p>
    <w:p w14:paraId="4637B3F6" w14:textId="77777777" w:rsidR="001E3AA0" w:rsidRPr="001E3AA0" w:rsidRDefault="001E3AA0" w:rsidP="00823FC7">
      <w:pPr>
        <w:spacing w:after="0"/>
        <w:rPr>
          <w:rFonts w:cs="B Titr"/>
          <w:color w:val="FF0000"/>
          <w:sz w:val="24"/>
          <w:szCs w:val="24"/>
          <w:rtl/>
        </w:rPr>
      </w:pPr>
      <w:bookmarkStart w:id="274" w:name="_Toc73121603"/>
      <w:bookmarkStart w:id="275" w:name="_Toc82186749"/>
      <w:r w:rsidRPr="001E3AA0">
        <w:rPr>
          <w:rFonts w:cs="B Titr" w:hint="cs"/>
          <w:color w:val="FF0000"/>
          <w:sz w:val="24"/>
          <w:szCs w:val="24"/>
          <w:rtl/>
        </w:rPr>
        <w:t>اقامتگاه الکترونیکی</w:t>
      </w:r>
      <w:bookmarkEnd w:id="274"/>
      <w:bookmarkEnd w:id="275"/>
    </w:p>
    <w:p w14:paraId="61FFD090" w14:textId="77777777" w:rsidR="001E3AA0" w:rsidRPr="00607DBA" w:rsidRDefault="001E3AA0" w:rsidP="00823FC7">
      <w:pPr>
        <w:pStyle w:val="NormalWeb"/>
        <w:spacing w:before="0" w:beforeAutospacing="0" w:after="0" w:afterAutospacing="0"/>
        <w:jc w:val="both"/>
        <w:rPr>
          <w:rFonts w:cs="B Compset"/>
          <w:color w:val="000000"/>
          <w:sz w:val="28"/>
          <w:szCs w:val="28"/>
          <w:rtl/>
        </w:rPr>
      </w:pPr>
      <w:r w:rsidRPr="00607DBA">
        <w:rPr>
          <w:rFonts w:cs="B Compset"/>
          <w:color w:val="00008B"/>
          <w:sz w:val="28"/>
          <w:szCs w:val="28"/>
          <w:rtl/>
        </w:rPr>
        <w:lastRenderedPageBreak/>
        <w:t>ماده</w:t>
      </w:r>
      <w:r w:rsidRPr="00607DBA">
        <w:rPr>
          <w:rFonts w:ascii="Calibri" w:hAnsi="Calibri" w:cs="Calibri" w:hint="cs"/>
          <w:color w:val="00008B"/>
          <w:sz w:val="28"/>
          <w:szCs w:val="28"/>
          <w:rtl/>
        </w:rPr>
        <w:t> </w:t>
      </w:r>
      <w:r w:rsidRPr="00607DBA">
        <w:rPr>
          <w:rFonts w:cs="B Compset"/>
          <w:color w:val="000000"/>
          <w:sz w:val="28"/>
          <w:szCs w:val="28"/>
          <w:rtl/>
        </w:rPr>
        <w:t>29 - اگر محل استقرار سیستم اطلاعاتی با محل استقرار دریافت « داده</w:t>
      </w:r>
      <w:r w:rsidRPr="00607DBA">
        <w:rPr>
          <w:rFonts w:cs="B Compset" w:hint="cs"/>
          <w:color w:val="000000"/>
          <w:sz w:val="28"/>
          <w:szCs w:val="28"/>
          <w:rtl/>
        </w:rPr>
        <w:t xml:space="preserve"> پیام» مختلف باشد مطابق قاعده زیر عمل می شود :</w:t>
      </w:r>
    </w:p>
    <w:p w14:paraId="2DF1093E" w14:textId="77777777" w:rsidR="001E3AA0" w:rsidRPr="00607DBA" w:rsidRDefault="001E3AA0" w:rsidP="00823FC7">
      <w:pPr>
        <w:pStyle w:val="NormalWeb"/>
        <w:spacing w:before="0" w:beforeAutospacing="0" w:after="0" w:afterAutospacing="0"/>
        <w:jc w:val="both"/>
        <w:rPr>
          <w:rFonts w:cs="B Compset"/>
          <w:color w:val="000000"/>
          <w:sz w:val="28"/>
          <w:szCs w:val="28"/>
          <w:rtl/>
        </w:rPr>
      </w:pPr>
      <w:r w:rsidRPr="00607DBA">
        <w:rPr>
          <w:rFonts w:cs="B Compset" w:hint="cs"/>
          <w:color w:val="000000"/>
          <w:sz w:val="28"/>
          <w:szCs w:val="28"/>
          <w:rtl/>
        </w:rPr>
        <w:t>الف - محل تجاری، یا کاری اصل ساز محل ارسال « داده پیام» است و محل تجاری یا کاری مخاطب محل دریافت « داده پیام» است مگر آن که خلاف آن توافق شده باشد.</w:t>
      </w:r>
    </w:p>
    <w:p w14:paraId="12FC5CB4" w14:textId="77777777" w:rsidR="001E3AA0" w:rsidRPr="00607DBA" w:rsidRDefault="001E3AA0" w:rsidP="00823FC7">
      <w:pPr>
        <w:pStyle w:val="NormalWeb"/>
        <w:spacing w:before="0" w:beforeAutospacing="0" w:after="0" w:afterAutospacing="0"/>
        <w:jc w:val="both"/>
        <w:rPr>
          <w:rFonts w:cs="B Compset"/>
          <w:color w:val="000000"/>
          <w:sz w:val="28"/>
          <w:szCs w:val="28"/>
          <w:rtl/>
        </w:rPr>
      </w:pPr>
      <w:r w:rsidRPr="00607DBA">
        <w:rPr>
          <w:rFonts w:cs="B Compset" w:hint="cs"/>
          <w:color w:val="000000"/>
          <w:sz w:val="28"/>
          <w:szCs w:val="28"/>
          <w:rtl/>
        </w:rPr>
        <w:t>ب - اگر اصل ساز بیش از یک محل تجاری یا کاری داشته باشد، نزدیکترین محل به اصل معامله، محل تجاری یا کاری خواهد بود درغیراین صورت محل اصلی شرکت، محل تجاری یا کاری است.</w:t>
      </w:r>
    </w:p>
    <w:p w14:paraId="767D1C4F" w14:textId="77777777" w:rsidR="001E3AA0" w:rsidRPr="00607DBA" w:rsidRDefault="001E3AA0" w:rsidP="00823FC7">
      <w:pPr>
        <w:pStyle w:val="NormalWeb"/>
        <w:spacing w:before="0" w:beforeAutospacing="0" w:after="0" w:afterAutospacing="0"/>
        <w:jc w:val="both"/>
        <w:rPr>
          <w:rFonts w:cs="B Compset"/>
          <w:color w:val="000000"/>
          <w:sz w:val="28"/>
          <w:szCs w:val="28"/>
          <w:rtl/>
        </w:rPr>
      </w:pPr>
      <w:r w:rsidRPr="00607DBA">
        <w:rPr>
          <w:rFonts w:cs="B Compset" w:hint="cs"/>
          <w:color w:val="000000"/>
          <w:sz w:val="28"/>
          <w:szCs w:val="28"/>
          <w:rtl/>
        </w:rPr>
        <w:t>ج - اگر اصل ساز یا مخاطب فاقد محل تجاری یا کاری باشند،</w:t>
      </w:r>
      <w:r w:rsidRPr="00607DBA">
        <w:rPr>
          <w:rFonts w:ascii="Calibri" w:hAnsi="Calibri" w:cs="Calibri" w:hint="cs"/>
          <w:color w:val="000000"/>
          <w:sz w:val="28"/>
          <w:szCs w:val="28"/>
          <w:rtl/>
        </w:rPr>
        <w:t> </w:t>
      </w:r>
      <w:r w:rsidRPr="00607DBA">
        <w:rPr>
          <w:rFonts w:cs="B Compset" w:hint="cs"/>
          <w:color w:val="0000FF"/>
          <w:sz w:val="28"/>
          <w:szCs w:val="28"/>
          <w:u w:val="single"/>
          <w:rtl/>
        </w:rPr>
        <w:t>اقامتگاه</w:t>
      </w:r>
      <w:r w:rsidRPr="00607DBA">
        <w:rPr>
          <w:rFonts w:ascii="Calibri" w:hAnsi="Calibri" w:cs="Calibri" w:hint="cs"/>
          <w:color w:val="0000FF"/>
          <w:sz w:val="28"/>
          <w:szCs w:val="28"/>
          <w:u w:val="single"/>
          <w:rtl/>
        </w:rPr>
        <w:t> </w:t>
      </w:r>
      <w:r w:rsidRPr="00607DBA">
        <w:rPr>
          <w:rFonts w:cs="B Compset" w:hint="cs"/>
          <w:color w:val="000000"/>
          <w:sz w:val="28"/>
          <w:szCs w:val="28"/>
          <w:rtl/>
        </w:rPr>
        <w:t>قانونی آنان ملاک خواهد بود.</w:t>
      </w:r>
    </w:p>
    <w:p w14:paraId="38B4085F" w14:textId="02BC5487" w:rsidR="001E3AA0" w:rsidRPr="00607DBA" w:rsidRDefault="001E3AA0" w:rsidP="00823FC7">
      <w:pPr>
        <w:pStyle w:val="NormalWeb"/>
        <w:spacing w:before="0" w:beforeAutospacing="0" w:after="0" w:afterAutospacing="0"/>
        <w:jc w:val="both"/>
        <w:rPr>
          <w:rFonts w:cs="B Compset"/>
          <w:color w:val="000000"/>
          <w:sz w:val="28"/>
          <w:szCs w:val="28"/>
          <w:rtl/>
        </w:rPr>
      </w:pPr>
      <w:r w:rsidRPr="00607DBA">
        <w:rPr>
          <w:rFonts w:cs="B Compset"/>
          <w:color w:val="00008B"/>
          <w:sz w:val="28"/>
          <w:szCs w:val="28"/>
          <w:rtl/>
        </w:rPr>
        <w:t>ماده</w:t>
      </w:r>
      <w:r w:rsidRPr="00607DBA">
        <w:rPr>
          <w:rFonts w:ascii="Calibri" w:hAnsi="Calibri" w:cs="Calibri" w:hint="cs"/>
          <w:color w:val="00008B"/>
          <w:sz w:val="28"/>
          <w:szCs w:val="28"/>
          <w:rtl/>
        </w:rPr>
        <w:t> </w:t>
      </w:r>
      <w:r w:rsidRPr="00607DBA">
        <w:rPr>
          <w:rFonts w:cs="B Compset"/>
          <w:color w:val="000000"/>
          <w:sz w:val="28"/>
          <w:szCs w:val="28"/>
          <w:rtl/>
        </w:rPr>
        <w:t>30 - آثار حقوقی پس از انتساب، دریافت تصدیق و زمان و مکان ارسال و دریافت</w:t>
      </w:r>
      <w:r w:rsidRPr="00607DBA">
        <w:rPr>
          <w:rFonts w:cs="B Compset" w:hint="cs"/>
          <w:color w:val="000000"/>
          <w:sz w:val="28"/>
          <w:szCs w:val="28"/>
          <w:rtl/>
        </w:rPr>
        <w:t xml:space="preserve"> « داده پیام» موضوع فصول دوم تا چهارم مبحث چهارم این قانون و همچنین محتوی « داده</w:t>
      </w:r>
      <w:r w:rsidRPr="00607DBA">
        <w:rPr>
          <w:rFonts w:cs="B Compset"/>
          <w:color w:val="000000"/>
          <w:sz w:val="28"/>
          <w:szCs w:val="28"/>
          <w:rtl/>
        </w:rPr>
        <w:t xml:space="preserve"> </w:t>
      </w:r>
      <w:r w:rsidRPr="00607DBA">
        <w:rPr>
          <w:rFonts w:cs="B Compset" w:hint="cs"/>
          <w:color w:val="000000"/>
          <w:sz w:val="28"/>
          <w:szCs w:val="28"/>
          <w:rtl/>
        </w:rPr>
        <w:t xml:space="preserve">پیام» تابع قواعد عمومی است. </w:t>
      </w:r>
    </w:p>
    <w:p w14:paraId="1F40F68F" w14:textId="77777777" w:rsidR="00F91F02" w:rsidRPr="00F91F02" w:rsidRDefault="00F91F02" w:rsidP="00823FC7">
      <w:pPr>
        <w:spacing w:after="0"/>
        <w:rPr>
          <w:rFonts w:cs="B Titr"/>
          <w:color w:val="FF0000"/>
          <w:sz w:val="24"/>
          <w:szCs w:val="24"/>
          <w:rtl/>
        </w:rPr>
      </w:pPr>
      <w:bookmarkStart w:id="276" w:name="_Toc73121604"/>
      <w:bookmarkStart w:id="277" w:name="_Toc82186750"/>
      <w:r w:rsidRPr="00F91F02">
        <w:rPr>
          <w:rFonts w:cs="B Titr" w:hint="cs"/>
          <w:color w:val="FF0000"/>
          <w:sz w:val="24"/>
          <w:szCs w:val="24"/>
          <w:rtl/>
        </w:rPr>
        <w:t>توکن امضای الکترونیکی</w:t>
      </w:r>
      <w:bookmarkEnd w:id="276"/>
      <w:bookmarkEnd w:id="277"/>
    </w:p>
    <w:p w14:paraId="1A3F924F" w14:textId="77777777" w:rsidR="00F91F02" w:rsidRPr="00EE5ACB" w:rsidRDefault="00F91F02" w:rsidP="00823FC7">
      <w:pPr>
        <w:pStyle w:val="NormalWeb"/>
        <w:spacing w:before="0" w:beforeAutospacing="0" w:after="0" w:afterAutospacing="0"/>
        <w:jc w:val="both"/>
        <w:rPr>
          <w:rFonts w:cs="B Compset"/>
          <w:color w:val="000000"/>
          <w:sz w:val="28"/>
          <w:szCs w:val="28"/>
          <w:rtl/>
        </w:rPr>
      </w:pPr>
      <w:r w:rsidRPr="00EE5ACB">
        <w:rPr>
          <w:rFonts w:cs="B Compset"/>
          <w:color w:val="FF0000"/>
          <w:sz w:val="28"/>
          <w:szCs w:val="28"/>
          <w:rtl/>
        </w:rPr>
        <w:t>باب</w:t>
      </w:r>
      <w:r w:rsidRPr="00EE5ACB">
        <w:rPr>
          <w:rFonts w:ascii="Calibri" w:hAnsi="Calibri" w:cs="Calibri" w:hint="cs"/>
          <w:color w:val="FF0000"/>
          <w:sz w:val="28"/>
          <w:szCs w:val="28"/>
          <w:rtl/>
        </w:rPr>
        <w:t> </w:t>
      </w:r>
      <w:r w:rsidRPr="00EE5ACB">
        <w:rPr>
          <w:rFonts w:cs="B Compset"/>
          <w:color w:val="000000"/>
          <w:sz w:val="28"/>
          <w:szCs w:val="28"/>
          <w:rtl/>
        </w:rPr>
        <w:t>دوم - دفاتر خدمات صدور گواهی الکترونیکی</w:t>
      </w:r>
      <w:r w:rsidRPr="00EE5ACB">
        <w:rPr>
          <w:rFonts w:cs="B Compset" w:hint="cs"/>
          <w:color w:val="000000"/>
          <w:sz w:val="28"/>
          <w:szCs w:val="28"/>
          <w:rtl/>
        </w:rPr>
        <w:t xml:space="preserve"> (</w:t>
      </w:r>
      <w:r w:rsidRPr="00EE5ACB">
        <w:rPr>
          <w:rFonts w:cs="B Compset" w:hint="cs"/>
          <w:color w:val="000000"/>
          <w:sz w:val="28"/>
          <w:szCs w:val="28"/>
        </w:rPr>
        <w:t>Certification Service Provider</w:t>
      </w:r>
      <w:r w:rsidRPr="00EE5ACB">
        <w:rPr>
          <w:rFonts w:cs="B Compset" w:hint="cs"/>
          <w:color w:val="000000"/>
          <w:sz w:val="28"/>
          <w:szCs w:val="28"/>
          <w:rtl/>
        </w:rPr>
        <w:t>)</w:t>
      </w:r>
    </w:p>
    <w:p w14:paraId="13DCA9AF" w14:textId="77777777" w:rsidR="00F91F02" w:rsidRPr="00EE5ACB" w:rsidRDefault="00F91F02" w:rsidP="00823FC7">
      <w:pPr>
        <w:pStyle w:val="NormalWeb"/>
        <w:spacing w:before="0" w:beforeAutospacing="0" w:after="0" w:afterAutospacing="0"/>
        <w:jc w:val="both"/>
        <w:rPr>
          <w:rFonts w:cs="B Compset"/>
          <w:color w:val="000000"/>
          <w:sz w:val="28"/>
          <w:szCs w:val="28"/>
          <w:rtl/>
        </w:rPr>
      </w:pPr>
      <w:r w:rsidRPr="00EE5ACB">
        <w:rPr>
          <w:rFonts w:cs="B Compset"/>
          <w:color w:val="00008B"/>
          <w:sz w:val="28"/>
          <w:szCs w:val="28"/>
          <w:rtl/>
        </w:rPr>
        <w:t>ماده</w:t>
      </w:r>
      <w:r w:rsidRPr="00EE5ACB">
        <w:rPr>
          <w:rFonts w:ascii="Calibri" w:hAnsi="Calibri" w:cs="Calibri" w:hint="cs"/>
          <w:color w:val="00008B"/>
          <w:sz w:val="28"/>
          <w:szCs w:val="28"/>
          <w:rtl/>
        </w:rPr>
        <w:t> </w:t>
      </w:r>
      <w:r w:rsidRPr="00EE5ACB">
        <w:rPr>
          <w:rFonts w:cs="B Compset"/>
          <w:color w:val="000000"/>
          <w:sz w:val="28"/>
          <w:szCs w:val="28"/>
          <w:rtl/>
        </w:rPr>
        <w:t>31 - دفاتر خدمات صدور گواهی الکترونیکی واحدهائی هستند که برای ارائه خدمات</w:t>
      </w:r>
      <w:r w:rsidRPr="00EE5ACB">
        <w:rPr>
          <w:rFonts w:cs="B Compset" w:hint="cs"/>
          <w:color w:val="000000"/>
          <w:sz w:val="28"/>
          <w:szCs w:val="28"/>
          <w:rtl/>
        </w:rPr>
        <w:t xml:space="preserve"> صدور امضای الکترونیکی در کشور تأسیس می شوند. این خدمات شامل تولید، صدور، ذخیره،</w:t>
      </w:r>
      <w:r w:rsidRPr="00EE5ACB">
        <w:rPr>
          <w:rFonts w:cs="B Compset"/>
          <w:color w:val="000000"/>
          <w:sz w:val="28"/>
          <w:szCs w:val="28"/>
          <w:rtl/>
        </w:rPr>
        <w:t xml:space="preserve"> </w:t>
      </w:r>
      <w:r w:rsidRPr="00EE5ACB">
        <w:rPr>
          <w:rFonts w:cs="B Compset" w:hint="cs"/>
          <w:color w:val="000000"/>
          <w:sz w:val="28"/>
          <w:szCs w:val="28"/>
          <w:rtl/>
        </w:rPr>
        <w:t>ارسال، تأیید، ابطال و به روز نگهداری گواهی های اصالت ( امضای) الکترونیکی می باشد.</w:t>
      </w:r>
    </w:p>
    <w:p w14:paraId="6A01DC51" w14:textId="34D1C8DB" w:rsidR="00DE07C0" w:rsidRDefault="00F91F02" w:rsidP="00823FC7">
      <w:pPr>
        <w:pStyle w:val="NormalWeb"/>
        <w:spacing w:before="0" w:beforeAutospacing="0" w:after="0" w:afterAutospacing="0"/>
        <w:jc w:val="both"/>
        <w:rPr>
          <w:rFonts w:cs="B Compset"/>
          <w:color w:val="000000"/>
          <w:sz w:val="28"/>
          <w:szCs w:val="28"/>
          <w:rtl/>
        </w:rPr>
      </w:pPr>
      <w:r w:rsidRPr="00EE5ACB">
        <w:rPr>
          <w:rFonts w:cs="B Compset"/>
          <w:color w:val="00008B"/>
          <w:sz w:val="28"/>
          <w:szCs w:val="28"/>
          <w:rtl/>
        </w:rPr>
        <w:t>ماده</w:t>
      </w:r>
      <w:r w:rsidRPr="00EE5ACB">
        <w:rPr>
          <w:rFonts w:ascii="Calibri" w:hAnsi="Calibri" w:cs="Calibri" w:hint="cs"/>
          <w:color w:val="00008B"/>
          <w:sz w:val="28"/>
          <w:szCs w:val="28"/>
          <w:rtl/>
        </w:rPr>
        <w:t> </w:t>
      </w:r>
      <w:r w:rsidRPr="00EE5ACB">
        <w:rPr>
          <w:rFonts w:cs="B Compset"/>
          <w:color w:val="000000"/>
          <w:sz w:val="28"/>
          <w:szCs w:val="28"/>
          <w:rtl/>
        </w:rPr>
        <w:t>32 - آئین نامه و ضوابط نظام تأسیس و شرح وظایف این دفاتر توسط</w:t>
      </w:r>
      <w:r w:rsidRPr="00EE5ACB">
        <w:rPr>
          <w:rFonts w:cs="B Compset" w:hint="cs"/>
          <w:color w:val="000000"/>
          <w:sz w:val="28"/>
          <w:szCs w:val="28"/>
          <w:rtl/>
        </w:rPr>
        <w:t xml:space="preserve"> سازمان مدیریت و برنامه ریزی کشور و وزارتخانه های بازرگانی، ارتباطات و فناوری</w:t>
      </w:r>
      <w:r w:rsidRPr="00EE5ACB">
        <w:rPr>
          <w:rFonts w:cs="B Compset"/>
          <w:color w:val="000000"/>
          <w:sz w:val="28"/>
          <w:szCs w:val="28"/>
          <w:rtl/>
        </w:rPr>
        <w:t xml:space="preserve"> </w:t>
      </w:r>
      <w:r w:rsidRPr="00EE5ACB">
        <w:rPr>
          <w:rFonts w:cs="B Compset" w:hint="cs"/>
          <w:color w:val="000000"/>
          <w:sz w:val="28"/>
          <w:szCs w:val="28"/>
          <w:rtl/>
        </w:rPr>
        <w:t>اطلاعات، امور اقتصادی و دارایی و دادگستری تهیه و به تصویب هیأت وزیران خواهد رسید.</w:t>
      </w:r>
      <w:r w:rsidRPr="00055211">
        <w:rPr>
          <w:rFonts w:cs="B Compset" w:hint="cs"/>
          <w:color w:val="000000"/>
          <w:sz w:val="28"/>
          <w:szCs w:val="28"/>
          <w:rtl/>
        </w:rPr>
        <w:t xml:space="preserve"> </w:t>
      </w:r>
    </w:p>
    <w:p w14:paraId="1E399E9A" w14:textId="5891CC80" w:rsidR="009F7643" w:rsidRDefault="009F7643">
      <w:pPr>
        <w:bidi w:val="0"/>
        <w:spacing w:line="276" w:lineRule="auto"/>
        <w:contextualSpacing w:val="0"/>
        <w:rPr>
          <w:rFonts w:ascii="Times New Roman" w:eastAsia="Times New Roman" w:hAnsi="Times New Roman"/>
          <w:color w:val="000000"/>
          <w:sz w:val="28"/>
          <w:szCs w:val="28"/>
          <w:rtl/>
        </w:rPr>
      </w:pPr>
      <w:r>
        <w:rPr>
          <w:color w:val="000000"/>
          <w:sz w:val="28"/>
          <w:szCs w:val="28"/>
          <w:rtl/>
        </w:rPr>
        <w:br w:type="page"/>
      </w:r>
    </w:p>
    <w:p w14:paraId="11FDE4AC" w14:textId="77777777" w:rsidR="009F7643" w:rsidRPr="00614B00" w:rsidRDefault="009F7643" w:rsidP="009B2AF6">
      <w:pPr>
        <w:pStyle w:val="NormalWeb"/>
        <w:spacing w:after="0"/>
        <w:jc w:val="center"/>
        <w:rPr>
          <w:rFonts w:cs="Niloofar"/>
          <w:color w:val="000000"/>
          <w:sz w:val="52"/>
          <w:szCs w:val="52"/>
          <w:rtl/>
        </w:rPr>
      </w:pPr>
      <w:r w:rsidRPr="00614B00">
        <w:rPr>
          <w:rFonts w:cs="Niloofar"/>
          <w:color w:val="000000"/>
          <w:sz w:val="52"/>
          <w:szCs w:val="52"/>
          <w:rtl/>
        </w:rPr>
        <w:lastRenderedPageBreak/>
        <w:t>"الوثائق الرسمية" للوثائق الإلكترونية ،</w:t>
      </w:r>
    </w:p>
    <w:p w14:paraId="543A5B4C" w14:textId="77777777" w:rsidR="009F7643" w:rsidRPr="00614B00" w:rsidRDefault="009F7643" w:rsidP="009B2AF6">
      <w:pPr>
        <w:pStyle w:val="NormalWeb"/>
        <w:spacing w:after="0"/>
        <w:jc w:val="center"/>
        <w:rPr>
          <w:rFonts w:cs="Niloofar"/>
          <w:color w:val="000000"/>
          <w:sz w:val="52"/>
          <w:szCs w:val="52"/>
          <w:rtl/>
        </w:rPr>
      </w:pPr>
      <w:r w:rsidRPr="00614B00">
        <w:rPr>
          <w:rFonts w:cs="Niloofar"/>
          <w:color w:val="000000"/>
          <w:sz w:val="52"/>
          <w:szCs w:val="52"/>
          <w:rtl/>
        </w:rPr>
        <w:t>مصادقة الفضاء الإلكتروني ،</w:t>
      </w:r>
    </w:p>
    <w:p w14:paraId="5DCD5104" w14:textId="77777777" w:rsidR="009F7643" w:rsidRPr="00614B00" w:rsidRDefault="009F7643" w:rsidP="009B2AF6">
      <w:pPr>
        <w:pStyle w:val="NormalWeb"/>
        <w:spacing w:after="0"/>
        <w:jc w:val="center"/>
        <w:rPr>
          <w:rFonts w:cs="Niloofar"/>
          <w:color w:val="000000"/>
          <w:sz w:val="52"/>
          <w:szCs w:val="52"/>
          <w:rtl/>
        </w:rPr>
      </w:pPr>
      <w:r w:rsidRPr="00614B00">
        <w:rPr>
          <w:rFonts w:cs="Niloofar"/>
          <w:color w:val="000000"/>
          <w:sz w:val="52"/>
          <w:szCs w:val="52"/>
          <w:rtl/>
        </w:rPr>
        <w:t>والتوقيعات الالكترونية</w:t>
      </w:r>
    </w:p>
    <w:p w14:paraId="28AA0190" w14:textId="77777777" w:rsidR="009F7643" w:rsidRPr="00614B00" w:rsidRDefault="009F7643" w:rsidP="009B2AF6">
      <w:pPr>
        <w:pStyle w:val="NormalWeb"/>
        <w:spacing w:after="0"/>
        <w:jc w:val="center"/>
        <w:rPr>
          <w:rFonts w:cs="Niloofar"/>
          <w:color w:val="000000"/>
          <w:sz w:val="52"/>
          <w:szCs w:val="52"/>
          <w:rtl/>
        </w:rPr>
      </w:pPr>
      <w:r w:rsidRPr="00614B00">
        <w:rPr>
          <w:rFonts w:cs="Niloofar"/>
          <w:color w:val="000000"/>
          <w:sz w:val="52"/>
          <w:szCs w:val="52"/>
          <w:rtl/>
        </w:rPr>
        <w:t>في قانون جمهورية إيران الإسلامية</w:t>
      </w:r>
    </w:p>
    <w:p w14:paraId="1D0AB580" w14:textId="0B59F8BA" w:rsidR="009F7643" w:rsidRPr="00614B00" w:rsidRDefault="009F7643" w:rsidP="009B2AF6">
      <w:pPr>
        <w:pStyle w:val="NormalWeb"/>
        <w:spacing w:after="0"/>
        <w:jc w:val="center"/>
        <w:rPr>
          <w:rFonts w:cs="Niloofar"/>
          <w:color w:val="000000"/>
          <w:sz w:val="28"/>
          <w:szCs w:val="28"/>
          <w:rtl/>
        </w:rPr>
      </w:pPr>
    </w:p>
    <w:p w14:paraId="15A7A894" w14:textId="5BFAE14C" w:rsidR="009B2AF6" w:rsidRDefault="009B2AF6" w:rsidP="009B2AF6">
      <w:pPr>
        <w:pStyle w:val="NormalWeb"/>
        <w:spacing w:after="0"/>
        <w:jc w:val="center"/>
        <w:rPr>
          <w:rFonts w:cs="B Compset"/>
          <w:color w:val="000000"/>
          <w:sz w:val="28"/>
          <w:szCs w:val="28"/>
          <w:rtl/>
        </w:rPr>
      </w:pPr>
    </w:p>
    <w:p w14:paraId="42A20EE7" w14:textId="5E229C24" w:rsidR="009B2AF6" w:rsidRDefault="009B2AF6" w:rsidP="009B2AF6">
      <w:pPr>
        <w:pStyle w:val="NormalWeb"/>
        <w:spacing w:after="0"/>
        <w:jc w:val="center"/>
        <w:rPr>
          <w:rFonts w:cs="B Compset"/>
          <w:color w:val="000000"/>
          <w:sz w:val="28"/>
          <w:szCs w:val="28"/>
          <w:rtl/>
        </w:rPr>
      </w:pPr>
    </w:p>
    <w:p w14:paraId="70CD0451" w14:textId="042B7F35" w:rsidR="009B2AF6" w:rsidRDefault="009B2AF6" w:rsidP="009B2AF6">
      <w:pPr>
        <w:pStyle w:val="NormalWeb"/>
        <w:spacing w:after="0"/>
        <w:jc w:val="center"/>
        <w:rPr>
          <w:rFonts w:cs="B Compset"/>
          <w:color w:val="000000"/>
          <w:sz w:val="28"/>
          <w:szCs w:val="28"/>
          <w:rtl/>
        </w:rPr>
      </w:pPr>
    </w:p>
    <w:p w14:paraId="13BBB766" w14:textId="23777ECD" w:rsidR="009B2AF6" w:rsidRDefault="009B2AF6" w:rsidP="009B2AF6">
      <w:pPr>
        <w:pStyle w:val="NormalWeb"/>
        <w:spacing w:after="0"/>
        <w:jc w:val="center"/>
        <w:rPr>
          <w:rFonts w:cs="B Compset"/>
          <w:color w:val="000000"/>
          <w:sz w:val="28"/>
          <w:szCs w:val="28"/>
          <w:rtl/>
        </w:rPr>
      </w:pPr>
    </w:p>
    <w:p w14:paraId="3A484189" w14:textId="77777777" w:rsidR="009B2AF6" w:rsidRPr="00614B00" w:rsidRDefault="009B2AF6" w:rsidP="009B2AF6">
      <w:pPr>
        <w:pStyle w:val="NormalWeb"/>
        <w:spacing w:after="0"/>
        <w:jc w:val="center"/>
        <w:rPr>
          <w:rFonts w:cs="Niloofar"/>
          <w:color w:val="000000"/>
          <w:sz w:val="52"/>
          <w:szCs w:val="52"/>
          <w:rtl/>
        </w:rPr>
      </w:pPr>
    </w:p>
    <w:p w14:paraId="3EE1AE37" w14:textId="77777777" w:rsidR="009F7643" w:rsidRPr="00614B00" w:rsidRDefault="009F7643" w:rsidP="009B2AF6">
      <w:pPr>
        <w:pStyle w:val="NormalWeb"/>
        <w:spacing w:after="0"/>
        <w:jc w:val="center"/>
        <w:rPr>
          <w:rFonts w:cs="Niloofar"/>
          <w:color w:val="000000"/>
          <w:sz w:val="52"/>
          <w:szCs w:val="52"/>
          <w:rtl/>
        </w:rPr>
      </w:pPr>
      <w:r w:rsidRPr="00614B00">
        <w:rPr>
          <w:rFonts w:cs="Niloofar"/>
          <w:color w:val="000000"/>
          <w:sz w:val="52"/>
          <w:szCs w:val="52"/>
          <w:rtl/>
        </w:rPr>
        <w:t>كتابة</w:t>
      </w:r>
    </w:p>
    <w:p w14:paraId="72E54F17" w14:textId="77777777" w:rsidR="009F7643" w:rsidRPr="00614B00" w:rsidRDefault="009F7643" w:rsidP="009B2AF6">
      <w:pPr>
        <w:pStyle w:val="NormalWeb"/>
        <w:spacing w:after="0"/>
        <w:jc w:val="center"/>
        <w:rPr>
          <w:rFonts w:cs="Niloofar"/>
          <w:color w:val="000000"/>
          <w:sz w:val="52"/>
          <w:szCs w:val="52"/>
          <w:rtl/>
        </w:rPr>
      </w:pPr>
      <w:r w:rsidRPr="00614B00">
        <w:rPr>
          <w:rFonts w:cs="Niloofar"/>
          <w:color w:val="000000"/>
          <w:sz w:val="52"/>
          <w:szCs w:val="52"/>
          <w:rtl/>
        </w:rPr>
        <w:t>سيد محمد حسن ميرداماد اصفهاني</w:t>
      </w:r>
    </w:p>
    <w:p w14:paraId="621820C3" w14:textId="688D2F3C" w:rsidR="009F7643" w:rsidRPr="00614B00" w:rsidRDefault="009B2AF6" w:rsidP="009B2AF6">
      <w:pPr>
        <w:pStyle w:val="NormalWeb"/>
        <w:spacing w:after="0"/>
        <w:jc w:val="center"/>
        <w:rPr>
          <w:rFonts w:cs="Niloofar"/>
          <w:color w:val="000000"/>
          <w:sz w:val="52"/>
          <w:szCs w:val="52"/>
          <w:rtl/>
        </w:rPr>
      </w:pPr>
      <w:r w:rsidRPr="00614B00">
        <w:rPr>
          <w:rFonts w:cs="Niloofar" w:hint="cs"/>
          <w:color w:val="000000"/>
          <w:sz w:val="52"/>
          <w:szCs w:val="52"/>
          <w:rtl/>
        </w:rPr>
        <w:t>2022</w:t>
      </w:r>
    </w:p>
    <w:p w14:paraId="52ADB8F9" w14:textId="17C59E1E" w:rsidR="009F7643" w:rsidRPr="009B2AF6" w:rsidRDefault="00ED324F" w:rsidP="008905C0">
      <w:pPr>
        <w:pStyle w:val="NormalWeb"/>
        <w:bidi w:val="0"/>
        <w:spacing w:after="0"/>
        <w:jc w:val="center"/>
        <w:rPr>
          <w:rFonts w:cs="B Compset"/>
          <w:color w:val="000000"/>
          <w:sz w:val="28"/>
          <w:szCs w:val="28"/>
          <w:rtl/>
        </w:rPr>
      </w:pPr>
      <w:hyperlink r:id="rId27" w:history="1">
        <w:r w:rsidR="009B2AF6" w:rsidRPr="009B2AF6">
          <w:rPr>
            <w:rStyle w:val="Hyperlink"/>
            <w:rFonts w:cs="B Compset"/>
            <w:sz w:val="28"/>
            <w:szCs w:val="28"/>
            <w:u w:val="none"/>
          </w:rPr>
          <w:t>sh_mirdamadi@yahoo.com</w:t>
        </w:r>
      </w:hyperlink>
    </w:p>
    <w:p w14:paraId="01E734EE" w14:textId="134FA245" w:rsidR="009B2AF6" w:rsidRDefault="009B2AF6" w:rsidP="009B2AF6">
      <w:pPr>
        <w:pStyle w:val="NormalWeb"/>
        <w:spacing w:after="0"/>
        <w:jc w:val="center"/>
        <w:rPr>
          <w:rFonts w:cs="B Compset"/>
          <w:color w:val="000000"/>
          <w:sz w:val="28"/>
          <w:szCs w:val="28"/>
          <w:rtl/>
        </w:rPr>
      </w:pPr>
    </w:p>
    <w:p w14:paraId="7110DB79" w14:textId="5E4CF77C" w:rsidR="009B2AF6" w:rsidRDefault="009B2AF6" w:rsidP="009B2AF6">
      <w:pPr>
        <w:pStyle w:val="NormalWeb"/>
        <w:spacing w:after="0"/>
        <w:jc w:val="center"/>
        <w:rPr>
          <w:rFonts w:cs="B Compset"/>
          <w:color w:val="000000"/>
          <w:sz w:val="28"/>
          <w:szCs w:val="28"/>
          <w:rtl/>
        </w:rPr>
      </w:pPr>
    </w:p>
    <w:p w14:paraId="49BF29E3" w14:textId="45B6BB23" w:rsidR="009B2AF6" w:rsidRDefault="009B2AF6" w:rsidP="009B2AF6">
      <w:pPr>
        <w:pStyle w:val="NormalWeb"/>
        <w:spacing w:after="0"/>
        <w:jc w:val="center"/>
        <w:rPr>
          <w:rFonts w:cs="B Compset"/>
          <w:color w:val="000000"/>
          <w:sz w:val="28"/>
          <w:szCs w:val="28"/>
          <w:rtl/>
        </w:rPr>
      </w:pPr>
    </w:p>
    <w:p w14:paraId="0E36071C" w14:textId="77777777" w:rsidR="009B2AF6" w:rsidRPr="009F7643" w:rsidRDefault="009B2AF6" w:rsidP="009B2AF6">
      <w:pPr>
        <w:pStyle w:val="NormalWeb"/>
        <w:spacing w:after="0"/>
        <w:jc w:val="center"/>
        <w:rPr>
          <w:rFonts w:cs="B Compset"/>
          <w:color w:val="000000"/>
          <w:sz w:val="28"/>
          <w:szCs w:val="28"/>
        </w:rPr>
      </w:pPr>
    </w:p>
    <w:p w14:paraId="40304A4B" w14:textId="4A77F76B" w:rsidR="009F7643" w:rsidRPr="00614B00" w:rsidRDefault="009F7643" w:rsidP="00614B00">
      <w:pPr>
        <w:pStyle w:val="NormalWeb"/>
        <w:spacing w:after="0"/>
        <w:jc w:val="center"/>
        <w:rPr>
          <w:rFonts w:cs="Niloofar"/>
          <w:color w:val="000000"/>
          <w:sz w:val="22"/>
          <w:szCs w:val="22"/>
          <w:rtl/>
        </w:rPr>
      </w:pPr>
      <w:r w:rsidRPr="00614B00">
        <w:rPr>
          <w:rFonts w:cs="Niloofar"/>
          <w:color w:val="000000"/>
          <w:sz w:val="22"/>
          <w:szCs w:val="22"/>
          <w:rtl/>
        </w:rPr>
        <w:t xml:space="preserve">ميرداماد أصفهاني سيد محمد حسن ، "التوثيق الرسمي" للوثائق الإلكترونية والتوثيق عبر الإنترنت والتوقيع الإلكتروني في قانون جمهورية إيران الإسلامية "، المنشور على الإنترنت </w:t>
      </w:r>
      <w:r w:rsidR="009B2AF6" w:rsidRPr="00614B00">
        <w:rPr>
          <w:rFonts w:cs="Niloofar" w:hint="cs"/>
          <w:color w:val="000000"/>
          <w:sz w:val="22"/>
          <w:szCs w:val="22"/>
          <w:rtl/>
        </w:rPr>
        <w:t>2022</w:t>
      </w:r>
    </w:p>
    <w:p w14:paraId="299DFA1C" w14:textId="2C90BB9F" w:rsidR="009F7643" w:rsidRDefault="009F7643" w:rsidP="009F7643">
      <w:pPr>
        <w:pStyle w:val="NormalWeb"/>
        <w:spacing w:before="0" w:beforeAutospacing="0" w:after="0" w:afterAutospacing="0"/>
        <w:jc w:val="both"/>
        <w:rPr>
          <w:rFonts w:cs="B Compset"/>
          <w:color w:val="000000"/>
          <w:sz w:val="28"/>
          <w:szCs w:val="28"/>
          <w:rtl/>
        </w:rPr>
      </w:pPr>
    </w:p>
    <w:p w14:paraId="477A861F" w14:textId="4278386A" w:rsidR="009F7643" w:rsidRDefault="009F7643">
      <w:pPr>
        <w:bidi w:val="0"/>
        <w:spacing w:line="276" w:lineRule="auto"/>
        <w:contextualSpacing w:val="0"/>
        <w:rPr>
          <w:rFonts w:ascii="Times New Roman" w:eastAsia="Times New Roman" w:hAnsi="Times New Roman"/>
          <w:color w:val="000000"/>
          <w:sz w:val="28"/>
          <w:szCs w:val="28"/>
          <w:rtl/>
        </w:rPr>
      </w:pPr>
      <w:r>
        <w:rPr>
          <w:color w:val="000000"/>
          <w:sz w:val="28"/>
          <w:szCs w:val="28"/>
          <w:rtl/>
        </w:rPr>
        <w:br w:type="page"/>
      </w:r>
    </w:p>
    <w:p w14:paraId="0FDAF6CA" w14:textId="2C5D46A2" w:rsidR="00FE099A" w:rsidRPr="00AF0015" w:rsidRDefault="00FE099A" w:rsidP="008905C0">
      <w:pPr>
        <w:pStyle w:val="NormalWeb"/>
        <w:bidi w:val="0"/>
        <w:spacing w:after="0"/>
        <w:jc w:val="center"/>
        <w:rPr>
          <w:rFonts w:ascii="Bodoni MT Black" w:hAnsi="Bodoni MT Black" w:cs="B Compset"/>
          <w:color w:val="000000"/>
          <w:sz w:val="40"/>
          <w:szCs w:val="40"/>
        </w:rPr>
      </w:pPr>
      <w:r w:rsidRPr="00AF0015">
        <w:rPr>
          <w:rFonts w:ascii="Bodoni MT Black" w:hAnsi="Bodoni MT Black" w:cs="B Compset"/>
          <w:color w:val="000000"/>
          <w:sz w:val="40"/>
          <w:szCs w:val="40"/>
          <w:rtl/>
        </w:rPr>
        <w:lastRenderedPageBreak/>
        <w:t>"</w:t>
      </w:r>
      <w:r w:rsidRPr="00AF0015">
        <w:rPr>
          <w:rFonts w:ascii="Bodoni MT Black" w:hAnsi="Bodoni MT Black" w:cs="B Compset"/>
          <w:color w:val="000000"/>
          <w:sz w:val="40"/>
          <w:szCs w:val="40"/>
        </w:rPr>
        <w:t>Official deed" of electronic documents</w:t>
      </w:r>
      <w:r w:rsidRPr="00AF0015">
        <w:rPr>
          <w:rFonts w:ascii="Bodoni MT Black" w:hAnsi="Bodoni MT Black" w:cs="B Compset"/>
          <w:color w:val="000000"/>
          <w:sz w:val="40"/>
          <w:szCs w:val="40"/>
          <w:rtl/>
        </w:rPr>
        <w:t>,</w:t>
      </w:r>
    </w:p>
    <w:p w14:paraId="5E3A605F" w14:textId="77777777" w:rsidR="00FE099A" w:rsidRPr="00AF0015" w:rsidRDefault="00FE099A" w:rsidP="008905C0">
      <w:pPr>
        <w:pStyle w:val="NormalWeb"/>
        <w:bidi w:val="0"/>
        <w:spacing w:after="0"/>
        <w:jc w:val="center"/>
        <w:rPr>
          <w:rFonts w:ascii="Bodoni MT Black" w:hAnsi="Bodoni MT Black" w:cs="B Compset"/>
          <w:color w:val="000000"/>
          <w:sz w:val="40"/>
          <w:szCs w:val="40"/>
        </w:rPr>
      </w:pPr>
      <w:r w:rsidRPr="00AF0015">
        <w:rPr>
          <w:rFonts w:ascii="Bodoni MT Black" w:hAnsi="Bodoni MT Black" w:cs="B Compset"/>
          <w:color w:val="000000"/>
          <w:sz w:val="40"/>
          <w:szCs w:val="40"/>
        </w:rPr>
        <w:t>Cyberspace authentication</w:t>
      </w:r>
      <w:r w:rsidRPr="00AF0015">
        <w:rPr>
          <w:rFonts w:ascii="Bodoni MT Black" w:hAnsi="Bodoni MT Black" w:cs="B Compset"/>
          <w:color w:val="000000"/>
          <w:sz w:val="40"/>
          <w:szCs w:val="40"/>
          <w:rtl/>
        </w:rPr>
        <w:t>,</w:t>
      </w:r>
    </w:p>
    <w:p w14:paraId="0090172C" w14:textId="77777777" w:rsidR="00FE099A" w:rsidRPr="00AF0015" w:rsidRDefault="00FE099A" w:rsidP="008905C0">
      <w:pPr>
        <w:pStyle w:val="NormalWeb"/>
        <w:bidi w:val="0"/>
        <w:spacing w:after="0"/>
        <w:jc w:val="center"/>
        <w:rPr>
          <w:rFonts w:ascii="Bodoni MT Black" w:hAnsi="Bodoni MT Black" w:cs="B Compset"/>
          <w:color w:val="000000"/>
          <w:sz w:val="40"/>
          <w:szCs w:val="40"/>
        </w:rPr>
      </w:pPr>
      <w:r w:rsidRPr="00AF0015">
        <w:rPr>
          <w:rFonts w:ascii="Bodoni MT Black" w:hAnsi="Bodoni MT Black" w:cs="B Compset"/>
          <w:color w:val="000000"/>
          <w:sz w:val="40"/>
          <w:szCs w:val="40"/>
        </w:rPr>
        <w:t>And electronic signatures</w:t>
      </w:r>
    </w:p>
    <w:p w14:paraId="32D5B3B9" w14:textId="77777777" w:rsidR="00FE099A" w:rsidRPr="00AF0015" w:rsidRDefault="00FE099A" w:rsidP="008905C0">
      <w:pPr>
        <w:pStyle w:val="NormalWeb"/>
        <w:bidi w:val="0"/>
        <w:spacing w:after="0"/>
        <w:jc w:val="center"/>
        <w:rPr>
          <w:rFonts w:ascii="Bodoni MT Black" w:hAnsi="Bodoni MT Black" w:cs="B Compset"/>
          <w:color w:val="000000"/>
          <w:sz w:val="40"/>
          <w:szCs w:val="40"/>
        </w:rPr>
      </w:pPr>
      <w:r w:rsidRPr="00AF0015">
        <w:rPr>
          <w:rFonts w:ascii="Bodoni MT Black" w:hAnsi="Bodoni MT Black" w:cs="B Compset"/>
          <w:color w:val="000000"/>
          <w:sz w:val="40"/>
          <w:szCs w:val="40"/>
        </w:rPr>
        <w:t>In the law of the Islamic Republic of Iran</w:t>
      </w:r>
    </w:p>
    <w:p w14:paraId="4B5C97A6" w14:textId="6B4B6D19" w:rsidR="00FE099A" w:rsidRPr="00AF0015" w:rsidRDefault="00FE099A" w:rsidP="008905C0">
      <w:pPr>
        <w:pStyle w:val="NormalWeb"/>
        <w:bidi w:val="0"/>
        <w:spacing w:after="0"/>
        <w:jc w:val="center"/>
        <w:rPr>
          <w:rFonts w:ascii="Bodoni MT Black" w:hAnsi="Bodoni MT Black" w:cs="B Compset"/>
          <w:color w:val="000000"/>
          <w:sz w:val="40"/>
          <w:szCs w:val="40"/>
          <w:rtl/>
        </w:rPr>
      </w:pPr>
    </w:p>
    <w:p w14:paraId="47A54434" w14:textId="2F5F8D85" w:rsidR="00FE099A" w:rsidRDefault="00FE099A" w:rsidP="008905C0">
      <w:pPr>
        <w:pStyle w:val="NormalWeb"/>
        <w:bidi w:val="0"/>
        <w:spacing w:after="0"/>
        <w:jc w:val="center"/>
        <w:rPr>
          <w:rFonts w:cs="B Compset"/>
          <w:color w:val="000000"/>
          <w:sz w:val="28"/>
          <w:szCs w:val="28"/>
        </w:rPr>
      </w:pPr>
    </w:p>
    <w:p w14:paraId="7FC4F8C3" w14:textId="42883BB0" w:rsidR="009B2AF6" w:rsidRDefault="009B2AF6" w:rsidP="008905C0">
      <w:pPr>
        <w:pStyle w:val="NormalWeb"/>
        <w:bidi w:val="0"/>
        <w:spacing w:after="0"/>
        <w:jc w:val="center"/>
        <w:rPr>
          <w:rFonts w:cs="B Compset"/>
          <w:color w:val="000000"/>
          <w:sz w:val="28"/>
          <w:szCs w:val="28"/>
        </w:rPr>
      </w:pPr>
    </w:p>
    <w:p w14:paraId="7F66A9AC" w14:textId="20882A6A" w:rsidR="009B2AF6" w:rsidRDefault="009B2AF6" w:rsidP="008905C0">
      <w:pPr>
        <w:pStyle w:val="NormalWeb"/>
        <w:bidi w:val="0"/>
        <w:spacing w:after="0"/>
        <w:jc w:val="center"/>
        <w:rPr>
          <w:rFonts w:cs="B Compset"/>
          <w:color w:val="000000"/>
          <w:sz w:val="28"/>
          <w:szCs w:val="28"/>
        </w:rPr>
      </w:pPr>
    </w:p>
    <w:p w14:paraId="22CFF2F6" w14:textId="1EA881AA" w:rsidR="009B2AF6" w:rsidRDefault="009B2AF6" w:rsidP="008905C0">
      <w:pPr>
        <w:pStyle w:val="NormalWeb"/>
        <w:bidi w:val="0"/>
        <w:spacing w:after="0"/>
        <w:jc w:val="center"/>
        <w:rPr>
          <w:rFonts w:cs="B Compset"/>
          <w:color w:val="000000"/>
          <w:sz w:val="28"/>
          <w:szCs w:val="28"/>
        </w:rPr>
      </w:pPr>
    </w:p>
    <w:p w14:paraId="4183165F" w14:textId="77777777" w:rsidR="009B2AF6" w:rsidRDefault="009B2AF6" w:rsidP="008905C0">
      <w:pPr>
        <w:pStyle w:val="NormalWeb"/>
        <w:bidi w:val="0"/>
        <w:spacing w:after="0"/>
        <w:jc w:val="center"/>
        <w:rPr>
          <w:rFonts w:cs="B Compset"/>
          <w:color w:val="000000"/>
          <w:sz w:val="28"/>
          <w:szCs w:val="28"/>
          <w:rtl/>
        </w:rPr>
      </w:pPr>
    </w:p>
    <w:p w14:paraId="0297C85E" w14:textId="13EE7094" w:rsidR="00FE099A" w:rsidRDefault="00FE099A" w:rsidP="008905C0">
      <w:pPr>
        <w:pStyle w:val="NormalWeb"/>
        <w:bidi w:val="0"/>
        <w:spacing w:after="0"/>
        <w:jc w:val="center"/>
        <w:rPr>
          <w:rFonts w:cs="B Compset"/>
          <w:color w:val="000000"/>
          <w:sz w:val="28"/>
          <w:szCs w:val="28"/>
          <w:rtl/>
        </w:rPr>
      </w:pPr>
    </w:p>
    <w:p w14:paraId="3D619A9C" w14:textId="64753008" w:rsidR="00FE099A" w:rsidRDefault="00FE099A" w:rsidP="008905C0">
      <w:pPr>
        <w:pStyle w:val="NormalWeb"/>
        <w:bidi w:val="0"/>
        <w:spacing w:after="0"/>
        <w:jc w:val="center"/>
        <w:rPr>
          <w:rFonts w:cs="B Compset"/>
          <w:color w:val="000000"/>
          <w:sz w:val="28"/>
          <w:szCs w:val="28"/>
          <w:rtl/>
        </w:rPr>
      </w:pPr>
    </w:p>
    <w:p w14:paraId="7EC0892E" w14:textId="77777777" w:rsidR="00FE099A" w:rsidRPr="00FE099A" w:rsidRDefault="00FE099A" w:rsidP="008905C0">
      <w:pPr>
        <w:pStyle w:val="NormalWeb"/>
        <w:bidi w:val="0"/>
        <w:spacing w:after="0"/>
        <w:jc w:val="center"/>
        <w:rPr>
          <w:rFonts w:cs="B Compset"/>
          <w:color w:val="000000"/>
          <w:sz w:val="28"/>
          <w:szCs w:val="28"/>
          <w:rtl/>
        </w:rPr>
      </w:pPr>
    </w:p>
    <w:p w14:paraId="3A329FAC" w14:textId="77777777" w:rsidR="00FE099A" w:rsidRPr="00FE099A" w:rsidRDefault="00FE099A" w:rsidP="008905C0">
      <w:pPr>
        <w:pStyle w:val="NormalWeb"/>
        <w:bidi w:val="0"/>
        <w:spacing w:after="0"/>
        <w:jc w:val="center"/>
        <w:rPr>
          <w:rFonts w:cs="B Compset"/>
          <w:color w:val="000000"/>
          <w:sz w:val="28"/>
          <w:szCs w:val="28"/>
        </w:rPr>
      </w:pPr>
      <w:r w:rsidRPr="00FE099A">
        <w:rPr>
          <w:rFonts w:cs="B Compset"/>
          <w:color w:val="000000"/>
          <w:sz w:val="28"/>
          <w:szCs w:val="28"/>
        </w:rPr>
        <w:t>Writing</w:t>
      </w:r>
    </w:p>
    <w:p w14:paraId="43245BE8" w14:textId="77777777" w:rsidR="00FE099A" w:rsidRPr="00FE099A" w:rsidRDefault="00FE099A" w:rsidP="008905C0">
      <w:pPr>
        <w:pStyle w:val="NormalWeb"/>
        <w:bidi w:val="0"/>
        <w:spacing w:after="0"/>
        <w:jc w:val="center"/>
        <w:rPr>
          <w:rFonts w:cs="B Compset"/>
          <w:color w:val="000000"/>
          <w:sz w:val="28"/>
          <w:szCs w:val="28"/>
        </w:rPr>
      </w:pPr>
      <w:proofErr w:type="spellStart"/>
      <w:r w:rsidRPr="00FE099A">
        <w:rPr>
          <w:rFonts w:cs="B Compset"/>
          <w:color w:val="000000"/>
          <w:sz w:val="28"/>
          <w:szCs w:val="28"/>
        </w:rPr>
        <w:t>Seyed</w:t>
      </w:r>
      <w:proofErr w:type="spellEnd"/>
      <w:r w:rsidRPr="00FE099A">
        <w:rPr>
          <w:rFonts w:cs="B Compset"/>
          <w:color w:val="000000"/>
          <w:sz w:val="28"/>
          <w:szCs w:val="28"/>
        </w:rPr>
        <w:t xml:space="preserve"> Mohammad Hassan </w:t>
      </w:r>
      <w:proofErr w:type="spellStart"/>
      <w:r w:rsidRPr="00FE099A">
        <w:rPr>
          <w:rFonts w:cs="B Compset"/>
          <w:color w:val="000000"/>
          <w:sz w:val="28"/>
          <w:szCs w:val="28"/>
        </w:rPr>
        <w:t>Mirdamad</w:t>
      </w:r>
      <w:proofErr w:type="spellEnd"/>
      <w:r w:rsidRPr="00FE099A">
        <w:rPr>
          <w:rFonts w:cs="B Compset"/>
          <w:color w:val="000000"/>
          <w:sz w:val="28"/>
          <w:szCs w:val="28"/>
        </w:rPr>
        <w:t xml:space="preserve"> </w:t>
      </w:r>
      <w:proofErr w:type="spellStart"/>
      <w:r w:rsidRPr="00FE099A">
        <w:rPr>
          <w:rFonts w:cs="B Compset"/>
          <w:color w:val="000000"/>
          <w:sz w:val="28"/>
          <w:szCs w:val="28"/>
        </w:rPr>
        <w:t>Esfahani</w:t>
      </w:r>
      <w:proofErr w:type="spellEnd"/>
    </w:p>
    <w:p w14:paraId="64E6A5A0" w14:textId="537A0F9F" w:rsidR="00FE099A" w:rsidRPr="00FE099A" w:rsidRDefault="009B2AF6" w:rsidP="008905C0">
      <w:pPr>
        <w:pStyle w:val="NormalWeb"/>
        <w:bidi w:val="0"/>
        <w:spacing w:after="0"/>
        <w:jc w:val="center"/>
        <w:rPr>
          <w:rFonts w:cs="B Compset"/>
          <w:color w:val="000000"/>
          <w:sz w:val="28"/>
          <w:szCs w:val="28"/>
        </w:rPr>
      </w:pPr>
      <w:r>
        <w:rPr>
          <w:rFonts w:cs="B Compset"/>
          <w:color w:val="000000"/>
          <w:sz w:val="28"/>
          <w:szCs w:val="28"/>
        </w:rPr>
        <w:t>2022</w:t>
      </w:r>
    </w:p>
    <w:p w14:paraId="7F6CDCDD" w14:textId="37A6273F" w:rsidR="00FE099A" w:rsidRPr="00FE099A" w:rsidRDefault="00ED324F" w:rsidP="008905C0">
      <w:pPr>
        <w:pStyle w:val="NormalWeb"/>
        <w:bidi w:val="0"/>
        <w:spacing w:after="0"/>
        <w:jc w:val="center"/>
        <w:rPr>
          <w:rFonts w:cs="B Compset"/>
          <w:color w:val="000000"/>
          <w:sz w:val="28"/>
          <w:szCs w:val="28"/>
          <w:rtl/>
        </w:rPr>
      </w:pPr>
      <w:hyperlink r:id="rId28" w:history="1">
        <w:r w:rsidR="00FE099A" w:rsidRPr="00FE099A">
          <w:rPr>
            <w:rStyle w:val="Hyperlink"/>
            <w:rFonts w:cs="B Compset"/>
            <w:sz w:val="28"/>
            <w:szCs w:val="28"/>
            <w:u w:val="none"/>
          </w:rPr>
          <w:t>sh_mirdamadi@yahoo.com</w:t>
        </w:r>
      </w:hyperlink>
    </w:p>
    <w:p w14:paraId="062D2F6D" w14:textId="77777777" w:rsidR="00FE099A" w:rsidRPr="00FE099A" w:rsidRDefault="00FE099A" w:rsidP="008905C0">
      <w:pPr>
        <w:pStyle w:val="NormalWeb"/>
        <w:bidi w:val="0"/>
        <w:spacing w:after="0"/>
        <w:jc w:val="center"/>
        <w:rPr>
          <w:rFonts w:cs="B Compset"/>
          <w:color w:val="000000"/>
          <w:sz w:val="28"/>
          <w:szCs w:val="28"/>
        </w:rPr>
      </w:pPr>
    </w:p>
    <w:p w14:paraId="295F9D45" w14:textId="77777777" w:rsidR="00AF0015" w:rsidRDefault="00AF0015" w:rsidP="008905C0">
      <w:pPr>
        <w:pStyle w:val="NormalWeb"/>
        <w:bidi w:val="0"/>
        <w:spacing w:before="0" w:beforeAutospacing="0" w:after="0" w:afterAutospacing="0"/>
        <w:jc w:val="center"/>
        <w:rPr>
          <w:rFonts w:cs="B Compset"/>
          <w:color w:val="000000"/>
        </w:rPr>
      </w:pPr>
    </w:p>
    <w:p w14:paraId="1810BDF7" w14:textId="77777777" w:rsidR="00AF0015" w:rsidRDefault="00AF0015" w:rsidP="00AF0015">
      <w:pPr>
        <w:pStyle w:val="NormalWeb"/>
        <w:bidi w:val="0"/>
        <w:spacing w:before="0" w:beforeAutospacing="0" w:after="0" w:afterAutospacing="0"/>
        <w:jc w:val="center"/>
        <w:rPr>
          <w:rFonts w:cs="B Compset"/>
          <w:color w:val="000000"/>
        </w:rPr>
      </w:pPr>
    </w:p>
    <w:p w14:paraId="25768F54" w14:textId="77777777" w:rsidR="00AF0015" w:rsidRDefault="00AF0015" w:rsidP="00AF0015">
      <w:pPr>
        <w:pStyle w:val="NormalWeb"/>
        <w:bidi w:val="0"/>
        <w:spacing w:before="0" w:beforeAutospacing="0" w:after="0" w:afterAutospacing="0"/>
        <w:jc w:val="center"/>
        <w:rPr>
          <w:rFonts w:cs="B Compset"/>
          <w:color w:val="000000"/>
        </w:rPr>
      </w:pPr>
    </w:p>
    <w:p w14:paraId="579C858A" w14:textId="77777777" w:rsidR="00AF0015" w:rsidRDefault="00AF0015" w:rsidP="00AF0015">
      <w:pPr>
        <w:pStyle w:val="NormalWeb"/>
        <w:bidi w:val="0"/>
        <w:spacing w:before="0" w:beforeAutospacing="0" w:after="0" w:afterAutospacing="0"/>
        <w:jc w:val="center"/>
        <w:rPr>
          <w:rFonts w:cs="B Compset"/>
          <w:color w:val="000000"/>
        </w:rPr>
      </w:pPr>
    </w:p>
    <w:p w14:paraId="038839BF" w14:textId="77777777" w:rsidR="00AF0015" w:rsidRDefault="00AF0015" w:rsidP="00AF0015">
      <w:pPr>
        <w:pStyle w:val="NormalWeb"/>
        <w:bidi w:val="0"/>
        <w:spacing w:before="0" w:beforeAutospacing="0" w:after="0" w:afterAutospacing="0"/>
        <w:jc w:val="center"/>
        <w:rPr>
          <w:rFonts w:cs="B Compset"/>
          <w:color w:val="000000"/>
        </w:rPr>
      </w:pPr>
    </w:p>
    <w:p w14:paraId="19191C97" w14:textId="2ABBD933" w:rsidR="009F7643" w:rsidRPr="00AF0015" w:rsidRDefault="00FE099A" w:rsidP="00AF0015">
      <w:pPr>
        <w:pStyle w:val="NormalWeb"/>
        <w:bidi w:val="0"/>
        <w:spacing w:before="0" w:beforeAutospacing="0" w:after="0" w:afterAutospacing="0"/>
        <w:jc w:val="center"/>
        <w:rPr>
          <w:rFonts w:cs="B Compset"/>
          <w:color w:val="000000"/>
          <w:rtl/>
        </w:rPr>
      </w:pPr>
      <w:proofErr w:type="spellStart"/>
      <w:r w:rsidRPr="00AF0015">
        <w:rPr>
          <w:rFonts w:cs="B Compset"/>
          <w:color w:val="000000"/>
        </w:rPr>
        <w:t>Mirdamad</w:t>
      </w:r>
      <w:proofErr w:type="spellEnd"/>
      <w:r w:rsidRPr="00AF0015">
        <w:rPr>
          <w:rFonts w:cs="B Compset"/>
          <w:color w:val="000000"/>
        </w:rPr>
        <w:t xml:space="preserve"> </w:t>
      </w:r>
      <w:proofErr w:type="spellStart"/>
      <w:r w:rsidRPr="00AF0015">
        <w:rPr>
          <w:rFonts w:cs="B Compset"/>
          <w:color w:val="000000"/>
        </w:rPr>
        <w:t>Esfahani</w:t>
      </w:r>
      <w:proofErr w:type="spellEnd"/>
      <w:r w:rsidRPr="00AF0015">
        <w:rPr>
          <w:rFonts w:cs="B Compset"/>
          <w:color w:val="000000"/>
        </w:rPr>
        <w:t xml:space="preserve"> </w:t>
      </w:r>
      <w:proofErr w:type="spellStart"/>
      <w:r w:rsidRPr="00AF0015">
        <w:rPr>
          <w:rFonts w:cs="B Compset"/>
          <w:color w:val="000000"/>
        </w:rPr>
        <w:t>Seyed</w:t>
      </w:r>
      <w:proofErr w:type="spellEnd"/>
      <w:r w:rsidRPr="00AF0015">
        <w:rPr>
          <w:rFonts w:cs="B Compset"/>
          <w:color w:val="000000"/>
        </w:rPr>
        <w:t xml:space="preserve"> Mohammad Hassan, " Official deed "</w:t>
      </w:r>
      <w:r w:rsidR="0096782E" w:rsidRPr="00AF0015">
        <w:rPr>
          <w:rFonts w:cs="B Compset" w:hint="cs"/>
          <w:color w:val="000000"/>
          <w:rtl/>
        </w:rPr>
        <w:t xml:space="preserve"> </w:t>
      </w:r>
      <w:r w:rsidRPr="00AF0015">
        <w:rPr>
          <w:rFonts w:cs="B Compset"/>
          <w:color w:val="000000"/>
        </w:rPr>
        <w:t xml:space="preserve">of Electronic Documents, Cyberspace Authentication, and Electronic Signature in the Law of the Islamic Republic of Iran, Online Publication </w:t>
      </w:r>
      <w:r w:rsidR="009B2AF6" w:rsidRPr="00AF0015">
        <w:rPr>
          <w:rFonts w:cs="B Compset"/>
          <w:color w:val="000000"/>
        </w:rPr>
        <w:t>2022</w:t>
      </w:r>
    </w:p>
    <w:p w14:paraId="4AAC5CCF" w14:textId="517144AB" w:rsidR="009F7643" w:rsidRDefault="009F7643" w:rsidP="008905C0">
      <w:pPr>
        <w:pStyle w:val="NormalWeb"/>
        <w:bidi w:val="0"/>
        <w:spacing w:before="0" w:beforeAutospacing="0" w:after="0" w:afterAutospacing="0"/>
        <w:jc w:val="center"/>
        <w:rPr>
          <w:rFonts w:cs="B Compset"/>
          <w:color w:val="000000"/>
          <w:sz w:val="28"/>
          <w:szCs w:val="28"/>
          <w:rtl/>
        </w:rPr>
      </w:pPr>
    </w:p>
    <w:p w14:paraId="01643B4D" w14:textId="77777777" w:rsidR="009F7643" w:rsidRPr="00F6099E" w:rsidRDefault="009F7643" w:rsidP="008905C0">
      <w:pPr>
        <w:pStyle w:val="NormalWeb"/>
        <w:bidi w:val="0"/>
        <w:spacing w:before="0" w:beforeAutospacing="0" w:after="0" w:afterAutospacing="0"/>
        <w:jc w:val="both"/>
        <w:rPr>
          <w:rFonts w:cs="B Compset"/>
          <w:color w:val="000000"/>
          <w:sz w:val="28"/>
          <w:szCs w:val="28"/>
          <w:rtl/>
        </w:rPr>
      </w:pPr>
    </w:p>
    <w:sectPr w:rsidR="009F7643" w:rsidRPr="00F6099E" w:rsidSect="001520F0">
      <w:footerReference w:type="default" r:id="rId29"/>
      <w:pgSz w:w="11907" w:h="16839" w:code="9"/>
      <w:pgMar w:top="1134" w:right="1440" w:bottom="1135" w:left="1440" w:header="720" w:footer="243" w:gutter="0"/>
      <w:cols w:space="720"/>
      <w:docGrid w:linePitch="4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42CEA" w14:textId="77777777" w:rsidR="00ED324F" w:rsidRDefault="00ED324F" w:rsidP="00CB4E13">
      <w:pPr>
        <w:spacing w:after="0"/>
      </w:pPr>
      <w:r>
        <w:separator/>
      </w:r>
    </w:p>
  </w:endnote>
  <w:endnote w:type="continuationSeparator" w:id="0">
    <w:p w14:paraId="5C9B59B2" w14:textId="77777777" w:rsidR="00ED324F" w:rsidRDefault="00ED324F" w:rsidP="00CB4E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Compset">
    <w:panose1 w:val="00000400000000000000"/>
    <w:charset w:val="B2"/>
    <w:family w:val="auto"/>
    <w:pitch w:val="variable"/>
    <w:sig w:usb0="00002001" w:usb1="80000000" w:usb2="00000008" w:usb3="00000000" w:csb0="00000040" w:csb1="00000000"/>
  </w:font>
  <w:font w:name="Lotus">
    <w:altName w:val="Courier New"/>
    <w:panose1 w:val="00000400000000000000"/>
    <w:charset w:val="B2"/>
    <w:family w:val="auto"/>
    <w:pitch w:val="variable"/>
    <w:sig w:usb0="00002001" w:usb1="00000000" w:usb2="00000000" w:usb3="00000000" w:csb0="00000040" w:csb1="00000000"/>
  </w:font>
  <w:font w:name="B Titr">
    <w:altName w:val="Courier New"/>
    <w:panose1 w:val="00000700000000000000"/>
    <w:charset w:val="B2"/>
    <w:family w:val="auto"/>
    <w:pitch w:val="variable"/>
    <w:sig w:usb0="00002001" w:usb1="80000000" w:usb2="00000008" w:usb3="00000000" w:csb0="00000040" w:csb1="00000000"/>
  </w:font>
  <w:font w:name="B Jadid">
    <w:panose1 w:val="00000700000000000000"/>
    <w:charset w:val="B2"/>
    <w:family w:val="auto"/>
    <w:pitch w:val="variable"/>
    <w:sig w:usb0="00002001" w:usb1="80000000" w:usb2="00000008" w:usb3="00000000" w:csb0="00000040" w:csb1="00000000"/>
  </w:font>
  <w:font w:name="IranNastaliq">
    <w:altName w:val="Microsoft Sans Serif"/>
    <w:panose1 w:val="02020505000000020003"/>
    <w:charset w:val="00"/>
    <w:family w:val="roman"/>
    <w:pitch w:val="variable"/>
    <w:sig w:usb0="6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NeueLT Pro 45 Lt">
    <w:altName w:val="Arial"/>
    <w:panose1 w:val="00000000000000000000"/>
    <w:charset w:val="00"/>
    <w:family w:val="swiss"/>
    <w:notTrueType/>
    <w:pitch w:val="default"/>
    <w:sig w:usb0="00000003" w:usb1="00000000" w:usb2="00000000" w:usb3="00000000" w:csb0="00000001" w:csb1="00000000"/>
  </w:font>
  <w:font w:name="HelveticaNeueLT Pro 55 Roman">
    <w:altName w:val="Arial"/>
    <w:panose1 w:val="00000000000000000000"/>
    <w:charset w:val="00"/>
    <w:family w:val="swiss"/>
    <w:notTrueType/>
    <w:pitch w:val="default"/>
    <w:sig w:usb0="00000003" w:usb1="00000000" w:usb2="00000000" w:usb3="00000000" w:csb0="00000001"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 Mitra">
    <w:panose1 w:val="00000400000000000000"/>
    <w:charset w:val="B2"/>
    <w:family w:val="auto"/>
    <w:pitch w:val="variable"/>
    <w:sig w:usb0="00002001" w:usb1="80000000" w:usb2="00000008" w:usb3="00000000" w:csb0="00000040" w:csb1="00000000"/>
  </w:font>
  <w:font w:name="Book Antiqua">
    <w:panose1 w:val="02040602050305030304"/>
    <w:charset w:val="00"/>
    <w:family w:val="roman"/>
    <w:pitch w:val="variable"/>
    <w:sig w:usb0="00000287" w:usb1="00000000" w:usb2="00000000" w:usb3="00000000" w:csb0="0000009F" w:csb1="00000000"/>
  </w:font>
  <w:font w:name="Nazanin">
    <w:panose1 w:val="00000400000000000000"/>
    <w:charset w:val="B2"/>
    <w:family w:val="auto"/>
    <w:pitch w:val="variable"/>
    <w:sig w:usb0="00002001" w:usb1="00000000" w:usb2="00000000" w:usb3="00000000" w:csb0="00000040" w:csb1="00000000"/>
  </w:font>
  <w:font w:name="B Zar">
    <w:panose1 w:val="00000400000000000000"/>
    <w:charset w:val="B2"/>
    <w:family w:val="auto"/>
    <w:pitch w:val="variable"/>
    <w:sig w:usb0="00002001" w:usb1="80000000" w:usb2="00000008" w:usb3="00000000" w:csb0="00000040"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Niloofar">
    <w:panose1 w:val="00000000000000000000"/>
    <w:charset w:val="B2"/>
    <w:family w:val="auto"/>
    <w:pitch w:val="variable"/>
    <w:sig w:usb0="00002001" w:usb1="00000000" w:usb2="00000000" w:usb3="00000000" w:csb0="00000040" w:csb1="00000000"/>
  </w:font>
  <w:font w:name="Bodoni MT Black">
    <w:panose1 w:val="02070A03080606020203"/>
    <w:charset w:val="00"/>
    <w:family w:val="roman"/>
    <w:pitch w:val="variable"/>
    <w:sig w:usb0="00000003" w:usb1="00000000" w:usb2="00000000" w:usb3="00000000" w:csb0="00000001" w:csb1="00000000"/>
  </w:font>
  <w:font w:name="Titr">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sz w:val="20"/>
        <w:szCs w:val="20"/>
        <w:rtl/>
      </w:rPr>
      <w:id w:val="-609045582"/>
      <w:docPartObj>
        <w:docPartGallery w:val="Page Numbers (Bottom of Page)"/>
        <w:docPartUnique/>
      </w:docPartObj>
    </w:sdtPr>
    <w:sdtEndPr>
      <w:rPr>
        <w:rFonts w:cs="Titr"/>
        <w:noProof/>
      </w:rPr>
    </w:sdtEndPr>
    <w:sdtContent>
      <w:p w14:paraId="2FC8DF1B" w14:textId="77777777" w:rsidR="00CB4E13" w:rsidRPr="00F873A7" w:rsidRDefault="004C6A8E" w:rsidP="005379AC">
        <w:pPr>
          <w:pStyle w:val="Footer"/>
          <w:jc w:val="center"/>
          <w:rPr>
            <w:rFonts w:cs="Titr"/>
            <w:color w:val="000000" w:themeColor="text1"/>
            <w:sz w:val="20"/>
            <w:szCs w:val="20"/>
          </w:rPr>
        </w:pPr>
        <w:r w:rsidRPr="00F873A7">
          <w:rPr>
            <w:rFonts w:cs="Titr"/>
            <w:color w:val="000000" w:themeColor="text1"/>
            <w:sz w:val="20"/>
            <w:szCs w:val="20"/>
          </w:rPr>
          <w:fldChar w:fldCharType="begin"/>
        </w:r>
        <w:r w:rsidRPr="00F873A7">
          <w:rPr>
            <w:rFonts w:cs="Titr"/>
            <w:color w:val="000000" w:themeColor="text1"/>
            <w:sz w:val="20"/>
            <w:szCs w:val="20"/>
          </w:rPr>
          <w:instrText xml:space="preserve"> PAGE   \* MERGEFORMAT </w:instrText>
        </w:r>
        <w:r w:rsidRPr="00F873A7">
          <w:rPr>
            <w:rFonts w:cs="Titr"/>
            <w:color w:val="000000" w:themeColor="text1"/>
            <w:sz w:val="20"/>
            <w:szCs w:val="20"/>
          </w:rPr>
          <w:fldChar w:fldCharType="separate"/>
        </w:r>
        <w:r w:rsidR="00D2791A" w:rsidRPr="00F873A7">
          <w:rPr>
            <w:rFonts w:cs="Titr"/>
            <w:noProof/>
            <w:color w:val="000000" w:themeColor="text1"/>
            <w:sz w:val="20"/>
            <w:szCs w:val="20"/>
            <w:rtl/>
          </w:rPr>
          <w:t>2</w:t>
        </w:r>
        <w:r w:rsidRPr="00F873A7">
          <w:rPr>
            <w:rFonts w:cs="Titr"/>
            <w:noProof/>
            <w:color w:val="000000" w:themeColor="text1"/>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3475A" w14:textId="77777777" w:rsidR="00ED324F" w:rsidRDefault="00ED324F" w:rsidP="00CB4E13">
      <w:pPr>
        <w:spacing w:after="0"/>
      </w:pPr>
      <w:r>
        <w:separator/>
      </w:r>
    </w:p>
  </w:footnote>
  <w:footnote w:type="continuationSeparator" w:id="0">
    <w:p w14:paraId="37DE6B31" w14:textId="77777777" w:rsidR="00ED324F" w:rsidRDefault="00ED324F" w:rsidP="00CB4E13">
      <w:pPr>
        <w:spacing w:after="0"/>
      </w:pPr>
      <w:r>
        <w:continuationSeparator/>
      </w:r>
    </w:p>
  </w:footnote>
  <w:footnote w:id="1">
    <w:p w14:paraId="12652047" w14:textId="77777777" w:rsidR="004B6F77" w:rsidRDefault="004B6F77" w:rsidP="004B6F77">
      <w:pPr>
        <w:pStyle w:val="FootnoteText"/>
        <w:jc w:val="both"/>
        <w:rPr>
          <w:rtl/>
        </w:rPr>
      </w:pPr>
      <w:r>
        <w:rPr>
          <w:rStyle w:val="FootnoteReference"/>
        </w:rPr>
        <w:footnoteRef/>
      </w:r>
      <w:r>
        <w:rPr>
          <w:rFonts w:hint="cs"/>
          <w:rtl/>
        </w:rPr>
        <w:t xml:space="preserve"> اصطلاح</w:t>
      </w:r>
      <w:r>
        <w:rPr>
          <w:rFonts w:hint="cs"/>
          <w:rtl/>
          <w:lang w:bidi="fa-IR"/>
        </w:rPr>
        <w:t xml:space="preserve"> «قانون حاکم» در این نوشتار</w:t>
      </w:r>
      <w:r>
        <w:rPr>
          <w:rFonts w:hint="cs"/>
          <w:rtl/>
        </w:rPr>
        <w:t>، به معنی« قانون حاکم بر قراردادها» ، (ماده 968 قانون مدنی ایران مقرر می دارد : «تعهدات ناشی از عقود تابع محل عقد است مگر اینکه متعاقدین اتباع خارجه بوده و آن را صریحا یا ضمنا تابع قانون دیگری قرار داده باشند ») ، نیست.</w:t>
      </w:r>
    </w:p>
    <w:p w14:paraId="4C93F47F" w14:textId="77777777" w:rsidR="004B6F77" w:rsidRDefault="004B6F77" w:rsidP="004B6F77">
      <w:pPr>
        <w:pStyle w:val="FootnoteText"/>
        <w:jc w:val="both"/>
        <w:rPr>
          <w:rtl/>
        </w:rPr>
      </w:pPr>
      <w:r>
        <w:rPr>
          <w:rFonts w:hint="cs"/>
          <w:rtl/>
        </w:rPr>
        <w:t>بلکه بیشتر شبیه «اصل حاکم» ، مقابل اصل محکوم می‌باشد و آن، اصلی از اصول عملی است که در تعارض با اصل دیگر بر آن حکومت دارد؛ یعنی ناظر به موضوع یا متعلق یا حکم آن بوده و آن را توسعه داده یا تضییق می‌کند؛ برای مثال، در جایی که استصحاب با اصول عملی دیگر مانند برائت و اصالت طهارت تعارض پیدا می‌کند، بر آن‌ها حاکم می‌باشد، زیرا اصل استصحاب دامنه یقین را گسترش می‌دهد و یقین تعبدی را نیز در مصادیق یقین داخل می‌نماید و با بودن یقین تعبدی، دیگر اصل برائت جاری نمی‌گردد.</w:t>
      </w:r>
    </w:p>
    <w:p w14:paraId="63178886" w14:textId="77777777" w:rsidR="004B6F77" w:rsidRDefault="004B6F77" w:rsidP="004B6F77">
      <w:pPr>
        <w:pStyle w:val="FootnoteText"/>
        <w:jc w:val="both"/>
        <w:rPr>
          <w:rtl/>
          <w:lang w:bidi="fa-IR"/>
        </w:rPr>
      </w:pPr>
      <w:r>
        <w:rPr>
          <w:rFonts w:hint="cs"/>
          <w:rtl/>
        </w:rPr>
        <w:t>در هرصورت ، «قانون حاکم» در این نوشتار به معنای ماده یا تبصره یا قانونی است که بر کلیه قوانین دیگر حاکمیت داشته و عطف به ماسبق می شود و صریحا دایره قوانین دیگر را توسعه یا تضییق می کند.</w:t>
      </w:r>
    </w:p>
  </w:footnote>
  <w:footnote w:id="2">
    <w:p w14:paraId="76DA9F87" w14:textId="77777777" w:rsidR="00802080" w:rsidRDefault="00802080" w:rsidP="00802080">
      <w:pPr>
        <w:spacing w:after="0"/>
        <w:rPr>
          <w:b w:val="0"/>
          <w:color w:val="000000" w:themeColor="text1"/>
          <w:sz w:val="20"/>
          <w:szCs w:val="20"/>
        </w:rPr>
      </w:pPr>
      <w:r>
        <w:rPr>
          <w:rStyle w:val="FootnoteReference"/>
          <w:color w:val="000000" w:themeColor="text1"/>
          <w:sz w:val="20"/>
          <w:szCs w:val="20"/>
        </w:rPr>
        <w:footnoteRef/>
      </w:r>
      <w:r>
        <w:rPr>
          <w:rFonts w:hint="cs"/>
          <w:color w:val="000000" w:themeColor="text1"/>
          <w:sz w:val="20"/>
          <w:szCs w:val="20"/>
          <w:rtl/>
        </w:rPr>
        <w:t xml:space="preserve"> </w:t>
      </w:r>
      <w:r>
        <w:rPr>
          <w:rFonts w:hint="cs"/>
          <w:b w:val="0"/>
          <w:color w:val="000000" w:themeColor="text1"/>
          <w:sz w:val="20"/>
          <w:szCs w:val="20"/>
          <w:rtl/>
        </w:rPr>
        <w:t xml:space="preserve">قانون آیین دادرسی جرائم نیروهای مسلح و دادرسی الکترونیکی </w:t>
      </w:r>
      <w:r>
        <w:rPr>
          <w:rFonts w:ascii="Arial" w:hAnsi="Arial" w:cs="Arial"/>
          <w:b w:val="0"/>
          <w:color w:val="000000" w:themeColor="text1"/>
          <w:sz w:val="20"/>
          <w:szCs w:val="20"/>
          <w:rtl/>
        </w:rPr>
        <w:t>–</w:t>
      </w:r>
      <w:r>
        <w:rPr>
          <w:rFonts w:hint="cs"/>
          <w:b w:val="0"/>
          <w:color w:val="000000" w:themeColor="text1"/>
          <w:sz w:val="20"/>
          <w:szCs w:val="20"/>
          <w:rtl/>
        </w:rPr>
        <w:t xml:space="preserve"> مصوب 10/08/1393</w:t>
      </w:r>
    </w:p>
    <w:p w14:paraId="3C26ED63" w14:textId="77777777" w:rsidR="00802080" w:rsidRDefault="00ED324F" w:rsidP="00802080">
      <w:pPr>
        <w:bidi w:val="0"/>
        <w:spacing w:after="0"/>
        <w:rPr>
          <w:rFonts w:asciiTheme="majorBidi" w:hAnsiTheme="majorBidi" w:cstheme="majorBidi"/>
          <w:color w:val="000000" w:themeColor="text1"/>
          <w:sz w:val="20"/>
          <w:szCs w:val="20"/>
          <w:rtl/>
          <w:lang w:bidi="fa-IR"/>
        </w:rPr>
      </w:pPr>
      <w:hyperlink r:id="rId1" w:history="1">
        <w:r w:rsidR="00802080">
          <w:rPr>
            <w:rStyle w:val="Hyperlink"/>
            <w:rFonts w:asciiTheme="majorBidi" w:hAnsiTheme="majorBidi" w:cstheme="majorBidi"/>
            <w:color w:val="000000" w:themeColor="text1"/>
            <w:sz w:val="20"/>
            <w:szCs w:val="20"/>
          </w:rPr>
          <w:t>https://rc.majlis.ir/fa/law/print_version/913396</w:t>
        </w:r>
      </w:hyperlink>
    </w:p>
  </w:footnote>
  <w:footnote w:id="3">
    <w:p w14:paraId="3C6DC5CF" w14:textId="77777777" w:rsidR="00802080" w:rsidRDefault="00802080" w:rsidP="00802080">
      <w:pPr>
        <w:pStyle w:val="NormalWeb"/>
        <w:spacing w:before="0" w:beforeAutospacing="0" w:after="0" w:afterAutospacing="0"/>
        <w:jc w:val="both"/>
        <w:rPr>
          <w:color w:val="000000" w:themeColor="text1"/>
          <w:sz w:val="20"/>
          <w:szCs w:val="20"/>
          <w:lang w:bidi="fa-IR"/>
        </w:rPr>
      </w:pPr>
      <w:r>
        <w:rPr>
          <w:rStyle w:val="FootnoteReference"/>
          <w:color w:val="000000" w:themeColor="text1"/>
          <w:sz w:val="20"/>
          <w:szCs w:val="20"/>
        </w:rPr>
        <w:footnoteRef/>
      </w:r>
      <w:r>
        <w:rPr>
          <w:color w:val="000000" w:themeColor="text1"/>
          <w:sz w:val="20"/>
          <w:szCs w:val="20"/>
          <w:rtl/>
        </w:rPr>
        <w:t xml:space="preserve"> </w:t>
      </w:r>
      <w:r>
        <w:rPr>
          <w:rFonts w:asciiTheme="majorBidi" w:hAnsiTheme="majorBidi" w:cs="B Compset" w:hint="cs"/>
          <w:b w:val="0"/>
          <w:color w:val="000000" w:themeColor="text1"/>
          <w:sz w:val="20"/>
          <w:szCs w:val="20"/>
          <w:rtl/>
        </w:rPr>
        <w:t xml:space="preserve">همان </w:t>
      </w:r>
    </w:p>
  </w:footnote>
  <w:footnote w:id="4">
    <w:p w14:paraId="1767475C" w14:textId="008C9DCD" w:rsidR="00AF4450" w:rsidRPr="00C37341" w:rsidRDefault="00AF4450" w:rsidP="005D3E22">
      <w:pPr>
        <w:spacing w:after="0"/>
        <w:rPr>
          <w:rFonts w:asciiTheme="majorBidi" w:hAnsiTheme="majorBidi"/>
          <w:color w:val="000000" w:themeColor="text1"/>
          <w:sz w:val="20"/>
          <w:szCs w:val="20"/>
          <w:lang w:bidi="fa-IR"/>
        </w:rPr>
      </w:pPr>
      <w:r w:rsidRPr="00C37341">
        <w:rPr>
          <w:rStyle w:val="FootnoteReference"/>
          <w:rFonts w:asciiTheme="majorBidi" w:hAnsiTheme="majorBidi"/>
          <w:b w:val="0"/>
          <w:color w:val="000000" w:themeColor="text1"/>
          <w:sz w:val="20"/>
          <w:szCs w:val="20"/>
        </w:rPr>
        <w:footnoteRef/>
      </w:r>
      <w:r w:rsidRPr="00C37341">
        <w:rPr>
          <w:rFonts w:asciiTheme="majorBidi" w:hAnsiTheme="majorBidi"/>
          <w:b w:val="0"/>
          <w:color w:val="000000" w:themeColor="text1"/>
          <w:sz w:val="20"/>
          <w:szCs w:val="20"/>
          <w:rtl/>
        </w:rPr>
        <w:t xml:space="preserve"> </w:t>
      </w:r>
      <w:r w:rsidR="009B2586" w:rsidRPr="00C37341">
        <w:rPr>
          <w:rFonts w:asciiTheme="majorBidi" w:hAnsiTheme="majorBidi"/>
          <w:b w:val="0"/>
          <w:color w:val="000000" w:themeColor="text1"/>
          <w:sz w:val="20"/>
          <w:szCs w:val="20"/>
          <w:rtl/>
        </w:rPr>
        <w:t xml:space="preserve">والائی حمید </w:t>
      </w:r>
      <w:r w:rsidR="009B2586" w:rsidRPr="00C37341">
        <w:rPr>
          <w:rFonts w:asciiTheme="majorBidi" w:hAnsiTheme="majorBidi" w:hint="cs"/>
          <w:b w:val="0"/>
          <w:color w:val="000000" w:themeColor="text1"/>
          <w:sz w:val="20"/>
          <w:szCs w:val="20"/>
          <w:rtl/>
          <w:lang w:bidi="fa-IR"/>
        </w:rPr>
        <w:t xml:space="preserve">1398 </w:t>
      </w:r>
      <w:r w:rsidR="00E25CD0" w:rsidRPr="00C37341">
        <w:rPr>
          <w:rFonts w:asciiTheme="majorBidi" w:hAnsiTheme="majorBidi" w:hint="cs"/>
          <w:b w:val="0"/>
          <w:color w:val="000000" w:themeColor="text1"/>
          <w:sz w:val="20"/>
          <w:szCs w:val="20"/>
          <w:rtl/>
          <w:lang w:bidi="fa-IR"/>
        </w:rPr>
        <w:t>ص 1</w:t>
      </w:r>
      <w:r w:rsidR="00A53611" w:rsidRPr="00C37341">
        <w:rPr>
          <w:rFonts w:asciiTheme="majorBidi" w:hAnsiTheme="majorBidi" w:hint="cs"/>
          <w:b w:val="0"/>
          <w:color w:val="000000" w:themeColor="text1"/>
          <w:sz w:val="20"/>
          <w:szCs w:val="20"/>
          <w:rtl/>
          <w:lang w:bidi="fa-IR"/>
        </w:rPr>
        <w:t xml:space="preserve"> </w:t>
      </w:r>
    </w:p>
  </w:footnote>
  <w:footnote w:id="5">
    <w:p w14:paraId="31249636" w14:textId="77777777" w:rsidR="00036057" w:rsidRPr="0039036A" w:rsidRDefault="00036057" w:rsidP="00036057">
      <w:pPr>
        <w:pStyle w:val="NoSpacing"/>
        <w:rPr>
          <w:sz w:val="20"/>
          <w:szCs w:val="20"/>
          <w:lang w:bidi="fa-IR"/>
        </w:rPr>
      </w:pPr>
      <w:r w:rsidRPr="0039036A">
        <w:rPr>
          <w:rStyle w:val="FootnoteReference"/>
          <w:sz w:val="20"/>
          <w:szCs w:val="20"/>
        </w:rPr>
        <w:footnoteRef/>
      </w:r>
      <w:r w:rsidRPr="0039036A">
        <w:rPr>
          <w:sz w:val="20"/>
          <w:szCs w:val="20"/>
          <w:rtl/>
        </w:rPr>
        <w:t xml:space="preserve"> قانون مدنی</w:t>
      </w:r>
      <w:r w:rsidRPr="0039036A">
        <w:rPr>
          <w:rFonts w:hint="cs"/>
          <w:sz w:val="20"/>
          <w:szCs w:val="20"/>
          <w:rtl/>
        </w:rPr>
        <w:t xml:space="preserve"> مصوب 1307 ، </w:t>
      </w:r>
      <w:hyperlink r:id="rId2" w:tgtFrame="_blank" w:history="1">
        <w:r w:rsidRPr="0039036A">
          <w:rPr>
            <w:rStyle w:val="Hyperlink"/>
            <w:rFonts w:ascii="Times New Roman (Headings CS)" w:hAnsi="Times New Roman (Headings CS)"/>
            <w:sz w:val="20"/>
            <w:szCs w:val="20"/>
          </w:rPr>
          <w:t>https://rc.majlis.ir/fa/law/show/97937</w:t>
        </w:r>
      </w:hyperlink>
    </w:p>
  </w:footnote>
  <w:footnote w:id="6">
    <w:p w14:paraId="197144B5" w14:textId="4150DDC4" w:rsidR="00DF1C31" w:rsidRPr="00C37341" w:rsidRDefault="00DF1C31" w:rsidP="005D3E22">
      <w:pPr>
        <w:pStyle w:val="FootnoteText"/>
        <w:bidi w:val="0"/>
        <w:rPr>
          <w:rFonts w:asciiTheme="majorBidi" w:hAnsiTheme="majorBidi" w:cstheme="majorBidi"/>
          <w:color w:val="000000" w:themeColor="text1"/>
          <w:lang w:bidi="fa-IR"/>
        </w:rPr>
      </w:pPr>
      <w:r w:rsidRPr="00C37341">
        <w:rPr>
          <w:rStyle w:val="FootnoteReference"/>
          <w:rFonts w:asciiTheme="majorBidi" w:hAnsiTheme="majorBidi" w:cstheme="majorBidi"/>
          <w:color w:val="000000" w:themeColor="text1"/>
        </w:rPr>
        <w:footnoteRef/>
      </w:r>
      <w:r w:rsidRPr="00C37341">
        <w:rPr>
          <w:rFonts w:asciiTheme="majorBidi" w:hAnsiTheme="majorBidi" w:cstheme="majorBidi"/>
          <w:color w:val="000000" w:themeColor="text1"/>
          <w:rtl/>
        </w:rPr>
        <w:t xml:space="preserve"> </w:t>
      </w:r>
      <w:r w:rsidRPr="00C37341">
        <w:rPr>
          <w:rStyle w:val="hw"/>
          <w:rFonts w:asciiTheme="majorBidi" w:hAnsiTheme="majorBidi" w:cstheme="majorBidi"/>
          <w:color w:val="000000" w:themeColor="text1"/>
        </w:rPr>
        <w:t>Deed</w:t>
      </w:r>
      <w:r w:rsidR="0052341B" w:rsidRPr="00C37341">
        <w:rPr>
          <w:rStyle w:val="hw"/>
          <w:rFonts w:asciiTheme="majorBidi" w:hAnsiTheme="majorBidi" w:cstheme="majorBidi"/>
          <w:color w:val="000000" w:themeColor="text1"/>
        </w:rPr>
        <w:t xml:space="preserve"> </w:t>
      </w:r>
      <w:hyperlink r:id="rId3" w:history="1">
        <w:r w:rsidRPr="00C37341">
          <w:rPr>
            <w:rStyle w:val="Hyperlink"/>
            <w:rFonts w:asciiTheme="majorBidi" w:hAnsiTheme="majorBidi" w:cstheme="majorBidi"/>
            <w:color w:val="000000" w:themeColor="text1"/>
          </w:rPr>
          <w:t>https://www.lexico.com/synonyms/deed</w:t>
        </w:r>
      </w:hyperlink>
      <w:r w:rsidRPr="00C37341">
        <w:rPr>
          <w:rStyle w:val="hw"/>
          <w:rFonts w:asciiTheme="majorBidi" w:hAnsiTheme="majorBidi" w:cstheme="majorBidi"/>
          <w:color w:val="000000" w:themeColor="text1"/>
          <w:rtl/>
        </w:rPr>
        <w:t xml:space="preserve"> </w:t>
      </w:r>
    </w:p>
  </w:footnote>
  <w:footnote w:id="7">
    <w:p w14:paraId="12AFBD03" w14:textId="04E835C1" w:rsidR="0060180A" w:rsidRPr="00C37341" w:rsidRDefault="0060180A" w:rsidP="005D3E22">
      <w:pPr>
        <w:pStyle w:val="FootnoteText"/>
        <w:bidi w:val="0"/>
        <w:rPr>
          <w:rFonts w:asciiTheme="majorBidi" w:hAnsiTheme="majorBidi" w:cstheme="majorBidi"/>
          <w:color w:val="000000" w:themeColor="text1"/>
          <w:lang w:bidi="fa-IR"/>
        </w:rPr>
      </w:pPr>
      <w:r w:rsidRPr="00C37341">
        <w:rPr>
          <w:rStyle w:val="FootnoteReference"/>
          <w:rFonts w:asciiTheme="majorBidi" w:hAnsiTheme="majorBidi" w:cstheme="majorBidi"/>
          <w:color w:val="000000" w:themeColor="text1"/>
        </w:rPr>
        <w:footnoteRef/>
      </w:r>
      <w:r w:rsidRPr="00C37341">
        <w:rPr>
          <w:rFonts w:asciiTheme="majorBidi" w:hAnsiTheme="majorBidi" w:cstheme="majorBidi"/>
          <w:color w:val="000000" w:themeColor="text1"/>
          <w:rtl/>
        </w:rPr>
        <w:t xml:space="preserve"> </w:t>
      </w:r>
      <w:r w:rsidRPr="00C37341">
        <w:rPr>
          <w:rStyle w:val="hw"/>
          <w:rFonts w:asciiTheme="majorBidi" w:hAnsiTheme="majorBidi" w:cstheme="majorBidi"/>
          <w:color w:val="000000" w:themeColor="text1"/>
        </w:rPr>
        <w:t>legal document</w:t>
      </w:r>
    </w:p>
  </w:footnote>
  <w:footnote w:id="8">
    <w:p w14:paraId="39FFDEAA" w14:textId="05673D56" w:rsidR="0060180A" w:rsidRPr="00C37341" w:rsidRDefault="0060180A" w:rsidP="005D3E22">
      <w:pPr>
        <w:pStyle w:val="FootnoteText"/>
        <w:bidi w:val="0"/>
        <w:rPr>
          <w:rFonts w:asciiTheme="majorBidi" w:hAnsiTheme="majorBidi" w:cstheme="majorBidi"/>
          <w:color w:val="000000" w:themeColor="text1"/>
          <w:lang w:bidi="fa-IR"/>
        </w:rPr>
      </w:pPr>
      <w:r w:rsidRPr="00C37341">
        <w:rPr>
          <w:rStyle w:val="FootnoteReference"/>
          <w:rFonts w:asciiTheme="majorBidi" w:hAnsiTheme="majorBidi" w:cstheme="majorBidi"/>
          <w:color w:val="000000" w:themeColor="text1"/>
        </w:rPr>
        <w:footnoteRef/>
      </w:r>
      <w:r w:rsidRPr="00C37341">
        <w:rPr>
          <w:rFonts w:asciiTheme="majorBidi" w:hAnsiTheme="majorBidi" w:cstheme="majorBidi"/>
          <w:color w:val="000000" w:themeColor="text1"/>
          <w:rtl/>
        </w:rPr>
        <w:t xml:space="preserve"> </w:t>
      </w:r>
      <w:r w:rsidRPr="00C37341">
        <w:rPr>
          <w:rStyle w:val="hw"/>
          <w:rFonts w:asciiTheme="majorBidi" w:hAnsiTheme="majorBidi" w:cstheme="majorBidi"/>
          <w:color w:val="000000" w:themeColor="text1"/>
        </w:rPr>
        <w:t>contract</w:t>
      </w:r>
    </w:p>
  </w:footnote>
  <w:footnote w:id="9">
    <w:p w14:paraId="6D882440" w14:textId="5F38DD62" w:rsidR="0060180A" w:rsidRPr="00C37341" w:rsidRDefault="0060180A" w:rsidP="005D3E22">
      <w:pPr>
        <w:pStyle w:val="FootnoteText"/>
        <w:bidi w:val="0"/>
        <w:rPr>
          <w:rFonts w:asciiTheme="majorBidi" w:hAnsiTheme="majorBidi" w:cstheme="majorBidi"/>
          <w:color w:val="000000" w:themeColor="text1"/>
          <w:lang w:bidi="fa-IR"/>
        </w:rPr>
      </w:pPr>
      <w:r w:rsidRPr="00C37341">
        <w:rPr>
          <w:rStyle w:val="FootnoteReference"/>
          <w:rFonts w:asciiTheme="majorBidi" w:hAnsiTheme="majorBidi" w:cstheme="majorBidi"/>
          <w:color w:val="000000" w:themeColor="text1"/>
        </w:rPr>
        <w:footnoteRef/>
      </w:r>
      <w:r w:rsidRPr="00C37341">
        <w:rPr>
          <w:rFonts w:asciiTheme="majorBidi" w:hAnsiTheme="majorBidi" w:cstheme="majorBidi"/>
          <w:color w:val="000000" w:themeColor="text1"/>
          <w:rtl/>
        </w:rPr>
        <w:t xml:space="preserve"> </w:t>
      </w:r>
      <w:r w:rsidRPr="00C37341">
        <w:rPr>
          <w:rStyle w:val="hw"/>
          <w:rFonts w:asciiTheme="majorBidi" w:hAnsiTheme="majorBidi" w:cstheme="majorBidi"/>
          <w:color w:val="000000" w:themeColor="text1"/>
        </w:rPr>
        <w:t>legal agreement</w:t>
      </w:r>
    </w:p>
  </w:footnote>
  <w:footnote w:id="10">
    <w:p w14:paraId="2C87092C" w14:textId="7006681E" w:rsidR="0060180A" w:rsidRPr="00C37341" w:rsidRDefault="0060180A" w:rsidP="005D3E22">
      <w:pPr>
        <w:pStyle w:val="FootnoteText"/>
        <w:bidi w:val="0"/>
        <w:rPr>
          <w:rFonts w:asciiTheme="majorBidi" w:hAnsiTheme="majorBidi" w:cstheme="majorBidi"/>
          <w:color w:val="000000" w:themeColor="text1"/>
          <w:lang w:bidi="fa-IR"/>
        </w:rPr>
      </w:pPr>
      <w:r w:rsidRPr="00C37341">
        <w:rPr>
          <w:rStyle w:val="FootnoteReference"/>
          <w:rFonts w:asciiTheme="majorBidi" w:hAnsiTheme="majorBidi" w:cstheme="majorBidi"/>
          <w:color w:val="000000" w:themeColor="text1"/>
        </w:rPr>
        <w:footnoteRef/>
      </w:r>
      <w:r w:rsidRPr="00C37341">
        <w:rPr>
          <w:rFonts w:asciiTheme="majorBidi" w:hAnsiTheme="majorBidi" w:cstheme="majorBidi"/>
          <w:color w:val="000000" w:themeColor="text1"/>
          <w:rtl/>
        </w:rPr>
        <w:t xml:space="preserve"> </w:t>
      </w:r>
      <w:r w:rsidRPr="00C37341">
        <w:rPr>
          <w:rStyle w:val="hw"/>
          <w:rFonts w:asciiTheme="majorBidi" w:hAnsiTheme="majorBidi" w:cstheme="majorBidi"/>
          <w:color w:val="000000" w:themeColor="text1"/>
        </w:rPr>
        <w:t>title deed</w:t>
      </w:r>
    </w:p>
  </w:footnote>
  <w:footnote w:id="11">
    <w:p w14:paraId="51B862E2" w14:textId="2DE11A98" w:rsidR="0060180A" w:rsidRPr="00C37341" w:rsidRDefault="0060180A" w:rsidP="005D3E22">
      <w:pPr>
        <w:pStyle w:val="FootnoteText"/>
        <w:bidi w:val="0"/>
        <w:rPr>
          <w:rFonts w:asciiTheme="majorBidi" w:hAnsiTheme="majorBidi" w:cstheme="majorBidi"/>
          <w:color w:val="000000" w:themeColor="text1"/>
          <w:lang w:bidi="fa-IR"/>
        </w:rPr>
      </w:pPr>
      <w:r w:rsidRPr="00C37341">
        <w:rPr>
          <w:rStyle w:val="FootnoteReference"/>
          <w:rFonts w:asciiTheme="majorBidi" w:hAnsiTheme="majorBidi" w:cstheme="majorBidi"/>
          <w:color w:val="000000" w:themeColor="text1"/>
        </w:rPr>
        <w:footnoteRef/>
      </w:r>
      <w:r w:rsidRPr="00C37341">
        <w:rPr>
          <w:rFonts w:asciiTheme="majorBidi" w:hAnsiTheme="majorBidi" w:cstheme="majorBidi"/>
          <w:color w:val="000000" w:themeColor="text1"/>
          <w:rtl/>
        </w:rPr>
        <w:t xml:space="preserve"> </w:t>
      </w:r>
      <w:r w:rsidRPr="00C37341">
        <w:rPr>
          <w:rStyle w:val="hw"/>
          <w:rFonts w:asciiTheme="majorBidi" w:hAnsiTheme="majorBidi" w:cstheme="majorBidi"/>
          <w:color w:val="000000" w:themeColor="text1"/>
        </w:rPr>
        <w:t>deed of covenant</w:t>
      </w:r>
    </w:p>
  </w:footnote>
  <w:footnote w:id="12">
    <w:p w14:paraId="07CA7867" w14:textId="448C69C4" w:rsidR="0060180A" w:rsidRPr="00C37341" w:rsidRDefault="0060180A" w:rsidP="005D3E22">
      <w:pPr>
        <w:pStyle w:val="FootnoteText"/>
        <w:bidi w:val="0"/>
        <w:rPr>
          <w:rFonts w:asciiTheme="majorBidi" w:hAnsiTheme="majorBidi" w:cstheme="majorBidi"/>
          <w:color w:val="000000" w:themeColor="text1"/>
          <w:lang w:bidi="fa-IR"/>
        </w:rPr>
      </w:pPr>
      <w:r w:rsidRPr="00C37341">
        <w:rPr>
          <w:rStyle w:val="FootnoteReference"/>
          <w:rFonts w:asciiTheme="majorBidi" w:hAnsiTheme="majorBidi" w:cstheme="majorBidi"/>
          <w:color w:val="000000" w:themeColor="text1"/>
        </w:rPr>
        <w:footnoteRef/>
      </w:r>
      <w:r w:rsidRPr="00C37341">
        <w:rPr>
          <w:rFonts w:asciiTheme="majorBidi" w:hAnsiTheme="majorBidi" w:cstheme="majorBidi"/>
          <w:color w:val="000000" w:themeColor="text1"/>
          <w:rtl/>
        </w:rPr>
        <w:t xml:space="preserve"> </w:t>
      </w:r>
      <w:r w:rsidRPr="00C37341">
        <w:rPr>
          <w:rStyle w:val="hw"/>
          <w:rFonts w:asciiTheme="majorBidi" w:hAnsiTheme="majorBidi" w:cstheme="majorBidi"/>
          <w:color w:val="000000" w:themeColor="text1"/>
        </w:rPr>
        <w:t>official document</w:t>
      </w:r>
    </w:p>
  </w:footnote>
  <w:footnote w:id="13">
    <w:p w14:paraId="5F87D7EE" w14:textId="521E19EC" w:rsidR="0060180A" w:rsidRPr="00C37341" w:rsidRDefault="0060180A" w:rsidP="005D3E22">
      <w:pPr>
        <w:pStyle w:val="FootnoteText"/>
        <w:bidi w:val="0"/>
        <w:rPr>
          <w:rFonts w:asciiTheme="majorBidi" w:hAnsiTheme="majorBidi" w:cstheme="majorBidi"/>
          <w:color w:val="000000" w:themeColor="text1"/>
          <w:lang w:bidi="fa-IR"/>
        </w:rPr>
      </w:pPr>
      <w:r w:rsidRPr="00C37341">
        <w:rPr>
          <w:rStyle w:val="FootnoteReference"/>
          <w:rFonts w:asciiTheme="majorBidi" w:hAnsiTheme="majorBidi" w:cstheme="majorBidi"/>
          <w:color w:val="000000" w:themeColor="text1"/>
        </w:rPr>
        <w:footnoteRef/>
      </w:r>
      <w:r w:rsidRPr="00C37341">
        <w:rPr>
          <w:rFonts w:asciiTheme="majorBidi" w:hAnsiTheme="majorBidi" w:cstheme="majorBidi"/>
          <w:color w:val="000000" w:themeColor="text1"/>
          <w:rtl/>
        </w:rPr>
        <w:t xml:space="preserve"> </w:t>
      </w:r>
      <w:r w:rsidRPr="00C37341">
        <w:rPr>
          <w:rStyle w:val="hw"/>
          <w:rFonts w:asciiTheme="majorBidi" w:hAnsiTheme="majorBidi" w:cstheme="majorBidi"/>
          <w:color w:val="000000" w:themeColor="text1"/>
        </w:rPr>
        <w:t>articles of incorporation</w:t>
      </w:r>
    </w:p>
  </w:footnote>
  <w:footnote w:id="14">
    <w:p w14:paraId="2982A2F4" w14:textId="1F911E2A" w:rsidR="0060180A" w:rsidRPr="00C37341" w:rsidRDefault="0060180A" w:rsidP="005D3E22">
      <w:pPr>
        <w:pStyle w:val="FootnoteText"/>
        <w:bidi w:val="0"/>
        <w:rPr>
          <w:rFonts w:asciiTheme="majorBidi" w:hAnsiTheme="majorBidi" w:cstheme="majorBidi"/>
          <w:color w:val="000000" w:themeColor="text1"/>
          <w:lang w:bidi="fa-IR"/>
        </w:rPr>
      </w:pPr>
      <w:r w:rsidRPr="00C37341">
        <w:rPr>
          <w:rStyle w:val="FootnoteReference"/>
          <w:rFonts w:asciiTheme="majorBidi" w:hAnsiTheme="majorBidi" w:cstheme="majorBidi"/>
          <w:color w:val="000000" w:themeColor="text1"/>
        </w:rPr>
        <w:footnoteRef/>
      </w:r>
      <w:r w:rsidRPr="00C37341">
        <w:rPr>
          <w:rFonts w:asciiTheme="majorBidi" w:hAnsiTheme="majorBidi" w:cstheme="majorBidi"/>
          <w:color w:val="000000" w:themeColor="text1"/>
          <w:rtl/>
        </w:rPr>
        <w:t xml:space="preserve"> </w:t>
      </w:r>
      <w:r w:rsidRPr="00C37341">
        <w:rPr>
          <w:rStyle w:val="hw"/>
          <w:rFonts w:asciiTheme="majorBidi" w:hAnsiTheme="majorBidi" w:cstheme="majorBidi"/>
          <w:color w:val="000000" w:themeColor="text1"/>
        </w:rPr>
        <w:t>passport</w:t>
      </w:r>
    </w:p>
  </w:footnote>
  <w:footnote w:id="15">
    <w:p w14:paraId="03EC1268" w14:textId="2D89DFE2" w:rsidR="0060180A" w:rsidRPr="00C37341" w:rsidRDefault="0060180A" w:rsidP="005D3E22">
      <w:pPr>
        <w:pStyle w:val="FootnoteText"/>
        <w:bidi w:val="0"/>
        <w:rPr>
          <w:rFonts w:asciiTheme="majorBidi" w:hAnsiTheme="majorBidi" w:cstheme="majorBidi"/>
          <w:color w:val="000000" w:themeColor="text1"/>
          <w:lang w:bidi="fa-IR"/>
        </w:rPr>
      </w:pPr>
      <w:r w:rsidRPr="00C37341">
        <w:rPr>
          <w:rStyle w:val="FootnoteReference"/>
          <w:rFonts w:asciiTheme="majorBidi" w:hAnsiTheme="majorBidi" w:cstheme="majorBidi"/>
          <w:color w:val="000000" w:themeColor="text1"/>
        </w:rPr>
        <w:footnoteRef/>
      </w:r>
      <w:r w:rsidRPr="00C37341">
        <w:rPr>
          <w:rFonts w:asciiTheme="majorBidi" w:hAnsiTheme="majorBidi" w:cstheme="majorBidi"/>
          <w:color w:val="000000" w:themeColor="text1"/>
          <w:rtl/>
        </w:rPr>
        <w:t xml:space="preserve"> </w:t>
      </w:r>
      <w:r w:rsidRPr="00C37341">
        <w:rPr>
          <w:rStyle w:val="hw"/>
          <w:rFonts w:asciiTheme="majorBidi" w:hAnsiTheme="majorBidi" w:cstheme="majorBidi"/>
          <w:color w:val="000000" w:themeColor="text1"/>
        </w:rPr>
        <w:t>ship's papers</w:t>
      </w:r>
    </w:p>
  </w:footnote>
  <w:footnote w:id="16">
    <w:p w14:paraId="0AAF9FE3" w14:textId="54F6AD57" w:rsidR="0060180A" w:rsidRPr="00C37341" w:rsidRDefault="0060180A" w:rsidP="005D3E22">
      <w:pPr>
        <w:pStyle w:val="FootnoteText"/>
        <w:bidi w:val="0"/>
        <w:rPr>
          <w:rFonts w:asciiTheme="majorBidi" w:hAnsiTheme="majorBidi" w:cstheme="majorBidi"/>
          <w:color w:val="000000" w:themeColor="text1"/>
          <w:lang w:bidi="fa-IR"/>
        </w:rPr>
      </w:pPr>
      <w:r w:rsidRPr="00C37341">
        <w:rPr>
          <w:rStyle w:val="FootnoteReference"/>
          <w:rFonts w:asciiTheme="majorBidi" w:hAnsiTheme="majorBidi" w:cstheme="majorBidi"/>
          <w:color w:val="000000" w:themeColor="text1"/>
        </w:rPr>
        <w:footnoteRef/>
      </w:r>
      <w:r w:rsidRPr="00C37341">
        <w:rPr>
          <w:rFonts w:asciiTheme="majorBidi" w:hAnsiTheme="majorBidi" w:cstheme="majorBidi"/>
          <w:color w:val="000000" w:themeColor="text1"/>
          <w:rtl/>
        </w:rPr>
        <w:t xml:space="preserve"> </w:t>
      </w:r>
      <w:r w:rsidRPr="00C37341">
        <w:rPr>
          <w:rStyle w:val="hw"/>
          <w:rFonts w:asciiTheme="majorBidi" w:hAnsiTheme="majorBidi" w:cstheme="majorBidi"/>
          <w:color w:val="000000" w:themeColor="text1"/>
        </w:rPr>
        <w:t>manifest</w:t>
      </w:r>
    </w:p>
  </w:footnote>
  <w:footnote w:id="17">
    <w:p w14:paraId="7DECE4A1" w14:textId="3C2E9764" w:rsidR="0060180A" w:rsidRPr="00C37341" w:rsidRDefault="0060180A" w:rsidP="005D3E22">
      <w:pPr>
        <w:pStyle w:val="FootnoteText"/>
        <w:bidi w:val="0"/>
        <w:rPr>
          <w:color w:val="000000" w:themeColor="text1"/>
          <w:lang w:bidi="fa-IR"/>
        </w:rPr>
      </w:pPr>
      <w:r w:rsidRPr="00C37341">
        <w:rPr>
          <w:rStyle w:val="FootnoteReference"/>
          <w:rFonts w:asciiTheme="majorBidi" w:hAnsiTheme="majorBidi" w:cstheme="majorBidi"/>
          <w:color w:val="000000" w:themeColor="text1"/>
        </w:rPr>
        <w:footnoteRef/>
      </w:r>
      <w:r w:rsidRPr="00C37341">
        <w:rPr>
          <w:rFonts w:asciiTheme="majorBidi" w:hAnsiTheme="majorBidi" w:cstheme="majorBidi"/>
          <w:color w:val="000000" w:themeColor="text1"/>
          <w:rtl/>
        </w:rPr>
        <w:t xml:space="preserve"> </w:t>
      </w:r>
      <w:r w:rsidRPr="00C37341">
        <w:rPr>
          <w:rStyle w:val="hw"/>
          <w:rFonts w:asciiTheme="majorBidi" w:hAnsiTheme="majorBidi" w:cstheme="majorBidi"/>
          <w:color w:val="000000" w:themeColor="text1"/>
        </w:rPr>
        <w:t>letters of administration</w:t>
      </w:r>
    </w:p>
  </w:footnote>
  <w:footnote w:id="18">
    <w:p w14:paraId="5A373A63" w14:textId="77777777" w:rsidR="00036057" w:rsidRPr="0039036A" w:rsidRDefault="00036057" w:rsidP="00036057">
      <w:pPr>
        <w:pStyle w:val="NoSpacing"/>
        <w:rPr>
          <w:sz w:val="20"/>
          <w:szCs w:val="20"/>
          <w:lang w:bidi="fa-IR"/>
        </w:rPr>
      </w:pPr>
      <w:r w:rsidRPr="0039036A">
        <w:rPr>
          <w:rStyle w:val="FootnoteReference"/>
          <w:sz w:val="20"/>
          <w:szCs w:val="20"/>
        </w:rPr>
        <w:footnoteRef/>
      </w:r>
      <w:r w:rsidRPr="0039036A">
        <w:rPr>
          <w:sz w:val="20"/>
          <w:szCs w:val="20"/>
          <w:rtl/>
        </w:rPr>
        <w:t xml:space="preserve"> قانون مدنی</w:t>
      </w:r>
      <w:r w:rsidRPr="0039036A">
        <w:rPr>
          <w:rFonts w:hint="cs"/>
          <w:sz w:val="20"/>
          <w:szCs w:val="20"/>
          <w:rtl/>
        </w:rPr>
        <w:t xml:space="preserve"> مصوب 1307 ، </w:t>
      </w:r>
      <w:hyperlink r:id="rId4" w:tgtFrame="_blank" w:history="1">
        <w:r w:rsidRPr="0039036A">
          <w:rPr>
            <w:rStyle w:val="Hyperlink"/>
            <w:rFonts w:ascii="Times New Roman (Headings CS)" w:hAnsi="Times New Roman (Headings CS)"/>
            <w:sz w:val="20"/>
            <w:szCs w:val="20"/>
          </w:rPr>
          <w:t>https://rc.majlis.ir/fa/law/show/97937</w:t>
        </w:r>
      </w:hyperlink>
    </w:p>
  </w:footnote>
  <w:footnote w:id="19">
    <w:p w14:paraId="60D385D6" w14:textId="77777777" w:rsidR="00AF4450" w:rsidRPr="00C37341" w:rsidRDefault="00AF4450" w:rsidP="005D3E22">
      <w:pPr>
        <w:pStyle w:val="FootnoteText"/>
        <w:bidi w:val="0"/>
        <w:rPr>
          <w:rFonts w:asciiTheme="majorBidi" w:hAnsiTheme="majorBidi"/>
          <w:color w:val="000000" w:themeColor="text1"/>
          <w:lang w:bidi="fa-IR"/>
        </w:rPr>
      </w:pPr>
      <w:r w:rsidRPr="00C37341">
        <w:rPr>
          <w:rStyle w:val="FootnoteReference"/>
          <w:rFonts w:asciiTheme="majorBidi" w:hAnsiTheme="majorBidi"/>
          <w:color w:val="000000" w:themeColor="text1"/>
        </w:rPr>
        <w:footnoteRef/>
      </w:r>
      <w:r w:rsidRPr="00C37341">
        <w:rPr>
          <w:rFonts w:asciiTheme="majorBidi" w:hAnsiTheme="majorBidi"/>
          <w:color w:val="000000" w:themeColor="text1"/>
          <w:rtl/>
        </w:rPr>
        <w:t xml:space="preserve"> </w:t>
      </w:r>
      <w:r w:rsidRPr="00C37341">
        <w:rPr>
          <w:rFonts w:asciiTheme="majorBidi" w:hAnsiTheme="majorBidi"/>
          <w:color w:val="000000" w:themeColor="text1"/>
        </w:rPr>
        <w:t>Information society</w:t>
      </w:r>
    </w:p>
  </w:footnote>
  <w:footnote w:id="20">
    <w:p w14:paraId="2DC24B6B" w14:textId="77777777" w:rsidR="00AF4450" w:rsidRPr="00C37341" w:rsidRDefault="00AF4450" w:rsidP="005D3E22">
      <w:pPr>
        <w:pStyle w:val="FootnoteText"/>
        <w:bidi w:val="0"/>
        <w:rPr>
          <w:rFonts w:asciiTheme="majorBidi" w:hAnsiTheme="majorBidi"/>
          <w:color w:val="000000" w:themeColor="text1"/>
          <w:lang w:bidi="fa-IR"/>
        </w:rPr>
      </w:pPr>
      <w:r w:rsidRPr="00C37341">
        <w:rPr>
          <w:rStyle w:val="FootnoteReference"/>
          <w:rFonts w:asciiTheme="majorBidi" w:hAnsiTheme="majorBidi"/>
          <w:color w:val="000000" w:themeColor="text1"/>
        </w:rPr>
        <w:footnoteRef/>
      </w:r>
      <w:r w:rsidRPr="00C37341">
        <w:rPr>
          <w:rFonts w:asciiTheme="majorBidi" w:hAnsiTheme="majorBidi"/>
          <w:color w:val="000000" w:themeColor="text1"/>
          <w:rtl/>
        </w:rPr>
        <w:t xml:space="preserve"> </w:t>
      </w:r>
      <w:r w:rsidRPr="00C37341">
        <w:rPr>
          <w:rFonts w:asciiTheme="majorBidi" w:hAnsiTheme="majorBidi"/>
          <w:color w:val="000000" w:themeColor="text1"/>
        </w:rPr>
        <w:t>Electronic transactions</w:t>
      </w:r>
    </w:p>
  </w:footnote>
  <w:footnote w:id="21">
    <w:p w14:paraId="10B10537" w14:textId="5D945F5D" w:rsidR="00AF4450" w:rsidRPr="00C37341" w:rsidRDefault="00AF4450" w:rsidP="005D3E22">
      <w:pPr>
        <w:spacing w:after="0"/>
        <w:rPr>
          <w:rFonts w:asciiTheme="majorBidi" w:hAnsiTheme="majorBidi"/>
          <w:b w:val="0"/>
          <w:color w:val="000000" w:themeColor="text1"/>
          <w:sz w:val="20"/>
          <w:szCs w:val="20"/>
        </w:rPr>
      </w:pPr>
      <w:r w:rsidRPr="00C37341">
        <w:rPr>
          <w:rStyle w:val="FootnoteReference"/>
          <w:rFonts w:asciiTheme="majorBidi" w:hAnsiTheme="majorBidi"/>
          <w:b w:val="0"/>
          <w:color w:val="000000" w:themeColor="text1"/>
          <w:sz w:val="20"/>
          <w:szCs w:val="20"/>
        </w:rPr>
        <w:footnoteRef/>
      </w:r>
      <w:r w:rsidRPr="00C37341">
        <w:rPr>
          <w:rFonts w:asciiTheme="majorBidi" w:hAnsiTheme="majorBidi"/>
          <w:b w:val="0"/>
          <w:color w:val="000000" w:themeColor="text1"/>
          <w:sz w:val="20"/>
          <w:szCs w:val="20"/>
          <w:rtl/>
        </w:rPr>
        <w:t xml:space="preserve"> </w:t>
      </w:r>
      <w:r w:rsidR="007C2B07" w:rsidRPr="00C37341">
        <w:rPr>
          <w:rFonts w:asciiTheme="majorBidi" w:hAnsiTheme="majorBidi"/>
          <w:b w:val="0"/>
          <w:color w:val="000000" w:themeColor="text1"/>
          <w:sz w:val="20"/>
          <w:szCs w:val="20"/>
          <w:rtl/>
        </w:rPr>
        <w:t>بختیاروند</w:t>
      </w:r>
      <w:r w:rsidR="007C2B07" w:rsidRPr="00C37341">
        <w:rPr>
          <w:rFonts w:asciiTheme="majorBidi" w:hAnsiTheme="majorBidi" w:hint="cs"/>
          <w:b w:val="0"/>
          <w:color w:val="000000" w:themeColor="text1"/>
          <w:sz w:val="20"/>
          <w:szCs w:val="20"/>
          <w:rtl/>
        </w:rPr>
        <w:t xml:space="preserve"> </w:t>
      </w:r>
      <w:r w:rsidRPr="00C37341">
        <w:rPr>
          <w:rFonts w:asciiTheme="majorBidi" w:hAnsiTheme="majorBidi"/>
          <w:b w:val="0"/>
          <w:color w:val="000000" w:themeColor="text1"/>
          <w:sz w:val="20"/>
          <w:szCs w:val="20"/>
          <w:rtl/>
        </w:rPr>
        <w:t xml:space="preserve">مصطفی </w:t>
      </w:r>
      <w:r w:rsidR="008730F5" w:rsidRPr="00C37341">
        <w:rPr>
          <w:rFonts w:asciiTheme="majorBidi" w:hAnsiTheme="majorBidi"/>
          <w:b w:val="0"/>
          <w:color w:val="000000" w:themeColor="text1"/>
          <w:sz w:val="20"/>
          <w:szCs w:val="20"/>
          <w:rtl/>
        </w:rPr>
        <w:t>1386</w:t>
      </w:r>
      <w:r w:rsidR="0052341B" w:rsidRPr="00C37341">
        <w:rPr>
          <w:rFonts w:asciiTheme="majorBidi" w:hAnsiTheme="majorBidi"/>
          <w:b w:val="0"/>
          <w:color w:val="000000" w:themeColor="text1"/>
          <w:sz w:val="20"/>
          <w:szCs w:val="20"/>
          <w:rtl/>
        </w:rPr>
        <w:t xml:space="preserve"> </w:t>
      </w:r>
      <w:r w:rsidR="008730F5" w:rsidRPr="00C37341">
        <w:rPr>
          <w:rFonts w:asciiTheme="majorBidi" w:hAnsiTheme="majorBidi" w:hint="cs"/>
          <w:b w:val="0"/>
          <w:color w:val="000000" w:themeColor="text1"/>
          <w:sz w:val="20"/>
          <w:szCs w:val="20"/>
          <w:rtl/>
        </w:rPr>
        <w:t>ص 26</w:t>
      </w:r>
    </w:p>
  </w:footnote>
  <w:footnote w:id="22">
    <w:p w14:paraId="090D86A4" w14:textId="56C92B6E" w:rsidR="00F110BB" w:rsidRPr="00C37341" w:rsidRDefault="00AF4450" w:rsidP="005D3E22">
      <w:pPr>
        <w:spacing w:after="0"/>
        <w:rPr>
          <w:rFonts w:asciiTheme="majorBidi" w:hAnsiTheme="majorBidi"/>
          <w:b w:val="0"/>
          <w:color w:val="000000" w:themeColor="text1"/>
          <w:sz w:val="20"/>
          <w:szCs w:val="20"/>
          <w:rtl/>
        </w:rPr>
      </w:pPr>
      <w:r w:rsidRPr="00C37341">
        <w:rPr>
          <w:rStyle w:val="FootnoteReference"/>
          <w:rFonts w:asciiTheme="majorBidi" w:hAnsiTheme="majorBidi"/>
          <w:b w:val="0"/>
          <w:color w:val="000000" w:themeColor="text1"/>
          <w:sz w:val="20"/>
          <w:szCs w:val="20"/>
        </w:rPr>
        <w:footnoteRef/>
      </w:r>
      <w:r w:rsidRPr="00C37341">
        <w:rPr>
          <w:rFonts w:asciiTheme="majorBidi" w:hAnsiTheme="majorBidi"/>
          <w:b w:val="0"/>
          <w:color w:val="000000" w:themeColor="text1"/>
          <w:sz w:val="20"/>
          <w:szCs w:val="20"/>
          <w:rtl/>
        </w:rPr>
        <w:t xml:space="preserve"> </w:t>
      </w:r>
      <w:r w:rsidR="00F110BB" w:rsidRPr="00C37341">
        <w:rPr>
          <w:rFonts w:asciiTheme="majorBidi" w:hAnsiTheme="majorBidi"/>
          <w:b w:val="0"/>
          <w:color w:val="000000" w:themeColor="text1"/>
          <w:sz w:val="20"/>
          <w:szCs w:val="20"/>
          <w:rtl/>
        </w:rPr>
        <w:t>قانون تجارت الکترون</w:t>
      </w:r>
      <w:r w:rsidR="00F110BB" w:rsidRPr="00C37341">
        <w:rPr>
          <w:rFonts w:asciiTheme="majorBidi" w:hAnsiTheme="majorBidi" w:hint="cs"/>
          <w:b w:val="0"/>
          <w:color w:val="000000" w:themeColor="text1"/>
          <w:sz w:val="20"/>
          <w:szCs w:val="20"/>
          <w:rtl/>
        </w:rPr>
        <w:t>ی</w:t>
      </w:r>
      <w:r w:rsidR="00F110BB" w:rsidRPr="00C37341">
        <w:rPr>
          <w:rFonts w:asciiTheme="majorBidi" w:hAnsiTheme="majorBidi" w:hint="eastAsia"/>
          <w:b w:val="0"/>
          <w:color w:val="000000" w:themeColor="text1"/>
          <w:sz w:val="20"/>
          <w:szCs w:val="20"/>
          <w:rtl/>
        </w:rPr>
        <w:t>ک</w:t>
      </w:r>
      <w:r w:rsidR="00F110BB" w:rsidRPr="00C37341">
        <w:rPr>
          <w:rFonts w:asciiTheme="majorBidi" w:hAnsiTheme="majorBidi" w:hint="cs"/>
          <w:b w:val="0"/>
          <w:color w:val="000000" w:themeColor="text1"/>
          <w:sz w:val="20"/>
          <w:szCs w:val="20"/>
          <w:rtl/>
        </w:rPr>
        <w:t>ی ، مصوب</w:t>
      </w:r>
      <w:r w:rsidR="00F110BB" w:rsidRPr="00C37341">
        <w:rPr>
          <w:rFonts w:asciiTheme="majorBidi" w:hAnsiTheme="majorBidi"/>
          <w:b w:val="0"/>
          <w:color w:val="000000" w:themeColor="text1"/>
          <w:sz w:val="20"/>
          <w:szCs w:val="20"/>
          <w:rtl/>
        </w:rPr>
        <w:t xml:space="preserve"> : </w:t>
      </w:r>
      <w:r w:rsidR="00F110BB" w:rsidRPr="00C37341">
        <w:rPr>
          <w:rFonts w:asciiTheme="majorBidi" w:hAnsiTheme="majorBidi" w:hint="cs"/>
          <w:b w:val="0"/>
          <w:color w:val="000000" w:themeColor="text1"/>
          <w:sz w:val="20"/>
          <w:szCs w:val="20"/>
          <w:rtl/>
        </w:rPr>
        <w:t>17/10/1382</w:t>
      </w:r>
    </w:p>
    <w:p w14:paraId="7221DAA8" w14:textId="2496F38C" w:rsidR="00AF4450" w:rsidRPr="00C37341" w:rsidRDefault="00F110BB" w:rsidP="005D3E22">
      <w:pPr>
        <w:bidi w:val="0"/>
        <w:spacing w:after="0"/>
        <w:rPr>
          <w:rFonts w:asciiTheme="majorBidi" w:hAnsiTheme="majorBidi"/>
          <w:b w:val="0"/>
          <w:color w:val="000000" w:themeColor="text1"/>
          <w:sz w:val="20"/>
          <w:szCs w:val="20"/>
          <w:lang w:bidi="fa-IR"/>
        </w:rPr>
      </w:pPr>
      <w:r w:rsidRPr="00C37341">
        <w:rPr>
          <w:rFonts w:asciiTheme="majorBidi" w:hAnsiTheme="majorBidi" w:cstheme="majorBidi"/>
          <w:bCs w:val="0"/>
          <w:color w:val="000000" w:themeColor="text1"/>
          <w:sz w:val="20"/>
          <w:szCs w:val="20"/>
          <w:rtl/>
        </w:rPr>
        <w:t xml:space="preserve"> </w:t>
      </w:r>
      <w:hyperlink r:id="rId5" w:tgtFrame="_blank" w:history="1">
        <w:r w:rsidRPr="00C37341">
          <w:rPr>
            <w:rStyle w:val="Hyperlink"/>
            <w:rFonts w:asciiTheme="majorBidi" w:hAnsiTheme="majorBidi" w:cstheme="majorBidi"/>
            <w:bCs w:val="0"/>
            <w:color w:val="000000" w:themeColor="text1"/>
            <w:sz w:val="20"/>
            <w:szCs w:val="20"/>
          </w:rPr>
          <w:t>http://rc.majlis.ir/fa/law/show/93997</w:t>
        </w:r>
      </w:hyperlink>
    </w:p>
  </w:footnote>
  <w:footnote w:id="23">
    <w:p w14:paraId="75CCC964" w14:textId="77777777" w:rsidR="00B02400" w:rsidRPr="00C37341" w:rsidRDefault="00B02400" w:rsidP="00B02400">
      <w:pPr>
        <w:pStyle w:val="NormalWeb"/>
        <w:spacing w:before="0" w:beforeAutospacing="0" w:after="0" w:afterAutospacing="0"/>
        <w:jc w:val="both"/>
        <w:rPr>
          <w:rFonts w:cs="B Compset"/>
          <w:color w:val="000000" w:themeColor="text1"/>
          <w:sz w:val="20"/>
          <w:szCs w:val="20"/>
          <w:lang w:bidi="fa-IR"/>
        </w:rPr>
      </w:pPr>
      <w:r w:rsidRPr="00C37341">
        <w:rPr>
          <w:rStyle w:val="FootnoteReference"/>
          <w:rFonts w:cs="B Compset"/>
          <w:color w:val="000000" w:themeColor="text1"/>
          <w:sz w:val="20"/>
          <w:szCs w:val="20"/>
        </w:rPr>
        <w:footnoteRef/>
      </w:r>
      <w:r w:rsidRPr="00C37341">
        <w:rPr>
          <w:rFonts w:cs="B Compset"/>
          <w:color w:val="000000" w:themeColor="text1"/>
          <w:sz w:val="20"/>
          <w:szCs w:val="20"/>
          <w:rtl/>
        </w:rPr>
        <w:t xml:space="preserve"> </w:t>
      </w:r>
      <w:r w:rsidRPr="00C37341">
        <w:rPr>
          <w:rFonts w:cs="B Compset" w:hint="cs"/>
          <w:color w:val="000000" w:themeColor="text1"/>
          <w:sz w:val="20"/>
          <w:szCs w:val="20"/>
          <w:rtl/>
        </w:rPr>
        <w:t xml:space="preserve">همان </w:t>
      </w:r>
    </w:p>
  </w:footnote>
  <w:footnote w:id="24">
    <w:p w14:paraId="615106D8" w14:textId="77777777" w:rsidR="004839CF" w:rsidRPr="00C37341" w:rsidRDefault="004839CF" w:rsidP="004839CF">
      <w:pPr>
        <w:spacing w:after="0"/>
        <w:rPr>
          <w:b w:val="0"/>
          <w:color w:val="000000" w:themeColor="text1"/>
          <w:sz w:val="20"/>
          <w:szCs w:val="20"/>
          <w:rtl/>
        </w:rPr>
      </w:pPr>
      <w:r w:rsidRPr="00C37341">
        <w:rPr>
          <w:rStyle w:val="FootnoteReference"/>
          <w:color w:val="000000" w:themeColor="text1"/>
          <w:sz w:val="20"/>
          <w:szCs w:val="20"/>
        </w:rPr>
        <w:footnoteRef/>
      </w:r>
      <w:r w:rsidRPr="00C37341">
        <w:rPr>
          <w:color w:val="000000" w:themeColor="text1"/>
          <w:sz w:val="20"/>
          <w:szCs w:val="20"/>
          <w:rtl/>
        </w:rPr>
        <w:t xml:space="preserve"> </w:t>
      </w:r>
      <w:r w:rsidRPr="00C37341">
        <w:rPr>
          <w:b w:val="0"/>
          <w:color w:val="000000" w:themeColor="text1"/>
          <w:sz w:val="20"/>
          <w:szCs w:val="20"/>
          <w:rtl/>
        </w:rPr>
        <w:t>قانون آ</w:t>
      </w:r>
      <w:r w:rsidRPr="00C37341">
        <w:rPr>
          <w:rFonts w:hint="cs"/>
          <w:b w:val="0"/>
          <w:color w:val="000000" w:themeColor="text1"/>
          <w:sz w:val="20"/>
          <w:szCs w:val="20"/>
          <w:rtl/>
        </w:rPr>
        <w:t>یی</w:t>
      </w:r>
      <w:r w:rsidRPr="00C37341">
        <w:rPr>
          <w:rFonts w:hint="eastAsia"/>
          <w:b w:val="0"/>
          <w:color w:val="000000" w:themeColor="text1"/>
          <w:sz w:val="20"/>
          <w:szCs w:val="20"/>
          <w:rtl/>
        </w:rPr>
        <w:t>ن</w:t>
      </w:r>
      <w:r w:rsidRPr="00C37341">
        <w:rPr>
          <w:b w:val="0"/>
          <w:color w:val="000000" w:themeColor="text1"/>
          <w:sz w:val="20"/>
          <w:szCs w:val="20"/>
          <w:rtl/>
        </w:rPr>
        <w:t xml:space="preserve"> دادرس</w:t>
      </w:r>
      <w:r w:rsidRPr="00C37341">
        <w:rPr>
          <w:rFonts w:hint="cs"/>
          <w:b w:val="0"/>
          <w:color w:val="000000" w:themeColor="text1"/>
          <w:sz w:val="20"/>
          <w:szCs w:val="20"/>
          <w:rtl/>
        </w:rPr>
        <w:t>ی</w:t>
      </w:r>
      <w:r w:rsidRPr="00C37341">
        <w:rPr>
          <w:b w:val="0"/>
          <w:color w:val="000000" w:themeColor="text1"/>
          <w:sz w:val="20"/>
          <w:szCs w:val="20"/>
          <w:rtl/>
        </w:rPr>
        <w:t xml:space="preserve"> جرائم ن</w:t>
      </w:r>
      <w:r w:rsidRPr="00C37341">
        <w:rPr>
          <w:rFonts w:hint="cs"/>
          <w:b w:val="0"/>
          <w:color w:val="000000" w:themeColor="text1"/>
          <w:sz w:val="20"/>
          <w:szCs w:val="20"/>
          <w:rtl/>
        </w:rPr>
        <w:t>ی</w:t>
      </w:r>
      <w:r w:rsidRPr="00C37341">
        <w:rPr>
          <w:rFonts w:hint="eastAsia"/>
          <w:b w:val="0"/>
          <w:color w:val="000000" w:themeColor="text1"/>
          <w:sz w:val="20"/>
          <w:szCs w:val="20"/>
          <w:rtl/>
        </w:rPr>
        <w:t>روها</w:t>
      </w:r>
      <w:r w:rsidRPr="00C37341">
        <w:rPr>
          <w:rFonts w:hint="cs"/>
          <w:b w:val="0"/>
          <w:color w:val="000000" w:themeColor="text1"/>
          <w:sz w:val="20"/>
          <w:szCs w:val="20"/>
          <w:rtl/>
        </w:rPr>
        <w:t>ی</w:t>
      </w:r>
      <w:r w:rsidRPr="00C37341">
        <w:rPr>
          <w:b w:val="0"/>
          <w:color w:val="000000" w:themeColor="text1"/>
          <w:sz w:val="20"/>
          <w:szCs w:val="20"/>
          <w:rtl/>
        </w:rPr>
        <w:t xml:space="preserve"> مسلح و دادرس</w:t>
      </w:r>
      <w:r w:rsidRPr="00C37341">
        <w:rPr>
          <w:rFonts w:hint="cs"/>
          <w:b w:val="0"/>
          <w:color w:val="000000" w:themeColor="text1"/>
          <w:sz w:val="20"/>
          <w:szCs w:val="20"/>
          <w:rtl/>
        </w:rPr>
        <w:t>ی</w:t>
      </w:r>
      <w:r w:rsidRPr="00C37341">
        <w:rPr>
          <w:b w:val="0"/>
          <w:color w:val="000000" w:themeColor="text1"/>
          <w:sz w:val="20"/>
          <w:szCs w:val="20"/>
          <w:rtl/>
        </w:rPr>
        <w:t xml:space="preserve"> الکترون</w:t>
      </w:r>
      <w:r w:rsidRPr="00C37341">
        <w:rPr>
          <w:rFonts w:hint="cs"/>
          <w:b w:val="0"/>
          <w:color w:val="000000" w:themeColor="text1"/>
          <w:sz w:val="20"/>
          <w:szCs w:val="20"/>
          <w:rtl/>
        </w:rPr>
        <w:t>ی</w:t>
      </w:r>
      <w:r w:rsidRPr="00C37341">
        <w:rPr>
          <w:rFonts w:hint="eastAsia"/>
          <w:b w:val="0"/>
          <w:color w:val="000000" w:themeColor="text1"/>
          <w:sz w:val="20"/>
          <w:szCs w:val="20"/>
          <w:rtl/>
        </w:rPr>
        <w:t>ک</w:t>
      </w:r>
      <w:r w:rsidRPr="00C37341">
        <w:rPr>
          <w:rFonts w:hint="cs"/>
          <w:b w:val="0"/>
          <w:color w:val="000000" w:themeColor="text1"/>
          <w:sz w:val="20"/>
          <w:szCs w:val="20"/>
          <w:rtl/>
        </w:rPr>
        <w:t xml:space="preserve">ی </w:t>
      </w:r>
      <w:r w:rsidRPr="00C37341">
        <w:rPr>
          <w:rFonts w:ascii="Arial" w:hAnsi="Arial" w:cs="Arial" w:hint="cs"/>
          <w:b w:val="0"/>
          <w:color w:val="000000" w:themeColor="text1"/>
          <w:sz w:val="20"/>
          <w:szCs w:val="20"/>
          <w:rtl/>
        </w:rPr>
        <w:t>–</w:t>
      </w:r>
      <w:r w:rsidRPr="00C37341">
        <w:rPr>
          <w:rFonts w:hint="cs"/>
          <w:b w:val="0"/>
          <w:color w:val="000000" w:themeColor="text1"/>
          <w:sz w:val="20"/>
          <w:szCs w:val="20"/>
          <w:rtl/>
        </w:rPr>
        <w:t xml:space="preserve"> مصوب 10/08/</w:t>
      </w:r>
      <w:r w:rsidRPr="00C37341">
        <w:rPr>
          <w:b w:val="0"/>
          <w:color w:val="000000" w:themeColor="text1"/>
          <w:sz w:val="20"/>
          <w:szCs w:val="20"/>
          <w:rtl/>
        </w:rPr>
        <w:t>1393</w:t>
      </w:r>
    </w:p>
    <w:p w14:paraId="7C807238" w14:textId="77777777" w:rsidR="004839CF" w:rsidRPr="00C37341" w:rsidRDefault="00ED324F" w:rsidP="004839CF">
      <w:pPr>
        <w:bidi w:val="0"/>
        <w:spacing w:after="0"/>
        <w:rPr>
          <w:rFonts w:asciiTheme="majorBidi" w:hAnsiTheme="majorBidi" w:cstheme="majorBidi"/>
          <w:color w:val="000000" w:themeColor="text1"/>
          <w:sz w:val="20"/>
          <w:szCs w:val="20"/>
          <w:lang w:bidi="fa-IR"/>
        </w:rPr>
      </w:pPr>
      <w:hyperlink r:id="rId6" w:history="1">
        <w:r w:rsidR="004839CF" w:rsidRPr="00C37341">
          <w:rPr>
            <w:rStyle w:val="Hyperlink"/>
            <w:rFonts w:asciiTheme="majorBidi" w:hAnsiTheme="majorBidi" w:cstheme="majorBidi"/>
            <w:color w:val="000000" w:themeColor="text1"/>
            <w:sz w:val="20"/>
            <w:szCs w:val="20"/>
          </w:rPr>
          <w:t>https://rc.majlis.ir/fa/law/print_version/913396</w:t>
        </w:r>
      </w:hyperlink>
    </w:p>
  </w:footnote>
  <w:footnote w:id="25">
    <w:p w14:paraId="17CE4A68" w14:textId="77777777" w:rsidR="00AF4450" w:rsidRPr="00C37341" w:rsidRDefault="00AF4450" w:rsidP="005D3E22">
      <w:pPr>
        <w:pStyle w:val="NormalWeb"/>
        <w:spacing w:before="0" w:beforeAutospacing="0" w:after="0" w:afterAutospacing="0"/>
        <w:jc w:val="both"/>
        <w:rPr>
          <w:rFonts w:cs="B Compset"/>
          <w:color w:val="000000" w:themeColor="text1"/>
          <w:sz w:val="20"/>
          <w:szCs w:val="20"/>
          <w:rtl/>
        </w:rPr>
      </w:pPr>
      <w:r w:rsidRPr="00C37341">
        <w:rPr>
          <w:rStyle w:val="FootnoteReference"/>
          <w:color w:val="000000" w:themeColor="text1"/>
          <w:sz w:val="20"/>
          <w:szCs w:val="20"/>
        </w:rPr>
        <w:footnoteRef/>
      </w:r>
      <w:r w:rsidRPr="00C37341">
        <w:rPr>
          <w:color w:val="000000" w:themeColor="text1"/>
          <w:sz w:val="20"/>
          <w:szCs w:val="20"/>
          <w:rtl/>
        </w:rPr>
        <w:t xml:space="preserve"> </w:t>
      </w:r>
      <w:r w:rsidRPr="00C37341">
        <w:rPr>
          <w:rFonts w:cs="B Compset" w:hint="cs"/>
          <w:color w:val="000000" w:themeColor="text1"/>
          <w:sz w:val="20"/>
          <w:szCs w:val="20"/>
          <w:rtl/>
        </w:rPr>
        <w:t>توجه شود : بر اساس ماده 55 قانون جرائم رایانه ای مصوب 05/03/1388 که مقرر می دارد : «</w:t>
      </w:r>
      <w:r w:rsidRPr="00C37341">
        <w:rPr>
          <w:rFonts w:cs="B Compset"/>
          <w:color w:val="000000" w:themeColor="text1"/>
          <w:sz w:val="20"/>
          <w:szCs w:val="20"/>
          <w:rtl/>
        </w:rPr>
        <w:t xml:space="preserve"> شماره مواد (1) تا (54) ا</w:t>
      </w:r>
      <w:r w:rsidRPr="00C37341">
        <w:rPr>
          <w:rFonts w:cs="B Compset" w:hint="cs"/>
          <w:color w:val="000000" w:themeColor="text1"/>
          <w:sz w:val="20"/>
          <w:szCs w:val="20"/>
          <w:rtl/>
        </w:rPr>
        <w:t>ی</w:t>
      </w:r>
      <w:r w:rsidRPr="00C37341">
        <w:rPr>
          <w:rFonts w:cs="B Compset" w:hint="eastAsia"/>
          <w:color w:val="000000" w:themeColor="text1"/>
          <w:sz w:val="20"/>
          <w:szCs w:val="20"/>
          <w:rtl/>
        </w:rPr>
        <w:t>ن</w:t>
      </w:r>
      <w:r w:rsidRPr="00C37341">
        <w:rPr>
          <w:rFonts w:cs="B Compset"/>
          <w:color w:val="000000" w:themeColor="text1"/>
          <w:sz w:val="20"/>
          <w:szCs w:val="20"/>
          <w:rtl/>
        </w:rPr>
        <w:t xml:space="preserve"> قانون به عنوان مواد (729) تا (782) قانون مجازات اسلام</w:t>
      </w:r>
      <w:r w:rsidRPr="00C37341">
        <w:rPr>
          <w:rFonts w:cs="B Compset" w:hint="cs"/>
          <w:color w:val="000000" w:themeColor="text1"/>
          <w:sz w:val="20"/>
          <w:szCs w:val="20"/>
          <w:rtl/>
        </w:rPr>
        <w:t>ی</w:t>
      </w:r>
      <w:r w:rsidRPr="00C37341">
        <w:rPr>
          <w:rFonts w:cs="B Compset"/>
          <w:color w:val="000000" w:themeColor="text1"/>
          <w:sz w:val="20"/>
          <w:szCs w:val="20"/>
          <w:rtl/>
        </w:rPr>
        <w:t xml:space="preserve"> (بخش تعز</w:t>
      </w:r>
      <w:r w:rsidRPr="00C37341">
        <w:rPr>
          <w:rFonts w:cs="B Compset" w:hint="cs"/>
          <w:color w:val="000000" w:themeColor="text1"/>
          <w:sz w:val="20"/>
          <w:szCs w:val="20"/>
          <w:rtl/>
        </w:rPr>
        <w:t>ی</w:t>
      </w:r>
      <w:r w:rsidRPr="00C37341">
        <w:rPr>
          <w:rFonts w:cs="B Compset" w:hint="eastAsia"/>
          <w:color w:val="000000" w:themeColor="text1"/>
          <w:sz w:val="20"/>
          <w:szCs w:val="20"/>
          <w:rtl/>
        </w:rPr>
        <w:t>رات</w:t>
      </w:r>
      <w:r w:rsidRPr="00C37341">
        <w:rPr>
          <w:rFonts w:cs="B Compset"/>
          <w:color w:val="000000" w:themeColor="text1"/>
          <w:sz w:val="20"/>
          <w:szCs w:val="20"/>
          <w:rtl/>
        </w:rPr>
        <w:t>) با عنوان فصل جرائم را</w:t>
      </w:r>
      <w:r w:rsidRPr="00C37341">
        <w:rPr>
          <w:rFonts w:cs="B Compset" w:hint="cs"/>
          <w:color w:val="000000" w:themeColor="text1"/>
          <w:sz w:val="20"/>
          <w:szCs w:val="20"/>
          <w:rtl/>
        </w:rPr>
        <w:t>ی</w:t>
      </w:r>
      <w:r w:rsidRPr="00C37341">
        <w:rPr>
          <w:rFonts w:cs="B Compset" w:hint="eastAsia"/>
          <w:color w:val="000000" w:themeColor="text1"/>
          <w:sz w:val="20"/>
          <w:szCs w:val="20"/>
          <w:rtl/>
        </w:rPr>
        <w:t>انه</w:t>
      </w:r>
      <w:r w:rsidRPr="00C37341">
        <w:rPr>
          <w:rFonts w:cs="B Compset"/>
          <w:color w:val="000000" w:themeColor="text1"/>
          <w:sz w:val="20"/>
          <w:szCs w:val="20"/>
          <w:rtl/>
        </w:rPr>
        <w:t xml:space="preserve"> ا</w:t>
      </w:r>
      <w:r w:rsidRPr="00C37341">
        <w:rPr>
          <w:rFonts w:cs="B Compset" w:hint="cs"/>
          <w:color w:val="000000" w:themeColor="text1"/>
          <w:sz w:val="20"/>
          <w:szCs w:val="20"/>
          <w:rtl/>
        </w:rPr>
        <w:t>ی</w:t>
      </w:r>
      <w:r w:rsidRPr="00C37341">
        <w:rPr>
          <w:rFonts w:cs="B Compset"/>
          <w:color w:val="000000" w:themeColor="text1"/>
          <w:sz w:val="20"/>
          <w:szCs w:val="20"/>
          <w:rtl/>
        </w:rPr>
        <w:t xml:space="preserve"> منظور و شماره ماده (729) قانون مجازات اسلام</w:t>
      </w:r>
      <w:r w:rsidRPr="00C37341">
        <w:rPr>
          <w:rFonts w:cs="B Compset" w:hint="cs"/>
          <w:color w:val="000000" w:themeColor="text1"/>
          <w:sz w:val="20"/>
          <w:szCs w:val="20"/>
          <w:rtl/>
        </w:rPr>
        <w:t>ی</w:t>
      </w:r>
      <w:r w:rsidRPr="00C37341">
        <w:rPr>
          <w:rFonts w:cs="B Compset"/>
          <w:color w:val="000000" w:themeColor="text1"/>
          <w:sz w:val="20"/>
          <w:szCs w:val="20"/>
          <w:rtl/>
        </w:rPr>
        <w:t xml:space="preserve"> به شماره (783) اصلاح گردد.</w:t>
      </w:r>
      <w:r w:rsidRPr="00C37341">
        <w:rPr>
          <w:rFonts w:cs="B Compset" w:hint="cs"/>
          <w:color w:val="000000" w:themeColor="text1"/>
          <w:sz w:val="20"/>
          <w:szCs w:val="20"/>
          <w:rtl/>
        </w:rPr>
        <w:t xml:space="preserve">» هر یک از این دو قانون ، رسمیت داشته و فقط عناوین و شماره مواد آن تغییر کرده است </w:t>
      </w:r>
    </w:p>
    <w:p w14:paraId="6009367F" w14:textId="77777777" w:rsidR="00AF4450" w:rsidRPr="00C37341" w:rsidRDefault="00AF4450" w:rsidP="005D3E22">
      <w:pPr>
        <w:pStyle w:val="FootnoteText"/>
        <w:rPr>
          <w:color w:val="000000" w:themeColor="text1"/>
          <w:lang w:bidi="fa-IR"/>
        </w:rPr>
      </w:pPr>
    </w:p>
  </w:footnote>
  <w:footnote w:id="26">
    <w:p w14:paraId="0E43A24F" w14:textId="0CD87183" w:rsidR="00AF4450" w:rsidRPr="00C37341" w:rsidRDefault="00AF4450" w:rsidP="005D3E22">
      <w:pPr>
        <w:pStyle w:val="NormalWeb"/>
        <w:spacing w:before="0" w:beforeAutospacing="0" w:after="0" w:afterAutospacing="0"/>
        <w:jc w:val="both"/>
        <w:rPr>
          <w:rFonts w:cs="B Compset"/>
          <w:color w:val="000000" w:themeColor="text1"/>
          <w:sz w:val="20"/>
          <w:szCs w:val="20"/>
          <w:rtl/>
        </w:rPr>
      </w:pPr>
      <w:r w:rsidRPr="00C37341">
        <w:rPr>
          <w:rStyle w:val="FootnoteReference"/>
          <w:color w:val="000000" w:themeColor="text1"/>
          <w:sz w:val="20"/>
          <w:szCs w:val="20"/>
        </w:rPr>
        <w:footnoteRef/>
      </w:r>
      <w:r w:rsidRPr="00C37341">
        <w:rPr>
          <w:color w:val="000000" w:themeColor="text1"/>
          <w:sz w:val="20"/>
          <w:szCs w:val="20"/>
          <w:rtl/>
        </w:rPr>
        <w:t xml:space="preserve"> </w:t>
      </w:r>
      <w:r w:rsidRPr="00C37341">
        <w:rPr>
          <w:rFonts w:cs="B Compset"/>
          <w:color w:val="000000" w:themeColor="text1"/>
          <w:sz w:val="20"/>
          <w:szCs w:val="20"/>
          <w:rtl/>
        </w:rPr>
        <w:t>قانون تجارت الکترونیکی مصوب 17/10/1382</w:t>
      </w:r>
    </w:p>
    <w:p w14:paraId="53B65EEE" w14:textId="77777777" w:rsidR="00AF4450" w:rsidRPr="00C37341" w:rsidRDefault="00ED324F" w:rsidP="005D3E22">
      <w:pPr>
        <w:pStyle w:val="NormalWeb"/>
        <w:bidi w:val="0"/>
        <w:spacing w:before="0" w:beforeAutospacing="0" w:after="0" w:afterAutospacing="0"/>
        <w:jc w:val="both"/>
        <w:rPr>
          <w:color w:val="000000" w:themeColor="text1"/>
          <w:sz w:val="20"/>
          <w:szCs w:val="20"/>
          <w:lang w:bidi="fa-IR"/>
        </w:rPr>
      </w:pPr>
      <w:hyperlink r:id="rId7" w:tgtFrame="_blank" w:history="1">
        <w:r w:rsidR="00AF4450" w:rsidRPr="00C37341">
          <w:rPr>
            <w:rStyle w:val="Hyperlink"/>
            <w:rFonts w:ascii="Times New Roman (Headings CS)" w:hAnsi="Times New Roman (Headings CS)" w:cs="B Compset"/>
            <w:color w:val="000000" w:themeColor="text1"/>
            <w:sz w:val="20"/>
            <w:szCs w:val="20"/>
          </w:rPr>
          <w:t>https://rc.majlis.ir/fa/law/show/93997</w:t>
        </w:r>
      </w:hyperlink>
    </w:p>
  </w:footnote>
  <w:footnote w:id="27">
    <w:p w14:paraId="00D9F396" w14:textId="77777777" w:rsidR="00B02400" w:rsidRPr="00C37341" w:rsidRDefault="00B02400" w:rsidP="00B02400">
      <w:pPr>
        <w:pStyle w:val="NormalWeb"/>
        <w:spacing w:before="0" w:beforeAutospacing="0" w:after="0" w:afterAutospacing="0"/>
        <w:jc w:val="both"/>
        <w:rPr>
          <w:rFonts w:cs="B Compset"/>
          <w:color w:val="000000" w:themeColor="text1"/>
          <w:sz w:val="20"/>
          <w:szCs w:val="20"/>
          <w:lang w:bidi="fa-IR"/>
        </w:rPr>
      </w:pPr>
      <w:r w:rsidRPr="00C37341">
        <w:rPr>
          <w:rStyle w:val="FootnoteReference"/>
          <w:rFonts w:cs="B Compset"/>
          <w:color w:val="000000" w:themeColor="text1"/>
          <w:sz w:val="20"/>
          <w:szCs w:val="20"/>
        </w:rPr>
        <w:footnoteRef/>
      </w:r>
      <w:r w:rsidRPr="00C37341">
        <w:rPr>
          <w:rFonts w:cs="B Compset"/>
          <w:color w:val="000000" w:themeColor="text1"/>
          <w:sz w:val="20"/>
          <w:szCs w:val="20"/>
          <w:rtl/>
        </w:rPr>
        <w:t xml:space="preserve"> </w:t>
      </w:r>
      <w:r w:rsidRPr="00C37341">
        <w:rPr>
          <w:rFonts w:cs="B Compset" w:hint="cs"/>
          <w:color w:val="000000" w:themeColor="text1"/>
          <w:sz w:val="20"/>
          <w:szCs w:val="20"/>
          <w:rtl/>
        </w:rPr>
        <w:t xml:space="preserve">همان </w:t>
      </w:r>
    </w:p>
  </w:footnote>
  <w:footnote w:id="28">
    <w:p w14:paraId="2F5078DC" w14:textId="6A753545" w:rsidR="00AF4450" w:rsidRPr="00C37341" w:rsidRDefault="00AF4450" w:rsidP="005D3E22">
      <w:pPr>
        <w:pStyle w:val="NormalWeb"/>
        <w:spacing w:before="0" w:beforeAutospacing="0" w:after="0" w:afterAutospacing="0"/>
        <w:jc w:val="both"/>
        <w:rPr>
          <w:rFonts w:cs="B Compset"/>
          <w:color w:val="000000" w:themeColor="text1"/>
          <w:sz w:val="20"/>
          <w:szCs w:val="20"/>
          <w:lang w:bidi="fa-IR"/>
        </w:rPr>
      </w:pPr>
      <w:r w:rsidRPr="00C37341">
        <w:rPr>
          <w:rStyle w:val="FootnoteReference"/>
          <w:rFonts w:cs="B Compset"/>
          <w:color w:val="000000" w:themeColor="text1"/>
          <w:sz w:val="20"/>
          <w:szCs w:val="20"/>
        </w:rPr>
        <w:footnoteRef/>
      </w:r>
      <w:r w:rsidRPr="00C37341">
        <w:rPr>
          <w:rFonts w:cs="B Compset"/>
          <w:color w:val="000000" w:themeColor="text1"/>
          <w:sz w:val="20"/>
          <w:szCs w:val="20"/>
          <w:rtl/>
        </w:rPr>
        <w:t xml:space="preserve"> </w:t>
      </w:r>
      <w:r w:rsidR="00FB1E00" w:rsidRPr="00C37341">
        <w:rPr>
          <w:rFonts w:cs="B Compset" w:hint="cs"/>
          <w:color w:val="000000" w:themeColor="text1"/>
          <w:sz w:val="20"/>
          <w:szCs w:val="20"/>
          <w:rtl/>
        </w:rPr>
        <w:t xml:space="preserve">همان </w:t>
      </w:r>
    </w:p>
  </w:footnote>
  <w:footnote w:id="29">
    <w:p w14:paraId="0AEAEC4F" w14:textId="6FD215FB" w:rsidR="00C848CB" w:rsidRPr="00C37341" w:rsidRDefault="00C848CB" w:rsidP="005D3E22">
      <w:pPr>
        <w:pStyle w:val="FootnoteText"/>
        <w:bidi w:val="0"/>
        <w:rPr>
          <w:rFonts w:asciiTheme="majorBidi" w:hAnsiTheme="majorBidi" w:cstheme="majorBidi"/>
          <w:color w:val="000000" w:themeColor="text1"/>
          <w:lang w:bidi="fa-IR"/>
        </w:rPr>
      </w:pPr>
      <w:r w:rsidRPr="00C37341">
        <w:rPr>
          <w:rStyle w:val="FootnoteReference"/>
          <w:rFonts w:asciiTheme="majorBidi" w:hAnsiTheme="majorBidi" w:cstheme="majorBidi"/>
          <w:color w:val="000000" w:themeColor="text1"/>
        </w:rPr>
        <w:footnoteRef/>
      </w:r>
      <w:r w:rsidRPr="00C37341">
        <w:rPr>
          <w:rFonts w:asciiTheme="majorBidi" w:hAnsiTheme="majorBidi" w:cstheme="majorBidi"/>
          <w:color w:val="000000" w:themeColor="text1"/>
          <w:rtl/>
        </w:rPr>
        <w:t xml:space="preserve"> </w:t>
      </w:r>
      <w:r w:rsidRPr="00C37341">
        <w:rPr>
          <w:rFonts w:asciiTheme="majorBidi" w:hAnsiTheme="majorBidi" w:cstheme="majorBidi"/>
          <w:color w:val="000000" w:themeColor="text1"/>
        </w:rPr>
        <w:t>eorg</w:t>
      </w:r>
    </w:p>
  </w:footnote>
  <w:footnote w:id="30">
    <w:p w14:paraId="009C3B27" w14:textId="77777777" w:rsidR="00BD0F93" w:rsidRPr="00C37341" w:rsidRDefault="00BD0F93" w:rsidP="00BD0F93">
      <w:pPr>
        <w:pStyle w:val="FootnoteText"/>
        <w:rPr>
          <w:rFonts w:asciiTheme="majorBidi" w:hAnsiTheme="majorBidi"/>
          <w:b w:val="0"/>
          <w:color w:val="000000" w:themeColor="text1"/>
          <w:rtl/>
        </w:rPr>
      </w:pPr>
      <w:r w:rsidRPr="00C37341">
        <w:rPr>
          <w:rStyle w:val="FootnoteReference"/>
          <w:rFonts w:asciiTheme="majorBidi" w:hAnsiTheme="majorBidi" w:cstheme="majorBidi"/>
          <w:color w:val="000000" w:themeColor="text1"/>
        </w:rPr>
        <w:footnoteRef/>
      </w:r>
      <w:r w:rsidRPr="00C37341">
        <w:rPr>
          <w:rFonts w:asciiTheme="majorBidi" w:hAnsiTheme="majorBidi" w:cstheme="majorBidi" w:hint="cs"/>
          <w:color w:val="000000" w:themeColor="text1"/>
          <w:rtl/>
        </w:rPr>
        <w:t xml:space="preserve"> </w:t>
      </w:r>
      <w:r w:rsidRPr="00C37341">
        <w:rPr>
          <w:rFonts w:asciiTheme="majorBidi" w:hAnsiTheme="majorBidi"/>
          <w:color w:val="000000" w:themeColor="text1"/>
          <w:rtl/>
        </w:rPr>
        <w:t>قانون برنامه پنجساله ششم توسعه اقتصاد</w:t>
      </w:r>
      <w:r w:rsidRPr="00C37341">
        <w:rPr>
          <w:rFonts w:asciiTheme="majorBidi" w:hAnsiTheme="majorBidi" w:hint="cs"/>
          <w:color w:val="000000" w:themeColor="text1"/>
          <w:rtl/>
        </w:rPr>
        <w:t>ی</w:t>
      </w:r>
      <w:r w:rsidRPr="00C37341">
        <w:rPr>
          <w:rFonts w:asciiTheme="majorBidi" w:hAnsiTheme="majorBidi" w:hint="eastAsia"/>
          <w:color w:val="000000" w:themeColor="text1"/>
          <w:rtl/>
        </w:rPr>
        <w:t>،</w:t>
      </w:r>
      <w:r w:rsidRPr="00C37341">
        <w:rPr>
          <w:rFonts w:asciiTheme="majorBidi" w:hAnsiTheme="majorBidi"/>
          <w:color w:val="000000" w:themeColor="text1"/>
          <w:rtl/>
        </w:rPr>
        <w:t xml:space="preserve"> اجتماع</w:t>
      </w:r>
      <w:r w:rsidRPr="00C37341">
        <w:rPr>
          <w:rFonts w:asciiTheme="majorBidi" w:hAnsiTheme="majorBidi" w:hint="cs"/>
          <w:color w:val="000000" w:themeColor="text1"/>
          <w:rtl/>
        </w:rPr>
        <w:t>ی</w:t>
      </w:r>
      <w:r w:rsidRPr="00C37341">
        <w:rPr>
          <w:rFonts w:asciiTheme="majorBidi" w:hAnsiTheme="majorBidi"/>
          <w:color w:val="000000" w:themeColor="text1"/>
          <w:rtl/>
        </w:rPr>
        <w:t xml:space="preserve"> و فرهنگ</w:t>
      </w:r>
      <w:r w:rsidRPr="00C37341">
        <w:rPr>
          <w:rFonts w:asciiTheme="majorBidi" w:hAnsiTheme="majorBidi" w:hint="cs"/>
          <w:color w:val="000000" w:themeColor="text1"/>
          <w:rtl/>
        </w:rPr>
        <w:t>ی</w:t>
      </w:r>
      <w:r w:rsidRPr="00C37341">
        <w:rPr>
          <w:rFonts w:asciiTheme="majorBidi" w:hAnsiTheme="majorBidi"/>
          <w:color w:val="000000" w:themeColor="text1"/>
          <w:rtl/>
        </w:rPr>
        <w:t xml:space="preserve"> جمهور</w:t>
      </w:r>
      <w:r w:rsidRPr="00C37341">
        <w:rPr>
          <w:rFonts w:asciiTheme="majorBidi" w:hAnsiTheme="majorBidi" w:hint="cs"/>
          <w:color w:val="000000" w:themeColor="text1"/>
          <w:rtl/>
        </w:rPr>
        <w:t>ی</w:t>
      </w:r>
      <w:r w:rsidRPr="00C37341">
        <w:rPr>
          <w:rFonts w:asciiTheme="majorBidi" w:hAnsiTheme="majorBidi"/>
          <w:color w:val="000000" w:themeColor="text1"/>
          <w:rtl/>
        </w:rPr>
        <w:t xml:space="preserve"> اسلام</w:t>
      </w:r>
      <w:r w:rsidRPr="00C37341">
        <w:rPr>
          <w:rFonts w:asciiTheme="majorBidi" w:hAnsiTheme="majorBidi" w:hint="cs"/>
          <w:color w:val="000000" w:themeColor="text1"/>
          <w:rtl/>
        </w:rPr>
        <w:t>ی</w:t>
      </w:r>
      <w:r w:rsidRPr="00C37341">
        <w:rPr>
          <w:rFonts w:asciiTheme="majorBidi" w:hAnsiTheme="majorBidi"/>
          <w:color w:val="000000" w:themeColor="text1"/>
          <w:rtl/>
        </w:rPr>
        <w:t xml:space="preserve"> ا</w:t>
      </w:r>
      <w:r w:rsidRPr="00C37341">
        <w:rPr>
          <w:rFonts w:asciiTheme="majorBidi" w:hAnsiTheme="majorBidi" w:hint="cs"/>
          <w:color w:val="000000" w:themeColor="text1"/>
          <w:rtl/>
        </w:rPr>
        <w:t>ی</w:t>
      </w:r>
      <w:r w:rsidRPr="00C37341">
        <w:rPr>
          <w:rFonts w:asciiTheme="majorBidi" w:hAnsiTheme="majorBidi" w:hint="eastAsia"/>
          <w:color w:val="000000" w:themeColor="text1"/>
          <w:rtl/>
        </w:rPr>
        <w:t>ران</w:t>
      </w:r>
      <w:r w:rsidRPr="00C37341">
        <w:rPr>
          <w:rFonts w:asciiTheme="majorBidi" w:hAnsiTheme="majorBidi"/>
          <w:color w:val="000000" w:themeColor="text1"/>
          <w:rtl/>
        </w:rPr>
        <w:t xml:space="preserve"> (1400 1396)</w:t>
      </w:r>
      <w:r w:rsidRPr="00C37341">
        <w:rPr>
          <w:rFonts w:asciiTheme="majorBidi" w:hAnsiTheme="majorBidi" w:hint="cs"/>
          <w:color w:val="000000" w:themeColor="text1"/>
          <w:rtl/>
        </w:rPr>
        <w:t xml:space="preserve"> ؛ </w:t>
      </w:r>
      <w:r w:rsidRPr="00C37341">
        <w:rPr>
          <w:rFonts w:asciiTheme="majorBidi" w:hAnsiTheme="majorBidi" w:hint="cs"/>
          <w:b w:val="0"/>
          <w:color w:val="000000" w:themeColor="text1"/>
          <w:rtl/>
        </w:rPr>
        <w:t>مصوب 16/01/1396</w:t>
      </w:r>
    </w:p>
    <w:p w14:paraId="0495EECF" w14:textId="77777777" w:rsidR="00BD0F93" w:rsidRPr="00C37341" w:rsidRDefault="00BD0F93" w:rsidP="00BD0F93">
      <w:pPr>
        <w:pStyle w:val="FootnoteText"/>
        <w:bidi w:val="0"/>
        <w:rPr>
          <w:rFonts w:asciiTheme="majorBidi" w:hAnsiTheme="majorBidi" w:cstheme="majorBidi"/>
          <w:color w:val="000000" w:themeColor="text1"/>
          <w:lang w:bidi="fa-IR"/>
        </w:rPr>
      </w:pPr>
      <w:r w:rsidRPr="00C37341">
        <w:rPr>
          <w:rFonts w:asciiTheme="majorBidi" w:hAnsiTheme="majorBidi" w:cstheme="majorBidi"/>
          <w:color w:val="000000" w:themeColor="text1"/>
          <w:rtl/>
        </w:rPr>
        <w:t xml:space="preserve"> </w:t>
      </w:r>
      <w:hyperlink r:id="rId8" w:history="1">
        <w:r w:rsidRPr="00C37341">
          <w:rPr>
            <w:rStyle w:val="Hyperlink"/>
            <w:rFonts w:asciiTheme="majorBidi" w:hAnsiTheme="majorBidi" w:cstheme="majorBidi"/>
            <w:color w:val="000000" w:themeColor="text1"/>
          </w:rPr>
          <w:t>https://rc.majlis.ir/fa/law/show/1014547</w:t>
        </w:r>
      </w:hyperlink>
      <w:r w:rsidRPr="00C37341">
        <w:rPr>
          <w:rFonts w:asciiTheme="majorBidi" w:hAnsiTheme="majorBidi" w:cstheme="majorBidi" w:hint="cs"/>
          <w:color w:val="000000" w:themeColor="text1"/>
          <w:rtl/>
        </w:rPr>
        <w:t xml:space="preserve"> </w:t>
      </w:r>
    </w:p>
  </w:footnote>
  <w:footnote w:id="31">
    <w:p w14:paraId="5EAF4E9B" w14:textId="77777777" w:rsidR="00AF4450" w:rsidRPr="00C37341" w:rsidRDefault="00AF4450" w:rsidP="005D3E22">
      <w:pPr>
        <w:bidi w:val="0"/>
        <w:spacing w:after="0"/>
        <w:rPr>
          <w:rFonts w:asciiTheme="majorBidi" w:hAnsiTheme="majorBidi"/>
          <w:bCs w:val="0"/>
          <w:color w:val="000000" w:themeColor="text1"/>
          <w:sz w:val="20"/>
          <w:szCs w:val="20"/>
          <w:lang w:bidi="fa-IR"/>
        </w:rPr>
      </w:pPr>
      <w:r w:rsidRPr="00C37341">
        <w:rPr>
          <w:rStyle w:val="FootnoteReference"/>
          <w:rFonts w:asciiTheme="majorBidi" w:hAnsiTheme="majorBidi"/>
          <w:bCs w:val="0"/>
          <w:color w:val="000000" w:themeColor="text1"/>
          <w:sz w:val="20"/>
          <w:szCs w:val="20"/>
        </w:rPr>
        <w:footnoteRef/>
      </w:r>
      <w:r w:rsidRPr="00C37341">
        <w:rPr>
          <w:rFonts w:asciiTheme="majorBidi" w:hAnsiTheme="majorBidi"/>
          <w:bCs w:val="0"/>
          <w:color w:val="000000" w:themeColor="text1"/>
          <w:sz w:val="20"/>
          <w:szCs w:val="20"/>
          <w:rtl/>
        </w:rPr>
        <w:t xml:space="preserve"> </w:t>
      </w:r>
      <w:r w:rsidRPr="00C37341">
        <w:rPr>
          <w:rFonts w:asciiTheme="majorBidi" w:hAnsiTheme="majorBidi"/>
          <w:bCs w:val="0"/>
          <w:color w:val="000000" w:themeColor="text1"/>
          <w:sz w:val="20"/>
          <w:szCs w:val="20"/>
        </w:rPr>
        <w:t>Borderlesness</w:t>
      </w:r>
    </w:p>
  </w:footnote>
  <w:footnote w:id="32">
    <w:p w14:paraId="06677338" w14:textId="46EEC0DA" w:rsidR="00AF4450" w:rsidRPr="00C37341" w:rsidRDefault="00AF4450" w:rsidP="005D3E22">
      <w:pPr>
        <w:pStyle w:val="FootnoteText"/>
        <w:bidi w:val="0"/>
        <w:rPr>
          <w:rFonts w:asciiTheme="majorBidi" w:hAnsiTheme="majorBidi" w:cstheme="majorBidi"/>
          <w:b w:val="0"/>
          <w:bCs w:val="0"/>
          <w:color w:val="000000" w:themeColor="text1"/>
          <w:rtl/>
        </w:rPr>
      </w:pPr>
      <w:r w:rsidRPr="00C37341">
        <w:rPr>
          <w:rStyle w:val="FootnoteReference"/>
          <w:rFonts w:asciiTheme="majorBidi" w:hAnsiTheme="majorBidi" w:cstheme="majorBidi"/>
          <w:bCs w:val="0"/>
          <w:color w:val="000000" w:themeColor="text1"/>
        </w:rPr>
        <w:footnoteRef/>
      </w:r>
      <w:r w:rsidR="00F81085" w:rsidRPr="00C37341">
        <w:rPr>
          <w:rFonts w:asciiTheme="majorBidi" w:hAnsiTheme="majorBidi" w:cstheme="majorBidi"/>
          <w:bCs w:val="0"/>
          <w:color w:val="000000" w:themeColor="text1"/>
        </w:rPr>
        <w:t xml:space="preserve"> UNCITRAL , United Nations Commission on International Trade Law</w:t>
      </w:r>
    </w:p>
    <w:p w14:paraId="49BBD5D4" w14:textId="1D59B27F" w:rsidR="00AF4450" w:rsidRPr="00C37341" w:rsidRDefault="00ED324F" w:rsidP="005D3E22">
      <w:pPr>
        <w:bidi w:val="0"/>
        <w:spacing w:after="0"/>
        <w:rPr>
          <w:rFonts w:asciiTheme="majorBidi" w:hAnsiTheme="majorBidi" w:cstheme="majorBidi"/>
          <w:bCs w:val="0"/>
          <w:color w:val="000000" w:themeColor="text1"/>
          <w:sz w:val="20"/>
          <w:szCs w:val="20"/>
        </w:rPr>
      </w:pPr>
      <w:hyperlink r:id="rId9" w:history="1">
        <w:r w:rsidR="00AF4450" w:rsidRPr="00C37341">
          <w:rPr>
            <w:rStyle w:val="Hyperlink"/>
            <w:rFonts w:asciiTheme="majorBidi" w:hAnsiTheme="majorBidi" w:cstheme="majorBidi"/>
            <w:bCs w:val="0"/>
            <w:color w:val="000000" w:themeColor="text1"/>
            <w:sz w:val="20"/>
            <w:szCs w:val="20"/>
            <w:lang w:bidi="fa-IR"/>
          </w:rPr>
          <w:t>https://www.jus.uio.no/lm/un.use.of.electronic.communication.in.international.contracts.convention.2005/doc.html</w:t>
        </w:r>
      </w:hyperlink>
      <w:r w:rsidR="00AF4450" w:rsidRPr="00C37341">
        <w:rPr>
          <w:rFonts w:asciiTheme="majorBidi" w:hAnsiTheme="majorBidi" w:cstheme="majorBidi"/>
          <w:bCs w:val="0"/>
          <w:color w:val="000000" w:themeColor="text1"/>
          <w:sz w:val="20"/>
          <w:szCs w:val="20"/>
          <w:rtl/>
        </w:rPr>
        <w:t xml:space="preserve"> </w:t>
      </w:r>
    </w:p>
    <w:p w14:paraId="15216205" w14:textId="77777777" w:rsidR="00F81085" w:rsidRPr="00C37341" w:rsidRDefault="00F81085" w:rsidP="005D3E22">
      <w:pPr>
        <w:bidi w:val="0"/>
        <w:spacing w:after="0"/>
        <w:rPr>
          <w:rFonts w:asciiTheme="majorBidi" w:hAnsiTheme="majorBidi" w:cstheme="majorBidi"/>
          <w:bCs w:val="0"/>
          <w:color w:val="000000" w:themeColor="text1"/>
          <w:sz w:val="20"/>
          <w:szCs w:val="20"/>
          <w:lang w:bidi="fa-IR"/>
        </w:rPr>
      </w:pPr>
    </w:p>
  </w:footnote>
  <w:footnote w:id="33">
    <w:p w14:paraId="4606FF7B" w14:textId="77777777" w:rsidR="00AF4450" w:rsidRPr="00C37341" w:rsidRDefault="00AF4450" w:rsidP="005D3E22">
      <w:pPr>
        <w:bidi w:val="0"/>
        <w:spacing w:after="0"/>
        <w:ind w:right="187"/>
        <w:rPr>
          <w:rFonts w:asciiTheme="majorBidi" w:hAnsiTheme="majorBidi" w:cstheme="majorBidi"/>
          <w:bCs w:val="0"/>
          <w:color w:val="000000" w:themeColor="text1"/>
          <w:sz w:val="20"/>
          <w:szCs w:val="20"/>
          <w:rtl/>
        </w:rPr>
      </w:pPr>
      <w:r w:rsidRPr="00C37341">
        <w:rPr>
          <w:rStyle w:val="FootnoteReference"/>
          <w:rFonts w:asciiTheme="majorBidi" w:hAnsiTheme="majorBidi" w:cstheme="majorBidi"/>
          <w:bCs w:val="0"/>
          <w:color w:val="000000" w:themeColor="text1"/>
          <w:sz w:val="20"/>
          <w:szCs w:val="20"/>
        </w:rPr>
        <w:footnoteRef/>
      </w:r>
      <w:r w:rsidRPr="00C37341">
        <w:rPr>
          <w:rFonts w:asciiTheme="majorBidi" w:hAnsiTheme="majorBidi" w:cstheme="majorBidi"/>
          <w:bCs w:val="0"/>
          <w:color w:val="000000" w:themeColor="text1"/>
          <w:sz w:val="20"/>
          <w:szCs w:val="20"/>
          <w:rtl/>
        </w:rPr>
        <w:t xml:space="preserve"> “</w:t>
      </w:r>
      <w:r w:rsidRPr="00C37341">
        <w:rPr>
          <w:rFonts w:asciiTheme="majorBidi" w:hAnsiTheme="majorBidi" w:cstheme="majorBidi"/>
          <w:bCs w:val="0"/>
          <w:color w:val="000000" w:themeColor="text1"/>
          <w:sz w:val="20"/>
          <w:szCs w:val="20"/>
        </w:rPr>
        <w:t>United Nations Convention on the Use of Electronic Communications in International Contracts</w:t>
      </w:r>
      <w:r w:rsidRPr="00C37341">
        <w:rPr>
          <w:rFonts w:asciiTheme="majorBidi" w:hAnsiTheme="majorBidi" w:cstheme="majorBidi"/>
          <w:bCs w:val="0"/>
          <w:color w:val="000000" w:themeColor="text1"/>
          <w:sz w:val="20"/>
          <w:szCs w:val="20"/>
          <w:rtl/>
        </w:rPr>
        <w:t>”</w:t>
      </w:r>
    </w:p>
    <w:p w14:paraId="1583E6E1" w14:textId="77777777" w:rsidR="00AF4450" w:rsidRPr="00C37341" w:rsidRDefault="00AF4450" w:rsidP="005D3E22">
      <w:pPr>
        <w:spacing w:after="0"/>
        <w:ind w:right="187" w:firstLine="43"/>
        <w:jc w:val="both"/>
        <w:rPr>
          <w:rFonts w:asciiTheme="majorBidi" w:hAnsiTheme="majorBidi"/>
          <w:b w:val="0"/>
          <w:color w:val="000000" w:themeColor="text1"/>
          <w:sz w:val="20"/>
          <w:szCs w:val="20"/>
          <w:lang w:bidi="fa-IR"/>
        </w:rPr>
      </w:pPr>
      <w:r w:rsidRPr="00C37341">
        <w:rPr>
          <w:rFonts w:asciiTheme="majorBidi" w:hAnsiTheme="majorBidi"/>
          <w:b w:val="0"/>
          <w:color w:val="000000" w:themeColor="text1"/>
          <w:sz w:val="20"/>
          <w:szCs w:val="20"/>
          <w:rtl/>
        </w:rPr>
        <w:t>در ترجمه مواد مشترک با کنوانسیون بیع بین المللی کالا،از ترجمه کنوانسیون مذکور،مندرج در شماره نهم مجله حقوقی دفتر خدمات حقوقی بین المللی (پائیز-زمستان1367) استفاده شده است. (مصطفی بختیاروند)</w:t>
      </w:r>
    </w:p>
  </w:footnote>
  <w:footnote w:id="34">
    <w:p w14:paraId="003D0D60" w14:textId="54D86AF5" w:rsidR="00AF4450" w:rsidRPr="00C37341" w:rsidRDefault="00AF4450" w:rsidP="005D3E22">
      <w:pPr>
        <w:spacing w:after="0"/>
        <w:rPr>
          <w:rFonts w:asciiTheme="majorBidi" w:hAnsiTheme="majorBidi"/>
          <w:b w:val="0"/>
          <w:color w:val="000000" w:themeColor="text1"/>
          <w:sz w:val="20"/>
          <w:szCs w:val="20"/>
        </w:rPr>
      </w:pPr>
      <w:r w:rsidRPr="00C37341">
        <w:rPr>
          <w:rStyle w:val="FootnoteReference"/>
          <w:rFonts w:asciiTheme="majorBidi" w:hAnsiTheme="majorBidi"/>
          <w:b w:val="0"/>
          <w:color w:val="000000" w:themeColor="text1"/>
          <w:sz w:val="20"/>
          <w:szCs w:val="20"/>
        </w:rPr>
        <w:footnoteRef/>
      </w:r>
      <w:r w:rsidRPr="00C37341">
        <w:rPr>
          <w:rFonts w:asciiTheme="majorBidi" w:hAnsiTheme="majorBidi"/>
          <w:b w:val="0"/>
          <w:color w:val="000000" w:themeColor="text1"/>
          <w:sz w:val="20"/>
          <w:szCs w:val="20"/>
          <w:rtl/>
        </w:rPr>
        <w:t xml:space="preserve"> </w:t>
      </w:r>
      <w:r w:rsidR="00BA68FC" w:rsidRPr="00C37341">
        <w:rPr>
          <w:rFonts w:asciiTheme="majorBidi" w:hAnsiTheme="majorBidi"/>
          <w:b w:val="0"/>
          <w:color w:val="000000" w:themeColor="text1"/>
          <w:sz w:val="20"/>
          <w:szCs w:val="20"/>
          <w:rtl/>
        </w:rPr>
        <w:t>بختیاروند</w:t>
      </w:r>
      <w:r w:rsidR="00BA68FC" w:rsidRPr="00C37341">
        <w:rPr>
          <w:rFonts w:asciiTheme="majorBidi" w:hAnsiTheme="majorBidi" w:hint="cs"/>
          <w:b w:val="0"/>
          <w:color w:val="000000" w:themeColor="text1"/>
          <w:sz w:val="20"/>
          <w:szCs w:val="20"/>
          <w:rtl/>
        </w:rPr>
        <w:t xml:space="preserve"> </w:t>
      </w:r>
      <w:r w:rsidR="00986794" w:rsidRPr="00C37341">
        <w:rPr>
          <w:rFonts w:asciiTheme="majorBidi" w:hAnsiTheme="majorBidi"/>
          <w:b w:val="0"/>
          <w:color w:val="000000" w:themeColor="text1"/>
          <w:sz w:val="20"/>
          <w:szCs w:val="20"/>
          <w:rtl/>
        </w:rPr>
        <w:t>مصطفی 1386</w:t>
      </w:r>
      <w:r w:rsidR="0052341B" w:rsidRPr="00C37341">
        <w:rPr>
          <w:rFonts w:asciiTheme="majorBidi" w:hAnsiTheme="majorBidi"/>
          <w:b w:val="0"/>
          <w:color w:val="000000" w:themeColor="text1"/>
          <w:sz w:val="20"/>
          <w:szCs w:val="20"/>
          <w:rtl/>
        </w:rPr>
        <w:t xml:space="preserve"> </w:t>
      </w:r>
      <w:r w:rsidR="00986794" w:rsidRPr="00C37341">
        <w:rPr>
          <w:rFonts w:asciiTheme="majorBidi" w:hAnsiTheme="majorBidi" w:hint="cs"/>
          <w:b w:val="0"/>
          <w:color w:val="000000" w:themeColor="text1"/>
          <w:sz w:val="20"/>
          <w:szCs w:val="20"/>
          <w:rtl/>
        </w:rPr>
        <w:t>ص 5</w:t>
      </w:r>
    </w:p>
  </w:footnote>
  <w:footnote w:id="35">
    <w:p w14:paraId="4136C1DD" w14:textId="77777777" w:rsidR="00AF4450" w:rsidRPr="00C37341" w:rsidRDefault="00AF4450" w:rsidP="005D3E22">
      <w:pPr>
        <w:pStyle w:val="FootnoteText"/>
        <w:bidi w:val="0"/>
        <w:rPr>
          <w:rFonts w:asciiTheme="majorBidi" w:hAnsiTheme="majorBidi"/>
          <w:b w:val="0"/>
          <w:bCs w:val="0"/>
          <w:color w:val="000000" w:themeColor="text1"/>
          <w:lang w:bidi="fa-IR"/>
        </w:rPr>
      </w:pPr>
      <w:r w:rsidRPr="00C37341">
        <w:rPr>
          <w:rStyle w:val="FootnoteReference"/>
          <w:rFonts w:asciiTheme="majorBidi" w:hAnsiTheme="majorBidi"/>
          <w:bCs w:val="0"/>
          <w:color w:val="000000" w:themeColor="text1"/>
        </w:rPr>
        <w:footnoteRef/>
      </w:r>
      <w:r w:rsidRPr="00C37341">
        <w:rPr>
          <w:rFonts w:asciiTheme="majorBidi" w:hAnsiTheme="majorBidi"/>
          <w:bCs w:val="0"/>
          <w:color w:val="000000" w:themeColor="text1"/>
          <w:rtl/>
        </w:rPr>
        <w:t xml:space="preserve"> </w:t>
      </w:r>
      <w:r w:rsidRPr="00C37341">
        <w:rPr>
          <w:rFonts w:asciiTheme="majorBidi" w:hAnsiTheme="majorBidi"/>
          <w:bCs w:val="0"/>
          <w:color w:val="000000" w:themeColor="text1"/>
        </w:rPr>
        <w:t>Use of Electronic Communications in International Contracts</w:t>
      </w:r>
    </w:p>
  </w:footnote>
  <w:footnote w:id="36">
    <w:p w14:paraId="6CB818A5" w14:textId="77777777" w:rsidR="00AF4450" w:rsidRPr="00C37341" w:rsidRDefault="00AF4450" w:rsidP="005D3E22">
      <w:pPr>
        <w:pStyle w:val="FootnoteText"/>
        <w:bidi w:val="0"/>
        <w:rPr>
          <w:rFonts w:asciiTheme="majorBidi" w:hAnsiTheme="majorBidi"/>
          <w:b w:val="0"/>
          <w:bCs w:val="0"/>
          <w:color w:val="000000" w:themeColor="text1"/>
          <w:lang w:bidi="fa-IR"/>
        </w:rPr>
      </w:pPr>
      <w:r w:rsidRPr="00C37341">
        <w:rPr>
          <w:rStyle w:val="FootnoteReference"/>
          <w:rFonts w:asciiTheme="majorBidi" w:hAnsiTheme="majorBidi"/>
          <w:bCs w:val="0"/>
          <w:color w:val="000000" w:themeColor="text1"/>
        </w:rPr>
        <w:footnoteRef/>
      </w:r>
      <w:r w:rsidRPr="00C37341">
        <w:rPr>
          <w:rFonts w:asciiTheme="majorBidi" w:hAnsiTheme="majorBidi"/>
          <w:bCs w:val="0"/>
          <w:color w:val="000000" w:themeColor="text1"/>
          <w:rtl/>
        </w:rPr>
        <w:t xml:space="preserve"> </w:t>
      </w:r>
      <w:r w:rsidRPr="00C37341">
        <w:rPr>
          <w:rFonts w:asciiTheme="majorBidi" w:hAnsiTheme="majorBidi"/>
          <w:bCs w:val="0"/>
          <w:color w:val="000000" w:themeColor="text1"/>
        </w:rPr>
        <w:t>Legal Recognition of Electronic Communications</w:t>
      </w:r>
    </w:p>
  </w:footnote>
  <w:footnote w:id="37">
    <w:p w14:paraId="6D96669A" w14:textId="77777777" w:rsidR="00AF4450" w:rsidRPr="00C37341" w:rsidRDefault="00AF4450" w:rsidP="005D3E22">
      <w:pPr>
        <w:pStyle w:val="FootnoteText"/>
        <w:bidi w:val="0"/>
        <w:rPr>
          <w:rFonts w:asciiTheme="majorBidi" w:hAnsiTheme="majorBidi"/>
          <w:b w:val="0"/>
          <w:bCs w:val="0"/>
          <w:color w:val="000000" w:themeColor="text1"/>
          <w:lang w:bidi="fa-IR"/>
        </w:rPr>
      </w:pPr>
      <w:r w:rsidRPr="00C37341">
        <w:rPr>
          <w:rStyle w:val="FootnoteReference"/>
          <w:rFonts w:asciiTheme="majorBidi" w:hAnsiTheme="majorBidi"/>
          <w:bCs w:val="0"/>
          <w:color w:val="000000" w:themeColor="text1"/>
        </w:rPr>
        <w:footnoteRef/>
      </w:r>
      <w:r w:rsidRPr="00C37341">
        <w:rPr>
          <w:rFonts w:asciiTheme="majorBidi" w:hAnsiTheme="majorBidi"/>
          <w:bCs w:val="0"/>
          <w:color w:val="000000" w:themeColor="text1"/>
          <w:rtl/>
        </w:rPr>
        <w:t xml:space="preserve"> </w:t>
      </w:r>
      <w:r w:rsidRPr="00C37341">
        <w:rPr>
          <w:rFonts w:asciiTheme="majorBidi" w:hAnsiTheme="majorBidi"/>
          <w:bCs w:val="0"/>
          <w:color w:val="000000" w:themeColor="text1"/>
        </w:rPr>
        <w:t>Form Requirements</w:t>
      </w:r>
    </w:p>
  </w:footnote>
  <w:footnote w:id="38">
    <w:p w14:paraId="3DEB1B1B" w14:textId="77777777" w:rsidR="00AF4450" w:rsidRPr="00C37341" w:rsidRDefault="00AF4450" w:rsidP="005D3E22">
      <w:pPr>
        <w:pStyle w:val="FootnoteText"/>
        <w:bidi w:val="0"/>
        <w:rPr>
          <w:rFonts w:asciiTheme="majorBidi" w:hAnsiTheme="majorBidi"/>
          <w:b w:val="0"/>
          <w:bCs w:val="0"/>
          <w:color w:val="000000" w:themeColor="text1"/>
          <w:lang w:bidi="fa-IR"/>
        </w:rPr>
      </w:pPr>
      <w:r w:rsidRPr="00C37341">
        <w:rPr>
          <w:rStyle w:val="FootnoteReference"/>
          <w:rFonts w:asciiTheme="majorBidi" w:hAnsiTheme="majorBidi"/>
          <w:bCs w:val="0"/>
          <w:color w:val="000000" w:themeColor="text1"/>
        </w:rPr>
        <w:footnoteRef/>
      </w:r>
      <w:r w:rsidRPr="00C37341">
        <w:rPr>
          <w:rFonts w:asciiTheme="majorBidi" w:hAnsiTheme="majorBidi"/>
          <w:bCs w:val="0"/>
          <w:color w:val="000000" w:themeColor="text1"/>
          <w:rtl/>
        </w:rPr>
        <w:t xml:space="preserve"> </w:t>
      </w:r>
      <w:r w:rsidRPr="00C37341">
        <w:rPr>
          <w:rFonts w:asciiTheme="majorBidi" w:hAnsiTheme="majorBidi"/>
          <w:bCs w:val="0"/>
          <w:color w:val="000000" w:themeColor="text1"/>
        </w:rPr>
        <w:t>Time and Place of Dispatch and Receipt of Electronic Communications</w:t>
      </w:r>
    </w:p>
  </w:footnote>
  <w:footnote w:id="39">
    <w:p w14:paraId="7F7BA9B4" w14:textId="77777777" w:rsidR="00AF4450" w:rsidRPr="00C37341" w:rsidRDefault="00AF4450" w:rsidP="005D3E22">
      <w:pPr>
        <w:pStyle w:val="FootnoteText"/>
        <w:bidi w:val="0"/>
        <w:rPr>
          <w:rFonts w:asciiTheme="majorBidi" w:hAnsiTheme="majorBidi"/>
          <w:b w:val="0"/>
          <w:bCs w:val="0"/>
          <w:color w:val="000000" w:themeColor="text1"/>
          <w:lang w:bidi="fa-IR"/>
        </w:rPr>
      </w:pPr>
      <w:r w:rsidRPr="00C37341">
        <w:rPr>
          <w:rStyle w:val="FootnoteReference"/>
          <w:rFonts w:asciiTheme="majorBidi" w:hAnsiTheme="majorBidi"/>
          <w:bCs w:val="0"/>
          <w:color w:val="000000" w:themeColor="text1"/>
        </w:rPr>
        <w:footnoteRef/>
      </w:r>
      <w:r w:rsidRPr="00C37341">
        <w:rPr>
          <w:rFonts w:asciiTheme="majorBidi" w:hAnsiTheme="majorBidi"/>
          <w:bCs w:val="0"/>
          <w:color w:val="000000" w:themeColor="text1"/>
          <w:rtl/>
        </w:rPr>
        <w:t xml:space="preserve"> </w:t>
      </w:r>
      <w:r w:rsidRPr="00C37341">
        <w:rPr>
          <w:rFonts w:asciiTheme="majorBidi" w:hAnsiTheme="majorBidi"/>
          <w:bCs w:val="0"/>
          <w:color w:val="000000" w:themeColor="text1"/>
        </w:rPr>
        <w:t>Invitation to Make Offers</w:t>
      </w:r>
    </w:p>
  </w:footnote>
  <w:footnote w:id="40">
    <w:p w14:paraId="462A68DC" w14:textId="77777777" w:rsidR="00AF4450" w:rsidRPr="00C37341" w:rsidRDefault="00AF4450" w:rsidP="005D3E22">
      <w:pPr>
        <w:pStyle w:val="FootnoteText"/>
        <w:bidi w:val="0"/>
        <w:rPr>
          <w:rFonts w:asciiTheme="majorBidi" w:hAnsiTheme="majorBidi"/>
          <w:b w:val="0"/>
          <w:bCs w:val="0"/>
          <w:color w:val="000000" w:themeColor="text1"/>
          <w:lang w:bidi="fa-IR"/>
        </w:rPr>
      </w:pPr>
      <w:r w:rsidRPr="00C37341">
        <w:rPr>
          <w:rStyle w:val="FootnoteReference"/>
          <w:rFonts w:asciiTheme="majorBidi" w:hAnsiTheme="majorBidi"/>
          <w:bCs w:val="0"/>
          <w:color w:val="000000" w:themeColor="text1"/>
        </w:rPr>
        <w:footnoteRef/>
      </w:r>
      <w:r w:rsidRPr="00C37341">
        <w:rPr>
          <w:rFonts w:asciiTheme="majorBidi" w:hAnsiTheme="majorBidi"/>
          <w:bCs w:val="0"/>
          <w:color w:val="000000" w:themeColor="text1"/>
          <w:rtl/>
        </w:rPr>
        <w:t xml:space="preserve"> </w:t>
      </w:r>
      <w:r w:rsidRPr="00C37341">
        <w:rPr>
          <w:rFonts w:asciiTheme="majorBidi" w:hAnsiTheme="majorBidi"/>
          <w:bCs w:val="0"/>
          <w:color w:val="000000" w:themeColor="text1"/>
        </w:rPr>
        <w:t>Use of Automated Message Systems for Contract Formation</w:t>
      </w:r>
    </w:p>
  </w:footnote>
  <w:footnote w:id="41">
    <w:p w14:paraId="64058D2C" w14:textId="77777777" w:rsidR="00AF4450" w:rsidRPr="00C37341" w:rsidRDefault="00AF4450" w:rsidP="005D3E22">
      <w:pPr>
        <w:pStyle w:val="FootnoteText"/>
        <w:bidi w:val="0"/>
        <w:rPr>
          <w:rFonts w:asciiTheme="majorBidi" w:hAnsiTheme="majorBidi"/>
          <w:b w:val="0"/>
          <w:bCs w:val="0"/>
          <w:color w:val="000000" w:themeColor="text1"/>
          <w:lang w:bidi="fa-IR"/>
        </w:rPr>
      </w:pPr>
      <w:r w:rsidRPr="00C37341">
        <w:rPr>
          <w:rStyle w:val="FootnoteReference"/>
          <w:rFonts w:asciiTheme="majorBidi" w:hAnsiTheme="majorBidi"/>
          <w:bCs w:val="0"/>
          <w:color w:val="000000" w:themeColor="text1"/>
        </w:rPr>
        <w:footnoteRef/>
      </w:r>
      <w:r w:rsidRPr="00C37341">
        <w:rPr>
          <w:rFonts w:asciiTheme="majorBidi" w:hAnsiTheme="majorBidi"/>
          <w:bCs w:val="0"/>
          <w:color w:val="000000" w:themeColor="text1"/>
          <w:rtl/>
        </w:rPr>
        <w:t xml:space="preserve"> </w:t>
      </w:r>
      <w:r w:rsidRPr="00C37341">
        <w:rPr>
          <w:rFonts w:asciiTheme="majorBidi" w:hAnsiTheme="majorBidi"/>
          <w:bCs w:val="0"/>
          <w:color w:val="000000" w:themeColor="text1"/>
        </w:rPr>
        <w:t>Availability of Contractual Terms</w:t>
      </w:r>
    </w:p>
  </w:footnote>
  <w:footnote w:id="42">
    <w:p w14:paraId="4405B53D" w14:textId="77777777" w:rsidR="00AF4450" w:rsidRPr="004F19FE" w:rsidRDefault="00AF4450" w:rsidP="005D3E22">
      <w:pPr>
        <w:pStyle w:val="FootnoteText"/>
        <w:bidi w:val="0"/>
        <w:rPr>
          <w:rFonts w:asciiTheme="majorBidi" w:hAnsiTheme="majorBidi" w:cstheme="majorBidi"/>
          <w:color w:val="000000" w:themeColor="text1"/>
          <w:lang w:bidi="fa-IR"/>
        </w:rPr>
      </w:pPr>
      <w:r w:rsidRPr="004F19FE">
        <w:rPr>
          <w:rStyle w:val="FootnoteReference"/>
          <w:rFonts w:asciiTheme="majorBidi" w:hAnsiTheme="majorBidi" w:cstheme="majorBidi"/>
          <w:bCs w:val="0"/>
          <w:color w:val="000000" w:themeColor="text1"/>
        </w:rPr>
        <w:footnoteRef/>
      </w:r>
      <w:r w:rsidRPr="004F19FE">
        <w:rPr>
          <w:rFonts w:asciiTheme="majorBidi" w:hAnsiTheme="majorBidi" w:cstheme="majorBidi"/>
          <w:bCs w:val="0"/>
          <w:color w:val="000000" w:themeColor="text1"/>
          <w:rtl/>
        </w:rPr>
        <w:t xml:space="preserve"> </w:t>
      </w:r>
      <w:r w:rsidRPr="004F19FE">
        <w:rPr>
          <w:rFonts w:asciiTheme="majorBidi" w:hAnsiTheme="majorBidi" w:cstheme="majorBidi"/>
          <w:bCs w:val="0"/>
          <w:color w:val="000000" w:themeColor="text1"/>
        </w:rPr>
        <w:t>Error in Electronic Communications</w:t>
      </w:r>
    </w:p>
  </w:footnote>
  <w:footnote w:id="43">
    <w:p w14:paraId="38CA7B30" w14:textId="73872419" w:rsidR="004F19FE" w:rsidRPr="004F19FE" w:rsidRDefault="004F19FE" w:rsidP="004F19FE">
      <w:pPr>
        <w:pStyle w:val="FootnoteText"/>
        <w:bidi w:val="0"/>
        <w:rPr>
          <w:rFonts w:asciiTheme="majorBidi" w:hAnsiTheme="majorBidi" w:cstheme="majorBidi"/>
          <w:lang w:bidi="fa-IR"/>
        </w:rPr>
      </w:pPr>
      <w:r w:rsidRPr="004F19FE">
        <w:rPr>
          <w:rStyle w:val="FootnoteReference"/>
          <w:rFonts w:asciiTheme="majorBidi" w:hAnsiTheme="majorBidi" w:cstheme="majorBidi"/>
        </w:rPr>
        <w:footnoteRef/>
      </w:r>
      <w:r w:rsidRPr="004F19FE">
        <w:rPr>
          <w:rFonts w:asciiTheme="majorBidi" w:hAnsiTheme="majorBidi" w:cstheme="majorBidi"/>
          <w:rtl/>
        </w:rPr>
        <w:t xml:space="preserve"> </w:t>
      </w:r>
      <w:r w:rsidR="006A179C" w:rsidRPr="006A179C">
        <w:rPr>
          <w:rFonts w:asciiTheme="majorBidi" w:hAnsiTheme="majorBidi" w:cstheme="majorBidi"/>
        </w:rPr>
        <w:t>UNCITRAL Model Law on Electronic Commerce (1996)</w:t>
      </w:r>
    </w:p>
  </w:footnote>
  <w:footnote w:id="44">
    <w:p w14:paraId="29F816B7" w14:textId="5C1F9B97" w:rsidR="004F19FE" w:rsidRPr="004F19FE" w:rsidRDefault="004F19FE" w:rsidP="004F19FE">
      <w:pPr>
        <w:pStyle w:val="FootnoteText"/>
        <w:bidi w:val="0"/>
        <w:rPr>
          <w:rFonts w:asciiTheme="majorBidi" w:hAnsiTheme="majorBidi" w:cstheme="majorBidi"/>
          <w:lang w:bidi="fa-IR"/>
        </w:rPr>
      </w:pPr>
      <w:r w:rsidRPr="004F19FE">
        <w:rPr>
          <w:rStyle w:val="FootnoteReference"/>
          <w:rFonts w:asciiTheme="majorBidi" w:hAnsiTheme="majorBidi" w:cstheme="majorBidi"/>
        </w:rPr>
        <w:footnoteRef/>
      </w:r>
      <w:r w:rsidRPr="004F19FE">
        <w:rPr>
          <w:rFonts w:asciiTheme="majorBidi" w:hAnsiTheme="majorBidi" w:cstheme="majorBidi"/>
          <w:rtl/>
        </w:rPr>
        <w:t xml:space="preserve"> </w:t>
      </w:r>
      <w:r w:rsidR="001363BD" w:rsidRPr="001363BD">
        <w:rPr>
          <w:rFonts w:asciiTheme="majorBidi" w:hAnsiTheme="majorBidi" w:cstheme="majorBidi"/>
        </w:rPr>
        <w:t>UNCITRAL Model Law on Electronic Signatures (2001)</w:t>
      </w:r>
    </w:p>
  </w:footnote>
  <w:footnote w:id="45">
    <w:p w14:paraId="2A06C059" w14:textId="2B8759C3" w:rsidR="00AF4450" w:rsidRPr="00C37341" w:rsidRDefault="00AF4450" w:rsidP="004F19FE">
      <w:pPr>
        <w:bidi w:val="0"/>
        <w:spacing w:after="0"/>
        <w:rPr>
          <w:rFonts w:asciiTheme="majorBidi" w:hAnsiTheme="majorBidi" w:cstheme="majorBidi"/>
          <w:bCs w:val="0"/>
          <w:color w:val="000000" w:themeColor="text1"/>
          <w:sz w:val="20"/>
          <w:szCs w:val="20"/>
          <w:lang w:bidi="fa-IR"/>
        </w:rPr>
      </w:pPr>
      <w:r w:rsidRPr="004F19FE">
        <w:rPr>
          <w:rStyle w:val="FootnoteReference"/>
          <w:rFonts w:asciiTheme="majorBidi" w:hAnsiTheme="majorBidi" w:cstheme="majorBidi"/>
          <w:bCs w:val="0"/>
          <w:color w:val="000000" w:themeColor="text1"/>
          <w:sz w:val="20"/>
          <w:szCs w:val="20"/>
        </w:rPr>
        <w:footnoteRef/>
      </w:r>
      <w:r w:rsidRPr="004F19FE">
        <w:rPr>
          <w:rFonts w:asciiTheme="majorBidi" w:hAnsiTheme="majorBidi" w:cstheme="majorBidi"/>
          <w:bCs w:val="0"/>
          <w:color w:val="000000" w:themeColor="text1"/>
          <w:sz w:val="20"/>
          <w:szCs w:val="20"/>
          <w:rtl/>
        </w:rPr>
        <w:t xml:space="preserve"> </w:t>
      </w:r>
      <w:r w:rsidR="009077BB" w:rsidRPr="004F19FE">
        <w:rPr>
          <w:rFonts w:asciiTheme="majorBidi" w:eastAsia="Calibri" w:hAnsiTheme="majorBidi" w:cstheme="majorBidi"/>
          <w:bCs w:val="0"/>
          <w:color w:val="000000" w:themeColor="text1"/>
          <w:sz w:val="20"/>
          <w:szCs w:val="20"/>
        </w:rPr>
        <w:t xml:space="preserve">Janoski-Haehlen Emily </w:t>
      </w:r>
      <w:r w:rsidR="009131A2" w:rsidRPr="004F19FE">
        <w:rPr>
          <w:rFonts w:asciiTheme="majorBidi" w:eastAsia="Calibri" w:hAnsiTheme="majorBidi" w:cstheme="majorBidi"/>
          <w:bCs w:val="0"/>
          <w:color w:val="000000" w:themeColor="text1"/>
          <w:sz w:val="20"/>
          <w:szCs w:val="20"/>
        </w:rPr>
        <w:t>2011</w:t>
      </w:r>
      <w:r w:rsidR="00CF32A5" w:rsidRPr="004F19FE">
        <w:rPr>
          <w:rFonts w:asciiTheme="majorBidi" w:eastAsia="Calibri" w:hAnsiTheme="majorBidi" w:cstheme="majorBidi"/>
          <w:bCs w:val="0"/>
          <w:color w:val="000000" w:themeColor="text1"/>
          <w:sz w:val="20"/>
          <w:szCs w:val="20"/>
        </w:rPr>
        <w:t xml:space="preserve"> </w:t>
      </w:r>
      <w:r w:rsidR="0021703F" w:rsidRPr="004F19FE">
        <w:rPr>
          <w:rFonts w:asciiTheme="majorBidi" w:eastAsia="Calibri" w:hAnsiTheme="majorBidi" w:cstheme="majorBidi"/>
          <w:bCs w:val="0"/>
          <w:color w:val="000000" w:themeColor="text1"/>
          <w:sz w:val="20"/>
          <w:szCs w:val="20"/>
        </w:rPr>
        <w:t>P</w:t>
      </w:r>
      <w:r w:rsidR="00CF32A5" w:rsidRPr="004F19FE">
        <w:rPr>
          <w:rFonts w:asciiTheme="majorBidi" w:eastAsia="Calibri" w:hAnsiTheme="majorBidi" w:cstheme="majorBidi"/>
          <w:bCs w:val="0"/>
          <w:color w:val="000000" w:themeColor="text1"/>
          <w:sz w:val="20"/>
          <w:szCs w:val="20"/>
        </w:rPr>
        <w:t>20</w:t>
      </w:r>
    </w:p>
  </w:footnote>
  <w:footnote w:id="46">
    <w:p w14:paraId="211D3916" w14:textId="0D3F2453" w:rsidR="008C6B7A" w:rsidRPr="00C37341" w:rsidRDefault="008C6B7A" w:rsidP="005D3E22">
      <w:pPr>
        <w:bidi w:val="0"/>
        <w:spacing w:after="0"/>
        <w:rPr>
          <w:rFonts w:asciiTheme="majorBidi" w:hAnsiTheme="majorBidi" w:cstheme="majorBidi"/>
          <w:color w:val="000000" w:themeColor="text1"/>
          <w:sz w:val="20"/>
          <w:szCs w:val="20"/>
          <w:rtl/>
        </w:rPr>
      </w:pPr>
      <w:r w:rsidRPr="00C37341">
        <w:rPr>
          <w:rStyle w:val="HeaderChar"/>
          <w:rFonts w:asciiTheme="majorBidi" w:hAnsiTheme="majorBidi" w:cstheme="majorBidi"/>
          <w:color w:val="000000" w:themeColor="text1"/>
          <w:sz w:val="20"/>
          <w:szCs w:val="20"/>
          <w:vertAlign w:val="superscript"/>
        </w:rPr>
        <w:footnoteRef/>
      </w:r>
      <w:r w:rsidRPr="00C37341">
        <w:rPr>
          <w:rFonts w:asciiTheme="majorBidi" w:eastAsia="Arial" w:hAnsiTheme="majorBidi" w:cstheme="majorBidi"/>
          <w:color w:val="000000" w:themeColor="text1"/>
          <w:sz w:val="20"/>
          <w:szCs w:val="20"/>
        </w:rPr>
        <w:t xml:space="preserve"> </w:t>
      </w:r>
      <w:r w:rsidR="00514068" w:rsidRPr="00C37341">
        <w:rPr>
          <w:rFonts w:asciiTheme="majorBidi" w:eastAsia="Arial" w:hAnsiTheme="majorBidi" w:cstheme="majorBidi"/>
          <w:color w:val="000000" w:themeColor="text1"/>
          <w:sz w:val="20"/>
          <w:szCs w:val="20"/>
        </w:rPr>
        <w:t xml:space="preserve">Jackson sheryl </w:t>
      </w:r>
      <w:r w:rsidRPr="00C37341">
        <w:rPr>
          <w:rFonts w:asciiTheme="majorBidi" w:eastAsia="Arial" w:hAnsiTheme="majorBidi" w:cstheme="majorBidi"/>
          <w:color w:val="000000" w:themeColor="text1"/>
          <w:sz w:val="20"/>
          <w:szCs w:val="20"/>
        </w:rPr>
        <w:t>2014 p 104</w:t>
      </w:r>
      <w:r w:rsidRPr="00C37341">
        <w:rPr>
          <w:rFonts w:asciiTheme="majorBidi" w:hAnsiTheme="majorBidi" w:cstheme="majorBidi"/>
          <w:color w:val="000000" w:themeColor="text1"/>
          <w:sz w:val="20"/>
          <w:szCs w:val="20"/>
        </w:rPr>
        <w:t xml:space="preserve"> </w:t>
      </w:r>
    </w:p>
  </w:footnote>
  <w:footnote w:id="47">
    <w:p w14:paraId="600DF258" w14:textId="71880654" w:rsidR="00AF4450" w:rsidRPr="00C37341" w:rsidRDefault="00AF4450" w:rsidP="005D3E22">
      <w:pPr>
        <w:pStyle w:val="NormalWeb"/>
        <w:spacing w:before="0" w:beforeAutospacing="0" w:after="0" w:afterAutospacing="0"/>
        <w:jc w:val="both"/>
        <w:rPr>
          <w:rFonts w:cs="B Compset"/>
          <w:color w:val="000000" w:themeColor="text1"/>
          <w:sz w:val="20"/>
          <w:szCs w:val="20"/>
          <w:rtl/>
        </w:rPr>
      </w:pPr>
      <w:r w:rsidRPr="00C37341">
        <w:rPr>
          <w:rStyle w:val="FootnoteReference"/>
          <w:color w:val="000000" w:themeColor="text1"/>
          <w:sz w:val="20"/>
          <w:szCs w:val="20"/>
        </w:rPr>
        <w:footnoteRef/>
      </w:r>
      <w:r w:rsidRPr="00C37341">
        <w:rPr>
          <w:color w:val="000000" w:themeColor="text1"/>
          <w:sz w:val="20"/>
          <w:szCs w:val="20"/>
          <w:rtl/>
        </w:rPr>
        <w:t xml:space="preserve"> </w:t>
      </w:r>
      <w:r w:rsidRPr="00C37341">
        <w:rPr>
          <w:rFonts w:cs="B Compset"/>
          <w:color w:val="000000" w:themeColor="text1"/>
          <w:sz w:val="20"/>
          <w:szCs w:val="20"/>
          <w:rtl/>
        </w:rPr>
        <w:t>قانون تجارت الکترونیکی مصوب 17/10/1382</w:t>
      </w:r>
    </w:p>
    <w:p w14:paraId="1216F5E9" w14:textId="77777777" w:rsidR="00AF4450" w:rsidRPr="00C37341" w:rsidRDefault="00ED324F" w:rsidP="005D3E22">
      <w:pPr>
        <w:pStyle w:val="NormalWeb"/>
        <w:bidi w:val="0"/>
        <w:spacing w:before="0" w:beforeAutospacing="0" w:after="0" w:afterAutospacing="0"/>
        <w:jc w:val="both"/>
        <w:rPr>
          <w:color w:val="000000" w:themeColor="text1"/>
          <w:sz w:val="20"/>
          <w:szCs w:val="20"/>
          <w:lang w:bidi="fa-IR"/>
        </w:rPr>
      </w:pPr>
      <w:hyperlink r:id="rId10" w:tgtFrame="_blank" w:history="1">
        <w:r w:rsidR="00AF4450" w:rsidRPr="00C37341">
          <w:rPr>
            <w:rStyle w:val="Hyperlink"/>
            <w:rFonts w:ascii="Times New Roman (Headings CS)" w:hAnsi="Times New Roman (Headings CS)" w:cs="B Compset"/>
            <w:color w:val="000000" w:themeColor="text1"/>
            <w:sz w:val="20"/>
            <w:szCs w:val="20"/>
          </w:rPr>
          <w:t>https://rc.majlis.ir/fa/law/show/93997</w:t>
        </w:r>
      </w:hyperlink>
    </w:p>
  </w:footnote>
  <w:footnote w:id="48">
    <w:p w14:paraId="7DFE6256" w14:textId="07B75454" w:rsidR="00AF4450" w:rsidRPr="00C37341" w:rsidRDefault="00AF4450" w:rsidP="005D3E22">
      <w:pPr>
        <w:pStyle w:val="NormalWeb"/>
        <w:spacing w:before="0" w:beforeAutospacing="0" w:after="0" w:afterAutospacing="0"/>
        <w:jc w:val="both"/>
        <w:rPr>
          <w:color w:val="000000" w:themeColor="text1"/>
          <w:sz w:val="20"/>
          <w:szCs w:val="20"/>
          <w:lang w:bidi="fa-IR"/>
        </w:rPr>
      </w:pPr>
      <w:r w:rsidRPr="00C37341">
        <w:rPr>
          <w:rStyle w:val="FootnoteReference"/>
          <w:color w:val="000000" w:themeColor="text1"/>
          <w:sz w:val="20"/>
          <w:szCs w:val="20"/>
        </w:rPr>
        <w:footnoteRef/>
      </w:r>
      <w:r w:rsidRPr="00C37341">
        <w:rPr>
          <w:color w:val="000000" w:themeColor="text1"/>
          <w:sz w:val="20"/>
          <w:szCs w:val="20"/>
          <w:rtl/>
        </w:rPr>
        <w:t xml:space="preserve"> </w:t>
      </w:r>
      <w:r w:rsidR="00F2009A" w:rsidRPr="00C37341">
        <w:rPr>
          <w:rFonts w:asciiTheme="majorBidi" w:hAnsiTheme="majorBidi" w:cs="B Compset" w:hint="cs"/>
          <w:b w:val="0"/>
          <w:color w:val="000000" w:themeColor="text1"/>
          <w:sz w:val="20"/>
          <w:szCs w:val="20"/>
          <w:rtl/>
        </w:rPr>
        <w:t xml:space="preserve">همان </w:t>
      </w:r>
    </w:p>
  </w:footnote>
  <w:footnote w:id="49">
    <w:p w14:paraId="2AF90BC9" w14:textId="6DF662D5" w:rsidR="00AF4450" w:rsidRPr="00C37341" w:rsidRDefault="00AF4450" w:rsidP="005D3E22">
      <w:pPr>
        <w:spacing w:after="0"/>
        <w:rPr>
          <w:rFonts w:asciiTheme="majorBidi" w:eastAsia="Times New Roman" w:hAnsiTheme="majorBidi"/>
          <w:b w:val="0"/>
          <w:color w:val="000000" w:themeColor="text1"/>
          <w:sz w:val="20"/>
          <w:szCs w:val="20"/>
          <w:lang w:bidi="fa-IR"/>
        </w:rPr>
      </w:pPr>
      <w:r w:rsidRPr="00C37341">
        <w:rPr>
          <w:rStyle w:val="FootnoteReference"/>
          <w:rFonts w:asciiTheme="majorBidi" w:hAnsiTheme="majorBidi"/>
          <w:b w:val="0"/>
          <w:color w:val="000000" w:themeColor="text1"/>
          <w:sz w:val="20"/>
          <w:szCs w:val="20"/>
        </w:rPr>
        <w:footnoteRef/>
      </w:r>
      <w:r w:rsidRPr="00C37341">
        <w:rPr>
          <w:rFonts w:asciiTheme="majorBidi" w:hAnsiTheme="majorBidi"/>
          <w:b w:val="0"/>
          <w:color w:val="000000" w:themeColor="text1"/>
          <w:sz w:val="20"/>
          <w:szCs w:val="20"/>
          <w:rtl/>
        </w:rPr>
        <w:t xml:space="preserve"> </w:t>
      </w:r>
      <w:r w:rsidR="00895710" w:rsidRPr="00C37341">
        <w:rPr>
          <w:rFonts w:asciiTheme="majorBidi" w:eastAsia="Times New Roman" w:hAnsiTheme="majorBidi"/>
          <w:b w:val="0"/>
          <w:color w:val="000000" w:themeColor="text1"/>
          <w:sz w:val="20"/>
          <w:szCs w:val="20"/>
          <w:rtl/>
        </w:rPr>
        <w:t>سوادکوهی فر</w:t>
      </w:r>
      <w:r w:rsidR="00895710" w:rsidRPr="00C37341">
        <w:rPr>
          <w:rFonts w:asciiTheme="majorBidi" w:eastAsia="Times New Roman" w:hAnsiTheme="majorBidi"/>
          <w:b w:val="0"/>
          <w:color w:val="000000" w:themeColor="text1"/>
          <w:sz w:val="20"/>
          <w:szCs w:val="20"/>
        </w:rPr>
        <w:t xml:space="preserve"> </w:t>
      </w:r>
      <w:r w:rsidR="00895710" w:rsidRPr="00C37341">
        <w:rPr>
          <w:rFonts w:asciiTheme="majorBidi" w:eastAsia="Times New Roman" w:hAnsiTheme="majorBidi"/>
          <w:b w:val="0"/>
          <w:color w:val="000000" w:themeColor="text1"/>
          <w:sz w:val="20"/>
          <w:szCs w:val="20"/>
          <w:rtl/>
        </w:rPr>
        <w:t>1383</w:t>
      </w:r>
      <w:r w:rsidR="0028101A" w:rsidRPr="00C37341">
        <w:rPr>
          <w:rFonts w:asciiTheme="majorBidi" w:eastAsia="Times New Roman" w:hAnsiTheme="majorBidi"/>
          <w:b w:val="0"/>
          <w:color w:val="000000" w:themeColor="text1"/>
          <w:sz w:val="20"/>
          <w:szCs w:val="20"/>
        </w:rPr>
        <w:t xml:space="preserve"> </w:t>
      </w:r>
      <w:r w:rsidR="0028101A" w:rsidRPr="00C37341">
        <w:rPr>
          <w:rFonts w:asciiTheme="majorBidi" w:eastAsia="Times New Roman" w:hAnsiTheme="majorBidi" w:hint="cs"/>
          <w:b w:val="0"/>
          <w:color w:val="000000" w:themeColor="text1"/>
          <w:sz w:val="20"/>
          <w:szCs w:val="20"/>
          <w:rtl/>
          <w:lang w:bidi="fa-IR"/>
        </w:rPr>
        <w:t>ص3</w:t>
      </w:r>
    </w:p>
  </w:footnote>
  <w:footnote w:id="50">
    <w:p w14:paraId="2A50E3F3" w14:textId="286690D7" w:rsidR="00AF4450" w:rsidRPr="00C37341" w:rsidRDefault="00AF4450" w:rsidP="005D3E22">
      <w:pPr>
        <w:spacing w:after="0"/>
        <w:ind w:left="27" w:hanging="20"/>
        <w:rPr>
          <w:rFonts w:asciiTheme="majorBidi" w:hAnsiTheme="majorBidi"/>
          <w:color w:val="000000" w:themeColor="text1"/>
          <w:sz w:val="20"/>
          <w:szCs w:val="20"/>
          <w:lang w:bidi="fa-IR"/>
        </w:rPr>
      </w:pPr>
      <w:r w:rsidRPr="00C37341">
        <w:rPr>
          <w:rStyle w:val="FootnoteReference"/>
          <w:rFonts w:asciiTheme="majorBidi" w:hAnsiTheme="majorBidi"/>
          <w:b w:val="0"/>
          <w:color w:val="000000" w:themeColor="text1"/>
          <w:sz w:val="20"/>
          <w:szCs w:val="20"/>
        </w:rPr>
        <w:footnoteRef/>
      </w:r>
      <w:r w:rsidRPr="00C37341">
        <w:rPr>
          <w:rFonts w:asciiTheme="majorBidi" w:hAnsiTheme="majorBidi"/>
          <w:b w:val="0"/>
          <w:color w:val="000000" w:themeColor="text1"/>
          <w:sz w:val="20"/>
          <w:szCs w:val="20"/>
          <w:rtl/>
        </w:rPr>
        <w:t xml:space="preserve"> </w:t>
      </w:r>
      <w:r w:rsidR="005B4988" w:rsidRPr="00C37341">
        <w:rPr>
          <w:rFonts w:asciiTheme="majorBidi" w:eastAsia="Nazanin" w:hAnsiTheme="majorBidi"/>
          <w:b w:val="0"/>
          <w:color w:val="000000" w:themeColor="text1"/>
          <w:sz w:val="20"/>
          <w:szCs w:val="20"/>
          <w:rtl/>
        </w:rPr>
        <w:t xml:space="preserve">الهی منش </w:t>
      </w:r>
      <w:r w:rsidRPr="00C37341">
        <w:rPr>
          <w:rFonts w:asciiTheme="majorBidi" w:eastAsia="Nazanin" w:hAnsiTheme="majorBidi"/>
          <w:b w:val="0"/>
          <w:color w:val="000000" w:themeColor="text1"/>
          <w:sz w:val="20"/>
          <w:szCs w:val="20"/>
          <w:rtl/>
        </w:rPr>
        <w:t xml:space="preserve">محمدرضا ، </w:t>
      </w:r>
      <w:r w:rsidR="005B4988" w:rsidRPr="00C37341">
        <w:rPr>
          <w:rFonts w:asciiTheme="majorBidi" w:eastAsia="Nazanin" w:hAnsiTheme="majorBidi"/>
          <w:b w:val="0"/>
          <w:color w:val="000000" w:themeColor="text1"/>
          <w:sz w:val="20"/>
          <w:szCs w:val="20"/>
          <w:rtl/>
        </w:rPr>
        <w:t xml:space="preserve">تبریزی </w:t>
      </w:r>
      <w:r w:rsidRPr="00C37341">
        <w:rPr>
          <w:rFonts w:asciiTheme="majorBidi" w:eastAsia="Nazanin" w:hAnsiTheme="majorBidi"/>
          <w:b w:val="0"/>
          <w:color w:val="000000" w:themeColor="text1"/>
          <w:sz w:val="20"/>
          <w:szCs w:val="20"/>
          <w:rtl/>
        </w:rPr>
        <w:t xml:space="preserve">صادق </w:t>
      </w:r>
      <w:r w:rsidR="005B4988" w:rsidRPr="00C37341">
        <w:rPr>
          <w:rFonts w:asciiTheme="majorBidi" w:eastAsia="Nazanin" w:hAnsiTheme="majorBidi" w:hint="cs"/>
          <w:b w:val="0"/>
          <w:color w:val="000000" w:themeColor="text1"/>
          <w:sz w:val="20"/>
          <w:szCs w:val="20"/>
          <w:rtl/>
        </w:rPr>
        <w:t>ص 12</w:t>
      </w:r>
    </w:p>
  </w:footnote>
  <w:footnote w:id="51">
    <w:p w14:paraId="7C45A60F" w14:textId="0477AB18" w:rsidR="00AF4450" w:rsidRPr="00C37341" w:rsidRDefault="00AF4450" w:rsidP="005D3E22">
      <w:pPr>
        <w:pStyle w:val="FootnoteText"/>
        <w:rPr>
          <w:rFonts w:asciiTheme="majorBidi" w:hAnsiTheme="majorBidi"/>
          <w:color w:val="000000" w:themeColor="text1"/>
          <w:lang w:bidi="fa-IR"/>
        </w:rPr>
      </w:pPr>
      <w:r w:rsidRPr="00C37341">
        <w:rPr>
          <w:rStyle w:val="FootnoteReference"/>
          <w:rFonts w:asciiTheme="majorBidi" w:hAnsiTheme="majorBidi"/>
          <w:color w:val="000000" w:themeColor="text1"/>
        </w:rPr>
        <w:footnoteRef/>
      </w:r>
      <w:r w:rsidRPr="00C37341">
        <w:rPr>
          <w:rFonts w:asciiTheme="majorBidi" w:hAnsiTheme="majorBidi"/>
          <w:color w:val="000000" w:themeColor="text1"/>
          <w:rtl/>
        </w:rPr>
        <w:t xml:space="preserve"> </w:t>
      </w:r>
      <w:r w:rsidR="005B4988" w:rsidRPr="00C37341">
        <w:rPr>
          <w:rFonts w:asciiTheme="majorBidi" w:eastAsia="B Compset" w:hAnsiTheme="majorBidi"/>
          <w:color w:val="000000" w:themeColor="text1"/>
          <w:rtl/>
        </w:rPr>
        <w:t xml:space="preserve">مؤذن زادگان </w:t>
      </w:r>
      <w:r w:rsidRPr="00C37341">
        <w:rPr>
          <w:rFonts w:asciiTheme="majorBidi" w:eastAsia="B Compset" w:hAnsiTheme="majorBidi"/>
          <w:color w:val="000000" w:themeColor="text1"/>
          <w:rtl/>
        </w:rPr>
        <w:t xml:space="preserve">حسنعلی ، </w:t>
      </w:r>
      <w:r w:rsidR="005B4988" w:rsidRPr="00C37341">
        <w:rPr>
          <w:rFonts w:asciiTheme="majorBidi" w:eastAsia="B Compset" w:hAnsiTheme="majorBidi"/>
          <w:color w:val="000000" w:themeColor="text1"/>
          <w:rtl/>
        </w:rPr>
        <w:t xml:space="preserve">سلیمان دهکردی </w:t>
      </w:r>
      <w:r w:rsidRPr="00C37341">
        <w:rPr>
          <w:rFonts w:asciiTheme="majorBidi" w:eastAsia="B Compset" w:hAnsiTheme="majorBidi"/>
          <w:color w:val="000000" w:themeColor="text1"/>
          <w:rtl/>
        </w:rPr>
        <w:t>الهام ،</w:t>
      </w:r>
      <w:r w:rsidR="005B4988" w:rsidRPr="00C37341">
        <w:rPr>
          <w:rFonts w:asciiTheme="majorBidi" w:eastAsia="B Compset" w:hAnsiTheme="majorBidi"/>
          <w:color w:val="000000" w:themeColor="text1"/>
          <w:rtl/>
        </w:rPr>
        <w:t xml:space="preserve"> یوشی</w:t>
      </w:r>
      <w:r w:rsidRPr="00C37341">
        <w:rPr>
          <w:rFonts w:asciiTheme="majorBidi" w:eastAsia="B Compset" w:hAnsiTheme="majorBidi"/>
          <w:color w:val="000000" w:themeColor="text1"/>
          <w:rtl/>
        </w:rPr>
        <w:t xml:space="preserve"> مهشید</w:t>
      </w:r>
      <w:r w:rsidR="005B4988" w:rsidRPr="00C37341">
        <w:rPr>
          <w:rFonts w:asciiTheme="majorBidi" w:eastAsia="B Compset" w:hAnsiTheme="majorBidi"/>
          <w:color w:val="000000" w:themeColor="text1"/>
          <w:rtl/>
        </w:rPr>
        <w:t xml:space="preserve"> </w:t>
      </w:r>
      <w:r w:rsidR="005B4988" w:rsidRPr="00C37341">
        <w:rPr>
          <w:rFonts w:asciiTheme="majorBidi" w:eastAsia="B Compset" w:hAnsiTheme="majorBidi" w:hint="cs"/>
          <w:color w:val="000000" w:themeColor="text1"/>
          <w:rtl/>
        </w:rPr>
        <w:t>ص 72</w:t>
      </w:r>
    </w:p>
  </w:footnote>
  <w:footnote w:id="52">
    <w:p w14:paraId="02B2FDC0" w14:textId="21491DB4" w:rsidR="0007417F" w:rsidRPr="00C37341" w:rsidRDefault="00AF4450" w:rsidP="005D3E22">
      <w:pPr>
        <w:spacing w:after="0"/>
        <w:rPr>
          <w:rFonts w:asciiTheme="majorBidi" w:hAnsiTheme="majorBidi"/>
          <w:b w:val="0"/>
          <w:color w:val="000000" w:themeColor="text1"/>
          <w:sz w:val="20"/>
          <w:szCs w:val="20"/>
          <w:rtl/>
        </w:rPr>
      </w:pPr>
      <w:r w:rsidRPr="00C37341">
        <w:rPr>
          <w:rStyle w:val="FootnoteReference"/>
          <w:rFonts w:asciiTheme="majorBidi" w:hAnsiTheme="majorBidi"/>
          <w:b w:val="0"/>
          <w:color w:val="000000" w:themeColor="text1"/>
          <w:sz w:val="20"/>
          <w:szCs w:val="20"/>
        </w:rPr>
        <w:footnoteRef/>
      </w:r>
      <w:r w:rsidR="0007417F" w:rsidRPr="00C37341">
        <w:rPr>
          <w:rFonts w:asciiTheme="majorBidi" w:hAnsiTheme="majorBidi" w:hint="cs"/>
          <w:b w:val="0"/>
          <w:color w:val="000000" w:themeColor="text1"/>
          <w:sz w:val="20"/>
          <w:szCs w:val="20"/>
          <w:rtl/>
        </w:rPr>
        <w:t xml:space="preserve"> باشگاه خبرنگاران جوان </w:t>
      </w:r>
      <w:r w:rsidR="0007417F" w:rsidRPr="00C37341">
        <w:rPr>
          <w:rFonts w:asciiTheme="majorBidi" w:hAnsiTheme="majorBidi"/>
          <w:b w:val="0"/>
          <w:color w:val="000000" w:themeColor="text1"/>
          <w:sz w:val="20"/>
          <w:szCs w:val="20"/>
          <w:rtl/>
        </w:rPr>
        <w:t>22</w:t>
      </w:r>
      <w:r w:rsidR="0007417F" w:rsidRPr="00C37341">
        <w:rPr>
          <w:rFonts w:asciiTheme="majorBidi" w:hAnsiTheme="majorBidi" w:hint="cs"/>
          <w:b w:val="0"/>
          <w:color w:val="000000" w:themeColor="text1"/>
          <w:sz w:val="20"/>
          <w:szCs w:val="20"/>
          <w:rtl/>
        </w:rPr>
        <w:t>/09/</w:t>
      </w:r>
      <w:r w:rsidR="0007417F" w:rsidRPr="00C37341">
        <w:rPr>
          <w:rFonts w:asciiTheme="majorBidi" w:hAnsiTheme="majorBidi"/>
          <w:b w:val="0"/>
          <w:color w:val="000000" w:themeColor="text1"/>
          <w:sz w:val="20"/>
          <w:szCs w:val="20"/>
          <w:rtl/>
        </w:rPr>
        <w:t>1397</w:t>
      </w:r>
      <w:r w:rsidR="00FF39C6" w:rsidRPr="00C37341">
        <w:rPr>
          <w:rFonts w:asciiTheme="majorBidi" w:hAnsiTheme="majorBidi" w:hint="cs"/>
          <w:b w:val="0"/>
          <w:color w:val="000000" w:themeColor="text1"/>
          <w:sz w:val="20"/>
          <w:szCs w:val="20"/>
          <w:rtl/>
        </w:rPr>
        <w:t xml:space="preserve"> ، </w:t>
      </w:r>
      <w:r w:rsidR="0007417F" w:rsidRPr="00C37341">
        <w:rPr>
          <w:rFonts w:asciiTheme="majorBidi" w:hAnsiTheme="majorBidi" w:hint="eastAsia"/>
          <w:b w:val="0"/>
          <w:color w:val="000000" w:themeColor="text1"/>
          <w:sz w:val="20"/>
          <w:szCs w:val="20"/>
          <w:rtl/>
        </w:rPr>
        <w:t>واکنش</w:t>
      </w:r>
      <w:r w:rsidR="0007417F" w:rsidRPr="00C37341">
        <w:rPr>
          <w:rFonts w:asciiTheme="majorBidi" w:hAnsiTheme="majorBidi"/>
          <w:b w:val="0"/>
          <w:color w:val="000000" w:themeColor="text1"/>
          <w:sz w:val="20"/>
          <w:szCs w:val="20"/>
          <w:rtl/>
        </w:rPr>
        <w:t xml:space="preserve"> قاتل پس از مشاهده مدرک اثبات جرمش در دورب</w:t>
      </w:r>
      <w:r w:rsidR="0007417F" w:rsidRPr="00C37341">
        <w:rPr>
          <w:rFonts w:asciiTheme="majorBidi" w:hAnsiTheme="majorBidi" w:hint="cs"/>
          <w:b w:val="0"/>
          <w:color w:val="000000" w:themeColor="text1"/>
          <w:sz w:val="20"/>
          <w:szCs w:val="20"/>
          <w:rtl/>
        </w:rPr>
        <w:t>ی</w:t>
      </w:r>
      <w:r w:rsidR="0007417F" w:rsidRPr="00C37341">
        <w:rPr>
          <w:rFonts w:asciiTheme="majorBidi" w:hAnsiTheme="majorBidi" w:hint="eastAsia"/>
          <w:b w:val="0"/>
          <w:color w:val="000000" w:themeColor="text1"/>
          <w:sz w:val="20"/>
          <w:szCs w:val="20"/>
          <w:rtl/>
        </w:rPr>
        <w:t>ن</w:t>
      </w:r>
      <w:r w:rsidR="0007417F" w:rsidRPr="00C37341">
        <w:rPr>
          <w:rFonts w:asciiTheme="majorBidi" w:hAnsiTheme="majorBidi"/>
          <w:b w:val="0"/>
          <w:color w:val="000000" w:themeColor="text1"/>
          <w:sz w:val="20"/>
          <w:szCs w:val="20"/>
          <w:rtl/>
        </w:rPr>
        <w:t xml:space="preserve"> همسا</w:t>
      </w:r>
      <w:r w:rsidR="0007417F" w:rsidRPr="00C37341">
        <w:rPr>
          <w:rFonts w:asciiTheme="majorBidi" w:hAnsiTheme="majorBidi" w:hint="cs"/>
          <w:b w:val="0"/>
          <w:color w:val="000000" w:themeColor="text1"/>
          <w:sz w:val="20"/>
          <w:szCs w:val="20"/>
          <w:rtl/>
        </w:rPr>
        <w:t>ی</w:t>
      </w:r>
      <w:r w:rsidR="0007417F" w:rsidRPr="00C37341">
        <w:rPr>
          <w:rFonts w:asciiTheme="majorBidi" w:hAnsiTheme="majorBidi" w:hint="eastAsia"/>
          <w:b w:val="0"/>
          <w:color w:val="000000" w:themeColor="text1"/>
          <w:sz w:val="20"/>
          <w:szCs w:val="20"/>
          <w:rtl/>
        </w:rPr>
        <w:t>ه</w:t>
      </w:r>
      <w:r w:rsidR="0007417F" w:rsidRPr="00C37341">
        <w:rPr>
          <w:rFonts w:asciiTheme="majorBidi" w:hAnsiTheme="majorBidi"/>
          <w:b w:val="0"/>
          <w:color w:val="000000" w:themeColor="text1"/>
          <w:sz w:val="20"/>
          <w:szCs w:val="20"/>
          <w:rtl/>
        </w:rPr>
        <w:t xml:space="preserve">! </w:t>
      </w:r>
    </w:p>
    <w:p w14:paraId="170083EA" w14:textId="31F4F658" w:rsidR="00AF4450" w:rsidRPr="00C37341" w:rsidRDefault="00AF4450" w:rsidP="005D3E22">
      <w:pPr>
        <w:bidi w:val="0"/>
        <w:spacing w:after="0"/>
        <w:rPr>
          <w:rFonts w:asciiTheme="majorBidi" w:hAnsiTheme="majorBidi" w:cstheme="majorBidi"/>
          <w:color w:val="000000" w:themeColor="text1"/>
          <w:sz w:val="20"/>
          <w:szCs w:val="20"/>
          <w:lang w:bidi="fa-IR"/>
        </w:rPr>
      </w:pPr>
      <w:r w:rsidRPr="00C37341">
        <w:rPr>
          <w:rFonts w:asciiTheme="majorBidi" w:hAnsiTheme="majorBidi"/>
          <w:b w:val="0"/>
          <w:color w:val="000000" w:themeColor="text1"/>
          <w:sz w:val="20"/>
          <w:szCs w:val="20"/>
          <w:rtl/>
        </w:rPr>
        <w:t xml:space="preserve"> </w:t>
      </w:r>
      <w:hyperlink r:id="rId11" w:history="1">
        <w:r w:rsidR="0007417F" w:rsidRPr="00C37341">
          <w:rPr>
            <w:rStyle w:val="Hyperlink"/>
            <w:rFonts w:asciiTheme="majorBidi" w:eastAsia="B Mitra" w:hAnsiTheme="majorBidi" w:cstheme="majorBidi"/>
            <w:color w:val="000000" w:themeColor="text1"/>
            <w:sz w:val="20"/>
            <w:szCs w:val="20"/>
          </w:rPr>
          <w:t>https://www.yjc.ir/fa/news/6760720</w:t>
        </w:r>
        <w:r w:rsidR="0007417F" w:rsidRPr="00C37341">
          <w:rPr>
            <w:rStyle w:val="Hyperlink"/>
            <w:rFonts w:asciiTheme="majorBidi" w:eastAsia="B Mitra" w:hAnsiTheme="majorBidi" w:cstheme="majorBidi"/>
            <w:color w:val="000000" w:themeColor="text1"/>
            <w:sz w:val="20"/>
            <w:szCs w:val="20"/>
            <w:rtl/>
          </w:rPr>
          <w:t>/</w:t>
        </w:r>
      </w:hyperlink>
    </w:p>
  </w:footnote>
  <w:footnote w:id="53">
    <w:p w14:paraId="09D1623B" w14:textId="7CA6334A" w:rsidR="00AF4450" w:rsidRPr="00C37341" w:rsidRDefault="00AF4450" w:rsidP="005D3E22">
      <w:pPr>
        <w:bidi w:val="0"/>
        <w:spacing w:after="0"/>
        <w:rPr>
          <w:rFonts w:asciiTheme="majorBidi" w:hAnsiTheme="majorBidi" w:cstheme="majorBidi"/>
          <w:bCs w:val="0"/>
          <w:color w:val="000000" w:themeColor="text1"/>
          <w:sz w:val="20"/>
          <w:szCs w:val="20"/>
        </w:rPr>
      </w:pPr>
      <w:r w:rsidRPr="00C37341">
        <w:rPr>
          <w:rStyle w:val="FootnoteReference"/>
          <w:rFonts w:asciiTheme="majorBidi" w:hAnsiTheme="majorBidi" w:cstheme="majorBidi"/>
          <w:bCs w:val="0"/>
          <w:color w:val="000000" w:themeColor="text1"/>
          <w:sz w:val="20"/>
          <w:szCs w:val="20"/>
        </w:rPr>
        <w:footnoteRef/>
      </w:r>
      <w:r w:rsidRPr="00C37341">
        <w:rPr>
          <w:rFonts w:asciiTheme="majorBidi" w:hAnsiTheme="majorBidi" w:cstheme="majorBidi"/>
          <w:bCs w:val="0"/>
          <w:color w:val="000000" w:themeColor="text1"/>
          <w:sz w:val="20"/>
          <w:szCs w:val="20"/>
          <w:rtl/>
        </w:rPr>
        <w:t xml:space="preserve"> </w:t>
      </w:r>
      <w:r w:rsidR="00DE6166" w:rsidRPr="00C37341">
        <w:rPr>
          <w:rFonts w:asciiTheme="majorBidi" w:hAnsiTheme="majorBidi" w:cstheme="majorBidi"/>
          <w:bCs w:val="0"/>
          <w:color w:val="000000" w:themeColor="text1"/>
          <w:sz w:val="20"/>
          <w:szCs w:val="20"/>
        </w:rPr>
        <w:t xml:space="preserve">Chavez Dave, Pendleton Michael R. , Bueerman Jim </w:t>
      </w:r>
      <w:r w:rsidR="000F533F" w:rsidRPr="00C37341">
        <w:rPr>
          <w:rFonts w:asciiTheme="majorBidi" w:hAnsiTheme="majorBidi" w:cstheme="majorBidi"/>
          <w:bCs w:val="0"/>
          <w:color w:val="000000" w:themeColor="text1"/>
          <w:sz w:val="20"/>
          <w:szCs w:val="20"/>
        </w:rPr>
        <w:t>2005</w:t>
      </w:r>
    </w:p>
  </w:footnote>
  <w:footnote w:id="54">
    <w:p w14:paraId="4801FBEA" w14:textId="5FF8E2CE" w:rsidR="00C83F75" w:rsidRPr="00C37341" w:rsidRDefault="00AF4450" w:rsidP="005D3E22">
      <w:pPr>
        <w:pStyle w:val="NormalWeb"/>
        <w:spacing w:before="0" w:beforeAutospacing="0" w:after="0" w:afterAutospacing="0"/>
        <w:jc w:val="both"/>
        <w:rPr>
          <w:rFonts w:asciiTheme="majorBidi" w:hAnsiTheme="majorBidi" w:cs="B Compset"/>
          <w:b w:val="0"/>
          <w:color w:val="000000" w:themeColor="text1"/>
          <w:sz w:val="20"/>
          <w:szCs w:val="20"/>
          <w:rtl/>
        </w:rPr>
      </w:pPr>
      <w:r w:rsidRPr="00C37341">
        <w:rPr>
          <w:rStyle w:val="FootnoteReference"/>
          <w:rFonts w:asciiTheme="majorBidi" w:hAnsiTheme="majorBidi" w:cs="B Compset"/>
          <w:b w:val="0"/>
          <w:color w:val="000000" w:themeColor="text1"/>
          <w:sz w:val="20"/>
          <w:szCs w:val="20"/>
        </w:rPr>
        <w:footnoteRef/>
      </w:r>
      <w:r w:rsidR="00377F3F" w:rsidRPr="00C37341">
        <w:rPr>
          <w:rFonts w:asciiTheme="majorBidi" w:hAnsiTheme="majorBidi" w:cs="B Compset" w:hint="cs"/>
          <w:b w:val="0"/>
          <w:color w:val="000000" w:themeColor="text1"/>
          <w:sz w:val="20"/>
          <w:szCs w:val="20"/>
          <w:rtl/>
        </w:rPr>
        <w:t xml:space="preserve"> سایت عدل و حق ،</w:t>
      </w:r>
      <w:r w:rsidRPr="00C37341">
        <w:rPr>
          <w:rFonts w:asciiTheme="majorBidi" w:hAnsiTheme="majorBidi" w:cs="B Compset"/>
          <w:b w:val="0"/>
          <w:color w:val="000000" w:themeColor="text1"/>
          <w:sz w:val="20"/>
          <w:szCs w:val="20"/>
          <w:rtl/>
        </w:rPr>
        <w:t xml:space="preserve"> </w:t>
      </w:r>
      <w:r w:rsidR="00C83F75" w:rsidRPr="00C37341">
        <w:rPr>
          <w:rFonts w:asciiTheme="majorBidi" w:hAnsiTheme="majorBidi" w:cs="B Compset"/>
          <w:b w:val="0"/>
          <w:color w:val="000000" w:themeColor="text1"/>
          <w:sz w:val="20"/>
          <w:szCs w:val="20"/>
          <w:rtl/>
        </w:rPr>
        <w:t>مراحل در</w:t>
      </w:r>
      <w:r w:rsidR="00C83F75" w:rsidRPr="00C37341">
        <w:rPr>
          <w:rFonts w:asciiTheme="majorBidi" w:hAnsiTheme="majorBidi" w:cs="B Compset" w:hint="cs"/>
          <w:b w:val="0"/>
          <w:color w:val="000000" w:themeColor="text1"/>
          <w:sz w:val="20"/>
          <w:szCs w:val="20"/>
          <w:rtl/>
        </w:rPr>
        <w:t>ی</w:t>
      </w:r>
      <w:r w:rsidR="00C83F75" w:rsidRPr="00C37341">
        <w:rPr>
          <w:rFonts w:asciiTheme="majorBidi" w:hAnsiTheme="majorBidi" w:cs="B Compset" w:hint="eastAsia"/>
          <w:b w:val="0"/>
          <w:color w:val="000000" w:themeColor="text1"/>
          <w:sz w:val="20"/>
          <w:szCs w:val="20"/>
          <w:rtl/>
        </w:rPr>
        <w:t>افت</w:t>
      </w:r>
      <w:r w:rsidR="00C83F75" w:rsidRPr="00C37341">
        <w:rPr>
          <w:rFonts w:asciiTheme="majorBidi" w:hAnsiTheme="majorBidi" w:cs="B Compset"/>
          <w:b w:val="0"/>
          <w:color w:val="000000" w:themeColor="text1"/>
          <w:sz w:val="20"/>
          <w:szCs w:val="20"/>
          <w:rtl/>
        </w:rPr>
        <w:t xml:space="preserve"> سند تک برگ</w:t>
      </w:r>
      <w:r w:rsidR="00C83F75" w:rsidRPr="00C37341">
        <w:rPr>
          <w:rFonts w:asciiTheme="majorBidi" w:hAnsiTheme="majorBidi" w:cs="B Compset" w:hint="cs"/>
          <w:b w:val="0"/>
          <w:color w:val="000000" w:themeColor="text1"/>
          <w:sz w:val="20"/>
          <w:szCs w:val="20"/>
          <w:rtl/>
        </w:rPr>
        <w:t>ی</w:t>
      </w:r>
      <w:r w:rsidR="00C83F75" w:rsidRPr="00C37341">
        <w:rPr>
          <w:rFonts w:asciiTheme="majorBidi" w:hAnsiTheme="majorBidi" w:cs="B Compset"/>
          <w:b w:val="0"/>
          <w:color w:val="000000" w:themeColor="text1"/>
          <w:sz w:val="20"/>
          <w:szCs w:val="20"/>
          <w:rtl/>
        </w:rPr>
        <w:t xml:space="preserve"> + هز</w:t>
      </w:r>
      <w:r w:rsidR="00C83F75" w:rsidRPr="00C37341">
        <w:rPr>
          <w:rFonts w:asciiTheme="majorBidi" w:hAnsiTheme="majorBidi" w:cs="B Compset" w:hint="cs"/>
          <w:b w:val="0"/>
          <w:color w:val="000000" w:themeColor="text1"/>
          <w:sz w:val="20"/>
          <w:szCs w:val="20"/>
          <w:rtl/>
        </w:rPr>
        <w:t>ی</w:t>
      </w:r>
      <w:r w:rsidR="00C83F75" w:rsidRPr="00C37341">
        <w:rPr>
          <w:rFonts w:asciiTheme="majorBidi" w:hAnsiTheme="majorBidi" w:cs="B Compset" w:hint="eastAsia"/>
          <w:b w:val="0"/>
          <w:color w:val="000000" w:themeColor="text1"/>
          <w:sz w:val="20"/>
          <w:szCs w:val="20"/>
          <w:rtl/>
        </w:rPr>
        <w:t>نه</w:t>
      </w:r>
      <w:r w:rsidR="00C83F75" w:rsidRPr="00C37341">
        <w:rPr>
          <w:rFonts w:asciiTheme="majorBidi" w:hAnsiTheme="majorBidi" w:cs="B Compset"/>
          <w:b w:val="0"/>
          <w:color w:val="000000" w:themeColor="text1"/>
          <w:sz w:val="20"/>
          <w:szCs w:val="20"/>
          <w:rtl/>
        </w:rPr>
        <w:t xml:space="preserve"> صدور سند تک‌ برگ</w:t>
      </w:r>
      <w:r w:rsidR="00C83F75" w:rsidRPr="00C37341">
        <w:rPr>
          <w:rFonts w:asciiTheme="majorBidi" w:hAnsiTheme="majorBidi" w:cs="B Compset" w:hint="cs"/>
          <w:b w:val="0"/>
          <w:color w:val="000000" w:themeColor="text1"/>
          <w:sz w:val="20"/>
          <w:szCs w:val="20"/>
          <w:rtl/>
        </w:rPr>
        <w:t xml:space="preserve">ی </w:t>
      </w:r>
    </w:p>
    <w:p w14:paraId="40B22A14" w14:textId="3D452545" w:rsidR="00AF4450" w:rsidRPr="00C37341" w:rsidRDefault="00ED324F" w:rsidP="005D3E22">
      <w:pPr>
        <w:pStyle w:val="NormalWeb"/>
        <w:bidi w:val="0"/>
        <w:spacing w:before="0" w:beforeAutospacing="0" w:after="0" w:afterAutospacing="0"/>
        <w:jc w:val="both"/>
        <w:rPr>
          <w:rFonts w:asciiTheme="majorBidi" w:hAnsiTheme="majorBidi" w:cstheme="majorBidi"/>
          <w:bCs w:val="0"/>
          <w:color w:val="000000" w:themeColor="text1"/>
          <w:sz w:val="20"/>
          <w:szCs w:val="20"/>
          <w:lang w:bidi="fa-IR"/>
        </w:rPr>
      </w:pPr>
      <w:hyperlink r:id="rId12" w:history="1">
        <w:r w:rsidR="00C83F75" w:rsidRPr="00C37341">
          <w:rPr>
            <w:rStyle w:val="Hyperlink"/>
            <w:rFonts w:asciiTheme="majorBidi" w:hAnsiTheme="majorBidi" w:cstheme="majorBidi"/>
            <w:bCs w:val="0"/>
            <w:color w:val="000000" w:themeColor="text1"/>
            <w:sz w:val="20"/>
            <w:szCs w:val="20"/>
          </w:rPr>
          <w:t>https://adlohagh.com/</w:t>
        </w:r>
        <w:r w:rsidR="00C83F75" w:rsidRPr="00C37341">
          <w:rPr>
            <w:rStyle w:val="Hyperlink"/>
            <w:rFonts w:asciiTheme="majorBidi" w:hAnsiTheme="majorBidi" w:cstheme="majorBidi"/>
            <w:bCs w:val="0"/>
            <w:color w:val="000000" w:themeColor="text1"/>
            <w:sz w:val="20"/>
            <w:szCs w:val="20"/>
            <w:rtl/>
          </w:rPr>
          <w:t>مراحل-دریافت-سند-تک-برگی-هزینه-صدور-سن</w:t>
        </w:r>
        <w:r w:rsidR="00C83F75" w:rsidRPr="00C37341">
          <w:rPr>
            <w:rStyle w:val="Hyperlink"/>
            <w:rFonts w:asciiTheme="majorBidi" w:hAnsiTheme="majorBidi" w:cstheme="majorBidi"/>
            <w:bCs w:val="0"/>
            <w:color w:val="000000" w:themeColor="text1"/>
            <w:sz w:val="20"/>
            <w:szCs w:val="20"/>
          </w:rPr>
          <w:t>/</w:t>
        </w:r>
      </w:hyperlink>
    </w:p>
  </w:footnote>
  <w:footnote w:id="55">
    <w:p w14:paraId="1A4E5B58" w14:textId="51EC97F1" w:rsidR="004622C7" w:rsidRPr="00C37341" w:rsidRDefault="00AF4450" w:rsidP="005D3E22">
      <w:pPr>
        <w:pStyle w:val="FootnoteText"/>
        <w:rPr>
          <w:rFonts w:asciiTheme="majorBidi" w:hAnsiTheme="majorBidi"/>
          <w:b w:val="0"/>
          <w:color w:val="000000" w:themeColor="text1"/>
          <w:rtl/>
          <w:lang w:bidi="fa-IR"/>
        </w:rPr>
      </w:pPr>
      <w:r w:rsidRPr="00C37341">
        <w:rPr>
          <w:rStyle w:val="FootnoteReference"/>
          <w:rFonts w:asciiTheme="majorBidi" w:hAnsiTheme="majorBidi"/>
          <w:b w:val="0"/>
          <w:color w:val="000000" w:themeColor="text1"/>
        </w:rPr>
        <w:footnoteRef/>
      </w:r>
      <w:r w:rsidR="0052341B" w:rsidRPr="00C37341">
        <w:rPr>
          <w:rFonts w:asciiTheme="majorBidi" w:hAnsiTheme="majorBidi"/>
          <w:b w:val="0"/>
          <w:color w:val="000000" w:themeColor="text1"/>
          <w:rtl/>
        </w:rPr>
        <w:t xml:space="preserve"> </w:t>
      </w:r>
      <w:r w:rsidR="004622C7" w:rsidRPr="00C37341">
        <w:rPr>
          <w:rFonts w:asciiTheme="majorBidi" w:hAnsiTheme="majorBidi" w:hint="cs"/>
          <w:b w:val="0"/>
          <w:color w:val="000000" w:themeColor="text1"/>
          <w:rtl/>
          <w:lang w:bidi="fa-IR"/>
        </w:rPr>
        <w:t xml:space="preserve">سایت محضرچی </w:t>
      </w:r>
      <w:r w:rsidR="00131A37" w:rsidRPr="00C37341">
        <w:rPr>
          <w:rFonts w:asciiTheme="majorBidi" w:hAnsiTheme="majorBidi" w:hint="cs"/>
          <w:b w:val="0"/>
          <w:color w:val="000000" w:themeColor="text1"/>
          <w:rtl/>
          <w:lang w:bidi="fa-IR"/>
        </w:rPr>
        <w:t xml:space="preserve">، </w:t>
      </w:r>
      <w:r w:rsidR="004622C7" w:rsidRPr="00C37341">
        <w:rPr>
          <w:rFonts w:asciiTheme="majorBidi" w:hAnsiTheme="majorBidi"/>
          <w:b w:val="0"/>
          <w:color w:val="000000" w:themeColor="text1"/>
          <w:rtl/>
          <w:lang w:bidi="fa-IR"/>
        </w:rPr>
        <w:t>تقاضا و ارسال سند تکبرگ</w:t>
      </w:r>
      <w:r w:rsidR="004622C7" w:rsidRPr="00C37341">
        <w:rPr>
          <w:rFonts w:asciiTheme="majorBidi" w:hAnsiTheme="majorBidi" w:hint="cs"/>
          <w:b w:val="0"/>
          <w:color w:val="000000" w:themeColor="text1"/>
          <w:rtl/>
          <w:lang w:bidi="fa-IR"/>
        </w:rPr>
        <w:t>ی</w:t>
      </w:r>
      <w:r w:rsidR="004622C7" w:rsidRPr="00C37341">
        <w:rPr>
          <w:rFonts w:asciiTheme="majorBidi" w:hAnsiTheme="majorBidi"/>
          <w:b w:val="0"/>
          <w:color w:val="000000" w:themeColor="text1"/>
          <w:rtl/>
          <w:lang w:bidi="fa-IR"/>
        </w:rPr>
        <w:t xml:space="preserve"> + هز</w:t>
      </w:r>
      <w:r w:rsidR="004622C7" w:rsidRPr="00C37341">
        <w:rPr>
          <w:rFonts w:asciiTheme="majorBidi" w:hAnsiTheme="majorBidi" w:hint="cs"/>
          <w:b w:val="0"/>
          <w:color w:val="000000" w:themeColor="text1"/>
          <w:rtl/>
          <w:lang w:bidi="fa-IR"/>
        </w:rPr>
        <w:t>ی</w:t>
      </w:r>
      <w:r w:rsidR="004622C7" w:rsidRPr="00C37341">
        <w:rPr>
          <w:rFonts w:asciiTheme="majorBidi" w:hAnsiTheme="majorBidi" w:hint="eastAsia"/>
          <w:b w:val="0"/>
          <w:color w:val="000000" w:themeColor="text1"/>
          <w:rtl/>
          <w:lang w:bidi="fa-IR"/>
        </w:rPr>
        <w:t>نه</w:t>
      </w:r>
      <w:r w:rsidR="004622C7" w:rsidRPr="00C37341">
        <w:rPr>
          <w:rFonts w:asciiTheme="majorBidi" w:hAnsiTheme="majorBidi"/>
          <w:b w:val="0"/>
          <w:color w:val="000000" w:themeColor="text1"/>
          <w:rtl/>
          <w:lang w:bidi="fa-IR"/>
        </w:rPr>
        <w:t xml:space="preserve"> امسال از طر</w:t>
      </w:r>
      <w:r w:rsidR="004622C7" w:rsidRPr="00C37341">
        <w:rPr>
          <w:rFonts w:asciiTheme="majorBidi" w:hAnsiTheme="majorBidi" w:hint="cs"/>
          <w:b w:val="0"/>
          <w:color w:val="000000" w:themeColor="text1"/>
          <w:rtl/>
          <w:lang w:bidi="fa-IR"/>
        </w:rPr>
        <w:t>ی</w:t>
      </w:r>
      <w:r w:rsidR="004622C7" w:rsidRPr="00C37341">
        <w:rPr>
          <w:rFonts w:asciiTheme="majorBidi" w:hAnsiTheme="majorBidi" w:hint="eastAsia"/>
          <w:b w:val="0"/>
          <w:color w:val="000000" w:themeColor="text1"/>
          <w:rtl/>
          <w:lang w:bidi="fa-IR"/>
        </w:rPr>
        <w:t>ق</w:t>
      </w:r>
      <w:r w:rsidR="004622C7" w:rsidRPr="00C37341">
        <w:rPr>
          <w:rFonts w:asciiTheme="majorBidi" w:hAnsiTheme="majorBidi"/>
          <w:b w:val="0"/>
          <w:color w:val="000000" w:themeColor="text1"/>
          <w:rtl/>
          <w:lang w:bidi="fa-IR"/>
        </w:rPr>
        <w:t xml:space="preserve"> دفاتر اسناد رسم</w:t>
      </w:r>
      <w:r w:rsidR="004622C7" w:rsidRPr="00C37341">
        <w:rPr>
          <w:rFonts w:asciiTheme="majorBidi" w:hAnsiTheme="majorBidi" w:hint="cs"/>
          <w:b w:val="0"/>
          <w:color w:val="000000" w:themeColor="text1"/>
          <w:rtl/>
          <w:lang w:bidi="fa-IR"/>
        </w:rPr>
        <w:t>ی</w:t>
      </w:r>
    </w:p>
    <w:p w14:paraId="0E052765" w14:textId="7EC77307" w:rsidR="00AF4450" w:rsidRPr="00C37341" w:rsidRDefault="00ED324F" w:rsidP="005D3E22">
      <w:pPr>
        <w:pStyle w:val="FootnoteText"/>
        <w:bidi w:val="0"/>
        <w:rPr>
          <w:rFonts w:asciiTheme="majorBidi" w:hAnsiTheme="majorBidi" w:cstheme="majorBidi"/>
          <w:color w:val="000000" w:themeColor="text1"/>
        </w:rPr>
      </w:pPr>
      <w:hyperlink r:id="rId13" w:history="1">
        <w:r w:rsidR="004622C7" w:rsidRPr="00C37341">
          <w:rPr>
            <w:rStyle w:val="Hyperlink"/>
            <w:rFonts w:asciiTheme="majorBidi" w:hAnsiTheme="majorBidi" w:cstheme="majorBidi"/>
            <w:bCs w:val="0"/>
            <w:color w:val="000000" w:themeColor="text1"/>
          </w:rPr>
          <w:t>http://mahzarchi.ir/</w:t>
        </w:r>
        <w:r w:rsidR="004622C7" w:rsidRPr="00C37341">
          <w:rPr>
            <w:rStyle w:val="Hyperlink"/>
            <w:rFonts w:asciiTheme="majorBidi" w:hAnsiTheme="majorBidi" w:cstheme="majorBidi"/>
            <w:bCs w:val="0"/>
            <w:color w:val="000000" w:themeColor="text1"/>
            <w:rtl/>
          </w:rPr>
          <w:t>بایگانی/6842</w:t>
        </w:r>
      </w:hyperlink>
    </w:p>
  </w:footnote>
  <w:footnote w:id="56">
    <w:p w14:paraId="537B3972" w14:textId="77777777" w:rsidR="00131A37" w:rsidRPr="00C37341" w:rsidRDefault="00AF4450" w:rsidP="005D3E22">
      <w:pPr>
        <w:pStyle w:val="NormalWeb"/>
        <w:spacing w:before="0" w:beforeAutospacing="0" w:after="0" w:afterAutospacing="0"/>
        <w:jc w:val="both"/>
        <w:rPr>
          <w:rFonts w:asciiTheme="majorBidi" w:hAnsiTheme="majorBidi" w:cs="B Compset"/>
          <w:b w:val="0"/>
          <w:color w:val="000000" w:themeColor="text1"/>
          <w:sz w:val="20"/>
          <w:szCs w:val="20"/>
          <w:rtl/>
        </w:rPr>
      </w:pPr>
      <w:r w:rsidRPr="00C37341">
        <w:rPr>
          <w:rStyle w:val="FootnoteReference"/>
          <w:rFonts w:asciiTheme="majorBidi" w:hAnsiTheme="majorBidi" w:cstheme="majorBidi"/>
          <w:b w:val="0"/>
          <w:color w:val="000000" w:themeColor="text1"/>
          <w:sz w:val="20"/>
          <w:szCs w:val="20"/>
        </w:rPr>
        <w:footnoteRef/>
      </w:r>
      <w:r w:rsidRPr="00C37341">
        <w:rPr>
          <w:rFonts w:asciiTheme="majorBidi" w:hAnsiTheme="majorBidi" w:cstheme="majorBidi"/>
          <w:b w:val="0"/>
          <w:color w:val="000000" w:themeColor="text1"/>
          <w:sz w:val="20"/>
          <w:szCs w:val="20"/>
          <w:rtl/>
        </w:rPr>
        <w:t xml:space="preserve"> </w:t>
      </w:r>
      <w:r w:rsidR="00131A37" w:rsidRPr="00C37341">
        <w:rPr>
          <w:rFonts w:asciiTheme="majorBidi" w:hAnsiTheme="majorBidi" w:cs="B Compset" w:hint="cs"/>
          <w:b w:val="0"/>
          <w:color w:val="000000" w:themeColor="text1"/>
          <w:sz w:val="20"/>
          <w:szCs w:val="20"/>
          <w:rtl/>
        </w:rPr>
        <w:t>سایت عدل و حق ،</w:t>
      </w:r>
      <w:r w:rsidR="00131A37" w:rsidRPr="00C37341">
        <w:rPr>
          <w:rFonts w:asciiTheme="majorBidi" w:hAnsiTheme="majorBidi" w:cs="B Compset"/>
          <w:b w:val="0"/>
          <w:color w:val="000000" w:themeColor="text1"/>
          <w:sz w:val="20"/>
          <w:szCs w:val="20"/>
          <w:rtl/>
        </w:rPr>
        <w:t xml:space="preserve"> مراحل در</w:t>
      </w:r>
      <w:r w:rsidR="00131A37" w:rsidRPr="00C37341">
        <w:rPr>
          <w:rFonts w:asciiTheme="majorBidi" w:hAnsiTheme="majorBidi" w:cs="B Compset" w:hint="cs"/>
          <w:b w:val="0"/>
          <w:color w:val="000000" w:themeColor="text1"/>
          <w:sz w:val="20"/>
          <w:szCs w:val="20"/>
          <w:rtl/>
        </w:rPr>
        <w:t>ی</w:t>
      </w:r>
      <w:r w:rsidR="00131A37" w:rsidRPr="00C37341">
        <w:rPr>
          <w:rFonts w:asciiTheme="majorBidi" w:hAnsiTheme="majorBidi" w:cs="B Compset" w:hint="eastAsia"/>
          <w:b w:val="0"/>
          <w:color w:val="000000" w:themeColor="text1"/>
          <w:sz w:val="20"/>
          <w:szCs w:val="20"/>
          <w:rtl/>
        </w:rPr>
        <w:t>افت</w:t>
      </w:r>
      <w:r w:rsidR="00131A37" w:rsidRPr="00C37341">
        <w:rPr>
          <w:rFonts w:asciiTheme="majorBidi" w:hAnsiTheme="majorBidi" w:cs="B Compset"/>
          <w:b w:val="0"/>
          <w:color w:val="000000" w:themeColor="text1"/>
          <w:sz w:val="20"/>
          <w:szCs w:val="20"/>
          <w:rtl/>
        </w:rPr>
        <w:t xml:space="preserve"> سند تک برگ</w:t>
      </w:r>
      <w:r w:rsidR="00131A37" w:rsidRPr="00C37341">
        <w:rPr>
          <w:rFonts w:asciiTheme="majorBidi" w:hAnsiTheme="majorBidi" w:cs="B Compset" w:hint="cs"/>
          <w:b w:val="0"/>
          <w:color w:val="000000" w:themeColor="text1"/>
          <w:sz w:val="20"/>
          <w:szCs w:val="20"/>
          <w:rtl/>
        </w:rPr>
        <w:t>ی</w:t>
      </w:r>
      <w:r w:rsidR="00131A37" w:rsidRPr="00C37341">
        <w:rPr>
          <w:rFonts w:asciiTheme="majorBidi" w:hAnsiTheme="majorBidi" w:cs="B Compset"/>
          <w:b w:val="0"/>
          <w:color w:val="000000" w:themeColor="text1"/>
          <w:sz w:val="20"/>
          <w:szCs w:val="20"/>
          <w:rtl/>
        </w:rPr>
        <w:t xml:space="preserve"> + هز</w:t>
      </w:r>
      <w:r w:rsidR="00131A37" w:rsidRPr="00C37341">
        <w:rPr>
          <w:rFonts w:asciiTheme="majorBidi" w:hAnsiTheme="majorBidi" w:cs="B Compset" w:hint="cs"/>
          <w:b w:val="0"/>
          <w:color w:val="000000" w:themeColor="text1"/>
          <w:sz w:val="20"/>
          <w:szCs w:val="20"/>
          <w:rtl/>
        </w:rPr>
        <w:t>ی</w:t>
      </w:r>
      <w:r w:rsidR="00131A37" w:rsidRPr="00C37341">
        <w:rPr>
          <w:rFonts w:asciiTheme="majorBidi" w:hAnsiTheme="majorBidi" w:cs="B Compset" w:hint="eastAsia"/>
          <w:b w:val="0"/>
          <w:color w:val="000000" w:themeColor="text1"/>
          <w:sz w:val="20"/>
          <w:szCs w:val="20"/>
          <w:rtl/>
        </w:rPr>
        <w:t>نه</w:t>
      </w:r>
      <w:r w:rsidR="00131A37" w:rsidRPr="00C37341">
        <w:rPr>
          <w:rFonts w:asciiTheme="majorBidi" w:hAnsiTheme="majorBidi" w:cs="B Compset"/>
          <w:b w:val="0"/>
          <w:color w:val="000000" w:themeColor="text1"/>
          <w:sz w:val="20"/>
          <w:szCs w:val="20"/>
          <w:rtl/>
        </w:rPr>
        <w:t xml:space="preserve"> صدور سند تک‌ برگ</w:t>
      </w:r>
      <w:r w:rsidR="00131A37" w:rsidRPr="00C37341">
        <w:rPr>
          <w:rFonts w:asciiTheme="majorBidi" w:hAnsiTheme="majorBidi" w:cs="B Compset" w:hint="cs"/>
          <w:b w:val="0"/>
          <w:color w:val="000000" w:themeColor="text1"/>
          <w:sz w:val="20"/>
          <w:szCs w:val="20"/>
          <w:rtl/>
        </w:rPr>
        <w:t xml:space="preserve">ی </w:t>
      </w:r>
    </w:p>
    <w:p w14:paraId="021A9A25" w14:textId="3957B4AA" w:rsidR="00AF4450" w:rsidRPr="00C37341" w:rsidRDefault="00ED324F" w:rsidP="005D3E22">
      <w:pPr>
        <w:pStyle w:val="NormalWeb"/>
        <w:bidi w:val="0"/>
        <w:spacing w:before="0" w:beforeAutospacing="0" w:after="0" w:afterAutospacing="0"/>
        <w:jc w:val="both"/>
        <w:rPr>
          <w:color w:val="000000" w:themeColor="text1"/>
          <w:sz w:val="20"/>
          <w:szCs w:val="20"/>
          <w:lang w:bidi="fa-IR"/>
        </w:rPr>
      </w:pPr>
      <w:hyperlink r:id="rId14" w:history="1">
        <w:r w:rsidR="00131A37" w:rsidRPr="00C37341">
          <w:rPr>
            <w:rStyle w:val="Hyperlink"/>
            <w:rFonts w:asciiTheme="majorBidi" w:hAnsiTheme="majorBidi" w:cstheme="majorBidi"/>
            <w:bCs w:val="0"/>
            <w:color w:val="000000" w:themeColor="text1"/>
            <w:sz w:val="20"/>
            <w:szCs w:val="20"/>
          </w:rPr>
          <w:t>https://adlohagh.com/</w:t>
        </w:r>
        <w:r w:rsidR="00131A37" w:rsidRPr="00C37341">
          <w:rPr>
            <w:rStyle w:val="Hyperlink"/>
            <w:rFonts w:asciiTheme="majorBidi" w:hAnsiTheme="majorBidi" w:cstheme="majorBidi"/>
            <w:bCs w:val="0"/>
            <w:color w:val="000000" w:themeColor="text1"/>
            <w:sz w:val="20"/>
            <w:szCs w:val="20"/>
            <w:rtl/>
          </w:rPr>
          <w:t>مراحل-دریافت-سند-تک-برگی-هزینه-صدور-سن</w:t>
        </w:r>
        <w:r w:rsidR="00131A37" w:rsidRPr="00C37341">
          <w:rPr>
            <w:rStyle w:val="Hyperlink"/>
            <w:rFonts w:asciiTheme="majorBidi" w:hAnsiTheme="majorBidi" w:cstheme="majorBidi"/>
            <w:bCs w:val="0"/>
            <w:color w:val="000000" w:themeColor="text1"/>
            <w:sz w:val="20"/>
            <w:szCs w:val="20"/>
          </w:rPr>
          <w:t>/</w:t>
        </w:r>
      </w:hyperlink>
    </w:p>
  </w:footnote>
  <w:footnote w:id="57">
    <w:p w14:paraId="4AF1A57F" w14:textId="32B1E6DA" w:rsidR="000F5EA6" w:rsidRPr="00C37341" w:rsidRDefault="00AF4450" w:rsidP="005D3E22">
      <w:pPr>
        <w:spacing w:after="0"/>
        <w:rPr>
          <w:rFonts w:asciiTheme="majorBidi" w:hAnsiTheme="majorBidi"/>
          <w:b w:val="0"/>
          <w:color w:val="000000" w:themeColor="text1"/>
          <w:sz w:val="20"/>
          <w:szCs w:val="20"/>
          <w:rtl/>
        </w:rPr>
      </w:pPr>
      <w:r w:rsidRPr="00C37341">
        <w:rPr>
          <w:rStyle w:val="FootnoteReference"/>
          <w:rFonts w:asciiTheme="majorBidi" w:hAnsiTheme="majorBidi"/>
          <w:b w:val="0"/>
          <w:color w:val="000000" w:themeColor="text1"/>
          <w:sz w:val="20"/>
          <w:szCs w:val="20"/>
        </w:rPr>
        <w:footnoteRef/>
      </w:r>
      <w:r w:rsidRPr="00C37341">
        <w:rPr>
          <w:rFonts w:asciiTheme="majorBidi" w:hAnsiTheme="majorBidi"/>
          <w:b w:val="0"/>
          <w:color w:val="000000" w:themeColor="text1"/>
          <w:sz w:val="20"/>
          <w:szCs w:val="20"/>
          <w:rtl/>
        </w:rPr>
        <w:t xml:space="preserve"> </w:t>
      </w:r>
      <w:r w:rsidR="000F5EA6" w:rsidRPr="00C37341">
        <w:rPr>
          <w:rFonts w:asciiTheme="majorBidi" w:hAnsiTheme="majorBidi" w:hint="cs"/>
          <w:b w:val="0"/>
          <w:color w:val="000000" w:themeColor="text1"/>
          <w:sz w:val="20"/>
          <w:szCs w:val="20"/>
          <w:rtl/>
        </w:rPr>
        <w:t xml:space="preserve">سایت یاسا </w:t>
      </w:r>
    </w:p>
    <w:p w14:paraId="51983C75" w14:textId="1A1970B8" w:rsidR="00AF4450" w:rsidRPr="00C37341" w:rsidRDefault="00ED324F" w:rsidP="005D3E22">
      <w:pPr>
        <w:bidi w:val="0"/>
        <w:spacing w:after="0"/>
        <w:rPr>
          <w:rFonts w:asciiTheme="majorBidi" w:hAnsiTheme="majorBidi" w:cstheme="majorBidi"/>
          <w:b w:val="0"/>
          <w:color w:val="000000" w:themeColor="text1"/>
          <w:sz w:val="20"/>
          <w:szCs w:val="20"/>
          <w:rtl/>
        </w:rPr>
      </w:pPr>
      <w:hyperlink r:id="rId15" w:history="1">
        <w:r w:rsidR="000F5EA6" w:rsidRPr="00C37341">
          <w:rPr>
            <w:rStyle w:val="Hyperlink"/>
            <w:rFonts w:asciiTheme="majorBidi" w:hAnsiTheme="majorBidi" w:cstheme="majorBidi"/>
            <w:b w:val="0"/>
            <w:color w:val="000000" w:themeColor="text1"/>
            <w:sz w:val="20"/>
            <w:szCs w:val="20"/>
          </w:rPr>
          <w:t>https://www.yasa.co/blog/duration-of-single-leaf-document-issuance</w:t>
        </w:r>
        <w:r w:rsidR="000F5EA6" w:rsidRPr="00C37341">
          <w:rPr>
            <w:rStyle w:val="Hyperlink"/>
            <w:rFonts w:asciiTheme="majorBidi" w:hAnsiTheme="majorBidi" w:cstheme="majorBidi"/>
            <w:b w:val="0"/>
            <w:color w:val="000000" w:themeColor="text1"/>
            <w:sz w:val="20"/>
            <w:szCs w:val="20"/>
            <w:rtl/>
          </w:rPr>
          <w:t>/</w:t>
        </w:r>
      </w:hyperlink>
    </w:p>
    <w:p w14:paraId="58542521" w14:textId="77777777" w:rsidR="00AF4450" w:rsidRPr="00C37341" w:rsidRDefault="00AF4450" w:rsidP="005D3E22">
      <w:pPr>
        <w:pStyle w:val="FootnoteText"/>
        <w:rPr>
          <w:rFonts w:asciiTheme="majorBidi" w:hAnsiTheme="majorBidi"/>
          <w:color w:val="000000" w:themeColor="text1"/>
          <w:lang w:bidi="fa-IR"/>
        </w:rPr>
      </w:pPr>
    </w:p>
  </w:footnote>
  <w:footnote w:id="58">
    <w:p w14:paraId="2D371F10" w14:textId="5352C92D" w:rsidR="009B27DF" w:rsidRPr="00C37341" w:rsidRDefault="00AF4450" w:rsidP="005D3E22">
      <w:pPr>
        <w:pStyle w:val="NormalWeb"/>
        <w:spacing w:before="0" w:beforeAutospacing="0" w:after="0" w:afterAutospacing="0"/>
        <w:jc w:val="both"/>
        <w:rPr>
          <w:rFonts w:cs="B Compset"/>
          <w:color w:val="000000" w:themeColor="text1"/>
          <w:sz w:val="20"/>
          <w:szCs w:val="20"/>
          <w:rtl/>
        </w:rPr>
      </w:pPr>
      <w:r w:rsidRPr="00C37341">
        <w:rPr>
          <w:rStyle w:val="FootnoteReference"/>
          <w:rFonts w:asciiTheme="majorBidi" w:hAnsiTheme="majorBidi" w:cs="B Compset"/>
          <w:bCs w:val="0"/>
          <w:color w:val="000000" w:themeColor="text1"/>
          <w:sz w:val="20"/>
          <w:szCs w:val="20"/>
        </w:rPr>
        <w:footnoteRef/>
      </w:r>
      <w:r w:rsidRPr="00C37341">
        <w:rPr>
          <w:rFonts w:asciiTheme="majorBidi" w:hAnsiTheme="majorBidi" w:cs="B Compset"/>
          <w:bCs w:val="0"/>
          <w:color w:val="000000" w:themeColor="text1"/>
          <w:sz w:val="20"/>
          <w:szCs w:val="20"/>
          <w:rtl/>
        </w:rPr>
        <w:t xml:space="preserve"> </w:t>
      </w:r>
      <w:r w:rsidR="009B27DF" w:rsidRPr="00C37341">
        <w:rPr>
          <w:rFonts w:cs="B Compset" w:hint="cs"/>
          <w:color w:val="000000" w:themeColor="text1"/>
          <w:sz w:val="20"/>
          <w:szCs w:val="20"/>
          <w:rtl/>
        </w:rPr>
        <w:t xml:space="preserve">خبرگزاری جمهوری اسلامی (ایرنا) ، </w:t>
      </w:r>
      <w:r w:rsidR="003F2CA6" w:rsidRPr="00C37341">
        <w:rPr>
          <w:rFonts w:cs="B Compset"/>
          <w:color w:val="000000" w:themeColor="text1"/>
          <w:sz w:val="20"/>
          <w:szCs w:val="20"/>
          <w:rtl/>
        </w:rPr>
        <w:t>26 ت</w:t>
      </w:r>
      <w:r w:rsidR="003F2CA6" w:rsidRPr="00C37341">
        <w:rPr>
          <w:rFonts w:cs="B Compset" w:hint="cs"/>
          <w:color w:val="000000" w:themeColor="text1"/>
          <w:sz w:val="20"/>
          <w:szCs w:val="20"/>
          <w:rtl/>
        </w:rPr>
        <w:t>ی</w:t>
      </w:r>
      <w:r w:rsidR="003F2CA6" w:rsidRPr="00C37341">
        <w:rPr>
          <w:rFonts w:cs="B Compset" w:hint="eastAsia"/>
          <w:color w:val="000000" w:themeColor="text1"/>
          <w:sz w:val="20"/>
          <w:szCs w:val="20"/>
          <w:rtl/>
        </w:rPr>
        <w:t>ر</w:t>
      </w:r>
      <w:r w:rsidR="003F2CA6" w:rsidRPr="00C37341">
        <w:rPr>
          <w:rFonts w:cs="B Compset"/>
          <w:color w:val="000000" w:themeColor="text1"/>
          <w:sz w:val="20"/>
          <w:szCs w:val="20"/>
          <w:rtl/>
        </w:rPr>
        <w:t xml:space="preserve"> 1397،‏ معاون ثبت اسناد کشور: ب</w:t>
      </w:r>
      <w:r w:rsidR="003F2CA6" w:rsidRPr="00C37341">
        <w:rPr>
          <w:rFonts w:cs="B Compset" w:hint="cs"/>
          <w:color w:val="000000" w:themeColor="text1"/>
          <w:sz w:val="20"/>
          <w:szCs w:val="20"/>
          <w:rtl/>
        </w:rPr>
        <w:t>ی</w:t>
      </w:r>
      <w:r w:rsidR="003F2CA6" w:rsidRPr="00C37341">
        <w:rPr>
          <w:rFonts w:cs="B Compset" w:hint="eastAsia"/>
          <w:color w:val="000000" w:themeColor="text1"/>
          <w:sz w:val="20"/>
          <w:szCs w:val="20"/>
          <w:rtl/>
        </w:rPr>
        <w:t>ش</w:t>
      </w:r>
      <w:r w:rsidR="003F2CA6" w:rsidRPr="00C37341">
        <w:rPr>
          <w:rFonts w:cs="B Compset"/>
          <w:color w:val="000000" w:themeColor="text1"/>
          <w:sz w:val="20"/>
          <w:szCs w:val="20"/>
          <w:rtl/>
        </w:rPr>
        <w:t xml:space="preserve"> از 5 م</w:t>
      </w:r>
      <w:r w:rsidR="003F2CA6" w:rsidRPr="00C37341">
        <w:rPr>
          <w:rFonts w:cs="B Compset" w:hint="cs"/>
          <w:color w:val="000000" w:themeColor="text1"/>
          <w:sz w:val="20"/>
          <w:szCs w:val="20"/>
          <w:rtl/>
        </w:rPr>
        <w:t>ی</w:t>
      </w:r>
      <w:r w:rsidR="003F2CA6" w:rsidRPr="00C37341">
        <w:rPr>
          <w:rFonts w:cs="B Compset" w:hint="eastAsia"/>
          <w:color w:val="000000" w:themeColor="text1"/>
          <w:sz w:val="20"/>
          <w:szCs w:val="20"/>
          <w:rtl/>
        </w:rPr>
        <w:t>ل</w:t>
      </w:r>
      <w:r w:rsidR="003F2CA6" w:rsidRPr="00C37341">
        <w:rPr>
          <w:rFonts w:cs="B Compset" w:hint="cs"/>
          <w:color w:val="000000" w:themeColor="text1"/>
          <w:sz w:val="20"/>
          <w:szCs w:val="20"/>
          <w:rtl/>
        </w:rPr>
        <w:t>ی</w:t>
      </w:r>
      <w:r w:rsidR="003F2CA6" w:rsidRPr="00C37341">
        <w:rPr>
          <w:rFonts w:cs="B Compset" w:hint="eastAsia"/>
          <w:color w:val="000000" w:themeColor="text1"/>
          <w:sz w:val="20"/>
          <w:szCs w:val="20"/>
          <w:rtl/>
        </w:rPr>
        <w:t>ون</w:t>
      </w:r>
      <w:r w:rsidR="003F2CA6" w:rsidRPr="00C37341">
        <w:rPr>
          <w:rFonts w:cs="B Compset"/>
          <w:color w:val="000000" w:themeColor="text1"/>
          <w:sz w:val="20"/>
          <w:szCs w:val="20"/>
          <w:rtl/>
        </w:rPr>
        <w:t xml:space="preserve"> واحد مسکون</w:t>
      </w:r>
      <w:r w:rsidR="003F2CA6" w:rsidRPr="00C37341">
        <w:rPr>
          <w:rFonts w:cs="B Compset" w:hint="cs"/>
          <w:color w:val="000000" w:themeColor="text1"/>
          <w:sz w:val="20"/>
          <w:szCs w:val="20"/>
          <w:rtl/>
        </w:rPr>
        <w:t>ی</w:t>
      </w:r>
      <w:r w:rsidR="003F2CA6" w:rsidRPr="00C37341">
        <w:rPr>
          <w:rFonts w:cs="B Compset"/>
          <w:color w:val="000000" w:themeColor="text1"/>
          <w:sz w:val="20"/>
          <w:szCs w:val="20"/>
          <w:rtl/>
        </w:rPr>
        <w:t xml:space="preserve"> فاقد سند،سند دارم</w:t>
      </w:r>
      <w:r w:rsidR="003F2CA6" w:rsidRPr="00C37341">
        <w:rPr>
          <w:rFonts w:cs="B Compset" w:hint="cs"/>
          <w:color w:val="000000" w:themeColor="text1"/>
          <w:sz w:val="20"/>
          <w:szCs w:val="20"/>
          <w:rtl/>
        </w:rPr>
        <w:t>ی</w:t>
      </w:r>
      <w:r w:rsidR="003F2CA6" w:rsidRPr="00C37341">
        <w:rPr>
          <w:rFonts w:cs="B Compset"/>
          <w:color w:val="000000" w:themeColor="text1"/>
          <w:sz w:val="20"/>
          <w:szCs w:val="20"/>
          <w:rtl/>
        </w:rPr>
        <w:t xml:space="preserve"> شوند</w:t>
      </w:r>
    </w:p>
    <w:p w14:paraId="2F213E8D" w14:textId="1A43CB3A" w:rsidR="00AF4450" w:rsidRPr="00C37341" w:rsidRDefault="00ED324F" w:rsidP="005D3E22">
      <w:pPr>
        <w:pStyle w:val="FootnoteText"/>
        <w:bidi w:val="0"/>
        <w:rPr>
          <w:rFonts w:asciiTheme="majorBidi" w:hAnsiTheme="majorBidi" w:cstheme="majorBidi"/>
          <w:bCs w:val="0"/>
          <w:color w:val="000000" w:themeColor="text1"/>
        </w:rPr>
      </w:pPr>
      <w:hyperlink r:id="rId16" w:history="1">
        <w:r w:rsidR="00A91254" w:rsidRPr="00C37341">
          <w:rPr>
            <w:rStyle w:val="Hyperlink"/>
            <w:rFonts w:asciiTheme="majorBidi" w:hAnsiTheme="majorBidi" w:cstheme="majorBidi"/>
            <w:bCs w:val="0"/>
            <w:color w:val="000000" w:themeColor="text1"/>
          </w:rPr>
          <w:t>https://www.irna.ir/news/82973330/</w:t>
        </w:r>
      </w:hyperlink>
    </w:p>
  </w:footnote>
  <w:footnote w:id="59">
    <w:p w14:paraId="3675F37F" w14:textId="77777777" w:rsidR="00207140" w:rsidRDefault="00207140" w:rsidP="00C549E6">
      <w:pPr>
        <w:pStyle w:val="FootnoteText"/>
        <w:jc w:val="both"/>
        <w:rPr>
          <w:lang w:bidi="fa-IR"/>
        </w:rPr>
      </w:pPr>
      <w:r>
        <w:rPr>
          <w:rStyle w:val="FootnoteReference"/>
        </w:rPr>
        <w:footnoteRef/>
      </w:r>
      <w:r>
        <w:rPr>
          <w:rtl/>
        </w:rPr>
        <w:t xml:space="preserve"> </w:t>
      </w:r>
      <w:r>
        <w:rPr>
          <w:rtl/>
          <w:lang w:bidi="fa-IR"/>
        </w:rPr>
        <w:t>شمس</w:t>
      </w:r>
      <w:r w:rsidRPr="00D9380E">
        <w:rPr>
          <w:rtl/>
          <w:lang w:bidi="fa-IR"/>
        </w:rPr>
        <w:t xml:space="preserve"> </w:t>
      </w:r>
      <w:r>
        <w:rPr>
          <w:rtl/>
          <w:lang w:bidi="fa-IR"/>
        </w:rPr>
        <w:t>مهسا</w:t>
      </w:r>
      <w:r>
        <w:rPr>
          <w:rFonts w:hint="cs"/>
          <w:rtl/>
          <w:lang w:bidi="fa-IR"/>
        </w:rPr>
        <w:t xml:space="preserve"> ، </w:t>
      </w:r>
      <w:r>
        <w:rPr>
          <w:rtl/>
          <w:lang w:bidi="fa-IR"/>
        </w:rPr>
        <w:t>خبرگزار</w:t>
      </w:r>
      <w:r>
        <w:rPr>
          <w:rFonts w:hint="cs"/>
          <w:rtl/>
          <w:lang w:bidi="fa-IR"/>
        </w:rPr>
        <w:t>ی</w:t>
      </w:r>
      <w:r>
        <w:rPr>
          <w:rtl/>
          <w:lang w:bidi="fa-IR"/>
        </w:rPr>
        <w:t xml:space="preserve"> مهر</w:t>
      </w:r>
      <w:r>
        <w:rPr>
          <w:rFonts w:hint="cs"/>
          <w:rtl/>
          <w:lang w:bidi="fa-IR"/>
        </w:rPr>
        <w:t xml:space="preserve">،  </w:t>
      </w:r>
      <w:r>
        <w:rPr>
          <w:rtl/>
        </w:rPr>
        <w:t>29 ارد</w:t>
      </w:r>
      <w:r>
        <w:rPr>
          <w:rFonts w:hint="cs"/>
          <w:rtl/>
        </w:rPr>
        <w:t>ی</w:t>
      </w:r>
      <w:r>
        <w:rPr>
          <w:rFonts w:hint="eastAsia"/>
          <w:rtl/>
        </w:rPr>
        <w:t>بهشت</w:t>
      </w:r>
      <w:r>
        <w:rPr>
          <w:rtl/>
        </w:rPr>
        <w:t xml:space="preserve"> 1400،‏ </w:t>
      </w:r>
      <w:r>
        <w:rPr>
          <w:rFonts w:hint="eastAsia"/>
          <w:rtl/>
        </w:rPr>
        <w:t>خندان</w:t>
      </w:r>
      <w:r>
        <w:rPr>
          <w:rFonts w:hint="cs"/>
          <w:rtl/>
        </w:rPr>
        <w:t>ی</w:t>
      </w:r>
      <w:r>
        <w:rPr>
          <w:rtl/>
        </w:rPr>
        <w:t xml:space="preserve"> در گفت وگو</w:t>
      </w:r>
      <w:r>
        <w:rPr>
          <w:rFonts w:hint="cs"/>
          <w:rtl/>
        </w:rPr>
        <w:t>ی</w:t>
      </w:r>
      <w:r>
        <w:rPr>
          <w:rtl/>
        </w:rPr>
        <w:t xml:space="preserve"> تفص</w:t>
      </w:r>
      <w:r>
        <w:rPr>
          <w:rFonts w:hint="cs"/>
          <w:rtl/>
        </w:rPr>
        <w:t>ی</w:t>
      </w:r>
      <w:r>
        <w:rPr>
          <w:rFonts w:hint="eastAsia"/>
          <w:rtl/>
        </w:rPr>
        <w:t>ل</w:t>
      </w:r>
      <w:r>
        <w:rPr>
          <w:rFonts w:hint="cs"/>
          <w:rtl/>
        </w:rPr>
        <w:t>ی</w:t>
      </w:r>
      <w:r>
        <w:rPr>
          <w:rtl/>
        </w:rPr>
        <w:t xml:space="preserve"> با مهر:</w:t>
      </w:r>
      <w:r>
        <w:rPr>
          <w:rFonts w:hint="cs"/>
          <w:rtl/>
        </w:rPr>
        <w:t xml:space="preserve"> «</w:t>
      </w:r>
      <w:r>
        <w:rPr>
          <w:rFonts w:hint="eastAsia"/>
          <w:rtl/>
        </w:rPr>
        <w:t>طرح</w:t>
      </w:r>
      <w:r>
        <w:rPr>
          <w:rtl/>
        </w:rPr>
        <w:t xml:space="preserve"> ارتقا</w:t>
      </w:r>
      <w:r>
        <w:rPr>
          <w:rFonts w:hint="cs"/>
          <w:rtl/>
        </w:rPr>
        <w:t>ی</w:t>
      </w:r>
      <w:r>
        <w:rPr>
          <w:rtl/>
        </w:rPr>
        <w:t xml:space="preserve"> سند رسم</w:t>
      </w:r>
      <w:r>
        <w:rPr>
          <w:rFonts w:hint="cs"/>
          <w:rtl/>
        </w:rPr>
        <w:t>ی</w:t>
      </w:r>
      <w:r>
        <w:rPr>
          <w:rtl/>
        </w:rPr>
        <w:t xml:space="preserve"> اجرا شود پرونده ها 80 درصد کاهش م</w:t>
      </w:r>
      <w:r>
        <w:rPr>
          <w:rFonts w:hint="cs"/>
          <w:rtl/>
        </w:rPr>
        <w:t>ی</w:t>
      </w:r>
      <w:r>
        <w:rPr>
          <w:rtl/>
        </w:rPr>
        <w:t xml:space="preserve"> </w:t>
      </w:r>
      <w:r>
        <w:rPr>
          <w:rFonts w:hint="cs"/>
          <w:rtl/>
        </w:rPr>
        <w:t>ی</w:t>
      </w:r>
      <w:r>
        <w:rPr>
          <w:rFonts w:hint="eastAsia"/>
          <w:rtl/>
        </w:rPr>
        <w:t>ابند</w:t>
      </w:r>
      <w:r>
        <w:rPr>
          <w:rFonts w:hint="cs"/>
          <w:rtl/>
        </w:rPr>
        <w:t>»</w:t>
      </w:r>
    </w:p>
    <w:p w14:paraId="660B0CF3" w14:textId="77777777" w:rsidR="00207140" w:rsidRPr="00E14227" w:rsidRDefault="00ED324F" w:rsidP="00207140">
      <w:pPr>
        <w:pStyle w:val="FootnoteText"/>
        <w:bidi w:val="0"/>
        <w:rPr>
          <w:rFonts w:asciiTheme="majorBidi" w:hAnsiTheme="majorBidi" w:cstheme="majorBidi"/>
          <w:lang w:bidi="fa-IR"/>
        </w:rPr>
      </w:pPr>
      <w:hyperlink r:id="rId17" w:history="1">
        <w:r w:rsidR="00207140" w:rsidRPr="00B72C8A">
          <w:rPr>
            <w:rStyle w:val="Hyperlink"/>
            <w:rFonts w:asciiTheme="majorBidi" w:hAnsiTheme="majorBidi" w:cstheme="majorBidi"/>
            <w:lang w:bidi="fa-IR"/>
          </w:rPr>
          <w:t>https://www.mehrnews.com/news/5216041</w:t>
        </w:r>
        <w:r w:rsidR="00207140" w:rsidRPr="00B72C8A">
          <w:rPr>
            <w:rStyle w:val="Hyperlink"/>
            <w:rFonts w:asciiTheme="majorBidi" w:hAnsiTheme="majorBidi" w:cstheme="majorBidi"/>
            <w:rtl/>
            <w:lang w:bidi="fa-IR"/>
          </w:rPr>
          <w:t>/</w:t>
        </w:r>
      </w:hyperlink>
      <w:r w:rsidR="00207140">
        <w:rPr>
          <w:rFonts w:asciiTheme="majorBidi" w:hAnsiTheme="majorBidi" w:cstheme="majorBidi"/>
          <w:lang w:bidi="fa-IR"/>
        </w:rPr>
        <w:t xml:space="preserve"> </w:t>
      </w:r>
    </w:p>
  </w:footnote>
  <w:footnote w:id="60">
    <w:p w14:paraId="29697FB7" w14:textId="77777777" w:rsidR="00AF4450" w:rsidRPr="00C37341" w:rsidRDefault="00AF4450" w:rsidP="005D3E22">
      <w:pPr>
        <w:spacing w:after="0"/>
        <w:rPr>
          <w:color w:val="000000" w:themeColor="text1"/>
          <w:sz w:val="20"/>
          <w:szCs w:val="20"/>
          <w:rtl/>
        </w:rPr>
      </w:pPr>
      <w:r w:rsidRPr="00C37341">
        <w:rPr>
          <w:rStyle w:val="FootnoteReference"/>
          <w:color w:val="000000" w:themeColor="text1"/>
          <w:sz w:val="20"/>
          <w:szCs w:val="20"/>
        </w:rPr>
        <w:footnoteRef/>
      </w:r>
      <w:r w:rsidRPr="00C37341">
        <w:rPr>
          <w:color w:val="000000" w:themeColor="text1"/>
          <w:sz w:val="20"/>
          <w:szCs w:val="20"/>
          <w:rtl/>
        </w:rPr>
        <w:t xml:space="preserve"> </w:t>
      </w:r>
      <w:bookmarkStart w:id="165" w:name="_Toc73121664"/>
      <w:r w:rsidRPr="00C37341">
        <w:rPr>
          <w:rFonts w:hint="cs"/>
          <w:color w:val="000000" w:themeColor="text1"/>
          <w:sz w:val="20"/>
          <w:szCs w:val="20"/>
          <w:rtl/>
        </w:rPr>
        <w:t>یک نمونه از معامله مسکن و هزینه اضافی تک برگی</w:t>
      </w:r>
      <w:bookmarkEnd w:id="165"/>
      <w:r w:rsidRPr="00C37341">
        <w:rPr>
          <w:rFonts w:hint="cs"/>
          <w:color w:val="000000" w:themeColor="text1"/>
          <w:sz w:val="20"/>
          <w:szCs w:val="20"/>
          <w:rtl/>
        </w:rPr>
        <w:t xml:space="preserve"> </w:t>
      </w:r>
    </w:p>
    <w:p w14:paraId="4F5556D0" w14:textId="77777777" w:rsidR="00AF4450" w:rsidRPr="00C37341" w:rsidRDefault="00AF4450" w:rsidP="005D3E22">
      <w:pPr>
        <w:spacing w:after="0"/>
        <w:jc w:val="both"/>
        <w:rPr>
          <w:b w:val="0"/>
          <w:color w:val="000000" w:themeColor="text1"/>
          <w:sz w:val="20"/>
          <w:szCs w:val="20"/>
          <w:rtl/>
          <w:lang w:bidi="fa-IR"/>
        </w:rPr>
      </w:pPr>
      <w:r w:rsidRPr="00C37341">
        <w:rPr>
          <w:b w:val="0"/>
          <w:color w:val="000000" w:themeColor="text1"/>
          <w:sz w:val="20"/>
          <w:szCs w:val="20"/>
          <w:rtl/>
          <w:lang w:bidi="fa-IR"/>
        </w:rPr>
        <w:t xml:space="preserve">ساعت ۱:۳۰ </w:t>
      </w:r>
      <w:r w:rsidRPr="00C37341">
        <w:rPr>
          <w:rFonts w:hint="cs"/>
          <w:b w:val="0"/>
          <w:color w:val="000000" w:themeColor="text1"/>
          <w:sz w:val="20"/>
          <w:szCs w:val="20"/>
          <w:rtl/>
          <w:lang w:bidi="fa-IR"/>
        </w:rPr>
        <w:t xml:space="preserve">روز 03/02/1400 </w:t>
      </w:r>
      <w:r w:rsidRPr="00C37341">
        <w:rPr>
          <w:b w:val="0"/>
          <w:color w:val="000000" w:themeColor="text1"/>
          <w:sz w:val="20"/>
          <w:szCs w:val="20"/>
          <w:rtl/>
          <w:lang w:bidi="fa-IR"/>
        </w:rPr>
        <w:t xml:space="preserve">همراه با </w:t>
      </w:r>
      <w:r w:rsidRPr="00C37341">
        <w:rPr>
          <w:rFonts w:hint="cs"/>
          <w:b w:val="0"/>
          <w:color w:val="000000" w:themeColor="text1"/>
          <w:sz w:val="20"/>
          <w:szCs w:val="20"/>
          <w:rtl/>
          <w:lang w:bidi="fa-IR"/>
        </w:rPr>
        <w:t>ی</w:t>
      </w:r>
      <w:r w:rsidRPr="00C37341">
        <w:rPr>
          <w:rFonts w:ascii="Arial" w:hAnsi="Arial" w:hint="cs"/>
          <w:b w:val="0"/>
          <w:color w:val="000000" w:themeColor="text1"/>
          <w:sz w:val="20"/>
          <w:szCs w:val="20"/>
          <w:rtl/>
          <w:lang w:bidi="fa-IR"/>
        </w:rPr>
        <w:t>ک</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از اقوام برا</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خر</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د</w:t>
      </w:r>
      <w:r w:rsidRPr="00C37341">
        <w:rPr>
          <w:b w:val="0"/>
          <w:color w:val="000000" w:themeColor="text1"/>
          <w:sz w:val="20"/>
          <w:szCs w:val="20"/>
          <w:rtl/>
          <w:lang w:bidi="fa-IR"/>
        </w:rPr>
        <w:t xml:space="preserve"> </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ک</w:t>
      </w:r>
      <w:r w:rsidRPr="00C37341">
        <w:rPr>
          <w:b w:val="0"/>
          <w:color w:val="000000" w:themeColor="text1"/>
          <w:sz w:val="20"/>
          <w:szCs w:val="20"/>
          <w:rtl/>
          <w:lang w:bidi="fa-IR"/>
        </w:rPr>
        <w:t xml:space="preserve"> باب آپارتمان به بنگاه معاملات مل</w:t>
      </w:r>
      <w:r w:rsidRPr="00C37341">
        <w:rPr>
          <w:rFonts w:ascii="Arial" w:hAnsi="Arial" w:hint="cs"/>
          <w:b w:val="0"/>
          <w:color w:val="000000" w:themeColor="text1"/>
          <w:sz w:val="20"/>
          <w:szCs w:val="20"/>
          <w:rtl/>
          <w:lang w:bidi="fa-IR"/>
        </w:rPr>
        <w:t>ک</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مراجعه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رد</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م</w:t>
      </w:r>
      <w:r w:rsidRPr="00C37341">
        <w:rPr>
          <w:b w:val="0"/>
          <w:color w:val="000000" w:themeColor="text1"/>
          <w:sz w:val="20"/>
          <w:szCs w:val="20"/>
          <w:rtl/>
          <w:lang w:bidi="fa-IR"/>
        </w:rPr>
        <w:t xml:space="preserve"> بازد</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د</w:t>
      </w:r>
      <w:r w:rsidRPr="00C37341">
        <w:rPr>
          <w:b w:val="0"/>
          <w:color w:val="000000" w:themeColor="text1"/>
          <w:sz w:val="20"/>
          <w:szCs w:val="20"/>
          <w:rtl/>
          <w:lang w:bidi="fa-IR"/>
        </w:rPr>
        <w:t xml:space="preserve"> صورت گرفت بلا فاصله نشست معامله انجام شد و ساعت ۴ </w:t>
      </w:r>
      <w:r w:rsidRPr="00C37341">
        <w:rPr>
          <w:rFonts w:hint="eastAsia"/>
          <w:b w:val="0"/>
          <w:color w:val="000000" w:themeColor="text1"/>
          <w:sz w:val="20"/>
          <w:szCs w:val="20"/>
          <w:rtl/>
          <w:lang w:bidi="fa-IR"/>
        </w:rPr>
        <w:t>معامله</w:t>
      </w:r>
      <w:r w:rsidRPr="00C37341">
        <w:rPr>
          <w:b w:val="0"/>
          <w:color w:val="000000" w:themeColor="text1"/>
          <w:sz w:val="20"/>
          <w:szCs w:val="20"/>
          <w:rtl/>
          <w:lang w:bidi="fa-IR"/>
        </w:rPr>
        <w:t xml:space="preserve"> تمام و هر دو طرف از بنگاه معاملات خارج شدند.</w:t>
      </w:r>
      <w:r w:rsidRPr="00C37341">
        <w:rPr>
          <w:rFonts w:hint="cs"/>
          <w:b w:val="0"/>
          <w:color w:val="000000" w:themeColor="text1"/>
          <w:sz w:val="20"/>
          <w:szCs w:val="20"/>
          <w:rtl/>
          <w:lang w:bidi="fa-IR"/>
        </w:rPr>
        <w:t xml:space="preserve"> </w:t>
      </w:r>
      <w:r w:rsidRPr="00C37341">
        <w:rPr>
          <w:rFonts w:hint="eastAsia"/>
          <w:b w:val="0"/>
          <w:color w:val="000000" w:themeColor="text1"/>
          <w:sz w:val="20"/>
          <w:szCs w:val="20"/>
          <w:rtl/>
          <w:lang w:bidi="fa-IR"/>
        </w:rPr>
        <w:t>وقت</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نوبت به پرداخت حق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م</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س</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ون</w:t>
      </w:r>
      <w:r w:rsidRPr="00C37341">
        <w:rPr>
          <w:b w:val="0"/>
          <w:color w:val="000000" w:themeColor="text1"/>
          <w:sz w:val="20"/>
          <w:szCs w:val="20"/>
          <w:rtl/>
          <w:lang w:bidi="fa-IR"/>
        </w:rPr>
        <w:t xml:space="preserve"> رس</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د</w:t>
      </w:r>
      <w:r w:rsidRPr="00C37341">
        <w:rPr>
          <w:b w:val="0"/>
          <w:color w:val="000000" w:themeColor="text1"/>
          <w:sz w:val="20"/>
          <w:szCs w:val="20"/>
          <w:rtl/>
          <w:lang w:bidi="fa-IR"/>
        </w:rPr>
        <w:t xml:space="preserve"> </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ک</w:t>
      </w:r>
      <w:r w:rsidRPr="00C37341">
        <w:rPr>
          <w:b w:val="0"/>
          <w:color w:val="000000" w:themeColor="text1"/>
          <w:sz w:val="20"/>
          <w:szCs w:val="20"/>
          <w:rtl/>
          <w:lang w:bidi="fa-IR"/>
        </w:rPr>
        <w:t xml:space="preserve"> درصد معامله با</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د</w:t>
      </w:r>
      <w:r w:rsidRPr="00C37341">
        <w:rPr>
          <w:b w:val="0"/>
          <w:color w:val="000000" w:themeColor="text1"/>
          <w:sz w:val="20"/>
          <w:szCs w:val="20"/>
          <w:rtl/>
          <w:lang w:bidi="fa-IR"/>
        </w:rPr>
        <w:t xml:space="preserve"> به عنوان حق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م</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س</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ون</w:t>
      </w:r>
      <w:r w:rsidRPr="00C37341">
        <w:rPr>
          <w:b w:val="0"/>
          <w:color w:val="000000" w:themeColor="text1"/>
          <w:sz w:val="20"/>
          <w:szCs w:val="20"/>
          <w:rtl/>
          <w:lang w:bidi="fa-IR"/>
        </w:rPr>
        <w:t xml:space="preserve"> پرداخت م</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شد</w:t>
      </w:r>
      <w:r w:rsidRPr="00C37341">
        <w:rPr>
          <w:rFonts w:hint="cs"/>
          <w:b w:val="0"/>
          <w:color w:val="000000" w:themeColor="text1"/>
          <w:sz w:val="20"/>
          <w:szCs w:val="20"/>
          <w:rtl/>
          <w:lang w:bidi="fa-IR"/>
        </w:rPr>
        <w:t xml:space="preserve"> </w:t>
      </w:r>
      <w:r w:rsidRPr="00C37341">
        <w:rPr>
          <w:rFonts w:hint="eastAsia"/>
          <w:b w:val="0"/>
          <w:color w:val="000000" w:themeColor="text1"/>
          <w:sz w:val="20"/>
          <w:szCs w:val="20"/>
          <w:rtl/>
          <w:lang w:bidi="fa-IR"/>
        </w:rPr>
        <w:t>امروزه</w:t>
      </w:r>
      <w:r w:rsidRPr="00C37341">
        <w:rPr>
          <w:b w:val="0"/>
          <w:color w:val="000000" w:themeColor="text1"/>
          <w:sz w:val="20"/>
          <w:szCs w:val="20"/>
          <w:rtl/>
          <w:lang w:bidi="fa-IR"/>
        </w:rPr>
        <w:t xml:space="preserve"> در تهران معمول</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‌تر</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ن</w:t>
      </w:r>
      <w:r w:rsidRPr="00C37341">
        <w:rPr>
          <w:b w:val="0"/>
          <w:color w:val="000000" w:themeColor="text1"/>
          <w:sz w:val="20"/>
          <w:szCs w:val="20"/>
          <w:rtl/>
          <w:lang w:bidi="fa-IR"/>
        </w:rPr>
        <w:t xml:space="preserve"> معاملات آپارتمان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متر</w:t>
      </w:r>
      <w:r w:rsidRPr="00C37341">
        <w:rPr>
          <w:b w:val="0"/>
          <w:color w:val="000000" w:themeColor="text1"/>
          <w:sz w:val="20"/>
          <w:szCs w:val="20"/>
          <w:rtl/>
          <w:lang w:bidi="fa-IR"/>
        </w:rPr>
        <w:t xml:space="preserve"> از ۳ ال</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۴ م</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ل</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ارد</w:t>
      </w:r>
      <w:r w:rsidRPr="00C37341">
        <w:rPr>
          <w:b w:val="0"/>
          <w:color w:val="000000" w:themeColor="text1"/>
          <w:sz w:val="20"/>
          <w:szCs w:val="20"/>
          <w:rtl/>
          <w:lang w:bidi="fa-IR"/>
        </w:rPr>
        <w:t xml:space="preserve"> تومان ن</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ست</w:t>
      </w:r>
      <w:r w:rsidRPr="00C37341">
        <w:rPr>
          <w:b w:val="0"/>
          <w:color w:val="000000" w:themeColor="text1"/>
          <w:sz w:val="20"/>
          <w:szCs w:val="20"/>
          <w:rtl/>
          <w:lang w:bidi="fa-IR"/>
        </w:rPr>
        <w:t xml:space="preserve"> </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عن</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برا</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ک</w:t>
      </w:r>
      <w:r w:rsidRPr="00C37341">
        <w:rPr>
          <w:b w:val="0"/>
          <w:color w:val="000000" w:themeColor="text1"/>
          <w:sz w:val="20"/>
          <w:szCs w:val="20"/>
          <w:rtl/>
          <w:lang w:bidi="fa-IR"/>
        </w:rPr>
        <w:t xml:space="preserve"> معامله ساده با نوشتن </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ک</w:t>
      </w:r>
      <w:r w:rsidRPr="00C37341">
        <w:rPr>
          <w:b w:val="0"/>
          <w:color w:val="000000" w:themeColor="text1"/>
          <w:sz w:val="20"/>
          <w:szCs w:val="20"/>
          <w:rtl/>
          <w:lang w:bidi="fa-IR"/>
        </w:rPr>
        <w:t xml:space="preserve"> قولنامه ۳۰ تا ۴۰ م</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ل</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ون</w:t>
      </w:r>
      <w:r w:rsidRPr="00C37341">
        <w:rPr>
          <w:b w:val="0"/>
          <w:color w:val="000000" w:themeColor="text1"/>
          <w:sz w:val="20"/>
          <w:szCs w:val="20"/>
          <w:rtl/>
          <w:lang w:bidi="fa-IR"/>
        </w:rPr>
        <w:t xml:space="preserve"> تومان حق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م</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س</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ون</w:t>
      </w:r>
      <w:r w:rsidRPr="00C37341">
        <w:rPr>
          <w:b w:val="0"/>
          <w:color w:val="000000" w:themeColor="text1"/>
          <w:sz w:val="20"/>
          <w:szCs w:val="20"/>
          <w:rtl/>
          <w:lang w:bidi="fa-IR"/>
        </w:rPr>
        <w:t xml:space="preserve"> پرداخت م</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شود با قضات د</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وان</w:t>
      </w:r>
      <w:r w:rsidRPr="00C37341">
        <w:rPr>
          <w:b w:val="0"/>
          <w:color w:val="000000" w:themeColor="text1"/>
          <w:sz w:val="20"/>
          <w:szCs w:val="20"/>
          <w:rtl/>
          <w:lang w:bidi="fa-IR"/>
        </w:rPr>
        <w:t xml:space="preserve"> عال</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شور</w:t>
      </w:r>
      <w:r w:rsidRPr="00C37341">
        <w:rPr>
          <w:b w:val="0"/>
          <w:color w:val="000000" w:themeColor="text1"/>
          <w:sz w:val="20"/>
          <w:szCs w:val="20"/>
          <w:rtl/>
          <w:lang w:bidi="fa-IR"/>
        </w:rPr>
        <w:t xml:space="preserve"> و چند</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ن</w:t>
      </w:r>
      <w:r w:rsidRPr="00C37341">
        <w:rPr>
          <w:b w:val="0"/>
          <w:color w:val="000000" w:themeColor="text1"/>
          <w:sz w:val="20"/>
          <w:szCs w:val="20"/>
          <w:rtl/>
          <w:lang w:bidi="fa-IR"/>
        </w:rPr>
        <w:t xml:space="preserve"> استاد و د</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ترا</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حقوق مشورت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ردم</w:t>
      </w:r>
      <w:r w:rsidRPr="00C37341">
        <w:rPr>
          <w:b w:val="0"/>
          <w:color w:val="000000" w:themeColor="text1"/>
          <w:sz w:val="20"/>
          <w:szCs w:val="20"/>
          <w:rtl/>
          <w:lang w:bidi="fa-IR"/>
        </w:rPr>
        <w:t xml:space="preserve">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ه</w:t>
      </w:r>
      <w:r w:rsidRPr="00C37341">
        <w:rPr>
          <w:b w:val="0"/>
          <w:color w:val="000000" w:themeColor="text1"/>
          <w:sz w:val="20"/>
          <w:szCs w:val="20"/>
          <w:rtl/>
          <w:lang w:bidi="fa-IR"/>
        </w:rPr>
        <w:t xml:space="preserve"> مسول</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ت</w:t>
      </w:r>
      <w:r w:rsidRPr="00C37341">
        <w:rPr>
          <w:b w:val="0"/>
          <w:color w:val="000000" w:themeColor="text1"/>
          <w:sz w:val="20"/>
          <w:szCs w:val="20"/>
          <w:rtl/>
          <w:lang w:bidi="fa-IR"/>
        </w:rPr>
        <w:t xml:space="preserve"> قانون</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ا</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ن</w:t>
      </w:r>
      <w:r w:rsidRPr="00C37341">
        <w:rPr>
          <w:b w:val="0"/>
          <w:color w:val="000000" w:themeColor="text1"/>
          <w:sz w:val="20"/>
          <w:szCs w:val="20"/>
          <w:rtl/>
          <w:lang w:bidi="fa-IR"/>
        </w:rPr>
        <w:t xml:space="preserve"> افراد در برابر معاملات مربوط چ</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ست</w:t>
      </w:r>
      <w:r w:rsidRPr="00C37341">
        <w:rPr>
          <w:b w:val="0"/>
          <w:color w:val="000000" w:themeColor="text1"/>
          <w:sz w:val="20"/>
          <w:szCs w:val="20"/>
          <w:rtl/>
          <w:lang w:bidi="fa-IR"/>
        </w:rPr>
        <w:t xml:space="preserve"> جملگ</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گفتند تعهد به عهده طرف</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ن</w:t>
      </w:r>
      <w:r w:rsidRPr="00C37341">
        <w:rPr>
          <w:b w:val="0"/>
          <w:color w:val="000000" w:themeColor="text1"/>
          <w:sz w:val="20"/>
          <w:szCs w:val="20"/>
          <w:rtl/>
          <w:lang w:bidi="fa-IR"/>
        </w:rPr>
        <w:t xml:space="preserve"> معامله است و ه</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چ</w:t>
      </w:r>
      <w:r w:rsidRPr="00C37341">
        <w:rPr>
          <w:b w:val="0"/>
          <w:color w:val="000000" w:themeColor="text1"/>
          <w:sz w:val="20"/>
          <w:szCs w:val="20"/>
          <w:rtl/>
          <w:lang w:bidi="fa-IR"/>
        </w:rPr>
        <w:t xml:space="preserve"> مسول</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ت</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ندارند.</w:t>
      </w:r>
    </w:p>
    <w:p w14:paraId="17F04068" w14:textId="77777777" w:rsidR="00AF4450" w:rsidRPr="00C37341" w:rsidRDefault="00AF4450" w:rsidP="005D3E22">
      <w:pPr>
        <w:spacing w:after="0"/>
        <w:jc w:val="both"/>
        <w:rPr>
          <w:b w:val="0"/>
          <w:color w:val="000000" w:themeColor="text1"/>
          <w:sz w:val="20"/>
          <w:szCs w:val="20"/>
          <w:rtl/>
          <w:lang w:bidi="fa-IR"/>
        </w:rPr>
      </w:pPr>
      <w:r w:rsidRPr="00C37341">
        <w:rPr>
          <w:rFonts w:hint="eastAsia"/>
          <w:b w:val="0"/>
          <w:color w:val="000000" w:themeColor="text1"/>
          <w:sz w:val="20"/>
          <w:szCs w:val="20"/>
          <w:rtl/>
          <w:lang w:bidi="fa-IR"/>
        </w:rPr>
        <w:t>پس</w:t>
      </w:r>
      <w:r w:rsidRPr="00C37341">
        <w:rPr>
          <w:b w:val="0"/>
          <w:color w:val="000000" w:themeColor="text1"/>
          <w:sz w:val="20"/>
          <w:szCs w:val="20"/>
          <w:rtl/>
          <w:lang w:bidi="fa-IR"/>
        </w:rPr>
        <w:t xml:space="preserve"> ا</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ن</w:t>
      </w:r>
      <w:r w:rsidRPr="00C37341">
        <w:rPr>
          <w:b w:val="0"/>
          <w:color w:val="000000" w:themeColor="text1"/>
          <w:sz w:val="20"/>
          <w:szCs w:val="20"/>
          <w:rtl/>
          <w:lang w:bidi="fa-IR"/>
        </w:rPr>
        <w:t xml:space="preserve"> همه پول بابت چ</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ست؟</w:t>
      </w:r>
    </w:p>
    <w:p w14:paraId="76E39D43" w14:textId="77777777" w:rsidR="00AF4450" w:rsidRPr="00C37341" w:rsidRDefault="00AF4450" w:rsidP="005D3E22">
      <w:pPr>
        <w:spacing w:after="0"/>
        <w:jc w:val="both"/>
        <w:rPr>
          <w:b w:val="0"/>
          <w:color w:val="000000" w:themeColor="text1"/>
          <w:sz w:val="20"/>
          <w:szCs w:val="20"/>
          <w:rtl/>
          <w:lang w:bidi="fa-IR"/>
        </w:rPr>
      </w:pP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دام</w:t>
      </w:r>
      <w:r w:rsidRPr="00C37341">
        <w:rPr>
          <w:b w:val="0"/>
          <w:color w:val="000000" w:themeColor="text1"/>
          <w:sz w:val="20"/>
          <w:szCs w:val="20"/>
          <w:rtl/>
          <w:lang w:bidi="fa-IR"/>
        </w:rPr>
        <w:t xml:space="preserve"> جراح ، و</w:t>
      </w:r>
      <w:r w:rsidRPr="00C37341">
        <w:rPr>
          <w:rFonts w:ascii="Arial" w:hAnsi="Arial" w:hint="cs"/>
          <w:b w:val="0"/>
          <w:color w:val="000000" w:themeColor="text1"/>
          <w:sz w:val="20"/>
          <w:szCs w:val="20"/>
          <w:rtl/>
          <w:lang w:bidi="fa-IR"/>
        </w:rPr>
        <w:t>ک</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ل</w:t>
      </w:r>
      <w:r w:rsidRPr="00C37341">
        <w:rPr>
          <w:b w:val="0"/>
          <w:color w:val="000000" w:themeColor="text1"/>
          <w:sz w:val="20"/>
          <w:szCs w:val="20"/>
          <w:rtl/>
          <w:lang w:bidi="fa-IR"/>
        </w:rPr>
        <w:t xml:space="preserve"> ، قاض</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 سردفتر ، مهندس و حت</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فوتبال</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ست</w:t>
      </w:r>
      <w:r w:rsidRPr="00C37341">
        <w:rPr>
          <w:b w:val="0"/>
          <w:color w:val="000000" w:themeColor="text1"/>
          <w:sz w:val="20"/>
          <w:szCs w:val="20"/>
          <w:rtl/>
          <w:lang w:bidi="fa-IR"/>
        </w:rPr>
        <w:t xml:space="preserve"> و هنرپ</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شه</w:t>
      </w:r>
      <w:r w:rsidRPr="00C37341">
        <w:rPr>
          <w:b w:val="0"/>
          <w:color w:val="000000" w:themeColor="text1"/>
          <w:sz w:val="20"/>
          <w:szCs w:val="20"/>
          <w:rtl/>
          <w:lang w:bidi="fa-IR"/>
        </w:rPr>
        <w:t xml:space="preserve"> به ا</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ن</w:t>
      </w:r>
      <w:r w:rsidRPr="00C37341">
        <w:rPr>
          <w:b w:val="0"/>
          <w:color w:val="000000" w:themeColor="text1"/>
          <w:sz w:val="20"/>
          <w:szCs w:val="20"/>
          <w:rtl/>
          <w:lang w:bidi="fa-IR"/>
        </w:rPr>
        <w:t xml:space="preserve"> اندازه درآمد دارد؟ </w:t>
      </w:r>
      <w:r w:rsidRPr="00C37341">
        <w:rPr>
          <w:rFonts w:hint="eastAsia"/>
          <w:b w:val="0"/>
          <w:color w:val="000000" w:themeColor="text1"/>
          <w:sz w:val="20"/>
          <w:szCs w:val="20"/>
          <w:rtl/>
          <w:lang w:bidi="fa-IR"/>
        </w:rPr>
        <w:t>فساد</w:t>
      </w:r>
      <w:r w:rsidRPr="00C37341">
        <w:rPr>
          <w:b w:val="0"/>
          <w:color w:val="000000" w:themeColor="text1"/>
          <w:sz w:val="20"/>
          <w:szCs w:val="20"/>
          <w:rtl/>
          <w:lang w:bidi="fa-IR"/>
        </w:rPr>
        <w:t xml:space="preserve"> به ا</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نجا</w:t>
      </w:r>
      <w:r w:rsidRPr="00C37341">
        <w:rPr>
          <w:b w:val="0"/>
          <w:color w:val="000000" w:themeColor="text1"/>
          <w:sz w:val="20"/>
          <w:szCs w:val="20"/>
          <w:rtl/>
          <w:lang w:bidi="fa-IR"/>
        </w:rPr>
        <w:t xml:space="preserve"> ختم نم</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شود وقت</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حق العمل براساس ق</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مت</w:t>
      </w:r>
      <w:r w:rsidRPr="00C37341">
        <w:rPr>
          <w:b w:val="0"/>
          <w:color w:val="000000" w:themeColor="text1"/>
          <w:sz w:val="20"/>
          <w:szCs w:val="20"/>
          <w:rtl/>
          <w:lang w:bidi="fa-IR"/>
        </w:rPr>
        <w:t xml:space="preserve"> معامله پرداخت م</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شود م</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ب</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ن</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م</w:t>
      </w:r>
      <w:r w:rsidRPr="00C37341">
        <w:rPr>
          <w:b w:val="0"/>
          <w:color w:val="000000" w:themeColor="text1"/>
          <w:sz w:val="20"/>
          <w:szCs w:val="20"/>
          <w:rtl/>
          <w:lang w:bidi="fa-IR"/>
        </w:rPr>
        <w:t xml:space="preserve">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ه</w:t>
      </w:r>
      <w:r w:rsidRPr="00C37341">
        <w:rPr>
          <w:b w:val="0"/>
          <w:color w:val="000000" w:themeColor="text1"/>
          <w:sz w:val="20"/>
          <w:szCs w:val="20"/>
          <w:rtl/>
          <w:lang w:bidi="fa-IR"/>
        </w:rPr>
        <w:t xml:space="preserve"> مهمتر</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ن</w:t>
      </w:r>
      <w:r w:rsidRPr="00C37341">
        <w:rPr>
          <w:b w:val="0"/>
          <w:color w:val="000000" w:themeColor="text1"/>
          <w:sz w:val="20"/>
          <w:szCs w:val="20"/>
          <w:rtl/>
          <w:lang w:bidi="fa-IR"/>
        </w:rPr>
        <w:t xml:space="preserve"> عامل رشد ق</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مت</w:t>
      </w:r>
      <w:r w:rsidRPr="00C37341">
        <w:rPr>
          <w:b w:val="0"/>
          <w:color w:val="000000" w:themeColor="text1"/>
          <w:sz w:val="20"/>
          <w:szCs w:val="20"/>
          <w:rtl/>
          <w:lang w:bidi="fa-IR"/>
        </w:rPr>
        <w:t xml:space="preserve"> مس</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ن</w:t>
      </w:r>
      <w:r w:rsidRPr="00C37341">
        <w:rPr>
          <w:b w:val="0"/>
          <w:color w:val="000000" w:themeColor="text1"/>
          <w:sz w:val="20"/>
          <w:szCs w:val="20"/>
          <w:rtl/>
          <w:lang w:bidi="fa-IR"/>
        </w:rPr>
        <w:t xml:space="preserve"> هم</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ن</w:t>
      </w:r>
      <w:r w:rsidRPr="00C37341">
        <w:rPr>
          <w:b w:val="0"/>
          <w:color w:val="000000" w:themeColor="text1"/>
          <w:sz w:val="20"/>
          <w:szCs w:val="20"/>
          <w:rtl/>
          <w:lang w:bidi="fa-IR"/>
        </w:rPr>
        <w:t xml:space="preserve"> افراد هستند. </w:t>
      </w:r>
    </w:p>
    <w:p w14:paraId="1B59D062" w14:textId="77777777" w:rsidR="00E21A03" w:rsidRPr="00C37341" w:rsidRDefault="00AF4450" w:rsidP="005D3E22">
      <w:pPr>
        <w:spacing w:after="0"/>
        <w:jc w:val="both"/>
        <w:rPr>
          <w:b w:val="0"/>
          <w:color w:val="000000" w:themeColor="text1"/>
          <w:sz w:val="20"/>
          <w:szCs w:val="20"/>
          <w:rtl/>
          <w:lang w:bidi="fa-IR"/>
        </w:rPr>
      </w:pPr>
      <w:r w:rsidRPr="00C37341">
        <w:rPr>
          <w:rFonts w:hint="eastAsia"/>
          <w:b w:val="0"/>
          <w:color w:val="000000" w:themeColor="text1"/>
          <w:sz w:val="20"/>
          <w:szCs w:val="20"/>
          <w:rtl/>
          <w:lang w:bidi="fa-IR"/>
        </w:rPr>
        <w:t>برا</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پاسخگو</w:t>
      </w:r>
      <w:r w:rsidRPr="00C37341">
        <w:rPr>
          <w:rFonts w:hint="cs"/>
          <w:b w:val="0"/>
          <w:color w:val="000000" w:themeColor="text1"/>
          <w:sz w:val="20"/>
          <w:szCs w:val="20"/>
          <w:rtl/>
          <w:lang w:bidi="fa-IR"/>
        </w:rPr>
        <w:t>یی</w:t>
      </w:r>
      <w:r w:rsidRPr="00C37341">
        <w:rPr>
          <w:b w:val="0"/>
          <w:color w:val="000000" w:themeColor="text1"/>
          <w:sz w:val="20"/>
          <w:szCs w:val="20"/>
          <w:rtl/>
          <w:lang w:bidi="fa-IR"/>
        </w:rPr>
        <w:t xml:space="preserve"> به ا</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ن</w:t>
      </w:r>
      <w:r w:rsidRPr="00C37341">
        <w:rPr>
          <w:b w:val="0"/>
          <w:color w:val="000000" w:themeColor="text1"/>
          <w:sz w:val="20"/>
          <w:szCs w:val="20"/>
          <w:rtl/>
          <w:lang w:bidi="fa-IR"/>
        </w:rPr>
        <w:t xml:space="preserve"> وضع</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ت</w:t>
      </w:r>
      <w:r w:rsidRPr="00C37341">
        <w:rPr>
          <w:b w:val="0"/>
          <w:color w:val="000000" w:themeColor="text1"/>
          <w:sz w:val="20"/>
          <w:szCs w:val="20"/>
          <w:rtl/>
          <w:lang w:bidi="fa-IR"/>
        </w:rPr>
        <w:t xml:space="preserve"> نابسامان به سازمان ثبت مراجعه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ردم</w:t>
      </w:r>
      <w:r w:rsidRPr="00C37341">
        <w:rPr>
          <w:b w:val="0"/>
          <w:color w:val="000000" w:themeColor="text1"/>
          <w:sz w:val="20"/>
          <w:szCs w:val="20"/>
          <w:rtl/>
          <w:lang w:bidi="fa-IR"/>
        </w:rPr>
        <w:t xml:space="preserve"> گفتند از وظ</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فه</w:t>
      </w:r>
      <w:r w:rsidRPr="00C37341">
        <w:rPr>
          <w:b w:val="0"/>
          <w:color w:val="000000" w:themeColor="text1"/>
          <w:sz w:val="20"/>
          <w:szCs w:val="20"/>
          <w:rtl/>
          <w:lang w:bidi="fa-IR"/>
        </w:rPr>
        <w:t xml:space="preserve"> ما خارج است به سازمان تعز</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رات</w:t>
      </w:r>
      <w:r w:rsidRPr="00C37341">
        <w:rPr>
          <w:b w:val="0"/>
          <w:color w:val="000000" w:themeColor="text1"/>
          <w:sz w:val="20"/>
          <w:szCs w:val="20"/>
          <w:rtl/>
          <w:lang w:bidi="fa-IR"/>
        </w:rPr>
        <w:t xml:space="preserve"> ح</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ومت</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مراجعه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ردم</w:t>
      </w:r>
      <w:r w:rsidRPr="00C37341">
        <w:rPr>
          <w:b w:val="0"/>
          <w:color w:val="000000" w:themeColor="text1"/>
          <w:sz w:val="20"/>
          <w:szCs w:val="20"/>
          <w:rtl/>
          <w:lang w:bidi="fa-IR"/>
        </w:rPr>
        <w:t xml:space="preserve"> گفتند وزارت صمت با</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د</w:t>
      </w:r>
      <w:r w:rsidRPr="00C37341">
        <w:rPr>
          <w:b w:val="0"/>
          <w:color w:val="000000" w:themeColor="text1"/>
          <w:sz w:val="20"/>
          <w:szCs w:val="20"/>
          <w:rtl/>
          <w:lang w:bidi="fa-IR"/>
        </w:rPr>
        <w:t xml:space="preserve"> به عنوان ضابط به ما گزارش بده</w:t>
      </w:r>
      <w:r w:rsidR="00E21A03" w:rsidRPr="00C37341">
        <w:rPr>
          <w:b w:val="0"/>
          <w:color w:val="000000" w:themeColor="text1"/>
          <w:sz w:val="20"/>
          <w:szCs w:val="20"/>
          <w:rtl/>
          <w:lang w:bidi="fa-IR"/>
        </w:rPr>
        <w:t xml:space="preserve">د. </w:t>
      </w:r>
    </w:p>
    <w:p w14:paraId="607F7C93" w14:textId="697DD4CE" w:rsidR="00AF4450" w:rsidRPr="00C37341" w:rsidRDefault="00AF4450" w:rsidP="005D3E22">
      <w:pPr>
        <w:spacing w:after="0"/>
        <w:jc w:val="both"/>
        <w:rPr>
          <w:b w:val="0"/>
          <w:color w:val="000000" w:themeColor="text1"/>
          <w:sz w:val="20"/>
          <w:szCs w:val="20"/>
          <w:rtl/>
          <w:lang w:bidi="fa-IR"/>
        </w:rPr>
      </w:pPr>
      <w:r w:rsidRPr="00C37341">
        <w:rPr>
          <w:rFonts w:hint="eastAsia"/>
          <w:b w:val="0"/>
          <w:color w:val="000000" w:themeColor="text1"/>
          <w:sz w:val="20"/>
          <w:szCs w:val="20"/>
          <w:rtl/>
          <w:lang w:bidi="fa-IR"/>
        </w:rPr>
        <w:t>به</w:t>
      </w:r>
      <w:r w:rsidRPr="00C37341">
        <w:rPr>
          <w:b w:val="0"/>
          <w:color w:val="000000" w:themeColor="text1"/>
          <w:sz w:val="20"/>
          <w:szCs w:val="20"/>
          <w:rtl/>
          <w:lang w:bidi="fa-IR"/>
        </w:rPr>
        <w:t xml:space="preserve"> وزارت صمت مراجعه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ردم</w:t>
      </w:r>
      <w:r w:rsidRPr="00C37341">
        <w:rPr>
          <w:b w:val="0"/>
          <w:color w:val="000000" w:themeColor="text1"/>
          <w:sz w:val="20"/>
          <w:szCs w:val="20"/>
          <w:rtl/>
          <w:lang w:bidi="fa-IR"/>
        </w:rPr>
        <w:t xml:space="preserve"> گفتند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ه</w:t>
      </w:r>
      <w:r w:rsidRPr="00C37341">
        <w:rPr>
          <w:b w:val="0"/>
          <w:color w:val="000000" w:themeColor="text1"/>
          <w:sz w:val="20"/>
          <w:szCs w:val="20"/>
          <w:rtl/>
          <w:lang w:bidi="fa-IR"/>
        </w:rPr>
        <w:t xml:space="preserve"> بر اساس مصوبه قانون</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است</w:t>
      </w:r>
    </w:p>
    <w:p w14:paraId="15DAFFE7" w14:textId="77777777" w:rsidR="00AF4450" w:rsidRPr="00C37341" w:rsidRDefault="00AF4450" w:rsidP="005D3E22">
      <w:pPr>
        <w:spacing w:after="0"/>
        <w:jc w:val="both"/>
        <w:rPr>
          <w:b w:val="0"/>
          <w:color w:val="000000" w:themeColor="text1"/>
          <w:sz w:val="20"/>
          <w:szCs w:val="20"/>
          <w:rtl/>
          <w:lang w:bidi="fa-IR"/>
        </w:rPr>
      </w:pPr>
      <w:r w:rsidRPr="00C37341">
        <w:rPr>
          <w:rFonts w:hint="eastAsia"/>
          <w:b w:val="0"/>
          <w:color w:val="000000" w:themeColor="text1"/>
          <w:sz w:val="20"/>
          <w:szCs w:val="20"/>
          <w:rtl/>
          <w:lang w:bidi="fa-IR"/>
        </w:rPr>
        <w:t>به</w:t>
      </w:r>
      <w:r w:rsidRPr="00C37341">
        <w:rPr>
          <w:b w:val="0"/>
          <w:color w:val="000000" w:themeColor="text1"/>
          <w:sz w:val="20"/>
          <w:szCs w:val="20"/>
          <w:rtl/>
          <w:lang w:bidi="fa-IR"/>
        </w:rPr>
        <w:t xml:space="preserve"> مصوبه مراجعه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ردم</w:t>
      </w:r>
      <w:r w:rsidRPr="00C37341">
        <w:rPr>
          <w:b w:val="0"/>
          <w:color w:val="000000" w:themeColor="text1"/>
          <w:sz w:val="20"/>
          <w:szCs w:val="20"/>
          <w:rtl/>
          <w:lang w:bidi="fa-IR"/>
        </w:rPr>
        <w:t xml:space="preserve"> د</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دم</w:t>
      </w:r>
      <w:r w:rsidRPr="00C37341">
        <w:rPr>
          <w:b w:val="0"/>
          <w:color w:val="000000" w:themeColor="text1"/>
          <w:sz w:val="20"/>
          <w:szCs w:val="20"/>
          <w:rtl/>
          <w:lang w:bidi="fa-IR"/>
        </w:rPr>
        <w:t xml:space="preserve">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ه</w:t>
      </w:r>
      <w:r w:rsidRPr="00C37341">
        <w:rPr>
          <w:b w:val="0"/>
          <w:color w:val="000000" w:themeColor="text1"/>
          <w:sz w:val="20"/>
          <w:szCs w:val="20"/>
          <w:rtl/>
          <w:lang w:bidi="fa-IR"/>
        </w:rPr>
        <w:t xml:space="preserve"> بله مصوبه از طرف صنف </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ا</w:t>
      </w:r>
      <w:r w:rsidRPr="00C37341">
        <w:rPr>
          <w:b w:val="0"/>
          <w:color w:val="000000" w:themeColor="text1"/>
          <w:sz w:val="20"/>
          <w:szCs w:val="20"/>
          <w:rtl/>
          <w:lang w:bidi="fa-IR"/>
        </w:rPr>
        <w:t xml:space="preserve"> همان اتحاد</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ه</w:t>
      </w:r>
      <w:r w:rsidRPr="00C37341">
        <w:rPr>
          <w:b w:val="0"/>
          <w:color w:val="000000" w:themeColor="text1"/>
          <w:sz w:val="20"/>
          <w:szCs w:val="20"/>
          <w:rtl/>
          <w:lang w:bidi="fa-IR"/>
        </w:rPr>
        <w:t xml:space="preserve"> مربوط است بامهر گنجعل</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و امضا</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پنجعل</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ا</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ن</w:t>
      </w:r>
      <w:r w:rsidRPr="00C37341">
        <w:rPr>
          <w:b w:val="0"/>
          <w:color w:val="000000" w:themeColor="text1"/>
          <w:sz w:val="20"/>
          <w:szCs w:val="20"/>
          <w:rtl/>
          <w:lang w:bidi="fa-IR"/>
        </w:rPr>
        <w:t xml:space="preserve"> وضع</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ت</w:t>
      </w:r>
      <w:r w:rsidRPr="00C37341">
        <w:rPr>
          <w:b w:val="0"/>
          <w:color w:val="000000" w:themeColor="text1"/>
          <w:sz w:val="20"/>
          <w:szCs w:val="20"/>
          <w:rtl/>
          <w:lang w:bidi="fa-IR"/>
        </w:rPr>
        <w:t xml:space="preserve"> ا</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جاد</w:t>
      </w:r>
      <w:r w:rsidRPr="00C37341">
        <w:rPr>
          <w:b w:val="0"/>
          <w:color w:val="000000" w:themeColor="text1"/>
          <w:sz w:val="20"/>
          <w:szCs w:val="20"/>
          <w:rtl/>
          <w:lang w:bidi="fa-IR"/>
        </w:rPr>
        <w:t xml:space="preserve"> شده است، </w:t>
      </w:r>
    </w:p>
    <w:p w14:paraId="0D97F4FF" w14:textId="77777777" w:rsidR="00AF4450" w:rsidRPr="00C37341" w:rsidRDefault="00AF4450" w:rsidP="005D3E22">
      <w:pPr>
        <w:spacing w:after="0"/>
        <w:jc w:val="both"/>
        <w:rPr>
          <w:b w:val="0"/>
          <w:color w:val="000000" w:themeColor="text1"/>
          <w:sz w:val="20"/>
          <w:szCs w:val="20"/>
          <w:rtl/>
          <w:lang w:bidi="fa-IR"/>
        </w:rPr>
      </w:pPr>
      <w:r w:rsidRPr="00C37341">
        <w:rPr>
          <w:rFonts w:hint="eastAsia"/>
          <w:b w:val="0"/>
          <w:color w:val="000000" w:themeColor="text1"/>
          <w:sz w:val="20"/>
          <w:szCs w:val="20"/>
          <w:rtl/>
          <w:lang w:bidi="fa-IR"/>
        </w:rPr>
        <w:t>به</w:t>
      </w:r>
      <w:r w:rsidRPr="00C37341">
        <w:rPr>
          <w:b w:val="0"/>
          <w:color w:val="000000" w:themeColor="text1"/>
          <w:sz w:val="20"/>
          <w:szCs w:val="20"/>
          <w:rtl/>
          <w:lang w:bidi="fa-IR"/>
        </w:rPr>
        <w:t xml:space="preserve"> قوه قضا</w:t>
      </w:r>
      <w:r w:rsidRPr="00C37341">
        <w:rPr>
          <w:rFonts w:hint="cs"/>
          <w:b w:val="0"/>
          <w:color w:val="000000" w:themeColor="text1"/>
          <w:sz w:val="20"/>
          <w:szCs w:val="20"/>
          <w:rtl/>
          <w:lang w:bidi="fa-IR"/>
        </w:rPr>
        <w:t>یی</w:t>
      </w:r>
      <w:r w:rsidRPr="00C37341">
        <w:rPr>
          <w:rFonts w:hint="eastAsia"/>
          <w:b w:val="0"/>
          <w:color w:val="000000" w:themeColor="text1"/>
          <w:sz w:val="20"/>
          <w:szCs w:val="20"/>
          <w:rtl/>
          <w:lang w:bidi="fa-IR"/>
        </w:rPr>
        <w:t>ه</w:t>
      </w:r>
      <w:r w:rsidRPr="00C37341">
        <w:rPr>
          <w:b w:val="0"/>
          <w:color w:val="000000" w:themeColor="text1"/>
          <w:sz w:val="20"/>
          <w:szCs w:val="20"/>
          <w:rtl/>
          <w:lang w:bidi="fa-IR"/>
        </w:rPr>
        <w:t xml:space="preserve"> مراجعه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ردم</w:t>
      </w:r>
      <w:r w:rsidRPr="00C37341">
        <w:rPr>
          <w:b w:val="0"/>
          <w:color w:val="000000" w:themeColor="text1"/>
          <w:sz w:val="20"/>
          <w:szCs w:val="20"/>
          <w:rtl/>
          <w:lang w:bidi="fa-IR"/>
        </w:rPr>
        <w:t xml:space="preserve"> به عنوان مرجع نظارت بر حقوق عامه گفتند لا</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حه</w:t>
      </w:r>
      <w:r w:rsidRPr="00C37341">
        <w:rPr>
          <w:b w:val="0"/>
          <w:color w:val="000000" w:themeColor="text1"/>
          <w:sz w:val="20"/>
          <w:szCs w:val="20"/>
          <w:rtl/>
          <w:lang w:bidi="fa-IR"/>
        </w:rPr>
        <w:t xml:space="preserve"> ا</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نوشت</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م</w:t>
      </w:r>
      <w:r w:rsidRPr="00C37341">
        <w:rPr>
          <w:b w:val="0"/>
          <w:color w:val="000000" w:themeColor="text1"/>
          <w:sz w:val="20"/>
          <w:szCs w:val="20"/>
          <w:rtl/>
          <w:lang w:bidi="fa-IR"/>
        </w:rPr>
        <w:t xml:space="preserve"> تحت عنوان اعتبار اسناد رسم</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و در آن پ</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ش‌ب</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ن</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شده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ه</w:t>
      </w:r>
      <w:r w:rsidRPr="00C37341">
        <w:rPr>
          <w:b w:val="0"/>
          <w:color w:val="000000" w:themeColor="text1"/>
          <w:sz w:val="20"/>
          <w:szCs w:val="20"/>
          <w:rtl/>
          <w:lang w:bidi="fa-IR"/>
        </w:rPr>
        <w:t xml:space="preserve"> رئ</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س</w:t>
      </w:r>
      <w:r w:rsidRPr="00C37341">
        <w:rPr>
          <w:b w:val="0"/>
          <w:color w:val="000000" w:themeColor="text1"/>
          <w:sz w:val="20"/>
          <w:szCs w:val="20"/>
          <w:rtl/>
          <w:lang w:bidi="fa-IR"/>
        </w:rPr>
        <w:t xml:space="preserve"> قوه قض</w:t>
      </w:r>
      <w:r w:rsidRPr="00C37341">
        <w:rPr>
          <w:rFonts w:hint="eastAsia"/>
          <w:b w:val="0"/>
          <w:color w:val="000000" w:themeColor="text1"/>
          <w:sz w:val="20"/>
          <w:szCs w:val="20"/>
          <w:rtl/>
          <w:lang w:bidi="fa-IR"/>
        </w:rPr>
        <w:t>ا</w:t>
      </w:r>
      <w:r w:rsidRPr="00C37341">
        <w:rPr>
          <w:rFonts w:hint="cs"/>
          <w:b w:val="0"/>
          <w:color w:val="000000" w:themeColor="text1"/>
          <w:sz w:val="20"/>
          <w:szCs w:val="20"/>
          <w:rtl/>
          <w:lang w:bidi="fa-IR"/>
        </w:rPr>
        <w:t>یی</w:t>
      </w:r>
      <w:r w:rsidRPr="00C37341">
        <w:rPr>
          <w:rFonts w:hint="eastAsia"/>
          <w:b w:val="0"/>
          <w:color w:val="000000" w:themeColor="text1"/>
          <w:sz w:val="20"/>
          <w:szCs w:val="20"/>
          <w:rtl/>
          <w:lang w:bidi="fa-IR"/>
        </w:rPr>
        <w:t>ه</w:t>
      </w:r>
      <w:r w:rsidRPr="00C37341">
        <w:rPr>
          <w:b w:val="0"/>
          <w:color w:val="000000" w:themeColor="text1"/>
          <w:sz w:val="20"/>
          <w:szCs w:val="20"/>
          <w:rtl/>
          <w:lang w:bidi="fa-IR"/>
        </w:rPr>
        <w:t xml:space="preserve"> تعرفه ا</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ن</w:t>
      </w:r>
      <w:r w:rsidRPr="00C37341">
        <w:rPr>
          <w:b w:val="0"/>
          <w:color w:val="000000" w:themeColor="text1"/>
          <w:sz w:val="20"/>
          <w:szCs w:val="20"/>
          <w:rtl/>
          <w:lang w:bidi="fa-IR"/>
        </w:rPr>
        <w:t xml:space="preserve"> موضوع را تع</w:t>
      </w:r>
      <w:r w:rsidRPr="00C37341">
        <w:rPr>
          <w:rFonts w:hint="cs"/>
          <w:b w:val="0"/>
          <w:color w:val="000000" w:themeColor="text1"/>
          <w:sz w:val="20"/>
          <w:szCs w:val="20"/>
          <w:rtl/>
          <w:lang w:bidi="fa-IR"/>
        </w:rPr>
        <w:t>یی</w:t>
      </w:r>
      <w:r w:rsidRPr="00C37341">
        <w:rPr>
          <w:rFonts w:hint="eastAsia"/>
          <w:b w:val="0"/>
          <w:color w:val="000000" w:themeColor="text1"/>
          <w:sz w:val="20"/>
          <w:szCs w:val="20"/>
          <w:rtl/>
          <w:lang w:bidi="fa-IR"/>
        </w:rPr>
        <w:t>ن</w:t>
      </w:r>
      <w:r w:rsidRPr="00C37341">
        <w:rPr>
          <w:b w:val="0"/>
          <w:color w:val="000000" w:themeColor="text1"/>
          <w:sz w:val="20"/>
          <w:szCs w:val="20"/>
          <w:rtl/>
          <w:lang w:bidi="fa-IR"/>
        </w:rPr>
        <w:t xml:space="preserve">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ند</w:t>
      </w:r>
      <w:r w:rsidRPr="00C37341">
        <w:rPr>
          <w:b w:val="0"/>
          <w:color w:val="000000" w:themeColor="text1"/>
          <w:sz w:val="20"/>
          <w:szCs w:val="20"/>
          <w:rtl/>
          <w:lang w:bidi="fa-IR"/>
        </w:rPr>
        <w:t>!</w:t>
      </w:r>
    </w:p>
    <w:p w14:paraId="199E9755" w14:textId="77777777" w:rsidR="00AF4450" w:rsidRPr="00C37341" w:rsidRDefault="00AF4450" w:rsidP="005D3E22">
      <w:pPr>
        <w:spacing w:after="0"/>
        <w:jc w:val="both"/>
        <w:rPr>
          <w:b w:val="0"/>
          <w:color w:val="000000" w:themeColor="text1"/>
          <w:sz w:val="20"/>
          <w:szCs w:val="20"/>
          <w:rtl/>
          <w:lang w:bidi="fa-IR"/>
        </w:rPr>
      </w:pPr>
      <w:r w:rsidRPr="00C37341">
        <w:rPr>
          <w:rFonts w:hint="eastAsia"/>
          <w:b w:val="0"/>
          <w:color w:val="000000" w:themeColor="text1"/>
          <w:sz w:val="20"/>
          <w:szCs w:val="20"/>
          <w:rtl/>
          <w:lang w:bidi="fa-IR"/>
        </w:rPr>
        <w:t>با</w:t>
      </w:r>
      <w:r w:rsidRPr="00C37341">
        <w:rPr>
          <w:b w:val="0"/>
          <w:color w:val="000000" w:themeColor="text1"/>
          <w:sz w:val="20"/>
          <w:szCs w:val="20"/>
          <w:rtl/>
          <w:lang w:bidi="fa-IR"/>
        </w:rPr>
        <w:t xml:space="preserve"> ام</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دوار</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به مجلس مراجعه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ردم</w:t>
      </w:r>
      <w:r w:rsidRPr="00C37341">
        <w:rPr>
          <w:b w:val="0"/>
          <w:color w:val="000000" w:themeColor="text1"/>
          <w:sz w:val="20"/>
          <w:szCs w:val="20"/>
          <w:rtl/>
          <w:lang w:bidi="fa-IR"/>
        </w:rPr>
        <w:t xml:space="preserve"> گفتند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ه</w:t>
      </w:r>
      <w:r w:rsidRPr="00C37341">
        <w:rPr>
          <w:b w:val="0"/>
          <w:color w:val="000000" w:themeColor="text1"/>
          <w:sz w:val="20"/>
          <w:szCs w:val="20"/>
          <w:rtl/>
          <w:lang w:bidi="fa-IR"/>
        </w:rPr>
        <w:t xml:space="preserve"> تصو</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ب</w:t>
      </w:r>
      <w:r w:rsidRPr="00C37341">
        <w:rPr>
          <w:b w:val="0"/>
          <w:color w:val="000000" w:themeColor="text1"/>
          <w:sz w:val="20"/>
          <w:szCs w:val="20"/>
          <w:rtl/>
          <w:lang w:bidi="fa-IR"/>
        </w:rPr>
        <w:t xml:space="preserve"> شده و رفته شورا</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نگهبان</w:t>
      </w:r>
      <w:r w:rsidRPr="00C37341">
        <w:rPr>
          <w:rFonts w:hint="cs"/>
          <w:b w:val="0"/>
          <w:color w:val="000000" w:themeColor="text1"/>
          <w:sz w:val="20"/>
          <w:szCs w:val="20"/>
          <w:rtl/>
          <w:lang w:bidi="fa-IR"/>
        </w:rPr>
        <w:t xml:space="preserve"> </w:t>
      </w:r>
    </w:p>
    <w:p w14:paraId="7420504C" w14:textId="77777777" w:rsidR="00AF4450" w:rsidRPr="00C37341" w:rsidRDefault="00AF4450" w:rsidP="005D3E22">
      <w:pPr>
        <w:spacing w:after="0"/>
        <w:jc w:val="both"/>
        <w:rPr>
          <w:b w:val="0"/>
          <w:color w:val="000000" w:themeColor="text1"/>
          <w:sz w:val="20"/>
          <w:szCs w:val="20"/>
          <w:rtl/>
          <w:lang w:bidi="fa-IR"/>
        </w:rPr>
      </w:pPr>
      <w:r w:rsidRPr="00C37341">
        <w:rPr>
          <w:rFonts w:hint="eastAsia"/>
          <w:b w:val="0"/>
          <w:color w:val="000000" w:themeColor="text1"/>
          <w:sz w:val="20"/>
          <w:szCs w:val="20"/>
          <w:rtl/>
          <w:lang w:bidi="fa-IR"/>
        </w:rPr>
        <w:t>به</w:t>
      </w:r>
      <w:r w:rsidRPr="00C37341">
        <w:rPr>
          <w:b w:val="0"/>
          <w:color w:val="000000" w:themeColor="text1"/>
          <w:sz w:val="20"/>
          <w:szCs w:val="20"/>
          <w:rtl/>
          <w:lang w:bidi="fa-IR"/>
        </w:rPr>
        <w:t xml:space="preserve"> شورا</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نگهبان مراجعه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ردم</w:t>
      </w:r>
      <w:r w:rsidRPr="00C37341">
        <w:rPr>
          <w:b w:val="0"/>
          <w:color w:val="000000" w:themeColor="text1"/>
          <w:sz w:val="20"/>
          <w:szCs w:val="20"/>
          <w:rtl/>
          <w:lang w:bidi="fa-IR"/>
        </w:rPr>
        <w:t xml:space="preserve"> د</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دم</w:t>
      </w:r>
      <w:r w:rsidRPr="00C37341">
        <w:rPr>
          <w:b w:val="0"/>
          <w:color w:val="000000" w:themeColor="text1"/>
          <w:sz w:val="20"/>
          <w:szCs w:val="20"/>
          <w:rtl/>
          <w:lang w:bidi="fa-IR"/>
        </w:rPr>
        <w:t xml:space="preserve"> به موجب ا</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راد</w:t>
      </w:r>
      <w:r w:rsidRPr="00C37341">
        <w:rPr>
          <w:b w:val="0"/>
          <w:color w:val="000000" w:themeColor="text1"/>
          <w:sz w:val="20"/>
          <w:szCs w:val="20"/>
          <w:rtl/>
          <w:lang w:bidi="fa-IR"/>
        </w:rPr>
        <w:t xml:space="preserve"> شماره 18368/102/99 مورخ 26/3/99 ق</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د</w:t>
      </w:r>
      <w:r w:rsidRPr="00C37341">
        <w:rPr>
          <w:b w:val="0"/>
          <w:color w:val="000000" w:themeColor="text1"/>
          <w:sz w:val="20"/>
          <w:szCs w:val="20"/>
          <w:rtl/>
          <w:lang w:bidi="fa-IR"/>
        </w:rPr>
        <w:t xml:space="preserve"> شده است ا</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ن</w:t>
      </w:r>
      <w:r w:rsidRPr="00C37341">
        <w:rPr>
          <w:b w:val="0"/>
          <w:color w:val="000000" w:themeColor="text1"/>
          <w:sz w:val="20"/>
          <w:szCs w:val="20"/>
          <w:rtl/>
          <w:lang w:bidi="fa-IR"/>
        </w:rPr>
        <w:t xml:space="preserve"> امر از حوزه وظ</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فه</w:t>
      </w:r>
      <w:r w:rsidRPr="00C37341">
        <w:rPr>
          <w:b w:val="0"/>
          <w:color w:val="000000" w:themeColor="text1"/>
          <w:sz w:val="20"/>
          <w:szCs w:val="20"/>
          <w:rtl/>
          <w:lang w:bidi="fa-IR"/>
        </w:rPr>
        <w:t xml:space="preserve"> قوه قضا</w:t>
      </w:r>
      <w:r w:rsidRPr="00C37341">
        <w:rPr>
          <w:rFonts w:hint="cs"/>
          <w:b w:val="0"/>
          <w:color w:val="000000" w:themeColor="text1"/>
          <w:sz w:val="20"/>
          <w:szCs w:val="20"/>
          <w:rtl/>
          <w:lang w:bidi="fa-IR"/>
        </w:rPr>
        <w:t>یی</w:t>
      </w:r>
      <w:r w:rsidRPr="00C37341">
        <w:rPr>
          <w:rFonts w:hint="eastAsia"/>
          <w:b w:val="0"/>
          <w:color w:val="000000" w:themeColor="text1"/>
          <w:sz w:val="20"/>
          <w:szCs w:val="20"/>
          <w:rtl/>
          <w:lang w:bidi="fa-IR"/>
        </w:rPr>
        <w:t>ه</w:t>
      </w:r>
      <w:r w:rsidRPr="00C37341">
        <w:rPr>
          <w:b w:val="0"/>
          <w:color w:val="000000" w:themeColor="text1"/>
          <w:sz w:val="20"/>
          <w:szCs w:val="20"/>
          <w:rtl/>
          <w:lang w:bidi="fa-IR"/>
        </w:rPr>
        <w:t xml:space="preserve"> خارج است و رئ</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س</w:t>
      </w:r>
      <w:r w:rsidRPr="00C37341">
        <w:rPr>
          <w:b w:val="0"/>
          <w:color w:val="000000" w:themeColor="text1"/>
          <w:sz w:val="20"/>
          <w:szCs w:val="20"/>
          <w:rtl/>
          <w:lang w:bidi="fa-IR"/>
        </w:rPr>
        <w:t xml:space="preserve"> قوه قضا</w:t>
      </w:r>
      <w:r w:rsidRPr="00C37341">
        <w:rPr>
          <w:rFonts w:hint="cs"/>
          <w:b w:val="0"/>
          <w:color w:val="000000" w:themeColor="text1"/>
          <w:sz w:val="20"/>
          <w:szCs w:val="20"/>
          <w:rtl/>
          <w:lang w:bidi="fa-IR"/>
        </w:rPr>
        <w:t>یی</w:t>
      </w:r>
      <w:r w:rsidRPr="00C37341">
        <w:rPr>
          <w:rFonts w:hint="eastAsia"/>
          <w:b w:val="0"/>
          <w:color w:val="000000" w:themeColor="text1"/>
          <w:sz w:val="20"/>
          <w:szCs w:val="20"/>
          <w:rtl/>
          <w:lang w:bidi="fa-IR"/>
        </w:rPr>
        <w:t>ه</w:t>
      </w:r>
      <w:r w:rsidRPr="00C37341">
        <w:rPr>
          <w:b w:val="0"/>
          <w:color w:val="000000" w:themeColor="text1"/>
          <w:sz w:val="20"/>
          <w:szCs w:val="20"/>
          <w:rtl/>
          <w:lang w:bidi="fa-IR"/>
        </w:rPr>
        <w:t xml:space="preserve"> حق ا</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ن</w:t>
      </w:r>
      <w:r w:rsidRPr="00C37341">
        <w:rPr>
          <w:b w:val="0"/>
          <w:color w:val="000000" w:themeColor="text1"/>
          <w:sz w:val="20"/>
          <w:szCs w:val="20"/>
          <w:rtl/>
          <w:lang w:bidi="fa-IR"/>
        </w:rPr>
        <w:t xml:space="preserve">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ار</w:t>
      </w:r>
      <w:r w:rsidRPr="00C37341">
        <w:rPr>
          <w:b w:val="0"/>
          <w:color w:val="000000" w:themeColor="text1"/>
          <w:sz w:val="20"/>
          <w:szCs w:val="20"/>
          <w:rtl/>
          <w:lang w:bidi="fa-IR"/>
        </w:rPr>
        <w:t xml:space="preserve"> را ندا</w:t>
      </w:r>
      <w:r w:rsidRPr="00C37341">
        <w:rPr>
          <w:rFonts w:hint="eastAsia"/>
          <w:b w:val="0"/>
          <w:color w:val="000000" w:themeColor="text1"/>
          <w:sz w:val="20"/>
          <w:szCs w:val="20"/>
          <w:rtl/>
          <w:lang w:bidi="fa-IR"/>
        </w:rPr>
        <w:t>رد</w:t>
      </w:r>
      <w:r w:rsidRPr="00C37341">
        <w:rPr>
          <w:b w:val="0"/>
          <w:color w:val="000000" w:themeColor="text1"/>
          <w:sz w:val="20"/>
          <w:szCs w:val="20"/>
          <w:rtl/>
          <w:lang w:bidi="fa-IR"/>
        </w:rPr>
        <w:t xml:space="preserve">. </w:t>
      </w:r>
    </w:p>
    <w:p w14:paraId="16B56B33" w14:textId="77777777" w:rsidR="00AF4450" w:rsidRPr="00C37341" w:rsidRDefault="00AF4450" w:rsidP="005D3E22">
      <w:pPr>
        <w:spacing w:after="0"/>
        <w:jc w:val="both"/>
        <w:rPr>
          <w:b w:val="0"/>
          <w:color w:val="000000" w:themeColor="text1"/>
          <w:sz w:val="20"/>
          <w:szCs w:val="20"/>
          <w:rtl/>
          <w:lang w:bidi="fa-IR"/>
        </w:rPr>
      </w:pPr>
      <w:r w:rsidRPr="00C37341">
        <w:rPr>
          <w:rFonts w:hint="eastAsia"/>
          <w:b w:val="0"/>
          <w:color w:val="000000" w:themeColor="text1"/>
          <w:sz w:val="20"/>
          <w:szCs w:val="20"/>
          <w:rtl/>
          <w:lang w:bidi="fa-IR"/>
        </w:rPr>
        <w:t>به</w:t>
      </w:r>
      <w:r w:rsidRPr="00C37341">
        <w:rPr>
          <w:b w:val="0"/>
          <w:color w:val="000000" w:themeColor="text1"/>
          <w:sz w:val="20"/>
          <w:szCs w:val="20"/>
          <w:rtl/>
          <w:lang w:bidi="fa-IR"/>
        </w:rPr>
        <w:t xml:space="preserve"> فضا</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مجاز</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پناه بردم تا مردم ا</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ن</w:t>
      </w:r>
      <w:r w:rsidRPr="00C37341">
        <w:rPr>
          <w:b w:val="0"/>
          <w:color w:val="000000" w:themeColor="text1"/>
          <w:sz w:val="20"/>
          <w:szCs w:val="20"/>
          <w:rtl/>
          <w:lang w:bidi="fa-IR"/>
        </w:rPr>
        <w:t xml:space="preserve"> مش</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ل</w:t>
      </w:r>
      <w:r w:rsidRPr="00C37341">
        <w:rPr>
          <w:b w:val="0"/>
          <w:color w:val="000000" w:themeColor="text1"/>
          <w:sz w:val="20"/>
          <w:szCs w:val="20"/>
          <w:rtl/>
          <w:lang w:bidi="fa-IR"/>
        </w:rPr>
        <w:t xml:space="preserve"> را حل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نند</w:t>
      </w:r>
      <w:r w:rsidRPr="00C37341">
        <w:rPr>
          <w:b w:val="0"/>
          <w:color w:val="000000" w:themeColor="text1"/>
          <w:sz w:val="20"/>
          <w:szCs w:val="20"/>
          <w:rtl/>
          <w:lang w:bidi="fa-IR"/>
        </w:rPr>
        <w:t>!</w:t>
      </w:r>
    </w:p>
    <w:p w14:paraId="48DE331B" w14:textId="77777777" w:rsidR="00AF4450" w:rsidRPr="00C37341" w:rsidRDefault="00AF4450" w:rsidP="005D3E22">
      <w:pPr>
        <w:spacing w:after="0"/>
        <w:jc w:val="both"/>
        <w:rPr>
          <w:b w:val="0"/>
          <w:color w:val="000000" w:themeColor="text1"/>
          <w:sz w:val="20"/>
          <w:szCs w:val="20"/>
          <w:rtl/>
          <w:lang w:bidi="fa-IR"/>
        </w:rPr>
      </w:pPr>
      <w:r w:rsidRPr="00C37341">
        <w:rPr>
          <w:rFonts w:hint="eastAsia"/>
          <w:b w:val="0"/>
          <w:color w:val="000000" w:themeColor="text1"/>
          <w:sz w:val="20"/>
          <w:szCs w:val="20"/>
          <w:rtl/>
          <w:lang w:bidi="fa-IR"/>
        </w:rPr>
        <w:t>شا</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د</w:t>
      </w:r>
      <w:r w:rsidRPr="00C37341">
        <w:rPr>
          <w:b w:val="0"/>
          <w:color w:val="000000" w:themeColor="text1"/>
          <w:sz w:val="20"/>
          <w:szCs w:val="20"/>
          <w:rtl/>
          <w:lang w:bidi="fa-IR"/>
        </w:rPr>
        <w:t xml:space="preserve"> دست به دست ا</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ن</w:t>
      </w:r>
      <w:r w:rsidRPr="00C37341">
        <w:rPr>
          <w:b w:val="0"/>
          <w:color w:val="000000" w:themeColor="text1"/>
          <w:sz w:val="20"/>
          <w:szCs w:val="20"/>
          <w:rtl/>
          <w:lang w:bidi="fa-IR"/>
        </w:rPr>
        <w:t xml:space="preserve"> پ</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ام</w:t>
      </w:r>
      <w:r w:rsidRPr="00C37341">
        <w:rPr>
          <w:b w:val="0"/>
          <w:color w:val="000000" w:themeColor="text1"/>
          <w:sz w:val="20"/>
          <w:szCs w:val="20"/>
          <w:rtl/>
          <w:lang w:bidi="fa-IR"/>
        </w:rPr>
        <w:t xml:space="preserve"> بگردد و مسئول ا</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ن</w:t>
      </w:r>
      <w:r w:rsidRPr="00C37341">
        <w:rPr>
          <w:b w:val="0"/>
          <w:color w:val="000000" w:themeColor="text1"/>
          <w:sz w:val="20"/>
          <w:szCs w:val="20"/>
          <w:rtl/>
          <w:lang w:bidi="fa-IR"/>
        </w:rPr>
        <w:t xml:space="preserve"> نابسامان</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را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ه</w:t>
      </w:r>
      <w:r w:rsidRPr="00C37341">
        <w:rPr>
          <w:b w:val="0"/>
          <w:color w:val="000000" w:themeColor="text1"/>
          <w:sz w:val="20"/>
          <w:szCs w:val="20"/>
          <w:rtl/>
          <w:lang w:bidi="fa-IR"/>
        </w:rPr>
        <w:t xml:space="preserve"> من نتوانستم پ</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دا</w:t>
      </w:r>
      <w:r w:rsidRPr="00C37341">
        <w:rPr>
          <w:b w:val="0"/>
          <w:color w:val="000000" w:themeColor="text1"/>
          <w:sz w:val="20"/>
          <w:szCs w:val="20"/>
          <w:rtl/>
          <w:lang w:bidi="fa-IR"/>
        </w:rPr>
        <w:t xml:space="preserve">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نم</w:t>
      </w:r>
      <w:r w:rsidRPr="00C37341">
        <w:rPr>
          <w:b w:val="0"/>
          <w:color w:val="000000" w:themeColor="text1"/>
          <w:sz w:val="20"/>
          <w:szCs w:val="20"/>
          <w:rtl/>
          <w:lang w:bidi="fa-IR"/>
        </w:rPr>
        <w:t xml:space="preserve"> مردم پ</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دا</w:t>
      </w:r>
      <w:r w:rsidRPr="00C37341">
        <w:rPr>
          <w:b w:val="0"/>
          <w:color w:val="000000" w:themeColor="text1"/>
          <w:sz w:val="20"/>
          <w:szCs w:val="20"/>
          <w:rtl/>
          <w:lang w:bidi="fa-IR"/>
        </w:rPr>
        <w:t xml:space="preserve"> </w:t>
      </w:r>
      <w:r w:rsidRPr="00C37341">
        <w:rPr>
          <w:rFonts w:ascii="Arial" w:hAnsi="Arial" w:hint="cs"/>
          <w:b w:val="0"/>
          <w:color w:val="000000" w:themeColor="text1"/>
          <w:sz w:val="20"/>
          <w:szCs w:val="20"/>
          <w:rtl/>
          <w:lang w:bidi="fa-IR"/>
        </w:rPr>
        <w:t>ک</w:t>
      </w:r>
      <w:r w:rsidRPr="00C37341">
        <w:rPr>
          <w:rFonts w:hint="eastAsia"/>
          <w:b w:val="0"/>
          <w:color w:val="000000" w:themeColor="text1"/>
          <w:sz w:val="20"/>
          <w:szCs w:val="20"/>
          <w:rtl/>
          <w:lang w:bidi="fa-IR"/>
        </w:rPr>
        <w:t>نند</w:t>
      </w:r>
      <w:r w:rsidRPr="00C37341">
        <w:rPr>
          <w:b w:val="0"/>
          <w:color w:val="000000" w:themeColor="text1"/>
          <w:sz w:val="20"/>
          <w:szCs w:val="20"/>
          <w:rtl/>
          <w:lang w:bidi="fa-IR"/>
        </w:rPr>
        <w:t xml:space="preserve"> و به ا</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ن</w:t>
      </w:r>
      <w:r w:rsidRPr="00C37341">
        <w:rPr>
          <w:b w:val="0"/>
          <w:color w:val="000000" w:themeColor="text1"/>
          <w:sz w:val="20"/>
          <w:szCs w:val="20"/>
          <w:rtl/>
          <w:lang w:bidi="fa-IR"/>
        </w:rPr>
        <w:t xml:space="preserve"> وضع</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ت</w:t>
      </w:r>
      <w:r w:rsidRPr="00C37341">
        <w:rPr>
          <w:b w:val="0"/>
          <w:color w:val="000000" w:themeColor="text1"/>
          <w:sz w:val="20"/>
          <w:szCs w:val="20"/>
          <w:rtl/>
          <w:lang w:bidi="fa-IR"/>
        </w:rPr>
        <w:t xml:space="preserve"> سر و سامان</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بدهند. </w:t>
      </w:r>
    </w:p>
    <w:p w14:paraId="0F5B79C3" w14:textId="77777777" w:rsidR="00AF4450" w:rsidRPr="00C37341" w:rsidRDefault="00AF4450" w:rsidP="005D3E22">
      <w:pPr>
        <w:spacing w:after="0"/>
        <w:jc w:val="both"/>
        <w:rPr>
          <w:b w:val="0"/>
          <w:color w:val="000000" w:themeColor="text1"/>
          <w:sz w:val="20"/>
          <w:szCs w:val="20"/>
          <w:rtl/>
          <w:lang w:bidi="fa-IR"/>
        </w:rPr>
      </w:pPr>
      <w:r w:rsidRPr="00C37341">
        <w:rPr>
          <w:rFonts w:hint="eastAsia"/>
          <w:b w:val="0"/>
          <w:color w:val="000000" w:themeColor="text1"/>
          <w:sz w:val="20"/>
          <w:szCs w:val="20"/>
          <w:rtl/>
          <w:lang w:bidi="fa-IR"/>
        </w:rPr>
        <w:t>اگر</w:t>
      </w:r>
      <w:r w:rsidRPr="00C37341">
        <w:rPr>
          <w:b w:val="0"/>
          <w:color w:val="000000" w:themeColor="text1"/>
          <w:sz w:val="20"/>
          <w:szCs w:val="20"/>
          <w:rtl/>
          <w:lang w:bidi="fa-IR"/>
        </w:rPr>
        <w:t xml:space="preserve"> ا</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ن</w:t>
      </w:r>
      <w:r w:rsidRPr="00C37341">
        <w:rPr>
          <w:b w:val="0"/>
          <w:color w:val="000000" w:themeColor="text1"/>
          <w:sz w:val="20"/>
          <w:szCs w:val="20"/>
          <w:rtl/>
          <w:lang w:bidi="fa-IR"/>
        </w:rPr>
        <w:t xml:space="preserve"> پ</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ام</w:t>
      </w:r>
      <w:r w:rsidRPr="00C37341">
        <w:rPr>
          <w:b w:val="0"/>
          <w:color w:val="000000" w:themeColor="text1"/>
          <w:sz w:val="20"/>
          <w:szCs w:val="20"/>
          <w:rtl/>
          <w:lang w:bidi="fa-IR"/>
        </w:rPr>
        <w:t xml:space="preserve"> را م</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خوان</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و آن را نشر نم</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ده</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از </w:t>
      </w:r>
      <w:r w:rsidRPr="00C37341">
        <w:rPr>
          <w:rFonts w:hint="cs"/>
          <w:b w:val="0"/>
          <w:color w:val="000000" w:themeColor="text1"/>
          <w:sz w:val="20"/>
          <w:szCs w:val="20"/>
          <w:rtl/>
          <w:lang w:bidi="fa-IR"/>
        </w:rPr>
        <w:t>ک</w:t>
      </w:r>
      <w:r w:rsidRPr="00C37341">
        <w:rPr>
          <w:rFonts w:hint="eastAsia"/>
          <w:b w:val="0"/>
          <w:color w:val="000000" w:themeColor="text1"/>
          <w:sz w:val="20"/>
          <w:szCs w:val="20"/>
          <w:rtl/>
          <w:lang w:bidi="fa-IR"/>
        </w:rPr>
        <w:t>نار</w:t>
      </w:r>
      <w:r w:rsidRPr="00C37341">
        <w:rPr>
          <w:b w:val="0"/>
          <w:color w:val="000000" w:themeColor="text1"/>
          <w:sz w:val="20"/>
          <w:szCs w:val="20"/>
          <w:rtl/>
          <w:lang w:bidi="fa-IR"/>
        </w:rPr>
        <w:t xml:space="preserve"> </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ک</w:t>
      </w:r>
      <w:r w:rsidRPr="00C37341">
        <w:rPr>
          <w:b w:val="0"/>
          <w:color w:val="000000" w:themeColor="text1"/>
          <w:sz w:val="20"/>
          <w:szCs w:val="20"/>
          <w:rtl/>
          <w:lang w:bidi="fa-IR"/>
        </w:rPr>
        <w:t xml:space="preserve"> فساد </w:t>
      </w:r>
      <w:r w:rsidRPr="00C37341">
        <w:rPr>
          <w:rFonts w:hint="cs"/>
          <w:b w:val="0"/>
          <w:color w:val="000000" w:themeColor="text1"/>
          <w:sz w:val="20"/>
          <w:szCs w:val="20"/>
          <w:rtl/>
          <w:lang w:bidi="fa-IR"/>
        </w:rPr>
        <w:t>ک</w:t>
      </w:r>
      <w:r w:rsidRPr="00C37341">
        <w:rPr>
          <w:rFonts w:hint="eastAsia"/>
          <w:b w:val="0"/>
          <w:color w:val="000000" w:themeColor="text1"/>
          <w:sz w:val="20"/>
          <w:szCs w:val="20"/>
          <w:rtl/>
          <w:lang w:bidi="fa-IR"/>
        </w:rPr>
        <w:t>ه</w:t>
      </w:r>
      <w:r w:rsidRPr="00C37341">
        <w:rPr>
          <w:b w:val="0"/>
          <w:color w:val="000000" w:themeColor="text1"/>
          <w:sz w:val="20"/>
          <w:szCs w:val="20"/>
          <w:rtl/>
          <w:lang w:bidi="fa-IR"/>
        </w:rPr>
        <w:t xml:space="preserve"> امروز معضل </w:t>
      </w:r>
      <w:r w:rsidRPr="00C37341">
        <w:rPr>
          <w:rFonts w:hint="cs"/>
          <w:b w:val="0"/>
          <w:color w:val="000000" w:themeColor="text1"/>
          <w:sz w:val="20"/>
          <w:szCs w:val="20"/>
          <w:rtl/>
          <w:lang w:bidi="fa-IR"/>
        </w:rPr>
        <w:t>ک</w:t>
      </w:r>
      <w:r w:rsidRPr="00C37341">
        <w:rPr>
          <w:rFonts w:hint="eastAsia"/>
          <w:b w:val="0"/>
          <w:color w:val="000000" w:themeColor="text1"/>
          <w:sz w:val="20"/>
          <w:szCs w:val="20"/>
          <w:rtl/>
          <w:lang w:bidi="fa-IR"/>
        </w:rPr>
        <w:t>شور</w:t>
      </w:r>
      <w:r w:rsidRPr="00C37341">
        <w:rPr>
          <w:b w:val="0"/>
          <w:color w:val="000000" w:themeColor="text1"/>
          <w:sz w:val="20"/>
          <w:szCs w:val="20"/>
          <w:rtl/>
          <w:lang w:bidi="fa-IR"/>
        </w:rPr>
        <w:t xml:space="preserve"> ماست با ب</w:t>
      </w:r>
      <w:r w:rsidRPr="00C37341">
        <w:rPr>
          <w:rFonts w:hint="cs"/>
          <w:b w:val="0"/>
          <w:color w:val="000000" w:themeColor="text1"/>
          <w:sz w:val="20"/>
          <w:szCs w:val="20"/>
          <w:rtl/>
          <w:lang w:bidi="fa-IR"/>
        </w:rPr>
        <w:t>ی</w:t>
      </w:r>
      <w:r w:rsidRPr="00C37341">
        <w:rPr>
          <w:rFonts w:hint="eastAsia"/>
          <w:b w:val="0"/>
          <w:color w:val="000000" w:themeColor="text1"/>
          <w:sz w:val="20"/>
          <w:szCs w:val="20"/>
          <w:rtl/>
          <w:lang w:bidi="fa-IR"/>
        </w:rPr>
        <w:t>‌توجه</w:t>
      </w:r>
      <w:r w:rsidRPr="00C37341">
        <w:rPr>
          <w:rFonts w:hint="cs"/>
          <w:b w:val="0"/>
          <w:color w:val="000000" w:themeColor="text1"/>
          <w:sz w:val="20"/>
          <w:szCs w:val="20"/>
          <w:rtl/>
          <w:lang w:bidi="fa-IR"/>
        </w:rPr>
        <w:t>ی</w:t>
      </w:r>
      <w:r w:rsidRPr="00C37341">
        <w:rPr>
          <w:b w:val="0"/>
          <w:color w:val="000000" w:themeColor="text1"/>
          <w:sz w:val="20"/>
          <w:szCs w:val="20"/>
          <w:rtl/>
          <w:lang w:bidi="fa-IR"/>
        </w:rPr>
        <w:t xml:space="preserve"> رد شده ا</w:t>
      </w:r>
      <w:r w:rsidRPr="00C37341">
        <w:rPr>
          <w:rFonts w:hint="cs"/>
          <w:b w:val="0"/>
          <w:color w:val="000000" w:themeColor="text1"/>
          <w:sz w:val="20"/>
          <w:szCs w:val="20"/>
          <w:rtl/>
          <w:lang w:bidi="fa-IR"/>
        </w:rPr>
        <w:t>ی</w:t>
      </w:r>
    </w:p>
    <w:p w14:paraId="435AF758" w14:textId="77777777" w:rsidR="00AF4450" w:rsidRPr="00C37341" w:rsidRDefault="00AF4450" w:rsidP="005D3E22">
      <w:pPr>
        <w:spacing w:after="0"/>
        <w:jc w:val="both"/>
        <w:rPr>
          <w:b w:val="0"/>
          <w:color w:val="000000" w:themeColor="text1"/>
          <w:sz w:val="20"/>
          <w:szCs w:val="20"/>
          <w:rtl/>
          <w:lang w:bidi="fa-IR"/>
        </w:rPr>
      </w:pPr>
      <w:r w:rsidRPr="00C37341">
        <w:rPr>
          <w:rFonts w:hint="cs"/>
          <w:b w:val="0"/>
          <w:color w:val="000000" w:themeColor="text1"/>
          <w:sz w:val="20"/>
          <w:szCs w:val="20"/>
          <w:rtl/>
          <w:lang w:bidi="fa-IR"/>
        </w:rPr>
        <w:t>این در حالی است که در معامله مسکن ، مالیات بر اساس «ارزش منطقه ای زمین» محاسبه می شود و در حالی که یک بنگاه معاملاتی دهها و صدها میلیون تومان دریافت می کند ، سازمان مالیاتی ، از آن محروم می شود و نکته مهم تر آن که اگر «معاملات ملکی» در همان پلت فرم موجود وزارت صمت ، توسط خود مردم وارد شود ، اولا هزینه های مردم کاهش می یابد ، ثانیا سند الکترونیک به سرعت صادر می شود</w:t>
      </w:r>
    </w:p>
    <w:p w14:paraId="13CFCC14" w14:textId="77777777" w:rsidR="00AF4450" w:rsidRPr="00C37341" w:rsidRDefault="00AF4450" w:rsidP="005D3E22">
      <w:pPr>
        <w:pStyle w:val="FootnoteText"/>
        <w:rPr>
          <w:color w:val="000000" w:themeColor="text1"/>
          <w:lang w:bidi="fa-IR"/>
        </w:rPr>
      </w:pPr>
    </w:p>
  </w:footnote>
  <w:footnote w:id="61">
    <w:p w14:paraId="4E969349" w14:textId="77777777" w:rsidR="004413B9" w:rsidRDefault="004413B9" w:rsidP="004413B9">
      <w:pPr>
        <w:pStyle w:val="FootnoteText"/>
        <w:jc w:val="both"/>
        <w:rPr>
          <w:lang w:bidi="fa-IR"/>
        </w:rPr>
      </w:pPr>
      <w:r>
        <w:rPr>
          <w:rStyle w:val="FootnoteReference"/>
        </w:rPr>
        <w:footnoteRef/>
      </w:r>
      <w:r>
        <w:rPr>
          <w:rtl/>
        </w:rPr>
        <w:t xml:space="preserve"> </w:t>
      </w:r>
      <w:r>
        <w:rPr>
          <w:rtl/>
          <w:lang w:bidi="fa-IR"/>
        </w:rPr>
        <w:t>شمس</w:t>
      </w:r>
      <w:r w:rsidRPr="00D9380E">
        <w:rPr>
          <w:rtl/>
          <w:lang w:bidi="fa-IR"/>
        </w:rPr>
        <w:t xml:space="preserve"> </w:t>
      </w:r>
      <w:r>
        <w:rPr>
          <w:rtl/>
          <w:lang w:bidi="fa-IR"/>
        </w:rPr>
        <w:t>مهسا</w:t>
      </w:r>
      <w:r>
        <w:rPr>
          <w:rFonts w:hint="cs"/>
          <w:rtl/>
          <w:lang w:bidi="fa-IR"/>
        </w:rPr>
        <w:t xml:space="preserve"> ، </w:t>
      </w:r>
      <w:r>
        <w:rPr>
          <w:rtl/>
          <w:lang w:bidi="fa-IR"/>
        </w:rPr>
        <w:t>خبرگزار</w:t>
      </w:r>
      <w:r>
        <w:rPr>
          <w:rFonts w:hint="cs"/>
          <w:rtl/>
          <w:lang w:bidi="fa-IR"/>
        </w:rPr>
        <w:t>ی</w:t>
      </w:r>
      <w:r>
        <w:rPr>
          <w:rtl/>
          <w:lang w:bidi="fa-IR"/>
        </w:rPr>
        <w:t xml:space="preserve"> مهر</w:t>
      </w:r>
      <w:r>
        <w:rPr>
          <w:rFonts w:hint="cs"/>
          <w:rtl/>
          <w:lang w:bidi="fa-IR"/>
        </w:rPr>
        <w:t xml:space="preserve">،  </w:t>
      </w:r>
      <w:r>
        <w:rPr>
          <w:rtl/>
        </w:rPr>
        <w:t>29 ارد</w:t>
      </w:r>
      <w:r>
        <w:rPr>
          <w:rFonts w:hint="cs"/>
          <w:rtl/>
        </w:rPr>
        <w:t>ی</w:t>
      </w:r>
      <w:r>
        <w:rPr>
          <w:rFonts w:hint="eastAsia"/>
          <w:rtl/>
        </w:rPr>
        <w:t>بهشت</w:t>
      </w:r>
      <w:r>
        <w:rPr>
          <w:rtl/>
        </w:rPr>
        <w:t xml:space="preserve"> 1400،‏ </w:t>
      </w:r>
      <w:r>
        <w:rPr>
          <w:rFonts w:hint="eastAsia"/>
          <w:rtl/>
        </w:rPr>
        <w:t>خندان</w:t>
      </w:r>
      <w:r>
        <w:rPr>
          <w:rFonts w:hint="cs"/>
          <w:rtl/>
        </w:rPr>
        <w:t>ی</w:t>
      </w:r>
      <w:r>
        <w:rPr>
          <w:rtl/>
        </w:rPr>
        <w:t xml:space="preserve"> در گفت وگو</w:t>
      </w:r>
      <w:r>
        <w:rPr>
          <w:rFonts w:hint="cs"/>
          <w:rtl/>
        </w:rPr>
        <w:t>ی</w:t>
      </w:r>
      <w:r>
        <w:rPr>
          <w:rtl/>
        </w:rPr>
        <w:t xml:space="preserve"> تفص</w:t>
      </w:r>
      <w:r>
        <w:rPr>
          <w:rFonts w:hint="cs"/>
          <w:rtl/>
        </w:rPr>
        <w:t>ی</w:t>
      </w:r>
      <w:r>
        <w:rPr>
          <w:rFonts w:hint="eastAsia"/>
          <w:rtl/>
        </w:rPr>
        <w:t>ل</w:t>
      </w:r>
      <w:r>
        <w:rPr>
          <w:rFonts w:hint="cs"/>
          <w:rtl/>
        </w:rPr>
        <w:t>ی</w:t>
      </w:r>
      <w:r>
        <w:rPr>
          <w:rtl/>
        </w:rPr>
        <w:t xml:space="preserve"> با مهر:</w:t>
      </w:r>
      <w:r>
        <w:rPr>
          <w:rFonts w:hint="cs"/>
          <w:rtl/>
        </w:rPr>
        <w:t xml:space="preserve"> «</w:t>
      </w:r>
      <w:r>
        <w:rPr>
          <w:rFonts w:hint="eastAsia"/>
          <w:rtl/>
        </w:rPr>
        <w:t>طرح</w:t>
      </w:r>
      <w:r>
        <w:rPr>
          <w:rtl/>
        </w:rPr>
        <w:t xml:space="preserve"> ارتقا</w:t>
      </w:r>
      <w:r>
        <w:rPr>
          <w:rFonts w:hint="cs"/>
          <w:rtl/>
        </w:rPr>
        <w:t>ی</w:t>
      </w:r>
      <w:r>
        <w:rPr>
          <w:rtl/>
        </w:rPr>
        <w:t xml:space="preserve"> سند رسم</w:t>
      </w:r>
      <w:r>
        <w:rPr>
          <w:rFonts w:hint="cs"/>
          <w:rtl/>
        </w:rPr>
        <w:t>ی</w:t>
      </w:r>
      <w:r>
        <w:rPr>
          <w:rtl/>
        </w:rPr>
        <w:t xml:space="preserve"> اجرا شود پرونده ها 80 درصد کاهش م</w:t>
      </w:r>
      <w:r>
        <w:rPr>
          <w:rFonts w:hint="cs"/>
          <w:rtl/>
        </w:rPr>
        <w:t>ی</w:t>
      </w:r>
      <w:r>
        <w:rPr>
          <w:rtl/>
        </w:rPr>
        <w:t xml:space="preserve"> </w:t>
      </w:r>
      <w:r>
        <w:rPr>
          <w:rFonts w:hint="cs"/>
          <w:rtl/>
        </w:rPr>
        <w:t>ی</w:t>
      </w:r>
      <w:r>
        <w:rPr>
          <w:rFonts w:hint="eastAsia"/>
          <w:rtl/>
        </w:rPr>
        <w:t>ابند</w:t>
      </w:r>
      <w:r>
        <w:rPr>
          <w:rFonts w:hint="cs"/>
          <w:rtl/>
        </w:rPr>
        <w:t>»</w:t>
      </w:r>
    </w:p>
    <w:p w14:paraId="019D29B8" w14:textId="77777777" w:rsidR="004413B9" w:rsidRPr="00E14227" w:rsidRDefault="00ED324F" w:rsidP="004413B9">
      <w:pPr>
        <w:pStyle w:val="FootnoteText"/>
        <w:bidi w:val="0"/>
        <w:rPr>
          <w:rFonts w:asciiTheme="majorBidi" w:hAnsiTheme="majorBidi" w:cstheme="majorBidi"/>
          <w:lang w:bidi="fa-IR"/>
        </w:rPr>
      </w:pPr>
      <w:hyperlink r:id="rId18" w:history="1">
        <w:r w:rsidR="004413B9" w:rsidRPr="00B72C8A">
          <w:rPr>
            <w:rStyle w:val="Hyperlink"/>
            <w:rFonts w:asciiTheme="majorBidi" w:hAnsiTheme="majorBidi" w:cstheme="majorBidi"/>
            <w:lang w:bidi="fa-IR"/>
          </w:rPr>
          <w:t>https://www.mehrnews.com/news/5216041</w:t>
        </w:r>
        <w:r w:rsidR="004413B9" w:rsidRPr="00B72C8A">
          <w:rPr>
            <w:rStyle w:val="Hyperlink"/>
            <w:rFonts w:asciiTheme="majorBidi" w:hAnsiTheme="majorBidi" w:cstheme="majorBidi"/>
            <w:rtl/>
            <w:lang w:bidi="fa-IR"/>
          </w:rPr>
          <w:t>/</w:t>
        </w:r>
      </w:hyperlink>
      <w:r w:rsidR="004413B9">
        <w:rPr>
          <w:rFonts w:asciiTheme="majorBidi" w:hAnsiTheme="majorBidi" w:cstheme="majorBidi"/>
          <w:lang w:bidi="fa-IR"/>
        </w:rPr>
        <w:t xml:space="preserve"> </w:t>
      </w:r>
    </w:p>
  </w:footnote>
  <w:footnote w:id="62">
    <w:p w14:paraId="35852F50" w14:textId="7B948925" w:rsidR="00AF4450" w:rsidRPr="00C37341" w:rsidRDefault="00AF4450" w:rsidP="005D3E22">
      <w:pPr>
        <w:spacing w:after="0"/>
        <w:jc w:val="both"/>
        <w:rPr>
          <w:b w:val="0"/>
          <w:color w:val="000000" w:themeColor="text1"/>
          <w:sz w:val="20"/>
          <w:szCs w:val="20"/>
          <w:lang w:bidi="fa-IR"/>
        </w:rPr>
      </w:pPr>
      <w:r w:rsidRPr="00C37341">
        <w:rPr>
          <w:rStyle w:val="FootnoteReference"/>
          <w:rFonts w:asciiTheme="majorBidi" w:hAnsiTheme="majorBidi"/>
          <w:b w:val="0"/>
          <w:color w:val="000000" w:themeColor="text1"/>
          <w:sz w:val="20"/>
          <w:szCs w:val="20"/>
        </w:rPr>
        <w:footnoteRef/>
      </w:r>
      <w:r w:rsidRPr="00C37341">
        <w:rPr>
          <w:rFonts w:asciiTheme="majorBidi" w:hAnsiTheme="majorBidi"/>
          <w:b w:val="0"/>
          <w:color w:val="000000" w:themeColor="text1"/>
          <w:sz w:val="20"/>
          <w:szCs w:val="20"/>
          <w:rtl/>
        </w:rPr>
        <w:t xml:space="preserve"> </w:t>
      </w:r>
      <w:r w:rsidR="00A929C7" w:rsidRPr="00C37341">
        <w:rPr>
          <w:b w:val="0"/>
          <w:color w:val="000000" w:themeColor="text1"/>
          <w:sz w:val="20"/>
          <w:szCs w:val="20"/>
          <w:rtl/>
          <w:lang w:bidi="fa-IR"/>
        </w:rPr>
        <w:t>صفا</w:t>
      </w:r>
      <w:r w:rsidR="00A929C7" w:rsidRPr="00C37341">
        <w:rPr>
          <w:rFonts w:hint="cs"/>
          <w:b w:val="0"/>
          <w:color w:val="000000" w:themeColor="text1"/>
          <w:sz w:val="20"/>
          <w:szCs w:val="20"/>
          <w:rtl/>
          <w:lang w:bidi="fa-IR"/>
        </w:rPr>
        <w:t>یی</w:t>
      </w:r>
      <w:r w:rsidR="00A929C7" w:rsidRPr="00C37341">
        <w:rPr>
          <w:b w:val="0"/>
          <w:color w:val="000000" w:themeColor="text1"/>
          <w:sz w:val="20"/>
          <w:szCs w:val="20"/>
          <w:rtl/>
          <w:lang w:bidi="fa-IR"/>
        </w:rPr>
        <w:t xml:space="preserve"> س</w:t>
      </w:r>
      <w:r w:rsidR="00A929C7" w:rsidRPr="00C37341">
        <w:rPr>
          <w:rFonts w:hint="cs"/>
          <w:b w:val="0"/>
          <w:color w:val="000000" w:themeColor="text1"/>
          <w:sz w:val="20"/>
          <w:szCs w:val="20"/>
          <w:rtl/>
          <w:lang w:bidi="fa-IR"/>
        </w:rPr>
        <w:t>ی</w:t>
      </w:r>
      <w:r w:rsidR="00A929C7" w:rsidRPr="00C37341">
        <w:rPr>
          <w:rFonts w:hint="eastAsia"/>
          <w:b w:val="0"/>
          <w:color w:val="000000" w:themeColor="text1"/>
          <w:sz w:val="20"/>
          <w:szCs w:val="20"/>
          <w:rtl/>
          <w:lang w:bidi="fa-IR"/>
        </w:rPr>
        <w:t>دحس</w:t>
      </w:r>
      <w:r w:rsidR="00A929C7" w:rsidRPr="00C37341">
        <w:rPr>
          <w:rFonts w:hint="cs"/>
          <w:b w:val="0"/>
          <w:color w:val="000000" w:themeColor="text1"/>
          <w:sz w:val="20"/>
          <w:szCs w:val="20"/>
          <w:rtl/>
          <w:lang w:bidi="fa-IR"/>
        </w:rPr>
        <w:t>ی</w:t>
      </w:r>
      <w:r w:rsidR="00A929C7" w:rsidRPr="00C37341">
        <w:rPr>
          <w:rFonts w:hint="eastAsia"/>
          <w:b w:val="0"/>
          <w:color w:val="000000" w:themeColor="text1"/>
          <w:sz w:val="20"/>
          <w:szCs w:val="20"/>
          <w:rtl/>
          <w:lang w:bidi="fa-IR"/>
        </w:rPr>
        <w:t>ن</w:t>
      </w:r>
      <w:r w:rsidR="00A929C7" w:rsidRPr="00C37341">
        <w:rPr>
          <w:b w:val="0"/>
          <w:color w:val="000000" w:themeColor="text1"/>
          <w:sz w:val="20"/>
          <w:szCs w:val="20"/>
          <w:rtl/>
          <w:lang w:bidi="fa-IR"/>
        </w:rPr>
        <w:t xml:space="preserve"> </w:t>
      </w:r>
      <w:r w:rsidR="00A929C7" w:rsidRPr="00C37341">
        <w:rPr>
          <w:rFonts w:hint="cs"/>
          <w:b w:val="0"/>
          <w:color w:val="000000" w:themeColor="text1"/>
          <w:sz w:val="20"/>
          <w:szCs w:val="20"/>
          <w:rtl/>
          <w:lang w:bidi="fa-IR"/>
        </w:rPr>
        <w:t xml:space="preserve">ص </w:t>
      </w:r>
      <w:r w:rsidR="00EA75A1" w:rsidRPr="00C37341">
        <w:rPr>
          <w:rFonts w:hint="cs"/>
          <w:b w:val="0"/>
          <w:color w:val="000000" w:themeColor="text1"/>
          <w:sz w:val="20"/>
          <w:szCs w:val="20"/>
          <w:rtl/>
          <w:lang w:bidi="fa-IR"/>
        </w:rPr>
        <w:t>6</w:t>
      </w:r>
    </w:p>
  </w:footnote>
  <w:footnote w:id="63">
    <w:p w14:paraId="5174DF90" w14:textId="77777777" w:rsidR="00AF4450" w:rsidRPr="00C37341" w:rsidRDefault="00AF4450" w:rsidP="005D3E22">
      <w:pPr>
        <w:pStyle w:val="NormalWeb"/>
        <w:spacing w:before="0" w:beforeAutospacing="0" w:after="0" w:afterAutospacing="0"/>
        <w:jc w:val="both"/>
        <w:rPr>
          <w:rFonts w:cs="B Compset"/>
          <w:color w:val="000000" w:themeColor="text1"/>
          <w:sz w:val="20"/>
          <w:szCs w:val="20"/>
          <w:rtl/>
        </w:rPr>
      </w:pPr>
      <w:r w:rsidRPr="00C37341">
        <w:rPr>
          <w:rStyle w:val="FootnoteReference"/>
          <w:rFonts w:cs="B Compset"/>
          <w:color w:val="000000" w:themeColor="text1"/>
          <w:sz w:val="20"/>
          <w:szCs w:val="20"/>
        </w:rPr>
        <w:footnoteRef/>
      </w:r>
      <w:r w:rsidRPr="00C37341">
        <w:rPr>
          <w:rFonts w:cs="B Compset"/>
          <w:color w:val="000000" w:themeColor="text1"/>
          <w:sz w:val="20"/>
          <w:szCs w:val="20"/>
          <w:rtl/>
        </w:rPr>
        <w:t xml:space="preserve"> ماده</w:t>
      </w:r>
      <w:r w:rsidRPr="00C37341">
        <w:rPr>
          <w:rFonts w:ascii="Calibri" w:hAnsi="Calibri" w:cs="Calibri" w:hint="cs"/>
          <w:color w:val="000000" w:themeColor="text1"/>
          <w:sz w:val="20"/>
          <w:szCs w:val="20"/>
          <w:rtl/>
        </w:rPr>
        <w:t> </w:t>
      </w:r>
      <w:r w:rsidRPr="00C37341">
        <w:rPr>
          <w:rFonts w:cs="B Compset"/>
          <w:color w:val="000000" w:themeColor="text1"/>
          <w:sz w:val="20"/>
          <w:szCs w:val="20"/>
          <w:rtl/>
        </w:rPr>
        <w:t xml:space="preserve">14 - کلیه « داده پیام» هائی که به طریق </w:t>
      </w:r>
      <w:r w:rsidRPr="00C37341">
        <w:rPr>
          <w:rFonts w:cs="B Compset"/>
          <w:color w:val="000000" w:themeColor="text1"/>
          <w:sz w:val="20"/>
          <w:szCs w:val="20"/>
          <w:u w:val="single"/>
          <w:rtl/>
        </w:rPr>
        <w:t>مطمئن</w:t>
      </w:r>
      <w:r w:rsidRPr="00C37341">
        <w:rPr>
          <w:rFonts w:cs="B Compset"/>
          <w:color w:val="000000" w:themeColor="text1"/>
          <w:sz w:val="20"/>
          <w:szCs w:val="20"/>
          <w:rtl/>
        </w:rPr>
        <w:t xml:space="preserve"> ایجاد و نگهداری شده اند</w:t>
      </w:r>
      <w:r w:rsidRPr="00C37341">
        <w:rPr>
          <w:rFonts w:cs="B Compset" w:hint="cs"/>
          <w:color w:val="000000" w:themeColor="text1"/>
          <w:sz w:val="20"/>
          <w:szCs w:val="20"/>
          <w:rtl/>
        </w:rPr>
        <w:t xml:space="preserve"> از حیث محتویات و امضای مندرج در آن، تعهدات طرفین یا طرفی که تعهد کرده و</w:t>
      </w:r>
      <w:r w:rsidRPr="00C37341">
        <w:rPr>
          <w:rFonts w:cs="B Compset"/>
          <w:color w:val="000000" w:themeColor="text1"/>
          <w:sz w:val="20"/>
          <w:szCs w:val="20"/>
          <w:rtl/>
        </w:rPr>
        <w:t xml:space="preserve"> </w:t>
      </w:r>
      <w:r w:rsidRPr="00C37341">
        <w:rPr>
          <w:rFonts w:cs="B Compset" w:hint="cs"/>
          <w:color w:val="000000" w:themeColor="text1"/>
          <w:sz w:val="20"/>
          <w:szCs w:val="20"/>
          <w:rtl/>
        </w:rPr>
        <w:t xml:space="preserve">کلیه اشخاصی که قائم مقام قانونی آنان محسوب می شوند، اجرای مفاد آن و سایر آثار </w:t>
      </w:r>
      <w:r w:rsidRPr="00C37341">
        <w:rPr>
          <w:rFonts w:cs="B Compset" w:hint="cs"/>
          <w:color w:val="000000" w:themeColor="text1"/>
          <w:sz w:val="20"/>
          <w:szCs w:val="20"/>
          <w:u w:val="single"/>
          <w:rtl/>
        </w:rPr>
        <w:t>در حکم اسناد معتبر و قابل استناد</w:t>
      </w:r>
      <w:r w:rsidRPr="00C37341">
        <w:rPr>
          <w:rFonts w:cs="B Compset" w:hint="cs"/>
          <w:color w:val="000000" w:themeColor="text1"/>
          <w:sz w:val="20"/>
          <w:szCs w:val="20"/>
          <w:rtl/>
        </w:rPr>
        <w:t xml:space="preserve"> در مراجع قضائی و حقوقی است.</w:t>
      </w:r>
    </w:p>
    <w:p w14:paraId="0BB16671" w14:textId="77777777" w:rsidR="00AF4450" w:rsidRPr="00C37341" w:rsidRDefault="00AF4450" w:rsidP="005D3E22">
      <w:pPr>
        <w:pStyle w:val="NormalWeb"/>
        <w:spacing w:before="0" w:beforeAutospacing="0" w:after="0" w:afterAutospacing="0"/>
        <w:jc w:val="both"/>
        <w:rPr>
          <w:rFonts w:cs="B Compset"/>
          <w:color w:val="000000" w:themeColor="text1"/>
          <w:sz w:val="20"/>
          <w:szCs w:val="20"/>
          <w:rtl/>
        </w:rPr>
      </w:pPr>
      <w:r w:rsidRPr="00C37341">
        <w:rPr>
          <w:rFonts w:cs="B Compset"/>
          <w:color w:val="000000" w:themeColor="text1"/>
          <w:sz w:val="20"/>
          <w:szCs w:val="20"/>
          <w:rtl/>
        </w:rPr>
        <w:t>ماده</w:t>
      </w:r>
      <w:r w:rsidRPr="00C37341">
        <w:rPr>
          <w:rFonts w:ascii="Calibri" w:hAnsi="Calibri" w:cs="Calibri" w:hint="cs"/>
          <w:color w:val="000000" w:themeColor="text1"/>
          <w:sz w:val="20"/>
          <w:szCs w:val="20"/>
          <w:rtl/>
        </w:rPr>
        <w:t> </w:t>
      </w:r>
      <w:r w:rsidRPr="00C37341">
        <w:rPr>
          <w:rFonts w:cs="B Compset"/>
          <w:color w:val="000000" w:themeColor="text1"/>
          <w:sz w:val="20"/>
          <w:szCs w:val="20"/>
          <w:rtl/>
        </w:rPr>
        <w:t xml:space="preserve">15 - نسبت به « داده پیام» </w:t>
      </w:r>
      <w:r w:rsidRPr="00C37341">
        <w:rPr>
          <w:rFonts w:cs="B Compset"/>
          <w:color w:val="000000" w:themeColor="text1"/>
          <w:sz w:val="20"/>
          <w:szCs w:val="20"/>
          <w:u w:val="single"/>
          <w:rtl/>
        </w:rPr>
        <w:t>مطمئن</w:t>
      </w:r>
      <w:r w:rsidRPr="00C37341">
        <w:rPr>
          <w:rFonts w:cs="B Compset"/>
          <w:color w:val="000000" w:themeColor="text1"/>
          <w:sz w:val="20"/>
          <w:szCs w:val="20"/>
          <w:rtl/>
        </w:rPr>
        <w:t xml:space="preserve">، سوابق الکترونیکی </w:t>
      </w:r>
      <w:r w:rsidRPr="00C37341">
        <w:rPr>
          <w:rFonts w:cs="B Compset"/>
          <w:color w:val="000000" w:themeColor="text1"/>
          <w:sz w:val="20"/>
          <w:szCs w:val="20"/>
          <w:u w:val="single"/>
          <w:rtl/>
        </w:rPr>
        <w:t xml:space="preserve">مطمئن </w:t>
      </w:r>
      <w:r w:rsidRPr="00C37341">
        <w:rPr>
          <w:rFonts w:cs="B Compset"/>
          <w:color w:val="000000" w:themeColor="text1"/>
          <w:sz w:val="20"/>
          <w:szCs w:val="20"/>
          <w:rtl/>
        </w:rPr>
        <w:t>و</w:t>
      </w:r>
      <w:r w:rsidRPr="00C37341">
        <w:rPr>
          <w:rFonts w:cs="B Compset" w:hint="cs"/>
          <w:color w:val="000000" w:themeColor="text1"/>
          <w:sz w:val="20"/>
          <w:szCs w:val="20"/>
          <w:rtl/>
        </w:rPr>
        <w:t xml:space="preserve"> امضای الکترونیکی </w:t>
      </w:r>
      <w:r w:rsidRPr="00C37341">
        <w:rPr>
          <w:rFonts w:cs="B Compset" w:hint="cs"/>
          <w:color w:val="000000" w:themeColor="text1"/>
          <w:sz w:val="20"/>
          <w:szCs w:val="20"/>
          <w:u w:val="single"/>
          <w:rtl/>
        </w:rPr>
        <w:t>مطمئن</w:t>
      </w:r>
      <w:r w:rsidRPr="00C37341">
        <w:rPr>
          <w:rFonts w:cs="B Compset" w:hint="cs"/>
          <w:color w:val="000000" w:themeColor="text1"/>
          <w:sz w:val="20"/>
          <w:szCs w:val="20"/>
          <w:rtl/>
        </w:rPr>
        <w:t xml:space="preserve"> </w:t>
      </w:r>
      <w:bookmarkStart w:id="173" w:name="_Hlk73523546"/>
      <w:r w:rsidRPr="00C37341">
        <w:rPr>
          <w:rFonts w:cs="B Compset" w:hint="cs"/>
          <w:color w:val="000000" w:themeColor="text1"/>
          <w:sz w:val="20"/>
          <w:szCs w:val="20"/>
          <w:u w:val="single"/>
          <w:rtl/>
        </w:rPr>
        <w:t>انکار و تردید مسموع نیست</w:t>
      </w:r>
      <w:r w:rsidRPr="00C37341">
        <w:rPr>
          <w:rFonts w:cs="B Compset" w:hint="cs"/>
          <w:color w:val="000000" w:themeColor="text1"/>
          <w:sz w:val="20"/>
          <w:szCs w:val="20"/>
          <w:rtl/>
        </w:rPr>
        <w:t xml:space="preserve"> </w:t>
      </w:r>
      <w:bookmarkEnd w:id="173"/>
      <w:r w:rsidRPr="00C37341">
        <w:rPr>
          <w:rFonts w:cs="B Compset" w:hint="cs"/>
          <w:color w:val="000000" w:themeColor="text1"/>
          <w:sz w:val="20"/>
          <w:szCs w:val="20"/>
          <w:rtl/>
        </w:rPr>
        <w:t>و تنها می توان ادعای جعلیت</w:t>
      </w:r>
      <w:r w:rsidRPr="00C37341">
        <w:rPr>
          <w:rFonts w:cs="B Compset"/>
          <w:color w:val="000000" w:themeColor="text1"/>
          <w:sz w:val="20"/>
          <w:szCs w:val="20"/>
          <w:rtl/>
        </w:rPr>
        <w:t xml:space="preserve"> </w:t>
      </w:r>
      <w:r w:rsidRPr="00C37341">
        <w:rPr>
          <w:rFonts w:cs="B Compset" w:hint="cs"/>
          <w:color w:val="000000" w:themeColor="text1"/>
          <w:sz w:val="20"/>
          <w:szCs w:val="20"/>
          <w:rtl/>
        </w:rPr>
        <w:t xml:space="preserve">به« داده پیام» مزبور وارد و یا ثابت نمود که « داده پیام» مزبور به جهتی از جهات </w:t>
      </w:r>
      <w:r w:rsidRPr="00C37341">
        <w:rPr>
          <w:rFonts w:cs="B Compset"/>
          <w:color w:val="000000" w:themeColor="text1"/>
          <w:sz w:val="20"/>
          <w:szCs w:val="20"/>
          <w:rtl/>
        </w:rPr>
        <w:t>قانونی از اعتبار افتاده است.</w:t>
      </w:r>
    </w:p>
    <w:p w14:paraId="2FB3A956" w14:textId="77777777" w:rsidR="00AF4450" w:rsidRPr="00C37341" w:rsidRDefault="00AF4450" w:rsidP="005D3E22">
      <w:pPr>
        <w:pStyle w:val="FootnoteText"/>
        <w:rPr>
          <w:color w:val="000000" w:themeColor="text1"/>
          <w:lang w:bidi="fa-IR"/>
        </w:rPr>
      </w:pPr>
    </w:p>
  </w:footnote>
  <w:footnote w:id="64">
    <w:p w14:paraId="29F26E59" w14:textId="68BBAD44" w:rsidR="00026C75" w:rsidRPr="00C37341" w:rsidRDefault="00AF4450" w:rsidP="005D3E22">
      <w:pPr>
        <w:spacing w:after="0"/>
        <w:rPr>
          <w:rFonts w:asciiTheme="majorBidi" w:hAnsiTheme="majorBidi"/>
          <w:b w:val="0"/>
          <w:color w:val="000000" w:themeColor="text1"/>
          <w:sz w:val="20"/>
          <w:szCs w:val="20"/>
          <w:rtl/>
        </w:rPr>
      </w:pPr>
      <w:r w:rsidRPr="00C37341">
        <w:rPr>
          <w:rStyle w:val="FootnoteReference"/>
          <w:rFonts w:asciiTheme="majorBidi" w:hAnsiTheme="majorBidi"/>
          <w:b w:val="0"/>
          <w:color w:val="000000" w:themeColor="text1"/>
          <w:sz w:val="20"/>
          <w:szCs w:val="20"/>
        </w:rPr>
        <w:footnoteRef/>
      </w:r>
      <w:r w:rsidRPr="00C37341">
        <w:rPr>
          <w:rFonts w:asciiTheme="majorBidi" w:hAnsiTheme="majorBidi"/>
          <w:b w:val="0"/>
          <w:color w:val="000000" w:themeColor="text1"/>
          <w:sz w:val="20"/>
          <w:szCs w:val="20"/>
          <w:rtl/>
        </w:rPr>
        <w:t xml:space="preserve"> </w:t>
      </w:r>
      <w:r w:rsidR="006A3BE2" w:rsidRPr="00C37341">
        <w:rPr>
          <w:rFonts w:asciiTheme="majorBidi" w:hAnsiTheme="majorBidi" w:hint="cs"/>
          <w:b w:val="0"/>
          <w:color w:val="000000" w:themeColor="text1"/>
          <w:sz w:val="20"/>
          <w:szCs w:val="20"/>
          <w:rtl/>
        </w:rPr>
        <w:t>خبرگزاری فارس ،</w:t>
      </w:r>
      <w:r w:rsidR="0052341B" w:rsidRPr="00C37341">
        <w:rPr>
          <w:rFonts w:asciiTheme="majorBidi" w:hAnsiTheme="majorBidi"/>
          <w:b w:val="0"/>
          <w:color w:val="000000" w:themeColor="text1"/>
          <w:sz w:val="20"/>
          <w:szCs w:val="20"/>
          <w:rtl/>
        </w:rPr>
        <w:t xml:space="preserve"> </w:t>
      </w:r>
      <w:r w:rsidR="00933B48" w:rsidRPr="00C37341">
        <w:rPr>
          <w:rFonts w:asciiTheme="majorBidi" w:hAnsiTheme="majorBidi" w:hint="cs"/>
          <w:b w:val="0"/>
          <w:color w:val="000000" w:themeColor="text1"/>
          <w:sz w:val="20"/>
          <w:szCs w:val="20"/>
          <w:rtl/>
          <w:lang w:bidi="fa-IR"/>
        </w:rPr>
        <w:t>22</w:t>
      </w:r>
      <w:r w:rsidR="006A3BE2" w:rsidRPr="00C37341">
        <w:rPr>
          <w:rFonts w:asciiTheme="majorBidi" w:hAnsiTheme="majorBidi" w:hint="cs"/>
          <w:b w:val="0"/>
          <w:color w:val="000000" w:themeColor="text1"/>
          <w:sz w:val="20"/>
          <w:szCs w:val="20"/>
          <w:rtl/>
          <w:lang w:bidi="fa-IR"/>
        </w:rPr>
        <w:t>/</w:t>
      </w:r>
      <w:r w:rsidR="00933B48" w:rsidRPr="00C37341">
        <w:rPr>
          <w:rFonts w:asciiTheme="majorBidi" w:hAnsiTheme="majorBidi" w:hint="cs"/>
          <w:b w:val="0"/>
          <w:color w:val="000000" w:themeColor="text1"/>
          <w:sz w:val="20"/>
          <w:szCs w:val="20"/>
          <w:rtl/>
          <w:lang w:bidi="fa-IR"/>
        </w:rPr>
        <w:t>12</w:t>
      </w:r>
      <w:r w:rsidR="006A3BE2" w:rsidRPr="00C37341">
        <w:rPr>
          <w:rFonts w:asciiTheme="majorBidi" w:hAnsiTheme="majorBidi" w:hint="cs"/>
          <w:b w:val="0"/>
          <w:color w:val="000000" w:themeColor="text1"/>
          <w:sz w:val="20"/>
          <w:szCs w:val="20"/>
          <w:rtl/>
          <w:lang w:bidi="fa-IR"/>
        </w:rPr>
        <w:t>/</w:t>
      </w:r>
      <w:r w:rsidR="00933B48" w:rsidRPr="00C37341">
        <w:rPr>
          <w:rFonts w:asciiTheme="majorBidi" w:hAnsiTheme="majorBidi" w:hint="cs"/>
          <w:b w:val="0"/>
          <w:color w:val="000000" w:themeColor="text1"/>
          <w:sz w:val="20"/>
          <w:szCs w:val="20"/>
          <w:rtl/>
          <w:lang w:bidi="fa-IR"/>
        </w:rPr>
        <w:t xml:space="preserve">1395 ، </w:t>
      </w:r>
      <w:r w:rsidR="00933B48" w:rsidRPr="00C37341">
        <w:rPr>
          <w:rFonts w:asciiTheme="majorBidi" w:hAnsiTheme="majorBidi" w:hint="eastAsia"/>
          <w:b w:val="0"/>
          <w:color w:val="000000" w:themeColor="text1"/>
          <w:sz w:val="20"/>
          <w:szCs w:val="20"/>
          <w:rtl/>
          <w:lang w:bidi="fa-IR"/>
        </w:rPr>
        <w:t>بخشنامه</w:t>
      </w:r>
      <w:r w:rsidR="00933B48" w:rsidRPr="00C37341">
        <w:rPr>
          <w:rFonts w:asciiTheme="majorBidi" w:hAnsiTheme="majorBidi"/>
          <w:b w:val="0"/>
          <w:color w:val="000000" w:themeColor="text1"/>
          <w:sz w:val="20"/>
          <w:szCs w:val="20"/>
          <w:rtl/>
          <w:lang w:bidi="fa-IR"/>
        </w:rPr>
        <w:t xml:space="preserve"> رئ</w:t>
      </w:r>
      <w:r w:rsidR="00933B48" w:rsidRPr="00C37341">
        <w:rPr>
          <w:rFonts w:asciiTheme="majorBidi" w:hAnsiTheme="majorBidi" w:hint="cs"/>
          <w:b w:val="0"/>
          <w:color w:val="000000" w:themeColor="text1"/>
          <w:sz w:val="20"/>
          <w:szCs w:val="20"/>
          <w:rtl/>
          <w:lang w:bidi="fa-IR"/>
        </w:rPr>
        <w:t>ی</w:t>
      </w:r>
      <w:r w:rsidR="00933B48" w:rsidRPr="00C37341">
        <w:rPr>
          <w:rFonts w:asciiTheme="majorBidi" w:hAnsiTheme="majorBidi" w:hint="eastAsia"/>
          <w:b w:val="0"/>
          <w:color w:val="000000" w:themeColor="text1"/>
          <w:sz w:val="20"/>
          <w:szCs w:val="20"/>
          <w:rtl/>
          <w:lang w:bidi="fa-IR"/>
        </w:rPr>
        <w:t>س</w:t>
      </w:r>
      <w:r w:rsidR="00933B48" w:rsidRPr="00C37341">
        <w:rPr>
          <w:rFonts w:asciiTheme="majorBidi" w:hAnsiTheme="majorBidi"/>
          <w:b w:val="0"/>
          <w:color w:val="000000" w:themeColor="text1"/>
          <w:sz w:val="20"/>
          <w:szCs w:val="20"/>
          <w:rtl/>
          <w:lang w:bidi="fa-IR"/>
        </w:rPr>
        <w:t xml:space="preserve"> قوه قضا</w:t>
      </w:r>
      <w:r w:rsidR="00933B48" w:rsidRPr="00C37341">
        <w:rPr>
          <w:rFonts w:asciiTheme="majorBidi" w:hAnsiTheme="majorBidi" w:hint="cs"/>
          <w:b w:val="0"/>
          <w:color w:val="000000" w:themeColor="text1"/>
          <w:sz w:val="20"/>
          <w:szCs w:val="20"/>
          <w:rtl/>
          <w:lang w:bidi="fa-IR"/>
        </w:rPr>
        <w:t>یی</w:t>
      </w:r>
      <w:r w:rsidR="00933B48" w:rsidRPr="00C37341">
        <w:rPr>
          <w:rFonts w:asciiTheme="majorBidi" w:hAnsiTheme="majorBidi" w:hint="eastAsia"/>
          <w:b w:val="0"/>
          <w:color w:val="000000" w:themeColor="text1"/>
          <w:sz w:val="20"/>
          <w:szCs w:val="20"/>
          <w:rtl/>
          <w:lang w:bidi="fa-IR"/>
        </w:rPr>
        <w:t>ه</w:t>
      </w:r>
      <w:r w:rsidR="00933B48" w:rsidRPr="00C37341">
        <w:rPr>
          <w:rFonts w:asciiTheme="majorBidi" w:hAnsiTheme="majorBidi"/>
          <w:b w:val="0"/>
          <w:color w:val="000000" w:themeColor="text1"/>
          <w:sz w:val="20"/>
          <w:szCs w:val="20"/>
          <w:rtl/>
          <w:lang w:bidi="fa-IR"/>
        </w:rPr>
        <w:t xml:space="preserve"> به مراجع قضا</w:t>
      </w:r>
      <w:r w:rsidR="00933B48" w:rsidRPr="00C37341">
        <w:rPr>
          <w:rFonts w:asciiTheme="majorBidi" w:hAnsiTheme="majorBidi" w:hint="cs"/>
          <w:b w:val="0"/>
          <w:color w:val="000000" w:themeColor="text1"/>
          <w:sz w:val="20"/>
          <w:szCs w:val="20"/>
          <w:rtl/>
          <w:lang w:bidi="fa-IR"/>
        </w:rPr>
        <w:t xml:space="preserve">یی : </w:t>
      </w:r>
      <w:r w:rsidR="00933B48" w:rsidRPr="00C37341">
        <w:rPr>
          <w:rFonts w:asciiTheme="majorBidi" w:hAnsiTheme="majorBidi" w:hint="eastAsia"/>
          <w:b w:val="0"/>
          <w:color w:val="000000" w:themeColor="text1"/>
          <w:sz w:val="20"/>
          <w:szCs w:val="20"/>
          <w:rtl/>
          <w:lang w:bidi="fa-IR"/>
        </w:rPr>
        <w:t>مدارک</w:t>
      </w:r>
      <w:r w:rsidR="00933B48" w:rsidRPr="00C37341">
        <w:rPr>
          <w:rFonts w:asciiTheme="majorBidi" w:hAnsiTheme="majorBidi"/>
          <w:b w:val="0"/>
          <w:color w:val="000000" w:themeColor="text1"/>
          <w:sz w:val="20"/>
          <w:szCs w:val="20"/>
          <w:rtl/>
          <w:lang w:bidi="fa-IR"/>
        </w:rPr>
        <w:t xml:space="preserve"> مربوط به تعو</w:t>
      </w:r>
      <w:r w:rsidR="00933B48" w:rsidRPr="00C37341">
        <w:rPr>
          <w:rFonts w:asciiTheme="majorBidi" w:hAnsiTheme="majorBidi" w:hint="cs"/>
          <w:b w:val="0"/>
          <w:color w:val="000000" w:themeColor="text1"/>
          <w:sz w:val="20"/>
          <w:szCs w:val="20"/>
          <w:rtl/>
          <w:lang w:bidi="fa-IR"/>
        </w:rPr>
        <w:t>ی</w:t>
      </w:r>
      <w:r w:rsidR="00933B48" w:rsidRPr="00C37341">
        <w:rPr>
          <w:rFonts w:asciiTheme="majorBidi" w:hAnsiTheme="majorBidi" w:hint="eastAsia"/>
          <w:b w:val="0"/>
          <w:color w:val="000000" w:themeColor="text1"/>
          <w:sz w:val="20"/>
          <w:szCs w:val="20"/>
          <w:rtl/>
          <w:lang w:bidi="fa-IR"/>
        </w:rPr>
        <w:t>ض</w:t>
      </w:r>
      <w:r w:rsidR="00933B48" w:rsidRPr="00C37341">
        <w:rPr>
          <w:rFonts w:asciiTheme="majorBidi" w:hAnsiTheme="majorBidi"/>
          <w:b w:val="0"/>
          <w:color w:val="000000" w:themeColor="text1"/>
          <w:sz w:val="20"/>
          <w:szCs w:val="20"/>
          <w:rtl/>
          <w:lang w:bidi="fa-IR"/>
        </w:rPr>
        <w:t xml:space="preserve"> پلاک اعتبار</w:t>
      </w:r>
      <w:r w:rsidR="00933B48" w:rsidRPr="00C37341">
        <w:rPr>
          <w:rFonts w:asciiTheme="majorBidi" w:hAnsiTheme="majorBidi" w:hint="cs"/>
          <w:b w:val="0"/>
          <w:color w:val="000000" w:themeColor="text1"/>
          <w:sz w:val="20"/>
          <w:szCs w:val="20"/>
          <w:rtl/>
          <w:lang w:bidi="fa-IR"/>
        </w:rPr>
        <w:t>ی</w:t>
      </w:r>
      <w:r w:rsidR="00933B48" w:rsidRPr="00C37341">
        <w:rPr>
          <w:rFonts w:asciiTheme="majorBidi" w:hAnsiTheme="majorBidi"/>
          <w:b w:val="0"/>
          <w:color w:val="000000" w:themeColor="text1"/>
          <w:sz w:val="20"/>
          <w:szCs w:val="20"/>
          <w:rtl/>
          <w:lang w:bidi="fa-IR"/>
        </w:rPr>
        <w:t xml:space="preserve"> نداشته و سند رسم</w:t>
      </w:r>
      <w:r w:rsidR="00933B48" w:rsidRPr="00C37341">
        <w:rPr>
          <w:rFonts w:asciiTheme="majorBidi" w:hAnsiTheme="majorBidi" w:hint="cs"/>
          <w:b w:val="0"/>
          <w:color w:val="000000" w:themeColor="text1"/>
          <w:sz w:val="20"/>
          <w:szCs w:val="20"/>
          <w:rtl/>
          <w:lang w:bidi="fa-IR"/>
        </w:rPr>
        <w:t>ی</w:t>
      </w:r>
      <w:r w:rsidR="00933B48" w:rsidRPr="00C37341">
        <w:rPr>
          <w:rFonts w:asciiTheme="majorBidi" w:hAnsiTheme="majorBidi"/>
          <w:b w:val="0"/>
          <w:color w:val="000000" w:themeColor="text1"/>
          <w:sz w:val="20"/>
          <w:szCs w:val="20"/>
          <w:rtl/>
          <w:lang w:bidi="fa-IR"/>
        </w:rPr>
        <w:t xml:space="preserve"> ن</w:t>
      </w:r>
      <w:r w:rsidR="00933B48" w:rsidRPr="00C37341">
        <w:rPr>
          <w:rFonts w:asciiTheme="majorBidi" w:hAnsiTheme="majorBidi" w:hint="cs"/>
          <w:b w:val="0"/>
          <w:color w:val="000000" w:themeColor="text1"/>
          <w:sz w:val="20"/>
          <w:szCs w:val="20"/>
          <w:rtl/>
          <w:lang w:bidi="fa-IR"/>
        </w:rPr>
        <w:t>ی</w:t>
      </w:r>
      <w:r w:rsidR="00933B48" w:rsidRPr="00C37341">
        <w:rPr>
          <w:rFonts w:asciiTheme="majorBidi" w:hAnsiTheme="majorBidi" w:hint="eastAsia"/>
          <w:b w:val="0"/>
          <w:color w:val="000000" w:themeColor="text1"/>
          <w:sz w:val="20"/>
          <w:szCs w:val="20"/>
          <w:rtl/>
          <w:lang w:bidi="fa-IR"/>
        </w:rPr>
        <w:t>ست</w:t>
      </w:r>
      <w:r w:rsidR="00933B48" w:rsidRPr="00C37341">
        <w:rPr>
          <w:rFonts w:asciiTheme="majorBidi" w:hAnsiTheme="majorBidi"/>
          <w:b w:val="0"/>
          <w:color w:val="000000" w:themeColor="text1"/>
          <w:sz w:val="20"/>
          <w:szCs w:val="20"/>
          <w:rtl/>
          <w:lang w:bidi="fa-IR"/>
        </w:rPr>
        <w:t>/ سند رسم</w:t>
      </w:r>
      <w:r w:rsidR="00933B48" w:rsidRPr="00C37341">
        <w:rPr>
          <w:rFonts w:asciiTheme="majorBidi" w:hAnsiTheme="majorBidi" w:hint="cs"/>
          <w:b w:val="0"/>
          <w:color w:val="000000" w:themeColor="text1"/>
          <w:sz w:val="20"/>
          <w:szCs w:val="20"/>
          <w:rtl/>
          <w:lang w:bidi="fa-IR"/>
        </w:rPr>
        <w:t>ی</w:t>
      </w:r>
      <w:r w:rsidR="00933B48" w:rsidRPr="00C37341">
        <w:rPr>
          <w:rFonts w:asciiTheme="majorBidi" w:hAnsiTheme="majorBidi"/>
          <w:b w:val="0"/>
          <w:color w:val="000000" w:themeColor="text1"/>
          <w:sz w:val="20"/>
          <w:szCs w:val="20"/>
          <w:rtl/>
          <w:lang w:bidi="fa-IR"/>
        </w:rPr>
        <w:t xml:space="preserve"> خودرو با</w:t>
      </w:r>
      <w:r w:rsidR="00933B48" w:rsidRPr="00C37341">
        <w:rPr>
          <w:rFonts w:asciiTheme="majorBidi" w:hAnsiTheme="majorBidi" w:hint="cs"/>
          <w:b w:val="0"/>
          <w:color w:val="000000" w:themeColor="text1"/>
          <w:sz w:val="20"/>
          <w:szCs w:val="20"/>
          <w:rtl/>
          <w:lang w:bidi="fa-IR"/>
        </w:rPr>
        <w:t>ی</w:t>
      </w:r>
      <w:r w:rsidR="00933B48" w:rsidRPr="00C37341">
        <w:rPr>
          <w:rFonts w:asciiTheme="majorBidi" w:hAnsiTheme="majorBidi" w:hint="eastAsia"/>
          <w:b w:val="0"/>
          <w:color w:val="000000" w:themeColor="text1"/>
          <w:sz w:val="20"/>
          <w:szCs w:val="20"/>
          <w:rtl/>
          <w:lang w:bidi="fa-IR"/>
        </w:rPr>
        <w:t>د</w:t>
      </w:r>
      <w:r w:rsidR="00933B48" w:rsidRPr="00C37341">
        <w:rPr>
          <w:rFonts w:asciiTheme="majorBidi" w:hAnsiTheme="majorBidi"/>
          <w:b w:val="0"/>
          <w:color w:val="000000" w:themeColor="text1"/>
          <w:sz w:val="20"/>
          <w:szCs w:val="20"/>
          <w:rtl/>
          <w:lang w:bidi="fa-IR"/>
        </w:rPr>
        <w:t xml:space="preserve"> در دفاتر اسناد ثبت شود</w:t>
      </w:r>
    </w:p>
    <w:p w14:paraId="1A740922" w14:textId="1BDF2AE4" w:rsidR="00AF4450" w:rsidRPr="00C37341" w:rsidRDefault="00ED324F" w:rsidP="005D3E22">
      <w:pPr>
        <w:bidi w:val="0"/>
        <w:spacing w:after="0"/>
        <w:rPr>
          <w:rFonts w:asciiTheme="majorBidi" w:hAnsiTheme="majorBidi" w:cstheme="majorBidi"/>
          <w:bCs w:val="0"/>
          <w:color w:val="000000" w:themeColor="text1"/>
          <w:sz w:val="20"/>
          <w:szCs w:val="20"/>
          <w:lang w:bidi="fa-IR"/>
        </w:rPr>
      </w:pPr>
      <w:hyperlink r:id="rId19" w:history="1">
        <w:r w:rsidR="00026C75" w:rsidRPr="00C37341">
          <w:rPr>
            <w:rStyle w:val="Hyperlink"/>
            <w:rFonts w:asciiTheme="majorBidi" w:hAnsiTheme="majorBidi" w:cstheme="majorBidi"/>
            <w:bCs w:val="0"/>
            <w:color w:val="000000" w:themeColor="text1"/>
            <w:sz w:val="20"/>
            <w:szCs w:val="20"/>
            <w:lang w:bidi="fa-IR"/>
          </w:rPr>
          <w:t>http://www.farsnews.com/newstext.php?nn=13951222000746</w:t>
        </w:r>
      </w:hyperlink>
      <w:r w:rsidR="00AF4450" w:rsidRPr="00C37341">
        <w:rPr>
          <w:rFonts w:asciiTheme="majorBidi" w:hAnsiTheme="majorBidi" w:cstheme="majorBidi"/>
          <w:bCs w:val="0"/>
          <w:color w:val="000000" w:themeColor="text1"/>
          <w:sz w:val="20"/>
          <w:szCs w:val="20"/>
          <w:rtl/>
        </w:rPr>
        <w:t xml:space="preserve"> </w:t>
      </w:r>
    </w:p>
  </w:footnote>
  <w:footnote w:id="65">
    <w:p w14:paraId="3B8A06B3" w14:textId="26942320" w:rsidR="00592283" w:rsidRPr="00C37341" w:rsidRDefault="00AF4450" w:rsidP="005D3E22">
      <w:pPr>
        <w:spacing w:after="0"/>
        <w:rPr>
          <w:rFonts w:asciiTheme="majorBidi" w:hAnsiTheme="majorBidi"/>
          <w:b w:val="0"/>
          <w:color w:val="000000" w:themeColor="text1"/>
          <w:sz w:val="20"/>
          <w:szCs w:val="20"/>
          <w:rtl/>
        </w:rPr>
      </w:pPr>
      <w:r w:rsidRPr="00C37341">
        <w:rPr>
          <w:rStyle w:val="FootnoteReference"/>
          <w:rFonts w:asciiTheme="majorBidi" w:hAnsiTheme="majorBidi"/>
          <w:b w:val="0"/>
          <w:color w:val="000000" w:themeColor="text1"/>
          <w:sz w:val="20"/>
          <w:szCs w:val="20"/>
        </w:rPr>
        <w:footnoteRef/>
      </w:r>
      <w:r w:rsidRPr="00C37341">
        <w:rPr>
          <w:rFonts w:asciiTheme="majorBidi" w:hAnsiTheme="majorBidi"/>
          <w:b w:val="0"/>
          <w:color w:val="000000" w:themeColor="text1"/>
          <w:sz w:val="20"/>
          <w:szCs w:val="20"/>
          <w:rtl/>
        </w:rPr>
        <w:t xml:space="preserve"> </w:t>
      </w:r>
      <w:r w:rsidR="00592283" w:rsidRPr="00C37341">
        <w:rPr>
          <w:rFonts w:asciiTheme="majorBidi" w:hAnsiTheme="majorBidi" w:hint="cs"/>
          <w:b w:val="0"/>
          <w:color w:val="000000" w:themeColor="text1"/>
          <w:sz w:val="20"/>
          <w:szCs w:val="20"/>
          <w:rtl/>
        </w:rPr>
        <w:t xml:space="preserve">سایت اختبار ، </w:t>
      </w:r>
      <w:r w:rsidR="002D5654" w:rsidRPr="00C37341">
        <w:rPr>
          <w:rFonts w:asciiTheme="majorBidi" w:hAnsiTheme="majorBidi"/>
          <w:b w:val="0"/>
          <w:color w:val="000000" w:themeColor="text1"/>
          <w:sz w:val="20"/>
          <w:szCs w:val="20"/>
          <w:rtl/>
        </w:rPr>
        <w:t>را</w:t>
      </w:r>
      <w:r w:rsidR="002D5654" w:rsidRPr="00C37341">
        <w:rPr>
          <w:rFonts w:asciiTheme="majorBidi" w:hAnsiTheme="majorBidi" w:hint="cs"/>
          <w:b w:val="0"/>
          <w:color w:val="000000" w:themeColor="text1"/>
          <w:sz w:val="20"/>
          <w:szCs w:val="20"/>
          <w:rtl/>
        </w:rPr>
        <w:t>ی</w:t>
      </w:r>
      <w:r w:rsidR="002D5654" w:rsidRPr="00C37341">
        <w:rPr>
          <w:rFonts w:asciiTheme="majorBidi" w:hAnsiTheme="majorBidi"/>
          <w:b w:val="0"/>
          <w:color w:val="000000" w:themeColor="text1"/>
          <w:sz w:val="20"/>
          <w:szCs w:val="20"/>
          <w:rtl/>
        </w:rPr>
        <w:t xml:space="preserve"> شماره 1863 مورخ 1399/12/2 ه</w:t>
      </w:r>
      <w:r w:rsidR="002D5654" w:rsidRPr="00C37341">
        <w:rPr>
          <w:rFonts w:asciiTheme="majorBidi" w:hAnsiTheme="majorBidi" w:hint="cs"/>
          <w:b w:val="0"/>
          <w:color w:val="000000" w:themeColor="text1"/>
          <w:sz w:val="20"/>
          <w:szCs w:val="20"/>
          <w:rtl/>
        </w:rPr>
        <w:t>ی</w:t>
      </w:r>
      <w:r w:rsidR="002D5654" w:rsidRPr="00C37341">
        <w:rPr>
          <w:rFonts w:asciiTheme="majorBidi" w:hAnsiTheme="majorBidi" w:hint="eastAsia"/>
          <w:b w:val="0"/>
          <w:color w:val="000000" w:themeColor="text1"/>
          <w:sz w:val="20"/>
          <w:szCs w:val="20"/>
          <w:rtl/>
        </w:rPr>
        <w:t>ات</w:t>
      </w:r>
      <w:r w:rsidR="002D5654" w:rsidRPr="00C37341">
        <w:rPr>
          <w:rFonts w:asciiTheme="majorBidi" w:hAnsiTheme="majorBidi"/>
          <w:b w:val="0"/>
          <w:color w:val="000000" w:themeColor="text1"/>
          <w:sz w:val="20"/>
          <w:szCs w:val="20"/>
          <w:rtl/>
        </w:rPr>
        <w:t xml:space="preserve"> عموم</w:t>
      </w:r>
      <w:r w:rsidR="002D5654" w:rsidRPr="00C37341">
        <w:rPr>
          <w:rFonts w:asciiTheme="majorBidi" w:hAnsiTheme="majorBidi" w:hint="cs"/>
          <w:b w:val="0"/>
          <w:color w:val="000000" w:themeColor="text1"/>
          <w:sz w:val="20"/>
          <w:szCs w:val="20"/>
          <w:rtl/>
        </w:rPr>
        <w:t>ی</w:t>
      </w:r>
      <w:r w:rsidR="002D5654" w:rsidRPr="00C37341">
        <w:rPr>
          <w:rFonts w:asciiTheme="majorBidi" w:hAnsiTheme="majorBidi"/>
          <w:b w:val="0"/>
          <w:color w:val="000000" w:themeColor="text1"/>
          <w:sz w:val="20"/>
          <w:szCs w:val="20"/>
          <w:rtl/>
        </w:rPr>
        <w:t xml:space="preserve"> د</w:t>
      </w:r>
      <w:r w:rsidR="002D5654" w:rsidRPr="00C37341">
        <w:rPr>
          <w:rFonts w:asciiTheme="majorBidi" w:hAnsiTheme="majorBidi" w:hint="cs"/>
          <w:b w:val="0"/>
          <w:color w:val="000000" w:themeColor="text1"/>
          <w:sz w:val="20"/>
          <w:szCs w:val="20"/>
          <w:rtl/>
        </w:rPr>
        <w:t>ی</w:t>
      </w:r>
      <w:r w:rsidR="002D5654" w:rsidRPr="00C37341">
        <w:rPr>
          <w:rFonts w:asciiTheme="majorBidi" w:hAnsiTheme="majorBidi" w:hint="eastAsia"/>
          <w:b w:val="0"/>
          <w:color w:val="000000" w:themeColor="text1"/>
          <w:sz w:val="20"/>
          <w:szCs w:val="20"/>
          <w:rtl/>
        </w:rPr>
        <w:t>وان</w:t>
      </w:r>
      <w:r w:rsidR="002D5654" w:rsidRPr="00C37341">
        <w:rPr>
          <w:rFonts w:asciiTheme="majorBidi" w:hAnsiTheme="majorBidi"/>
          <w:b w:val="0"/>
          <w:color w:val="000000" w:themeColor="text1"/>
          <w:sz w:val="20"/>
          <w:szCs w:val="20"/>
          <w:rtl/>
        </w:rPr>
        <w:t xml:space="preserve"> عدالت ادار</w:t>
      </w:r>
      <w:r w:rsidR="002D5654" w:rsidRPr="00C37341">
        <w:rPr>
          <w:rFonts w:asciiTheme="majorBidi" w:hAnsiTheme="majorBidi" w:hint="cs"/>
          <w:b w:val="0"/>
          <w:color w:val="000000" w:themeColor="text1"/>
          <w:sz w:val="20"/>
          <w:szCs w:val="20"/>
          <w:rtl/>
        </w:rPr>
        <w:t>ی</w:t>
      </w:r>
    </w:p>
    <w:p w14:paraId="708F1C5D" w14:textId="60CA7A86" w:rsidR="00AF4450" w:rsidRPr="00C37341" w:rsidRDefault="00ED324F" w:rsidP="005D3E22">
      <w:pPr>
        <w:bidi w:val="0"/>
        <w:spacing w:after="0"/>
        <w:rPr>
          <w:rFonts w:asciiTheme="majorBidi" w:hAnsiTheme="majorBidi" w:cstheme="majorBidi"/>
          <w:color w:val="000000" w:themeColor="text1"/>
          <w:sz w:val="20"/>
          <w:szCs w:val="20"/>
          <w:lang w:bidi="fa-IR"/>
        </w:rPr>
      </w:pPr>
      <w:hyperlink r:id="rId20" w:history="1">
        <w:r w:rsidR="00592283" w:rsidRPr="00C37341">
          <w:rPr>
            <w:rStyle w:val="Hyperlink"/>
            <w:rFonts w:asciiTheme="majorBidi" w:hAnsiTheme="majorBidi" w:cstheme="majorBidi"/>
            <w:color w:val="000000" w:themeColor="text1"/>
            <w:sz w:val="20"/>
            <w:szCs w:val="20"/>
          </w:rPr>
          <w:t>https://www.ekhtebar.com</w:t>
        </w:r>
        <w:r w:rsidR="00592283" w:rsidRPr="00C37341">
          <w:rPr>
            <w:rStyle w:val="Hyperlink"/>
            <w:rFonts w:asciiTheme="majorBidi" w:hAnsiTheme="majorBidi" w:cstheme="majorBidi"/>
            <w:color w:val="000000" w:themeColor="text1"/>
            <w:sz w:val="20"/>
            <w:szCs w:val="20"/>
            <w:rtl/>
          </w:rPr>
          <w:t>/رای-شماره-1863-مورخ-1399-12-2-هیات-عموم/</w:t>
        </w:r>
      </w:hyperlink>
    </w:p>
  </w:footnote>
  <w:footnote w:id="66">
    <w:p w14:paraId="6A2709D4" w14:textId="7A1F6F41" w:rsidR="00A215F0" w:rsidRPr="00C37341" w:rsidRDefault="00AF4450" w:rsidP="005D3E22">
      <w:pPr>
        <w:pStyle w:val="FootnoteText"/>
        <w:rPr>
          <w:rFonts w:asciiTheme="majorBidi" w:hAnsiTheme="majorBidi"/>
          <w:b w:val="0"/>
          <w:color w:val="000000" w:themeColor="text1"/>
          <w:rtl/>
        </w:rPr>
      </w:pPr>
      <w:r w:rsidRPr="00C37341">
        <w:rPr>
          <w:rStyle w:val="FootnoteReference"/>
          <w:rFonts w:asciiTheme="majorBidi" w:hAnsiTheme="majorBidi"/>
          <w:b w:val="0"/>
          <w:color w:val="000000" w:themeColor="text1"/>
        </w:rPr>
        <w:footnoteRef/>
      </w:r>
      <w:r w:rsidR="00A215F0" w:rsidRPr="00C37341">
        <w:rPr>
          <w:rFonts w:asciiTheme="majorBidi" w:hAnsiTheme="majorBidi" w:hint="cs"/>
          <w:b w:val="0"/>
          <w:color w:val="000000" w:themeColor="text1"/>
          <w:rtl/>
        </w:rPr>
        <w:t xml:space="preserve"> خبرگزاری ایسنا</w:t>
      </w:r>
      <w:r w:rsidR="00CD7251" w:rsidRPr="00C37341">
        <w:rPr>
          <w:rFonts w:asciiTheme="majorBidi" w:hAnsiTheme="majorBidi" w:hint="cs"/>
          <w:b w:val="0"/>
          <w:color w:val="000000" w:themeColor="text1"/>
          <w:rtl/>
        </w:rPr>
        <w:t xml:space="preserve"> ، </w:t>
      </w:r>
      <w:r w:rsidR="00CD7251" w:rsidRPr="00C37341">
        <w:rPr>
          <w:rFonts w:asciiTheme="majorBidi" w:hAnsiTheme="majorBidi"/>
          <w:b w:val="0"/>
          <w:color w:val="000000" w:themeColor="text1"/>
          <w:rtl/>
        </w:rPr>
        <w:t>27/02/1400 رئ</w:t>
      </w:r>
      <w:r w:rsidR="00CD7251" w:rsidRPr="00C37341">
        <w:rPr>
          <w:rFonts w:asciiTheme="majorBidi" w:hAnsiTheme="majorBidi" w:hint="cs"/>
          <w:b w:val="0"/>
          <w:color w:val="000000" w:themeColor="text1"/>
          <w:rtl/>
        </w:rPr>
        <w:t>ی</w:t>
      </w:r>
      <w:r w:rsidR="00CD7251" w:rsidRPr="00C37341">
        <w:rPr>
          <w:rFonts w:asciiTheme="majorBidi" w:hAnsiTheme="majorBidi" w:hint="eastAsia"/>
          <w:b w:val="0"/>
          <w:color w:val="000000" w:themeColor="text1"/>
          <w:rtl/>
        </w:rPr>
        <w:t>س</w:t>
      </w:r>
      <w:r w:rsidR="00CD7251" w:rsidRPr="00C37341">
        <w:rPr>
          <w:rFonts w:asciiTheme="majorBidi" w:hAnsiTheme="majorBidi"/>
          <w:b w:val="0"/>
          <w:color w:val="000000" w:themeColor="text1"/>
          <w:rtl/>
        </w:rPr>
        <w:t xml:space="preserve"> سازمان ثبت اسناد و املاک کشور: برگ سبز خودرو سند رسم</w:t>
      </w:r>
      <w:r w:rsidR="00CD7251" w:rsidRPr="00C37341">
        <w:rPr>
          <w:rFonts w:asciiTheme="majorBidi" w:hAnsiTheme="majorBidi" w:hint="cs"/>
          <w:b w:val="0"/>
          <w:color w:val="000000" w:themeColor="text1"/>
          <w:rtl/>
        </w:rPr>
        <w:t>ی</w:t>
      </w:r>
      <w:r w:rsidR="00CD7251" w:rsidRPr="00C37341">
        <w:rPr>
          <w:rFonts w:asciiTheme="majorBidi" w:hAnsiTheme="majorBidi"/>
          <w:b w:val="0"/>
          <w:color w:val="000000" w:themeColor="text1"/>
          <w:rtl/>
        </w:rPr>
        <w:t xml:space="preserve"> ن</w:t>
      </w:r>
      <w:r w:rsidR="00CD7251" w:rsidRPr="00C37341">
        <w:rPr>
          <w:rFonts w:asciiTheme="majorBidi" w:hAnsiTheme="majorBidi" w:hint="cs"/>
          <w:b w:val="0"/>
          <w:color w:val="000000" w:themeColor="text1"/>
          <w:rtl/>
        </w:rPr>
        <w:t>ی</w:t>
      </w:r>
      <w:r w:rsidR="00CD7251" w:rsidRPr="00C37341">
        <w:rPr>
          <w:rFonts w:asciiTheme="majorBidi" w:hAnsiTheme="majorBidi" w:hint="eastAsia"/>
          <w:b w:val="0"/>
          <w:color w:val="000000" w:themeColor="text1"/>
          <w:rtl/>
        </w:rPr>
        <w:t>ست</w:t>
      </w:r>
      <w:r w:rsidR="00CD7251" w:rsidRPr="00C37341">
        <w:rPr>
          <w:rFonts w:asciiTheme="majorBidi" w:hAnsiTheme="majorBidi"/>
          <w:b w:val="0"/>
          <w:color w:val="000000" w:themeColor="text1"/>
          <w:rtl/>
        </w:rPr>
        <w:t>/ د</w:t>
      </w:r>
      <w:r w:rsidR="00CD7251" w:rsidRPr="00C37341">
        <w:rPr>
          <w:rFonts w:asciiTheme="majorBidi" w:hAnsiTheme="majorBidi" w:hint="cs"/>
          <w:b w:val="0"/>
          <w:color w:val="000000" w:themeColor="text1"/>
          <w:rtl/>
        </w:rPr>
        <w:t>ی</w:t>
      </w:r>
      <w:r w:rsidR="00CD7251" w:rsidRPr="00C37341">
        <w:rPr>
          <w:rFonts w:asciiTheme="majorBidi" w:hAnsiTheme="majorBidi" w:hint="eastAsia"/>
          <w:b w:val="0"/>
          <w:color w:val="000000" w:themeColor="text1"/>
          <w:rtl/>
        </w:rPr>
        <w:t>وان</w:t>
      </w:r>
      <w:r w:rsidR="00CD7251" w:rsidRPr="00C37341">
        <w:rPr>
          <w:rFonts w:asciiTheme="majorBidi" w:hAnsiTheme="majorBidi"/>
          <w:b w:val="0"/>
          <w:color w:val="000000" w:themeColor="text1"/>
          <w:rtl/>
        </w:rPr>
        <w:t xml:space="preserve"> عدالت صلاح</w:t>
      </w:r>
      <w:r w:rsidR="00CD7251" w:rsidRPr="00C37341">
        <w:rPr>
          <w:rFonts w:asciiTheme="majorBidi" w:hAnsiTheme="majorBidi" w:hint="cs"/>
          <w:b w:val="0"/>
          <w:color w:val="000000" w:themeColor="text1"/>
          <w:rtl/>
        </w:rPr>
        <w:t>ی</w:t>
      </w:r>
      <w:r w:rsidR="00CD7251" w:rsidRPr="00C37341">
        <w:rPr>
          <w:rFonts w:asciiTheme="majorBidi" w:hAnsiTheme="majorBidi" w:hint="eastAsia"/>
          <w:b w:val="0"/>
          <w:color w:val="000000" w:themeColor="text1"/>
          <w:rtl/>
        </w:rPr>
        <w:t>ت</w:t>
      </w:r>
      <w:r w:rsidR="00CD7251" w:rsidRPr="00C37341">
        <w:rPr>
          <w:rFonts w:asciiTheme="majorBidi" w:hAnsiTheme="majorBidi"/>
          <w:b w:val="0"/>
          <w:color w:val="000000" w:themeColor="text1"/>
          <w:rtl/>
        </w:rPr>
        <w:t xml:space="preserve"> نسخ قانون را ندارد</w:t>
      </w:r>
    </w:p>
    <w:p w14:paraId="3D4012C6" w14:textId="5819A04A" w:rsidR="00AF4450" w:rsidRPr="00C37341" w:rsidRDefault="00AF4450" w:rsidP="005D3E22">
      <w:pPr>
        <w:pStyle w:val="FootnoteText"/>
        <w:bidi w:val="0"/>
        <w:rPr>
          <w:rFonts w:asciiTheme="majorBidi" w:hAnsiTheme="majorBidi"/>
          <w:i/>
          <w:color w:val="000000" w:themeColor="text1"/>
          <w:lang w:bidi="fa-IR"/>
        </w:rPr>
      </w:pPr>
      <w:r w:rsidRPr="00C37341">
        <w:rPr>
          <w:rFonts w:asciiTheme="majorBidi" w:hAnsiTheme="majorBidi" w:cstheme="majorBidi"/>
          <w:bCs w:val="0"/>
          <w:color w:val="000000" w:themeColor="text1"/>
          <w:rtl/>
        </w:rPr>
        <w:t xml:space="preserve"> </w:t>
      </w:r>
      <w:hyperlink r:id="rId21" w:history="1">
        <w:r w:rsidRPr="00C37341">
          <w:rPr>
            <w:rStyle w:val="Hyperlink"/>
            <w:rFonts w:asciiTheme="majorBidi" w:hAnsiTheme="majorBidi" w:cstheme="majorBidi"/>
            <w:bCs w:val="0"/>
            <w:color w:val="000000" w:themeColor="text1"/>
          </w:rPr>
          <w:t>https://www.isna.ir/news/1400022718880</w:t>
        </w:r>
        <w:r w:rsidRPr="00C37341">
          <w:rPr>
            <w:rStyle w:val="Hyperlink"/>
            <w:rFonts w:asciiTheme="majorBidi" w:hAnsiTheme="majorBidi" w:cstheme="majorBidi"/>
            <w:bCs w:val="0"/>
            <w:color w:val="000000" w:themeColor="text1"/>
            <w:rtl/>
          </w:rPr>
          <w:t>/</w:t>
        </w:r>
      </w:hyperlink>
      <w:r w:rsidRPr="00C37341">
        <w:rPr>
          <w:rFonts w:asciiTheme="majorBidi" w:hAnsiTheme="majorBidi"/>
          <w:color w:val="000000" w:themeColor="text1"/>
          <w:rtl/>
        </w:rPr>
        <w:t xml:space="preserve"> </w:t>
      </w:r>
    </w:p>
  </w:footnote>
  <w:footnote w:id="67">
    <w:p w14:paraId="5E1CFA7D" w14:textId="77777777" w:rsidR="00AF4450" w:rsidRPr="00C37341" w:rsidRDefault="00AF4450" w:rsidP="005D3E22">
      <w:pPr>
        <w:pStyle w:val="FootnoteText"/>
        <w:jc w:val="both"/>
        <w:rPr>
          <w:color w:val="000000" w:themeColor="text1"/>
        </w:rPr>
      </w:pPr>
      <w:r w:rsidRPr="00C37341">
        <w:rPr>
          <w:rStyle w:val="FootnoteReference"/>
          <w:color w:val="000000" w:themeColor="text1"/>
        </w:rPr>
        <w:footnoteRef/>
      </w:r>
      <w:r w:rsidRPr="00C37341">
        <w:rPr>
          <w:color w:val="000000" w:themeColor="text1"/>
          <w:rtl/>
        </w:rPr>
        <w:t xml:space="preserve"> 15 خرداد 1400 عل</w:t>
      </w:r>
      <w:r w:rsidRPr="00C37341">
        <w:rPr>
          <w:rFonts w:hint="cs"/>
          <w:color w:val="000000" w:themeColor="text1"/>
          <w:rtl/>
        </w:rPr>
        <w:t>ی</w:t>
      </w:r>
      <w:r w:rsidRPr="00C37341">
        <w:rPr>
          <w:color w:val="000000" w:themeColor="text1"/>
          <w:rtl/>
        </w:rPr>
        <w:t xml:space="preserve"> خندان</w:t>
      </w:r>
      <w:r w:rsidRPr="00C37341">
        <w:rPr>
          <w:rFonts w:hint="cs"/>
          <w:color w:val="000000" w:themeColor="text1"/>
          <w:rtl/>
        </w:rPr>
        <w:t>ی</w:t>
      </w:r>
      <w:r w:rsidRPr="00C37341">
        <w:rPr>
          <w:color w:val="000000" w:themeColor="text1"/>
          <w:rtl/>
        </w:rPr>
        <w:t xml:space="preserve"> رئ</w:t>
      </w:r>
      <w:r w:rsidRPr="00C37341">
        <w:rPr>
          <w:rFonts w:hint="cs"/>
          <w:color w:val="000000" w:themeColor="text1"/>
          <w:rtl/>
        </w:rPr>
        <w:t>ی</w:t>
      </w:r>
      <w:r w:rsidRPr="00C37341">
        <w:rPr>
          <w:rFonts w:hint="eastAsia"/>
          <w:color w:val="000000" w:themeColor="text1"/>
          <w:rtl/>
        </w:rPr>
        <w:t>س</w:t>
      </w:r>
      <w:r w:rsidRPr="00C37341">
        <w:rPr>
          <w:color w:val="000000" w:themeColor="text1"/>
          <w:rtl/>
        </w:rPr>
        <w:t xml:space="preserve"> کانون سردفتران و دفتر</w:t>
      </w:r>
      <w:r w:rsidRPr="00C37341">
        <w:rPr>
          <w:rFonts w:hint="cs"/>
          <w:color w:val="000000" w:themeColor="text1"/>
          <w:rtl/>
        </w:rPr>
        <w:t>ی</w:t>
      </w:r>
      <w:r w:rsidRPr="00C37341">
        <w:rPr>
          <w:rFonts w:hint="eastAsia"/>
          <w:color w:val="000000" w:themeColor="text1"/>
          <w:rtl/>
        </w:rPr>
        <w:t>اران</w:t>
      </w:r>
      <w:r w:rsidRPr="00C37341">
        <w:rPr>
          <w:color w:val="000000" w:themeColor="text1"/>
          <w:rtl/>
        </w:rPr>
        <w:t xml:space="preserve"> در گفتگو با خبرنگار مهر در پاسخ به سوال</w:t>
      </w:r>
      <w:r w:rsidRPr="00C37341">
        <w:rPr>
          <w:rFonts w:hint="cs"/>
          <w:color w:val="000000" w:themeColor="text1"/>
          <w:rtl/>
        </w:rPr>
        <w:t>ی</w:t>
      </w:r>
      <w:r w:rsidRPr="00C37341">
        <w:rPr>
          <w:color w:val="000000" w:themeColor="text1"/>
          <w:rtl/>
        </w:rPr>
        <w:t xml:space="preserve"> مبن</w:t>
      </w:r>
      <w:r w:rsidRPr="00C37341">
        <w:rPr>
          <w:rFonts w:hint="cs"/>
          <w:color w:val="000000" w:themeColor="text1"/>
          <w:rtl/>
        </w:rPr>
        <w:t>ی</w:t>
      </w:r>
      <w:r w:rsidRPr="00C37341">
        <w:rPr>
          <w:color w:val="000000" w:themeColor="text1"/>
          <w:rtl/>
        </w:rPr>
        <w:t xml:space="preserve"> بر ا</w:t>
      </w:r>
      <w:r w:rsidRPr="00C37341">
        <w:rPr>
          <w:rFonts w:hint="cs"/>
          <w:color w:val="000000" w:themeColor="text1"/>
          <w:rtl/>
        </w:rPr>
        <w:t>ی</w:t>
      </w:r>
      <w:r w:rsidRPr="00C37341">
        <w:rPr>
          <w:rFonts w:hint="eastAsia"/>
          <w:color w:val="000000" w:themeColor="text1"/>
          <w:rtl/>
        </w:rPr>
        <w:t>نکه</w:t>
      </w:r>
      <w:r w:rsidRPr="00C37341">
        <w:rPr>
          <w:color w:val="000000" w:themeColor="text1"/>
          <w:rtl/>
        </w:rPr>
        <w:t xml:space="preserve"> هز</w:t>
      </w:r>
      <w:r w:rsidRPr="00C37341">
        <w:rPr>
          <w:rFonts w:hint="cs"/>
          <w:color w:val="000000" w:themeColor="text1"/>
          <w:rtl/>
        </w:rPr>
        <w:t>ی</w:t>
      </w:r>
      <w:r w:rsidRPr="00C37341">
        <w:rPr>
          <w:rFonts w:hint="eastAsia"/>
          <w:color w:val="000000" w:themeColor="text1"/>
          <w:rtl/>
        </w:rPr>
        <w:t>نه</w:t>
      </w:r>
      <w:r w:rsidRPr="00C37341">
        <w:rPr>
          <w:color w:val="000000" w:themeColor="text1"/>
          <w:rtl/>
        </w:rPr>
        <w:t xml:space="preserve"> ثبت سند خودرو با چه کس</w:t>
      </w:r>
      <w:r w:rsidRPr="00C37341">
        <w:rPr>
          <w:rFonts w:hint="cs"/>
          <w:color w:val="000000" w:themeColor="text1"/>
          <w:rtl/>
        </w:rPr>
        <w:t>ی</w:t>
      </w:r>
      <w:r w:rsidRPr="00C37341">
        <w:rPr>
          <w:color w:val="000000" w:themeColor="text1"/>
          <w:rtl/>
        </w:rPr>
        <w:t xml:space="preserve"> است، اظهار کرد: هز</w:t>
      </w:r>
      <w:r w:rsidRPr="00C37341">
        <w:rPr>
          <w:rFonts w:hint="cs"/>
          <w:color w:val="000000" w:themeColor="text1"/>
          <w:rtl/>
        </w:rPr>
        <w:t>ی</w:t>
      </w:r>
      <w:r w:rsidRPr="00C37341">
        <w:rPr>
          <w:rFonts w:hint="eastAsia"/>
          <w:color w:val="000000" w:themeColor="text1"/>
          <w:rtl/>
        </w:rPr>
        <w:t>نه</w:t>
      </w:r>
      <w:r w:rsidRPr="00C37341">
        <w:rPr>
          <w:color w:val="000000" w:themeColor="text1"/>
          <w:rtl/>
        </w:rPr>
        <w:t xml:space="preserve"> ها در قانون کامل مشخص است. اگر خر</w:t>
      </w:r>
      <w:r w:rsidRPr="00C37341">
        <w:rPr>
          <w:rFonts w:hint="cs"/>
          <w:color w:val="000000" w:themeColor="text1"/>
          <w:rtl/>
        </w:rPr>
        <w:t>ی</w:t>
      </w:r>
      <w:r w:rsidRPr="00C37341">
        <w:rPr>
          <w:rFonts w:hint="eastAsia"/>
          <w:color w:val="000000" w:themeColor="text1"/>
          <w:rtl/>
        </w:rPr>
        <w:t>دار</w:t>
      </w:r>
      <w:r w:rsidRPr="00C37341">
        <w:rPr>
          <w:color w:val="000000" w:themeColor="text1"/>
          <w:rtl/>
        </w:rPr>
        <w:t xml:space="preserve"> و فروشنده توافق با هم داشتند که هز</w:t>
      </w:r>
      <w:r w:rsidRPr="00C37341">
        <w:rPr>
          <w:rFonts w:hint="cs"/>
          <w:color w:val="000000" w:themeColor="text1"/>
          <w:rtl/>
        </w:rPr>
        <w:t>ی</w:t>
      </w:r>
      <w:r w:rsidRPr="00C37341">
        <w:rPr>
          <w:rFonts w:hint="eastAsia"/>
          <w:color w:val="000000" w:themeColor="text1"/>
          <w:rtl/>
        </w:rPr>
        <w:t>نه</w:t>
      </w:r>
      <w:r w:rsidRPr="00C37341">
        <w:rPr>
          <w:color w:val="000000" w:themeColor="text1"/>
          <w:rtl/>
        </w:rPr>
        <w:t xml:space="preserve"> را توافق</w:t>
      </w:r>
      <w:r w:rsidRPr="00C37341">
        <w:rPr>
          <w:rFonts w:hint="cs"/>
          <w:color w:val="000000" w:themeColor="text1"/>
          <w:rtl/>
        </w:rPr>
        <w:t>ی</w:t>
      </w:r>
      <w:r w:rsidRPr="00C37341">
        <w:rPr>
          <w:color w:val="000000" w:themeColor="text1"/>
          <w:rtl/>
        </w:rPr>
        <w:t xml:space="preserve"> پرداخت کنند که د</w:t>
      </w:r>
      <w:r w:rsidRPr="00C37341">
        <w:rPr>
          <w:rFonts w:hint="cs"/>
          <w:color w:val="000000" w:themeColor="text1"/>
          <w:rtl/>
        </w:rPr>
        <w:t>ی</w:t>
      </w:r>
      <w:r w:rsidRPr="00C37341">
        <w:rPr>
          <w:rFonts w:hint="eastAsia"/>
          <w:color w:val="000000" w:themeColor="text1"/>
          <w:rtl/>
        </w:rPr>
        <w:t>گر</w:t>
      </w:r>
      <w:r w:rsidRPr="00C37341">
        <w:rPr>
          <w:color w:val="000000" w:themeColor="text1"/>
          <w:rtl/>
        </w:rPr>
        <w:t xml:space="preserve"> بحث</w:t>
      </w:r>
      <w:r w:rsidRPr="00C37341">
        <w:rPr>
          <w:rFonts w:hint="cs"/>
          <w:color w:val="000000" w:themeColor="text1"/>
          <w:rtl/>
        </w:rPr>
        <w:t>ی</w:t>
      </w:r>
      <w:r w:rsidRPr="00C37341">
        <w:rPr>
          <w:color w:val="000000" w:themeColor="text1"/>
          <w:rtl/>
        </w:rPr>
        <w:t xml:space="preserve"> ن</w:t>
      </w:r>
      <w:r w:rsidRPr="00C37341">
        <w:rPr>
          <w:rFonts w:hint="cs"/>
          <w:color w:val="000000" w:themeColor="text1"/>
          <w:rtl/>
        </w:rPr>
        <w:t>ی</w:t>
      </w:r>
      <w:r w:rsidRPr="00C37341">
        <w:rPr>
          <w:rFonts w:hint="eastAsia"/>
          <w:color w:val="000000" w:themeColor="text1"/>
          <w:rtl/>
        </w:rPr>
        <w:t>ست</w:t>
      </w:r>
      <w:r w:rsidRPr="00C37341">
        <w:rPr>
          <w:color w:val="000000" w:themeColor="text1"/>
          <w:rtl/>
        </w:rPr>
        <w:t>.</w:t>
      </w:r>
      <w:r w:rsidRPr="00C37341">
        <w:rPr>
          <w:rFonts w:hint="cs"/>
          <w:color w:val="000000" w:themeColor="text1"/>
          <w:rtl/>
        </w:rPr>
        <w:t xml:space="preserve"> ی</w:t>
      </w:r>
      <w:r w:rsidRPr="00C37341">
        <w:rPr>
          <w:rFonts w:hint="eastAsia"/>
          <w:color w:val="000000" w:themeColor="text1"/>
          <w:rtl/>
        </w:rPr>
        <w:t>عن</w:t>
      </w:r>
      <w:r w:rsidRPr="00C37341">
        <w:rPr>
          <w:rFonts w:hint="cs"/>
          <w:color w:val="000000" w:themeColor="text1"/>
          <w:rtl/>
        </w:rPr>
        <w:t>ی</w:t>
      </w:r>
      <w:r w:rsidRPr="00C37341">
        <w:rPr>
          <w:color w:val="000000" w:themeColor="text1"/>
          <w:rtl/>
        </w:rPr>
        <w:t xml:space="preserve"> خر</w:t>
      </w:r>
      <w:r w:rsidRPr="00C37341">
        <w:rPr>
          <w:rFonts w:hint="cs"/>
          <w:color w:val="000000" w:themeColor="text1"/>
          <w:rtl/>
        </w:rPr>
        <w:t>ی</w:t>
      </w:r>
      <w:r w:rsidRPr="00C37341">
        <w:rPr>
          <w:rFonts w:hint="eastAsia"/>
          <w:color w:val="000000" w:themeColor="text1"/>
          <w:rtl/>
        </w:rPr>
        <w:t>دار</w:t>
      </w:r>
      <w:r w:rsidRPr="00C37341">
        <w:rPr>
          <w:color w:val="000000" w:themeColor="text1"/>
          <w:rtl/>
        </w:rPr>
        <w:t xml:space="preserve"> و فروشنده در مبا</w:t>
      </w:r>
      <w:r w:rsidRPr="00C37341">
        <w:rPr>
          <w:rFonts w:hint="cs"/>
          <w:color w:val="000000" w:themeColor="text1"/>
          <w:rtl/>
        </w:rPr>
        <w:t>ی</w:t>
      </w:r>
      <w:r w:rsidRPr="00C37341">
        <w:rPr>
          <w:rFonts w:hint="eastAsia"/>
          <w:color w:val="000000" w:themeColor="text1"/>
          <w:rtl/>
        </w:rPr>
        <w:t>عه</w:t>
      </w:r>
      <w:r w:rsidRPr="00C37341">
        <w:rPr>
          <w:color w:val="000000" w:themeColor="text1"/>
          <w:rtl/>
        </w:rPr>
        <w:t xml:space="preserve"> نامه ا</w:t>
      </w:r>
      <w:r w:rsidRPr="00C37341">
        <w:rPr>
          <w:rFonts w:hint="cs"/>
          <w:color w:val="000000" w:themeColor="text1"/>
          <w:rtl/>
        </w:rPr>
        <w:t>ی</w:t>
      </w:r>
      <w:r w:rsidRPr="00C37341">
        <w:rPr>
          <w:color w:val="000000" w:themeColor="text1"/>
          <w:rtl/>
        </w:rPr>
        <w:t xml:space="preserve"> که م</w:t>
      </w:r>
      <w:r w:rsidRPr="00C37341">
        <w:rPr>
          <w:rFonts w:hint="cs"/>
          <w:color w:val="000000" w:themeColor="text1"/>
          <w:rtl/>
        </w:rPr>
        <w:t>ی</w:t>
      </w:r>
      <w:r w:rsidRPr="00C37341">
        <w:rPr>
          <w:color w:val="000000" w:themeColor="text1"/>
          <w:rtl/>
        </w:rPr>
        <w:t xml:space="preserve"> نو</w:t>
      </w:r>
      <w:r w:rsidRPr="00C37341">
        <w:rPr>
          <w:rFonts w:hint="cs"/>
          <w:color w:val="000000" w:themeColor="text1"/>
          <w:rtl/>
        </w:rPr>
        <w:t>ی</w:t>
      </w:r>
      <w:r w:rsidRPr="00C37341">
        <w:rPr>
          <w:rFonts w:hint="eastAsia"/>
          <w:color w:val="000000" w:themeColor="text1"/>
          <w:rtl/>
        </w:rPr>
        <w:t>سند</w:t>
      </w:r>
      <w:r w:rsidRPr="00C37341">
        <w:rPr>
          <w:color w:val="000000" w:themeColor="text1"/>
          <w:rtl/>
        </w:rPr>
        <w:t xml:space="preserve"> قرار م</w:t>
      </w:r>
      <w:r w:rsidRPr="00C37341">
        <w:rPr>
          <w:rFonts w:hint="cs"/>
          <w:color w:val="000000" w:themeColor="text1"/>
          <w:rtl/>
        </w:rPr>
        <w:t>ی</w:t>
      </w:r>
      <w:r w:rsidRPr="00C37341">
        <w:rPr>
          <w:color w:val="000000" w:themeColor="text1"/>
          <w:rtl/>
        </w:rPr>
        <w:t xml:space="preserve"> گذارند هز</w:t>
      </w:r>
      <w:r w:rsidRPr="00C37341">
        <w:rPr>
          <w:rFonts w:hint="cs"/>
          <w:color w:val="000000" w:themeColor="text1"/>
          <w:rtl/>
        </w:rPr>
        <w:t>ی</w:t>
      </w:r>
      <w:r w:rsidRPr="00C37341">
        <w:rPr>
          <w:rFonts w:hint="eastAsia"/>
          <w:color w:val="000000" w:themeColor="text1"/>
          <w:rtl/>
        </w:rPr>
        <w:t>نه</w:t>
      </w:r>
      <w:r w:rsidRPr="00C37341">
        <w:rPr>
          <w:color w:val="000000" w:themeColor="text1"/>
          <w:rtl/>
        </w:rPr>
        <w:t xml:space="preserve"> به عهده فروشنده </w:t>
      </w:r>
      <w:r w:rsidRPr="00C37341">
        <w:rPr>
          <w:rFonts w:hint="cs"/>
          <w:color w:val="000000" w:themeColor="text1"/>
          <w:rtl/>
        </w:rPr>
        <w:t>ی</w:t>
      </w:r>
      <w:r w:rsidRPr="00C37341">
        <w:rPr>
          <w:rFonts w:hint="eastAsia"/>
          <w:color w:val="000000" w:themeColor="text1"/>
          <w:rtl/>
        </w:rPr>
        <w:t>ا</w:t>
      </w:r>
      <w:r w:rsidRPr="00C37341">
        <w:rPr>
          <w:color w:val="000000" w:themeColor="text1"/>
          <w:rtl/>
        </w:rPr>
        <w:t xml:space="preserve"> خر</w:t>
      </w:r>
      <w:r w:rsidRPr="00C37341">
        <w:rPr>
          <w:rFonts w:hint="cs"/>
          <w:color w:val="000000" w:themeColor="text1"/>
          <w:rtl/>
        </w:rPr>
        <w:t>ی</w:t>
      </w:r>
      <w:r w:rsidRPr="00C37341">
        <w:rPr>
          <w:rFonts w:hint="eastAsia"/>
          <w:color w:val="000000" w:themeColor="text1"/>
          <w:rtl/>
        </w:rPr>
        <w:t>دار</w:t>
      </w:r>
      <w:r w:rsidRPr="00C37341">
        <w:rPr>
          <w:color w:val="000000" w:themeColor="text1"/>
          <w:rtl/>
        </w:rPr>
        <w:t xml:space="preserve"> باشد و </w:t>
      </w:r>
      <w:r w:rsidRPr="00C37341">
        <w:rPr>
          <w:rFonts w:hint="cs"/>
          <w:color w:val="000000" w:themeColor="text1"/>
          <w:rtl/>
        </w:rPr>
        <w:t>ی</w:t>
      </w:r>
      <w:r w:rsidRPr="00C37341">
        <w:rPr>
          <w:rFonts w:hint="eastAsia"/>
          <w:color w:val="000000" w:themeColor="text1"/>
          <w:rtl/>
        </w:rPr>
        <w:t>ا</w:t>
      </w:r>
      <w:r w:rsidRPr="00C37341">
        <w:rPr>
          <w:color w:val="000000" w:themeColor="text1"/>
          <w:rtl/>
        </w:rPr>
        <w:t xml:space="preserve"> اصلاً نصف نصف باشد، ا</w:t>
      </w:r>
      <w:r w:rsidRPr="00C37341">
        <w:rPr>
          <w:rFonts w:hint="cs"/>
          <w:color w:val="000000" w:themeColor="text1"/>
          <w:rtl/>
        </w:rPr>
        <w:t>ی</w:t>
      </w:r>
      <w:r w:rsidRPr="00C37341">
        <w:rPr>
          <w:rFonts w:hint="eastAsia"/>
          <w:color w:val="000000" w:themeColor="text1"/>
          <w:rtl/>
        </w:rPr>
        <w:t>نجا</w:t>
      </w:r>
      <w:r w:rsidRPr="00C37341">
        <w:rPr>
          <w:color w:val="000000" w:themeColor="text1"/>
          <w:rtl/>
        </w:rPr>
        <w:t xml:space="preserve"> مشخص است و حرف</w:t>
      </w:r>
      <w:r w:rsidRPr="00C37341">
        <w:rPr>
          <w:rFonts w:hint="cs"/>
          <w:color w:val="000000" w:themeColor="text1"/>
          <w:rtl/>
        </w:rPr>
        <w:t>ی</w:t>
      </w:r>
      <w:r w:rsidRPr="00C37341">
        <w:rPr>
          <w:color w:val="000000" w:themeColor="text1"/>
          <w:rtl/>
        </w:rPr>
        <w:t xml:space="preserve"> د</w:t>
      </w:r>
      <w:r w:rsidRPr="00C37341">
        <w:rPr>
          <w:rFonts w:hint="cs"/>
          <w:color w:val="000000" w:themeColor="text1"/>
          <w:rtl/>
        </w:rPr>
        <w:t>ی</w:t>
      </w:r>
      <w:r w:rsidRPr="00C37341">
        <w:rPr>
          <w:rFonts w:hint="eastAsia"/>
          <w:color w:val="000000" w:themeColor="text1"/>
          <w:rtl/>
        </w:rPr>
        <w:t>گر</w:t>
      </w:r>
      <w:r w:rsidRPr="00C37341">
        <w:rPr>
          <w:color w:val="000000" w:themeColor="text1"/>
          <w:rtl/>
        </w:rPr>
        <w:t xml:space="preserve"> باق</w:t>
      </w:r>
      <w:r w:rsidRPr="00C37341">
        <w:rPr>
          <w:rFonts w:hint="cs"/>
          <w:color w:val="000000" w:themeColor="text1"/>
          <w:rtl/>
        </w:rPr>
        <w:t>ی</w:t>
      </w:r>
      <w:r w:rsidRPr="00C37341">
        <w:rPr>
          <w:color w:val="000000" w:themeColor="text1"/>
          <w:rtl/>
        </w:rPr>
        <w:t xml:space="preserve"> نم</w:t>
      </w:r>
      <w:r w:rsidRPr="00C37341">
        <w:rPr>
          <w:rFonts w:hint="cs"/>
          <w:color w:val="000000" w:themeColor="text1"/>
          <w:rtl/>
        </w:rPr>
        <w:t>ی</w:t>
      </w:r>
      <w:r w:rsidRPr="00C37341">
        <w:rPr>
          <w:color w:val="000000" w:themeColor="text1"/>
          <w:rtl/>
        </w:rPr>
        <w:t xml:space="preserve"> ماند.</w:t>
      </w:r>
    </w:p>
    <w:p w14:paraId="18C26EF8" w14:textId="1FC28E16" w:rsidR="00AF4450" w:rsidRPr="00C37341" w:rsidRDefault="00AF4450" w:rsidP="005D3E22">
      <w:pPr>
        <w:pStyle w:val="FootnoteText"/>
        <w:jc w:val="both"/>
        <w:rPr>
          <w:color w:val="000000" w:themeColor="text1"/>
          <w:rtl/>
        </w:rPr>
      </w:pPr>
      <w:r w:rsidRPr="00C37341">
        <w:rPr>
          <w:color w:val="000000" w:themeColor="text1"/>
          <w:rtl/>
        </w:rPr>
        <w:t>اگر توافق</w:t>
      </w:r>
      <w:r w:rsidRPr="00C37341">
        <w:rPr>
          <w:rFonts w:hint="cs"/>
          <w:color w:val="000000" w:themeColor="text1"/>
          <w:rtl/>
        </w:rPr>
        <w:t>ی</w:t>
      </w:r>
      <w:r w:rsidRPr="00C37341">
        <w:rPr>
          <w:color w:val="000000" w:themeColor="text1"/>
          <w:rtl/>
        </w:rPr>
        <w:t xml:space="preserve"> ا</w:t>
      </w:r>
      <w:r w:rsidRPr="00C37341">
        <w:rPr>
          <w:rFonts w:hint="cs"/>
          <w:color w:val="000000" w:themeColor="text1"/>
          <w:rtl/>
        </w:rPr>
        <w:t>ی</w:t>
      </w:r>
      <w:r w:rsidRPr="00C37341">
        <w:rPr>
          <w:rFonts w:hint="eastAsia"/>
          <w:color w:val="000000" w:themeColor="text1"/>
          <w:rtl/>
        </w:rPr>
        <w:t>جاد</w:t>
      </w:r>
      <w:r w:rsidRPr="00C37341">
        <w:rPr>
          <w:color w:val="000000" w:themeColor="text1"/>
          <w:rtl/>
        </w:rPr>
        <w:t xml:space="preserve"> نشد، در بحث خودرو عمدتاً هز</w:t>
      </w:r>
      <w:r w:rsidRPr="00C37341">
        <w:rPr>
          <w:rFonts w:hint="cs"/>
          <w:color w:val="000000" w:themeColor="text1"/>
          <w:rtl/>
        </w:rPr>
        <w:t>ی</w:t>
      </w:r>
      <w:r w:rsidRPr="00C37341">
        <w:rPr>
          <w:rFonts w:hint="eastAsia"/>
          <w:color w:val="000000" w:themeColor="text1"/>
          <w:rtl/>
        </w:rPr>
        <w:t>نه</w:t>
      </w:r>
      <w:r w:rsidRPr="00C37341">
        <w:rPr>
          <w:color w:val="000000" w:themeColor="text1"/>
          <w:rtl/>
        </w:rPr>
        <w:t xml:space="preserve"> ثبت سند با فروشنده است. قانون مال</w:t>
      </w:r>
      <w:r w:rsidRPr="00C37341">
        <w:rPr>
          <w:rFonts w:hint="cs"/>
          <w:color w:val="000000" w:themeColor="text1"/>
          <w:rtl/>
        </w:rPr>
        <w:t>ی</w:t>
      </w:r>
      <w:r w:rsidRPr="00C37341">
        <w:rPr>
          <w:rFonts w:hint="eastAsia"/>
          <w:color w:val="000000" w:themeColor="text1"/>
          <w:rtl/>
        </w:rPr>
        <w:t>ات</w:t>
      </w:r>
      <w:r w:rsidRPr="00C37341">
        <w:rPr>
          <w:color w:val="000000" w:themeColor="text1"/>
          <w:rtl/>
        </w:rPr>
        <w:t xml:space="preserve"> ها و حق الثبت م</w:t>
      </w:r>
      <w:r w:rsidRPr="00C37341">
        <w:rPr>
          <w:rFonts w:hint="cs"/>
          <w:color w:val="000000" w:themeColor="text1"/>
          <w:rtl/>
        </w:rPr>
        <w:t>ی</w:t>
      </w:r>
      <w:r w:rsidRPr="00C37341">
        <w:rPr>
          <w:color w:val="000000" w:themeColor="text1"/>
          <w:rtl/>
        </w:rPr>
        <w:t xml:space="preserve"> گو</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کس</w:t>
      </w:r>
      <w:r w:rsidRPr="00C37341">
        <w:rPr>
          <w:rFonts w:hint="cs"/>
          <w:color w:val="000000" w:themeColor="text1"/>
          <w:rtl/>
        </w:rPr>
        <w:t>ی</w:t>
      </w:r>
      <w:r w:rsidRPr="00C37341">
        <w:rPr>
          <w:color w:val="000000" w:themeColor="text1"/>
          <w:rtl/>
        </w:rPr>
        <w:t xml:space="preserve"> که مالک 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هز</w:t>
      </w:r>
      <w:r w:rsidRPr="00C37341">
        <w:rPr>
          <w:rFonts w:hint="cs"/>
          <w:color w:val="000000" w:themeColor="text1"/>
          <w:rtl/>
        </w:rPr>
        <w:t>ی</w:t>
      </w:r>
      <w:r w:rsidRPr="00C37341">
        <w:rPr>
          <w:rFonts w:hint="eastAsia"/>
          <w:color w:val="000000" w:themeColor="text1"/>
          <w:rtl/>
        </w:rPr>
        <w:t>نه</w:t>
      </w:r>
      <w:r w:rsidRPr="00C37341">
        <w:rPr>
          <w:color w:val="000000" w:themeColor="text1"/>
          <w:rtl/>
        </w:rPr>
        <w:t xml:space="preserve"> ها را پرداخت کند.</w:t>
      </w:r>
      <w:r w:rsidRPr="00C37341">
        <w:rPr>
          <w:rFonts w:hint="cs"/>
          <w:color w:val="000000" w:themeColor="text1"/>
          <w:rtl/>
        </w:rPr>
        <w:t xml:space="preserve"> </w:t>
      </w:r>
      <w:r w:rsidRPr="00C37341">
        <w:rPr>
          <w:color w:val="000000" w:themeColor="text1"/>
          <w:rtl/>
        </w:rPr>
        <w:t>در قانون مال</w:t>
      </w:r>
      <w:r w:rsidRPr="00C37341">
        <w:rPr>
          <w:rFonts w:hint="cs"/>
          <w:color w:val="000000" w:themeColor="text1"/>
          <w:rtl/>
        </w:rPr>
        <w:t>ی</w:t>
      </w:r>
      <w:r w:rsidRPr="00C37341">
        <w:rPr>
          <w:rFonts w:hint="eastAsia"/>
          <w:color w:val="000000" w:themeColor="text1"/>
          <w:rtl/>
        </w:rPr>
        <w:t>ات</w:t>
      </w:r>
      <w:r w:rsidRPr="00C37341">
        <w:rPr>
          <w:color w:val="000000" w:themeColor="text1"/>
          <w:rtl/>
        </w:rPr>
        <w:t xml:space="preserve"> ها تاک</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شده که حق الثبت با فروشنده است مگر ا</w:t>
      </w:r>
      <w:r w:rsidRPr="00C37341">
        <w:rPr>
          <w:rFonts w:hint="cs"/>
          <w:color w:val="000000" w:themeColor="text1"/>
          <w:rtl/>
        </w:rPr>
        <w:t>ی</w:t>
      </w:r>
      <w:r w:rsidRPr="00C37341">
        <w:rPr>
          <w:rFonts w:hint="eastAsia"/>
          <w:color w:val="000000" w:themeColor="text1"/>
          <w:rtl/>
        </w:rPr>
        <w:t>نکه</w:t>
      </w:r>
      <w:r w:rsidRPr="00C37341">
        <w:rPr>
          <w:color w:val="000000" w:themeColor="text1"/>
          <w:rtl/>
        </w:rPr>
        <w:t xml:space="preserve"> خر</w:t>
      </w:r>
      <w:r w:rsidRPr="00C37341">
        <w:rPr>
          <w:rFonts w:hint="cs"/>
          <w:color w:val="000000" w:themeColor="text1"/>
          <w:rtl/>
        </w:rPr>
        <w:t>ی</w:t>
      </w:r>
      <w:r w:rsidRPr="00C37341">
        <w:rPr>
          <w:rFonts w:hint="eastAsia"/>
          <w:color w:val="000000" w:themeColor="text1"/>
          <w:rtl/>
        </w:rPr>
        <w:t>دار</w:t>
      </w:r>
      <w:r w:rsidRPr="00C37341">
        <w:rPr>
          <w:color w:val="000000" w:themeColor="text1"/>
          <w:rtl/>
        </w:rPr>
        <w:t xml:space="preserve"> و فروشنده توافق د</w:t>
      </w:r>
      <w:r w:rsidRPr="00C37341">
        <w:rPr>
          <w:rFonts w:hint="cs"/>
          <w:color w:val="000000" w:themeColor="text1"/>
          <w:rtl/>
        </w:rPr>
        <w:t>ی</w:t>
      </w:r>
      <w:r w:rsidRPr="00C37341">
        <w:rPr>
          <w:rFonts w:hint="eastAsia"/>
          <w:color w:val="000000" w:themeColor="text1"/>
          <w:rtl/>
        </w:rPr>
        <w:t>گر</w:t>
      </w:r>
      <w:r w:rsidRPr="00C37341">
        <w:rPr>
          <w:rFonts w:hint="cs"/>
          <w:color w:val="000000" w:themeColor="text1"/>
          <w:rtl/>
        </w:rPr>
        <w:t>ی</w:t>
      </w:r>
      <w:r w:rsidRPr="00C37341">
        <w:rPr>
          <w:color w:val="000000" w:themeColor="text1"/>
          <w:rtl/>
        </w:rPr>
        <w:t xml:space="preserve"> داشته باشند که ا</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را نم</w:t>
      </w:r>
      <w:r w:rsidRPr="00C37341">
        <w:rPr>
          <w:rFonts w:hint="cs"/>
          <w:color w:val="000000" w:themeColor="text1"/>
          <w:rtl/>
        </w:rPr>
        <w:t>ی</w:t>
      </w:r>
      <w:r w:rsidRPr="00C37341">
        <w:rPr>
          <w:color w:val="000000" w:themeColor="text1"/>
          <w:rtl/>
        </w:rPr>
        <w:t xml:space="preserve"> توان بر اساس دو اتحاد</w:t>
      </w:r>
      <w:r w:rsidRPr="00C37341">
        <w:rPr>
          <w:rFonts w:hint="cs"/>
          <w:color w:val="000000" w:themeColor="text1"/>
          <w:rtl/>
        </w:rPr>
        <w:t>ی</w:t>
      </w:r>
      <w:r w:rsidRPr="00C37341">
        <w:rPr>
          <w:rFonts w:hint="eastAsia"/>
          <w:color w:val="000000" w:themeColor="text1"/>
          <w:rtl/>
        </w:rPr>
        <w:t>ه</w:t>
      </w:r>
      <w:r w:rsidRPr="00C37341">
        <w:rPr>
          <w:color w:val="000000" w:themeColor="text1"/>
          <w:rtl/>
        </w:rPr>
        <w:t xml:space="preserve"> </w:t>
      </w:r>
      <w:r w:rsidRPr="00C37341">
        <w:rPr>
          <w:rFonts w:hint="cs"/>
          <w:color w:val="000000" w:themeColor="text1"/>
          <w:rtl/>
        </w:rPr>
        <w:t>ی</w:t>
      </w:r>
      <w:r w:rsidRPr="00C37341">
        <w:rPr>
          <w:rFonts w:hint="eastAsia"/>
          <w:color w:val="000000" w:themeColor="text1"/>
          <w:rtl/>
        </w:rPr>
        <w:t>ا</w:t>
      </w:r>
      <w:r w:rsidRPr="00C37341">
        <w:rPr>
          <w:color w:val="000000" w:themeColor="text1"/>
          <w:rtl/>
        </w:rPr>
        <w:t xml:space="preserve"> دو گروه با هم قانون را تغ</w:t>
      </w:r>
      <w:r w:rsidRPr="00C37341">
        <w:rPr>
          <w:rFonts w:hint="cs"/>
          <w:color w:val="000000" w:themeColor="text1"/>
          <w:rtl/>
        </w:rPr>
        <w:t>یی</w:t>
      </w:r>
      <w:r w:rsidRPr="00C37341">
        <w:rPr>
          <w:rFonts w:hint="eastAsia"/>
          <w:color w:val="000000" w:themeColor="text1"/>
          <w:rtl/>
        </w:rPr>
        <w:t>ر</w:t>
      </w:r>
      <w:r w:rsidRPr="00C37341">
        <w:rPr>
          <w:color w:val="000000" w:themeColor="text1"/>
          <w:rtl/>
        </w:rPr>
        <w:t xml:space="preserve"> داد.</w:t>
      </w:r>
      <w:r w:rsidRPr="00C37341">
        <w:rPr>
          <w:rFonts w:hint="cs"/>
          <w:color w:val="000000" w:themeColor="text1"/>
          <w:rtl/>
        </w:rPr>
        <w:t xml:space="preserve"> </w:t>
      </w:r>
      <w:r w:rsidRPr="00C37341">
        <w:rPr>
          <w:color w:val="000000" w:themeColor="text1"/>
          <w:rtl/>
        </w:rPr>
        <w:t>برخ</w:t>
      </w:r>
      <w:r w:rsidRPr="00C37341">
        <w:rPr>
          <w:rFonts w:hint="cs"/>
          <w:color w:val="000000" w:themeColor="text1"/>
          <w:rtl/>
        </w:rPr>
        <w:t>ی</w:t>
      </w:r>
      <w:r w:rsidRPr="00C37341">
        <w:rPr>
          <w:color w:val="000000" w:themeColor="text1"/>
          <w:rtl/>
        </w:rPr>
        <w:t xml:space="preserve"> از شهرستان ها نوشته بودند از ا</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به بعد هز</w:t>
      </w:r>
      <w:r w:rsidRPr="00C37341">
        <w:rPr>
          <w:rFonts w:hint="cs"/>
          <w:color w:val="000000" w:themeColor="text1"/>
          <w:rtl/>
        </w:rPr>
        <w:t>ی</w:t>
      </w:r>
      <w:r w:rsidRPr="00C37341">
        <w:rPr>
          <w:rFonts w:hint="eastAsia"/>
          <w:color w:val="000000" w:themeColor="text1"/>
          <w:rtl/>
        </w:rPr>
        <w:t>نه</w:t>
      </w:r>
      <w:r w:rsidRPr="00C37341">
        <w:rPr>
          <w:color w:val="000000" w:themeColor="text1"/>
          <w:rtl/>
        </w:rPr>
        <w:t xml:space="preserve"> تنظ</w:t>
      </w:r>
      <w:r w:rsidRPr="00C37341">
        <w:rPr>
          <w:rFonts w:hint="cs"/>
          <w:color w:val="000000" w:themeColor="text1"/>
          <w:rtl/>
        </w:rPr>
        <w:t>ی</w:t>
      </w:r>
      <w:r w:rsidRPr="00C37341">
        <w:rPr>
          <w:rFonts w:hint="eastAsia"/>
          <w:color w:val="000000" w:themeColor="text1"/>
          <w:rtl/>
        </w:rPr>
        <w:t>م</w:t>
      </w:r>
      <w:r w:rsidRPr="00C37341">
        <w:rPr>
          <w:color w:val="000000" w:themeColor="text1"/>
          <w:rtl/>
        </w:rPr>
        <w:t xml:space="preserve"> سند با خر</w:t>
      </w:r>
      <w:r w:rsidRPr="00C37341">
        <w:rPr>
          <w:rFonts w:hint="cs"/>
          <w:color w:val="000000" w:themeColor="text1"/>
          <w:rtl/>
        </w:rPr>
        <w:t>ی</w:t>
      </w:r>
      <w:r w:rsidRPr="00C37341">
        <w:rPr>
          <w:rFonts w:hint="eastAsia"/>
          <w:color w:val="000000" w:themeColor="text1"/>
          <w:rtl/>
        </w:rPr>
        <w:t>دار</w:t>
      </w:r>
      <w:r w:rsidRPr="00C37341">
        <w:rPr>
          <w:color w:val="000000" w:themeColor="text1"/>
          <w:rtl/>
        </w:rPr>
        <w:t xml:space="preserve"> است که ا</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تصم</w:t>
      </w:r>
      <w:r w:rsidRPr="00C37341">
        <w:rPr>
          <w:rFonts w:hint="cs"/>
          <w:color w:val="000000" w:themeColor="text1"/>
          <w:rtl/>
        </w:rPr>
        <w:t>ی</w:t>
      </w:r>
      <w:r w:rsidRPr="00C37341">
        <w:rPr>
          <w:rFonts w:hint="eastAsia"/>
          <w:color w:val="000000" w:themeColor="text1"/>
          <w:rtl/>
        </w:rPr>
        <w:t>م</w:t>
      </w:r>
      <w:r w:rsidRPr="00C37341">
        <w:rPr>
          <w:color w:val="000000" w:themeColor="text1"/>
          <w:rtl/>
        </w:rPr>
        <w:t xml:space="preserve"> غ</w:t>
      </w:r>
      <w:r w:rsidRPr="00C37341">
        <w:rPr>
          <w:rFonts w:hint="cs"/>
          <w:color w:val="000000" w:themeColor="text1"/>
          <w:rtl/>
        </w:rPr>
        <w:t>ی</w:t>
      </w:r>
      <w:r w:rsidRPr="00C37341">
        <w:rPr>
          <w:rFonts w:hint="eastAsia"/>
          <w:color w:val="000000" w:themeColor="text1"/>
          <w:rtl/>
        </w:rPr>
        <w:t>رقانون</w:t>
      </w:r>
      <w:r w:rsidRPr="00C37341">
        <w:rPr>
          <w:rFonts w:hint="cs"/>
          <w:color w:val="000000" w:themeColor="text1"/>
          <w:rtl/>
        </w:rPr>
        <w:t>ی</w:t>
      </w:r>
      <w:r w:rsidRPr="00C37341">
        <w:rPr>
          <w:color w:val="000000" w:themeColor="text1"/>
          <w:rtl/>
        </w:rPr>
        <w:t xml:space="preserve"> است. قانون تکل</w:t>
      </w:r>
      <w:r w:rsidRPr="00C37341">
        <w:rPr>
          <w:rFonts w:hint="cs"/>
          <w:color w:val="000000" w:themeColor="text1"/>
          <w:rtl/>
        </w:rPr>
        <w:t>ی</w:t>
      </w:r>
      <w:r w:rsidRPr="00C37341">
        <w:rPr>
          <w:rFonts w:hint="eastAsia"/>
          <w:color w:val="000000" w:themeColor="text1"/>
          <w:rtl/>
        </w:rPr>
        <w:t>ف</w:t>
      </w:r>
      <w:r w:rsidRPr="00C37341">
        <w:rPr>
          <w:color w:val="000000" w:themeColor="text1"/>
          <w:rtl/>
        </w:rPr>
        <w:t xml:space="preserve"> را مشخص کرده است، </w:t>
      </w:r>
      <w:r w:rsidRPr="00C37341">
        <w:rPr>
          <w:rFonts w:hint="cs"/>
          <w:color w:val="000000" w:themeColor="text1"/>
          <w:rtl/>
        </w:rPr>
        <w:t>ی</w:t>
      </w:r>
      <w:r w:rsidRPr="00C37341">
        <w:rPr>
          <w:rFonts w:hint="eastAsia"/>
          <w:color w:val="000000" w:themeColor="text1"/>
          <w:rtl/>
        </w:rPr>
        <w:t>ا</w:t>
      </w:r>
      <w:r w:rsidRPr="00C37341">
        <w:rPr>
          <w:color w:val="000000" w:themeColor="text1"/>
          <w:rtl/>
        </w:rPr>
        <w:t xml:space="preserve"> توافق است و در صورت عدم توافق با فروشنده است.</w:t>
      </w:r>
    </w:p>
    <w:p w14:paraId="05D19D7D" w14:textId="2F49CD25" w:rsidR="00EE2AF3" w:rsidRPr="00C37341" w:rsidRDefault="00EE2AF3" w:rsidP="005D3E22">
      <w:pPr>
        <w:pStyle w:val="FootnoteText"/>
        <w:rPr>
          <w:color w:val="000000" w:themeColor="text1"/>
        </w:rPr>
      </w:pPr>
      <w:r w:rsidRPr="00C37341">
        <w:rPr>
          <w:rFonts w:hint="cs"/>
          <w:color w:val="000000" w:themeColor="text1"/>
          <w:rtl/>
        </w:rPr>
        <w:t xml:space="preserve">خبرگزاری مهر </w:t>
      </w:r>
      <w:r w:rsidRPr="00C37341">
        <w:rPr>
          <w:color w:val="000000" w:themeColor="text1"/>
          <w:rtl/>
        </w:rPr>
        <w:t>15/03/1400،‏ خندان</w:t>
      </w:r>
      <w:r w:rsidRPr="00C37341">
        <w:rPr>
          <w:rFonts w:hint="cs"/>
          <w:color w:val="000000" w:themeColor="text1"/>
          <w:rtl/>
        </w:rPr>
        <w:t>ی</w:t>
      </w:r>
      <w:r w:rsidRPr="00C37341">
        <w:rPr>
          <w:color w:val="000000" w:themeColor="text1"/>
          <w:rtl/>
        </w:rPr>
        <w:t xml:space="preserve"> در گفتگو با مهر تشر</w:t>
      </w:r>
      <w:r w:rsidRPr="00C37341">
        <w:rPr>
          <w:rFonts w:hint="cs"/>
          <w:color w:val="000000" w:themeColor="text1"/>
          <w:rtl/>
        </w:rPr>
        <w:t>ی</w:t>
      </w:r>
      <w:r w:rsidRPr="00C37341">
        <w:rPr>
          <w:rFonts w:hint="eastAsia"/>
          <w:color w:val="000000" w:themeColor="text1"/>
          <w:rtl/>
        </w:rPr>
        <w:t>ح</w:t>
      </w:r>
      <w:r w:rsidRPr="00C37341">
        <w:rPr>
          <w:color w:val="000000" w:themeColor="text1"/>
          <w:rtl/>
        </w:rPr>
        <w:t xml:space="preserve"> کرد؛</w:t>
      </w:r>
      <w:r w:rsidRPr="00C37341">
        <w:rPr>
          <w:rFonts w:hint="cs"/>
          <w:color w:val="000000" w:themeColor="text1"/>
          <w:rtl/>
        </w:rPr>
        <w:t xml:space="preserve"> </w:t>
      </w:r>
      <w:r w:rsidRPr="00C37341">
        <w:rPr>
          <w:rFonts w:hint="eastAsia"/>
          <w:color w:val="000000" w:themeColor="text1"/>
          <w:rtl/>
        </w:rPr>
        <w:t>هز</w:t>
      </w:r>
      <w:r w:rsidRPr="00C37341">
        <w:rPr>
          <w:rFonts w:hint="cs"/>
          <w:color w:val="000000" w:themeColor="text1"/>
          <w:rtl/>
        </w:rPr>
        <w:t>ی</w:t>
      </w:r>
      <w:r w:rsidRPr="00C37341">
        <w:rPr>
          <w:rFonts w:hint="eastAsia"/>
          <w:color w:val="000000" w:themeColor="text1"/>
          <w:rtl/>
        </w:rPr>
        <w:t>نه</w:t>
      </w:r>
      <w:r w:rsidRPr="00C37341">
        <w:rPr>
          <w:color w:val="000000" w:themeColor="text1"/>
          <w:rtl/>
        </w:rPr>
        <w:t xml:space="preserve"> ثبت سند خودرو بر عهده چه کس</w:t>
      </w:r>
      <w:r w:rsidRPr="00C37341">
        <w:rPr>
          <w:rFonts w:hint="cs"/>
          <w:color w:val="000000" w:themeColor="text1"/>
          <w:rtl/>
        </w:rPr>
        <w:t>ی</w:t>
      </w:r>
      <w:r w:rsidRPr="00C37341">
        <w:rPr>
          <w:color w:val="000000" w:themeColor="text1"/>
          <w:rtl/>
        </w:rPr>
        <w:t xml:space="preserve"> است</w:t>
      </w:r>
    </w:p>
    <w:p w14:paraId="7627E699" w14:textId="77777777" w:rsidR="00AF4450" w:rsidRPr="00C37341" w:rsidRDefault="00ED324F" w:rsidP="005D3E22">
      <w:pPr>
        <w:pStyle w:val="FootnoteText"/>
        <w:bidi w:val="0"/>
        <w:rPr>
          <w:rFonts w:asciiTheme="majorBidi" w:hAnsiTheme="majorBidi" w:cstheme="majorBidi"/>
          <w:b w:val="0"/>
          <w:bCs w:val="0"/>
          <w:color w:val="000000" w:themeColor="text1"/>
          <w:lang w:bidi="fa-IR"/>
        </w:rPr>
      </w:pPr>
      <w:hyperlink r:id="rId22" w:history="1">
        <w:r w:rsidR="00AF4450" w:rsidRPr="00C37341">
          <w:rPr>
            <w:rStyle w:val="Hyperlink"/>
            <w:rFonts w:asciiTheme="majorBidi" w:hAnsiTheme="majorBidi" w:cstheme="majorBidi"/>
            <w:bCs w:val="0"/>
            <w:color w:val="000000" w:themeColor="text1"/>
          </w:rPr>
          <w:t>https://www.mehrnews.com/news/5227934</w:t>
        </w:r>
        <w:r w:rsidR="00AF4450" w:rsidRPr="00C37341">
          <w:rPr>
            <w:rStyle w:val="Hyperlink"/>
            <w:rFonts w:asciiTheme="majorBidi" w:hAnsiTheme="majorBidi" w:cstheme="majorBidi"/>
            <w:bCs w:val="0"/>
            <w:color w:val="000000" w:themeColor="text1"/>
            <w:rtl/>
          </w:rPr>
          <w:t>/</w:t>
        </w:r>
      </w:hyperlink>
      <w:r w:rsidR="00AF4450" w:rsidRPr="00C37341">
        <w:rPr>
          <w:rFonts w:asciiTheme="majorBidi" w:hAnsiTheme="majorBidi" w:cstheme="majorBidi"/>
          <w:bCs w:val="0"/>
          <w:color w:val="000000" w:themeColor="text1"/>
          <w:rtl/>
        </w:rPr>
        <w:t xml:space="preserve"> </w:t>
      </w:r>
    </w:p>
  </w:footnote>
  <w:footnote w:id="68">
    <w:p w14:paraId="1CECFB65" w14:textId="77777777" w:rsidR="00C270A9" w:rsidRPr="00C37341" w:rsidRDefault="00C270A9" w:rsidP="005D3E22">
      <w:pPr>
        <w:shd w:val="clear" w:color="auto" w:fill="FFFFFF"/>
        <w:bidi w:val="0"/>
        <w:spacing w:after="0"/>
        <w:rPr>
          <w:rFonts w:asciiTheme="majorBidi" w:hAnsiTheme="majorBidi" w:cstheme="majorBidi"/>
          <w:color w:val="000000" w:themeColor="text1"/>
          <w:spacing w:val="-6"/>
          <w:sz w:val="20"/>
          <w:szCs w:val="20"/>
          <w:rtl/>
        </w:rPr>
      </w:pPr>
      <w:r w:rsidRPr="00C37341">
        <w:rPr>
          <w:rStyle w:val="FootnoteReference"/>
          <w:rFonts w:asciiTheme="majorBidi" w:hAnsiTheme="majorBidi" w:cstheme="majorBidi"/>
          <w:color w:val="000000" w:themeColor="text1"/>
          <w:sz w:val="20"/>
          <w:szCs w:val="20"/>
        </w:rPr>
        <w:footnoteRef/>
      </w:r>
      <w:r w:rsidRPr="00C37341">
        <w:rPr>
          <w:rFonts w:asciiTheme="majorBidi" w:hAnsiTheme="majorBidi" w:cstheme="majorBidi"/>
          <w:color w:val="000000" w:themeColor="text1"/>
          <w:sz w:val="20"/>
          <w:szCs w:val="20"/>
          <w:rtl/>
        </w:rPr>
        <w:t xml:space="preserve"> </w:t>
      </w:r>
      <w:r w:rsidRPr="00C37341">
        <w:rPr>
          <w:rFonts w:asciiTheme="majorBidi" w:hAnsiTheme="majorBidi" w:cstheme="majorBidi"/>
          <w:color w:val="000000" w:themeColor="text1"/>
          <w:spacing w:val="-6"/>
          <w:sz w:val="20"/>
          <w:szCs w:val="20"/>
        </w:rPr>
        <w:t xml:space="preserve">AR Friedman and LD Wagoner , “The Need for Digital Identity in Cyberspace Operations” , </w:t>
      </w:r>
      <w:hyperlink r:id="rId23" w:history="1">
        <w:r w:rsidRPr="00C37341">
          <w:rPr>
            <w:rStyle w:val="Hyperlink"/>
            <w:rFonts w:asciiTheme="majorBidi" w:hAnsiTheme="majorBidi" w:cstheme="majorBidi"/>
            <w:color w:val="000000" w:themeColor="text1"/>
            <w:spacing w:val="-6"/>
            <w:sz w:val="20"/>
            <w:szCs w:val="20"/>
          </w:rPr>
          <w:t>https://www.jstor.org/stable/26487493</w:t>
        </w:r>
      </w:hyperlink>
      <w:r w:rsidRPr="00C37341">
        <w:rPr>
          <w:rFonts w:asciiTheme="majorBidi" w:hAnsiTheme="majorBidi" w:cstheme="majorBidi"/>
          <w:color w:val="000000" w:themeColor="text1"/>
          <w:spacing w:val="-6"/>
          <w:sz w:val="20"/>
          <w:szCs w:val="20"/>
        </w:rPr>
        <w:t xml:space="preserve"> , Journal of Information Warfare , Vol. 14, No. 2 (2015), pp. 41-51 (11 pages)</w:t>
      </w:r>
    </w:p>
    <w:p w14:paraId="4A750D69" w14:textId="77777777" w:rsidR="00C270A9" w:rsidRPr="00C37341" w:rsidRDefault="00C270A9" w:rsidP="005D3E22">
      <w:pPr>
        <w:shd w:val="clear" w:color="auto" w:fill="FFFFFF"/>
        <w:bidi w:val="0"/>
        <w:spacing w:after="0"/>
        <w:rPr>
          <w:rFonts w:asciiTheme="majorBidi" w:hAnsiTheme="majorBidi" w:cstheme="majorBidi"/>
          <w:color w:val="000000" w:themeColor="text1"/>
          <w:spacing w:val="-6"/>
          <w:sz w:val="20"/>
          <w:szCs w:val="20"/>
        </w:rPr>
      </w:pPr>
      <w:r w:rsidRPr="00C37341">
        <w:rPr>
          <w:rFonts w:asciiTheme="majorBidi" w:hAnsiTheme="majorBidi" w:cstheme="majorBidi"/>
          <w:color w:val="000000" w:themeColor="text1"/>
          <w:spacing w:val="-6"/>
          <w:sz w:val="20"/>
          <w:szCs w:val="20"/>
        </w:rPr>
        <w:t xml:space="preserve">Digital identity is an online or networked identity in cyberspace for an individual, organization, or entity to uniquely describe a person or a thing and contains information about the entity’s relationships. A critical challenge in cybersecurity and cyberspace operations is knowing with whom or what one is defending. Currently, it can be difficult to accurately determine the identity of a person or entity in cyberspace. A unified and verified identification system for each entity or component of an IT system is needed. This paper will identify the challenges and opportunities that digital identity technologies introduce for cybersecurity and cyberspace operations. (AR Friedman and LD Wagoner 2015)  </w:t>
      </w:r>
    </w:p>
    <w:p w14:paraId="07904612" w14:textId="77777777" w:rsidR="00C270A9" w:rsidRPr="00C37341" w:rsidRDefault="00C270A9" w:rsidP="005D3E22">
      <w:pPr>
        <w:pStyle w:val="FootnoteText"/>
        <w:rPr>
          <w:color w:val="000000" w:themeColor="text1"/>
          <w:lang w:bidi="fa-IR"/>
        </w:rPr>
      </w:pPr>
    </w:p>
  </w:footnote>
  <w:footnote w:id="69">
    <w:p w14:paraId="66F2B003" w14:textId="77777777" w:rsidR="006C0D91" w:rsidRPr="00C37341" w:rsidRDefault="006C0D91" w:rsidP="005D3E22">
      <w:pPr>
        <w:bidi w:val="0"/>
        <w:spacing w:after="0"/>
        <w:jc w:val="lowKashida"/>
        <w:rPr>
          <w:rStyle w:val="Hyperlink"/>
          <w:rFonts w:asciiTheme="majorBidi" w:hAnsiTheme="majorBidi" w:cstheme="majorBidi"/>
          <w:color w:val="000000" w:themeColor="text1"/>
          <w:sz w:val="20"/>
          <w:szCs w:val="20"/>
          <w:bdr w:val="none" w:sz="0" w:space="0" w:color="auto" w:frame="1"/>
          <w:rtl/>
        </w:rPr>
      </w:pPr>
      <w:r w:rsidRPr="00C37341">
        <w:rPr>
          <w:rStyle w:val="FootnoteReference"/>
          <w:rFonts w:asciiTheme="majorBidi" w:hAnsiTheme="majorBidi" w:cstheme="majorBidi"/>
          <w:color w:val="000000" w:themeColor="text1"/>
          <w:sz w:val="20"/>
          <w:szCs w:val="20"/>
        </w:rPr>
        <w:footnoteRef/>
      </w:r>
      <w:r w:rsidRPr="00C37341">
        <w:rPr>
          <w:rFonts w:asciiTheme="majorBidi" w:hAnsiTheme="majorBidi" w:cstheme="majorBidi"/>
          <w:color w:val="000000" w:themeColor="text1"/>
          <w:sz w:val="20"/>
          <w:szCs w:val="20"/>
          <w:rtl/>
        </w:rPr>
        <w:t xml:space="preserve"> </w:t>
      </w:r>
      <w:r w:rsidRPr="00C37341">
        <w:rPr>
          <w:rFonts w:asciiTheme="majorBidi" w:hAnsiTheme="majorBidi" w:cstheme="majorBidi"/>
          <w:color w:val="000000" w:themeColor="text1"/>
          <w:sz w:val="20"/>
          <w:szCs w:val="20"/>
        </w:rPr>
        <w:t xml:space="preserve">McMahon Mary  , “What is E-Authentication? (with pictures)” , </w:t>
      </w:r>
      <w:hyperlink r:id="rId24" w:history="1">
        <w:r w:rsidRPr="00C37341">
          <w:rPr>
            <w:rStyle w:val="Hyperlink"/>
            <w:rFonts w:asciiTheme="majorBidi" w:hAnsiTheme="majorBidi" w:cstheme="majorBidi"/>
            <w:color w:val="000000" w:themeColor="text1"/>
            <w:sz w:val="20"/>
            <w:szCs w:val="20"/>
            <w:bdr w:val="none" w:sz="0" w:space="0" w:color="auto" w:frame="1"/>
          </w:rPr>
          <w:t>https://www.easytechjunkie.com/what-is-e-authentication.htm</w:t>
        </w:r>
      </w:hyperlink>
    </w:p>
    <w:p w14:paraId="731B8C2F" w14:textId="1C266B1A" w:rsidR="006C0D91" w:rsidRPr="00C37341" w:rsidRDefault="006C0D91" w:rsidP="005D3E22">
      <w:pPr>
        <w:bidi w:val="0"/>
        <w:spacing w:after="0"/>
        <w:jc w:val="lowKashida"/>
        <w:rPr>
          <w:rFonts w:asciiTheme="majorBidi" w:eastAsia="B Mitra" w:hAnsiTheme="majorBidi" w:cstheme="majorBidi"/>
          <w:color w:val="000000" w:themeColor="text1"/>
          <w:sz w:val="20"/>
          <w:szCs w:val="20"/>
          <w:rtl/>
        </w:rPr>
      </w:pPr>
      <w:r w:rsidRPr="00C37341">
        <w:rPr>
          <w:rFonts w:asciiTheme="majorBidi" w:eastAsia="B Mitra" w:hAnsiTheme="majorBidi" w:cstheme="majorBidi"/>
          <w:color w:val="000000" w:themeColor="text1"/>
          <w:sz w:val="20"/>
          <w:szCs w:val="20"/>
        </w:rPr>
        <w:t xml:space="preserve">Electronic authentication, or e-authentication, is a process used to verify someone's identity by electronic means for the purpose of allowing access to electronic accounts and other information. When people sign up for electronic services and create profiles, these include a username and password that will be used for e-authentication. Many governments have invested in creating authentication infrastructures so citizens can access a range of government services electronically. </w:t>
      </w:r>
    </w:p>
    <w:p w14:paraId="579FDA16" w14:textId="02DDD5F9" w:rsidR="006C0D91" w:rsidRPr="00C37341" w:rsidRDefault="006C0D91" w:rsidP="005D3E22">
      <w:pPr>
        <w:pStyle w:val="FootnoteText"/>
        <w:rPr>
          <w:color w:val="000000" w:themeColor="text1"/>
          <w:lang w:bidi="fa-IR"/>
        </w:rPr>
      </w:pPr>
    </w:p>
  </w:footnote>
  <w:footnote w:id="70">
    <w:p w14:paraId="44BB41B1" w14:textId="77777777" w:rsidR="003D0E87" w:rsidRPr="00C37341" w:rsidRDefault="003D0E87" w:rsidP="005D3E22">
      <w:pPr>
        <w:pStyle w:val="NormalWeb"/>
        <w:shd w:val="clear" w:color="auto" w:fill="FFFFFF"/>
        <w:bidi w:val="0"/>
        <w:spacing w:before="0" w:beforeAutospacing="0" w:after="0" w:afterAutospacing="0"/>
        <w:jc w:val="both"/>
        <w:textAlignment w:val="baseline"/>
        <w:rPr>
          <w:rStyle w:val="Hyperlink"/>
          <w:rFonts w:asciiTheme="majorBidi" w:hAnsiTheme="majorBidi" w:cstheme="majorBidi"/>
          <w:color w:val="000000" w:themeColor="text1"/>
          <w:sz w:val="20"/>
          <w:szCs w:val="20"/>
          <w:bdr w:val="none" w:sz="0" w:space="0" w:color="auto" w:frame="1"/>
          <w:rtl/>
        </w:rPr>
      </w:pPr>
      <w:r w:rsidRPr="00C37341">
        <w:rPr>
          <w:rStyle w:val="FootnoteReference"/>
          <w:color w:val="000000" w:themeColor="text1"/>
          <w:sz w:val="20"/>
          <w:szCs w:val="20"/>
        </w:rPr>
        <w:footnoteRef/>
      </w:r>
      <w:r w:rsidRPr="00C37341">
        <w:rPr>
          <w:color w:val="000000" w:themeColor="text1"/>
          <w:sz w:val="20"/>
          <w:szCs w:val="20"/>
          <w:rtl/>
        </w:rPr>
        <w:t xml:space="preserve"> </w:t>
      </w:r>
      <w:r w:rsidRPr="00C37341">
        <w:rPr>
          <w:rFonts w:asciiTheme="majorBidi" w:hAnsiTheme="majorBidi" w:cstheme="majorBidi"/>
          <w:color w:val="000000" w:themeColor="text1"/>
          <w:sz w:val="20"/>
          <w:szCs w:val="20"/>
        </w:rPr>
        <w:t xml:space="preserve">McMahon Mary  , “What is E-Authentication? (with pictures)” , </w:t>
      </w:r>
      <w:hyperlink r:id="rId25" w:history="1">
        <w:r w:rsidRPr="00C37341">
          <w:rPr>
            <w:rStyle w:val="Hyperlink"/>
            <w:rFonts w:asciiTheme="majorBidi" w:hAnsiTheme="majorBidi" w:cstheme="majorBidi"/>
            <w:color w:val="000000" w:themeColor="text1"/>
            <w:sz w:val="20"/>
            <w:szCs w:val="20"/>
            <w:bdr w:val="none" w:sz="0" w:space="0" w:color="auto" w:frame="1"/>
          </w:rPr>
          <w:t>https://www.easytechjunkie.com/what-is-e-authentication.htm</w:t>
        </w:r>
      </w:hyperlink>
    </w:p>
    <w:p w14:paraId="5DE35CA5" w14:textId="7D1091DE" w:rsidR="003D0E87" w:rsidRPr="00C37341" w:rsidRDefault="003D0E87" w:rsidP="005D3E22">
      <w:pPr>
        <w:pStyle w:val="NormalWeb"/>
        <w:shd w:val="clear" w:color="auto" w:fill="FFFFFF"/>
        <w:bidi w:val="0"/>
        <w:spacing w:before="0" w:beforeAutospacing="0" w:after="0" w:afterAutospacing="0"/>
        <w:jc w:val="both"/>
        <w:textAlignment w:val="baseline"/>
        <w:rPr>
          <w:color w:val="000000" w:themeColor="text1"/>
          <w:sz w:val="20"/>
          <w:szCs w:val="20"/>
          <w:lang w:bidi="fa-IR"/>
        </w:rPr>
      </w:pPr>
      <w:r w:rsidRPr="00C37341">
        <w:rPr>
          <w:rFonts w:asciiTheme="majorBidi" w:hAnsiTheme="majorBidi" w:cstheme="majorBidi"/>
          <w:color w:val="000000" w:themeColor="text1"/>
          <w:sz w:val="20"/>
          <w:szCs w:val="20"/>
        </w:rPr>
        <w:t xml:space="preserve">In the case of governments, a key aspect of e-authentication is the ability to create a user name, password, and corresponding profile that can be used across multiple government sites. This one-use identity is efficient for citizens and reduces a great deal of duplicate work. The initial username and password are verified with care, ensuring that when they are used on other government sites, they are valid. </w:t>
      </w:r>
    </w:p>
  </w:footnote>
  <w:footnote w:id="71">
    <w:p w14:paraId="37276FD7" w14:textId="77777777" w:rsidR="009626B1" w:rsidRPr="00C37341" w:rsidRDefault="009626B1" w:rsidP="005D3E22">
      <w:pPr>
        <w:pStyle w:val="FootnoteText"/>
        <w:bidi w:val="0"/>
        <w:rPr>
          <w:rStyle w:val="Hyperlink"/>
          <w:rFonts w:asciiTheme="majorBidi" w:hAnsiTheme="majorBidi" w:cstheme="majorBidi"/>
          <w:color w:val="000000" w:themeColor="text1"/>
          <w:bdr w:val="none" w:sz="0" w:space="0" w:color="auto" w:frame="1"/>
          <w:rtl/>
        </w:rPr>
      </w:pPr>
      <w:r w:rsidRPr="00C37341">
        <w:rPr>
          <w:rStyle w:val="FootnoteReference"/>
          <w:rFonts w:asciiTheme="majorBidi" w:hAnsiTheme="majorBidi" w:cstheme="majorBidi"/>
          <w:color w:val="000000" w:themeColor="text1"/>
        </w:rPr>
        <w:footnoteRef/>
      </w:r>
      <w:r w:rsidRPr="00C37341">
        <w:rPr>
          <w:rFonts w:asciiTheme="majorBidi" w:hAnsiTheme="majorBidi" w:cstheme="majorBidi"/>
          <w:color w:val="000000" w:themeColor="text1"/>
          <w:rtl/>
        </w:rPr>
        <w:t xml:space="preserve"> </w:t>
      </w:r>
      <w:r w:rsidRPr="00C37341">
        <w:rPr>
          <w:rFonts w:asciiTheme="majorBidi" w:hAnsiTheme="majorBidi" w:cstheme="majorBidi"/>
          <w:color w:val="000000" w:themeColor="text1"/>
        </w:rPr>
        <w:t xml:space="preserve">McMahon Mary  , “What is E-Authentication? (with pictures)” , </w:t>
      </w:r>
      <w:hyperlink r:id="rId26" w:history="1">
        <w:r w:rsidRPr="00C37341">
          <w:rPr>
            <w:rStyle w:val="Hyperlink"/>
            <w:rFonts w:asciiTheme="majorBidi" w:hAnsiTheme="majorBidi" w:cstheme="majorBidi"/>
            <w:color w:val="000000" w:themeColor="text1"/>
            <w:bdr w:val="none" w:sz="0" w:space="0" w:color="auto" w:frame="1"/>
          </w:rPr>
          <w:t>https://www.easytechjunkie.com/what-is-e-authentication.htm</w:t>
        </w:r>
      </w:hyperlink>
    </w:p>
    <w:p w14:paraId="7EFA4BB1" w14:textId="77777777" w:rsidR="009626B1" w:rsidRPr="00C37341" w:rsidRDefault="009626B1" w:rsidP="005D3E22">
      <w:pPr>
        <w:pStyle w:val="FootnoteText"/>
        <w:bidi w:val="0"/>
        <w:jc w:val="both"/>
        <w:rPr>
          <w:rFonts w:asciiTheme="majorBidi" w:hAnsiTheme="majorBidi" w:cstheme="majorBidi"/>
          <w:color w:val="000000" w:themeColor="text1"/>
          <w:lang w:bidi="fa-IR"/>
        </w:rPr>
      </w:pPr>
      <w:r w:rsidRPr="00C37341">
        <w:rPr>
          <w:rFonts w:asciiTheme="majorBidi" w:hAnsiTheme="majorBidi" w:cstheme="majorBidi"/>
          <w:color w:val="000000" w:themeColor="text1"/>
          <w:lang w:bidi="fa-IR"/>
        </w:rPr>
        <w:t xml:space="preserve">Electronic participation in government is more efficient, easier, and more flexible for citizens. Governments that use e-authentication systems offer many services electronically so people do not have to travel to a government office. People can do anything from applying for visas to renewing their drivers' licenses using electronic systems. If additional information or documentation is needed, the citizens may be referred to a physical office and their electronic data may be transmitted so they do not have to fill out paperwork at the office. </w:t>
      </w:r>
    </w:p>
  </w:footnote>
  <w:footnote w:id="72">
    <w:p w14:paraId="5AD55F63" w14:textId="3FF59DD1" w:rsidR="00C20CC4" w:rsidRPr="00C37341" w:rsidRDefault="00C20CC4" w:rsidP="005D3E22">
      <w:pPr>
        <w:pStyle w:val="FootnoteText"/>
        <w:bidi w:val="0"/>
        <w:rPr>
          <w:rFonts w:asciiTheme="majorBidi" w:hAnsiTheme="majorBidi" w:cstheme="majorBidi"/>
          <w:color w:val="000000" w:themeColor="text1"/>
          <w:lang w:bidi="fa-IR"/>
        </w:rPr>
      </w:pPr>
      <w:r w:rsidRPr="00C37341">
        <w:rPr>
          <w:rStyle w:val="FootnoteReference"/>
          <w:rFonts w:asciiTheme="majorBidi" w:hAnsiTheme="majorBidi" w:cstheme="majorBidi"/>
          <w:color w:val="000000" w:themeColor="text1"/>
        </w:rPr>
        <w:footnoteRef/>
      </w:r>
      <w:r w:rsidRPr="00C37341">
        <w:rPr>
          <w:rFonts w:asciiTheme="majorBidi" w:hAnsiTheme="majorBidi" w:cstheme="majorBidi"/>
          <w:color w:val="000000" w:themeColor="text1"/>
          <w:rtl/>
        </w:rPr>
        <w:t xml:space="preserve"> </w:t>
      </w:r>
      <w:hyperlink r:id="rId27" w:history="1">
        <w:r w:rsidRPr="00C37341">
          <w:rPr>
            <w:rStyle w:val="Hyperlink"/>
            <w:rFonts w:asciiTheme="majorBidi" w:hAnsiTheme="majorBidi" w:cstheme="majorBidi"/>
            <w:color w:val="000000" w:themeColor="text1"/>
          </w:rPr>
          <w:t xml:space="preserve">http://www.boushehr.post.ir/DesktopModules/News/NewsView.aspx?TabID=3604&amp;Site=boushehr.post&amp;Lang=fa-IR&amp;ItemID=25021&amp;mid=25572&amp;wVersion=Staging </w:t>
        </w:r>
      </w:hyperlink>
    </w:p>
  </w:footnote>
  <w:footnote w:id="73">
    <w:p w14:paraId="671B35F2" w14:textId="77777777" w:rsidR="00ED442C" w:rsidRPr="00C37341" w:rsidRDefault="00ED442C" w:rsidP="005D3E22">
      <w:pPr>
        <w:pStyle w:val="FootnoteText"/>
        <w:rPr>
          <w:color w:val="000000" w:themeColor="text1"/>
          <w:rtl/>
        </w:rPr>
      </w:pPr>
      <w:r w:rsidRPr="00C37341">
        <w:rPr>
          <w:rFonts w:hint="cs"/>
          <w:color w:val="000000" w:themeColor="text1"/>
          <w:rtl/>
        </w:rPr>
        <w:t xml:space="preserve"> </w:t>
      </w:r>
      <w:r w:rsidR="00972812" w:rsidRPr="00C37341">
        <w:rPr>
          <w:rStyle w:val="FootnoteReference"/>
          <w:color w:val="000000" w:themeColor="text1"/>
        </w:rPr>
        <w:footnoteRef/>
      </w:r>
      <w:r w:rsidR="00972812" w:rsidRPr="00C37341">
        <w:rPr>
          <w:color w:val="000000" w:themeColor="text1"/>
          <w:rtl/>
        </w:rPr>
        <w:t xml:space="preserve"> </w:t>
      </w:r>
      <w:r w:rsidRPr="00C37341">
        <w:rPr>
          <w:color w:val="000000" w:themeColor="text1"/>
          <w:rtl/>
        </w:rPr>
        <w:t>شرح مدل کسب و کار (</w:t>
      </w:r>
      <w:r w:rsidRPr="00C37341">
        <w:rPr>
          <w:color w:val="000000" w:themeColor="text1"/>
        </w:rPr>
        <w:t>Business Model</w:t>
      </w:r>
      <w:r w:rsidRPr="00C37341">
        <w:rPr>
          <w:color w:val="000000" w:themeColor="text1"/>
          <w:rtl/>
        </w:rPr>
        <w:t>)</w:t>
      </w:r>
    </w:p>
    <w:p w14:paraId="5EBE01E6" w14:textId="77777777" w:rsidR="00ED442C" w:rsidRPr="00C37341" w:rsidRDefault="00ED442C" w:rsidP="005D3E22">
      <w:pPr>
        <w:pStyle w:val="FootnoteText"/>
        <w:jc w:val="both"/>
        <w:rPr>
          <w:color w:val="000000" w:themeColor="text1"/>
          <w:rtl/>
        </w:rPr>
      </w:pPr>
      <w:r w:rsidRPr="00C37341">
        <w:rPr>
          <w:color w:val="000000" w:themeColor="text1"/>
          <w:rtl/>
        </w:rPr>
        <w:t>ب</w:t>
      </w:r>
      <w:r w:rsidRPr="00C37341">
        <w:rPr>
          <w:rFonts w:hint="cs"/>
          <w:color w:val="000000" w:themeColor="text1"/>
          <w:rtl/>
        </w:rPr>
        <w:t>ی</w:t>
      </w:r>
      <w:r w:rsidRPr="00C37341">
        <w:rPr>
          <w:rFonts w:hint="eastAsia"/>
          <w:color w:val="000000" w:themeColor="text1"/>
          <w:rtl/>
        </w:rPr>
        <w:t>ز</w:t>
      </w:r>
      <w:r w:rsidRPr="00C37341">
        <w:rPr>
          <w:rFonts w:hint="cs"/>
          <w:color w:val="000000" w:themeColor="text1"/>
          <w:rtl/>
        </w:rPr>
        <w:t>ی</w:t>
      </w:r>
      <w:r w:rsidRPr="00C37341">
        <w:rPr>
          <w:rFonts w:hint="eastAsia"/>
          <w:color w:val="000000" w:themeColor="text1"/>
          <w:rtl/>
        </w:rPr>
        <w:t>نس</w:t>
      </w:r>
      <w:r w:rsidRPr="00C37341">
        <w:rPr>
          <w:color w:val="000000" w:themeColor="text1"/>
          <w:rtl/>
        </w:rPr>
        <w:t xml:space="preserve"> مدل، </w:t>
      </w:r>
      <w:r w:rsidRPr="00C37341">
        <w:rPr>
          <w:rFonts w:hint="cs"/>
          <w:color w:val="000000" w:themeColor="text1"/>
          <w:rtl/>
        </w:rPr>
        <w:t>ی</w:t>
      </w:r>
      <w:r w:rsidRPr="00C37341">
        <w:rPr>
          <w:rFonts w:hint="eastAsia"/>
          <w:color w:val="000000" w:themeColor="text1"/>
          <w:rtl/>
        </w:rPr>
        <w:t>ک</w:t>
      </w:r>
      <w:r w:rsidRPr="00C37341">
        <w:rPr>
          <w:color w:val="000000" w:themeColor="text1"/>
          <w:rtl/>
        </w:rPr>
        <w:t xml:space="preserve"> طرح شرکت</w:t>
      </w:r>
      <w:r w:rsidRPr="00C37341">
        <w:rPr>
          <w:rFonts w:hint="cs"/>
          <w:color w:val="000000" w:themeColor="text1"/>
          <w:rtl/>
        </w:rPr>
        <w:t>ی</w:t>
      </w:r>
      <w:r w:rsidRPr="00C37341">
        <w:rPr>
          <w:color w:val="000000" w:themeColor="text1"/>
          <w:rtl/>
        </w:rPr>
        <w:t xml:space="preserve"> است که به ما چگونگ</w:t>
      </w:r>
      <w:r w:rsidRPr="00C37341">
        <w:rPr>
          <w:rFonts w:hint="cs"/>
          <w:color w:val="000000" w:themeColor="text1"/>
          <w:rtl/>
        </w:rPr>
        <w:t>ی</w:t>
      </w:r>
      <w:r w:rsidRPr="00C37341">
        <w:rPr>
          <w:color w:val="000000" w:themeColor="text1"/>
          <w:rtl/>
        </w:rPr>
        <w:t xml:space="preserve"> بدست آوردن درآمد و سود را نشان م</w:t>
      </w:r>
      <w:r w:rsidRPr="00C37341">
        <w:rPr>
          <w:rFonts w:hint="cs"/>
          <w:color w:val="000000" w:themeColor="text1"/>
          <w:rtl/>
        </w:rPr>
        <w:t>ی‌</w:t>
      </w:r>
      <w:r w:rsidRPr="00C37341">
        <w:rPr>
          <w:rFonts w:hint="eastAsia"/>
          <w:color w:val="000000" w:themeColor="text1"/>
          <w:rtl/>
        </w:rPr>
        <w:t>دهد</w:t>
      </w:r>
      <w:r w:rsidRPr="00C37341">
        <w:rPr>
          <w:color w:val="000000" w:themeColor="text1"/>
          <w:rtl/>
        </w:rPr>
        <w:t>. به ما توض</w:t>
      </w:r>
      <w:r w:rsidRPr="00C37341">
        <w:rPr>
          <w:rFonts w:hint="cs"/>
          <w:color w:val="000000" w:themeColor="text1"/>
          <w:rtl/>
        </w:rPr>
        <w:t>ی</w:t>
      </w:r>
      <w:r w:rsidRPr="00C37341">
        <w:rPr>
          <w:rFonts w:hint="eastAsia"/>
          <w:color w:val="000000" w:themeColor="text1"/>
          <w:rtl/>
        </w:rPr>
        <w:t>ح</w:t>
      </w:r>
      <w:r w:rsidRPr="00C37341">
        <w:rPr>
          <w:color w:val="000000" w:themeColor="text1"/>
          <w:rtl/>
        </w:rPr>
        <w:t xml:space="preserve"> م</w:t>
      </w:r>
      <w:r w:rsidRPr="00C37341">
        <w:rPr>
          <w:rFonts w:hint="cs"/>
          <w:color w:val="000000" w:themeColor="text1"/>
          <w:rtl/>
        </w:rPr>
        <w:t>ی‌</w:t>
      </w:r>
      <w:r w:rsidRPr="00C37341">
        <w:rPr>
          <w:rFonts w:hint="eastAsia"/>
          <w:color w:val="000000" w:themeColor="text1"/>
          <w:rtl/>
        </w:rPr>
        <w:t>دهد</w:t>
      </w:r>
      <w:r w:rsidRPr="00C37341">
        <w:rPr>
          <w:color w:val="000000" w:themeColor="text1"/>
          <w:rtl/>
        </w:rPr>
        <w:t xml:space="preserve"> که چه محصولات و خدمات</w:t>
      </w:r>
      <w:r w:rsidRPr="00C37341">
        <w:rPr>
          <w:rFonts w:hint="cs"/>
          <w:color w:val="000000" w:themeColor="text1"/>
          <w:rtl/>
        </w:rPr>
        <w:t>ی</w:t>
      </w:r>
      <w:r w:rsidRPr="00C37341">
        <w:rPr>
          <w:color w:val="000000" w:themeColor="text1"/>
          <w:rtl/>
        </w:rPr>
        <w:t xml:space="preserve"> را 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ا</w:t>
      </w:r>
      <w:r w:rsidRPr="00C37341">
        <w:rPr>
          <w:rFonts w:hint="cs"/>
          <w:color w:val="000000" w:themeColor="text1"/>
          <w:rtl/>
        </w:rPr>
        <w:t>ی</w:t>
      </w:r>
      <w:r w:rsidRPr="00C37341">
        <w:rPr>
          <w:rFonts w:hint="eastAsia"/>
          <w:color w:val="000000" w:themeColor="text1"/>
          <w:rtl/>
        </w:rPr>
        <w:t>جاد</w:t>
      </w:r>
      <w:r w:rsidRPr="00C37341">
        <w:rPr>
          <w:color w:val="000000" w:themeColor="text1"/>
          <w:rtl/>
        </w:rPr>
        <w:t xml:space="preserve"> و بازار</w:t>
      </w:r>
      <w:r w:rsidRPr="00C37341">
        <w:rPr>
          <w:rFonts w:hint="cs"/>
          <w:color w:val="000000" w:themeColor="text1"/>
          <w:rtl/>
        </w:rPr>
        <w:t>ی</w:t>
      </w:r>
      <w:r w:rsidRPr="00C37341">
        <w:rPr>
          <w:rFonts w:hint="eastAsia"/>
          <w:color w:val="000000" w:themeColor="text1"/>
          <w:rtl/>
        </w:rPr>
        <w:t>اب</w:t>
      </w:r>
      <w:r w:rsidRPr="00C37341">
        <w:rPr>
          <w:rFonts w:hint="cs"/>
          <w:color w:val="000000" w:themeColor="text1"/>
          <w:rtl/>
        </w:rPr>
        <w:t>ی</w:t>
      </w:r>
      <w:r w:rsidRPr="00C37341">
        <w:rPr>
          <w:color w:val="000000" w:themeColor="text1"/>
          <w:rtl/>
        </w:rPr>
        <w:t xml:space="preserve"> کن</w:t>
      </w:r>
      <w:r w:rsidRPr="00C37341">
        <w:rPr>
          <w:rFonts w:hint="cs"/>
          <w:color w:val="000000" w:themeColor="text1"/>
          <w:rtl/>
        </w:rPr>
        <w:t>ی</w:t>
      </w:r>
      <w:r w:rsidRPr="00C37341">
        <w:rPr>
          <w:rFonts w:hint="eastAsia"/>
          <w:color w:val="000000" w:themeColor="text1"/>
          <w:rtl/>
        </w:rPr>
        <w:t>م،</w:t>
      </w:r>
      <w:r w:rsidRPr="00C37341">
        <w:rPr>
          <w:color w:val="000000" w:themeColor="text1"/>
          <w:rtl/>
        </w:rPr>
        <w:t xml:space="preserve"> چطور ا</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کارها را انجام بده</w:t>
      </w:r>
      <w:r w:rsidRPr="00C37341">
        <w:rPr>
          <w:rFonts w:hint="cs"/>
          <w:color w:val="000000" w:themeColor="text1"/>
          <w:rtl/>
        </w:rPr>
        <w:t>ی</w:t>
      </w:r>
      <w:r w:rsidRPr="00C37341">
        <w:rPr>
          <w:rFonts w:hint="eastAsia"/>
          <w:color w:val="000000" w:themeColor="text1"/>
          <w:rtl/>
        </w:rPr>
        <w:t>م</w:t>
      </w:r>
      <w:r w:rsidRPr="00C37341">
        <w:rPr>
          <w:color w:val="000000" w:themeColor="text1"/>
          <w:rtl/>
        </w:rPr>
        <w:t xml:space="preserve"> و برا</w:t>
      </w:r>
      <w:r w:rsidRPr="00C37341">
        <w:rPr>
          <w:rFonts w:hint="cs"/>
          <w:color w:val="000000" w:themeColor="text1"/>
          <w:rtl/>
        </w:rPr>
        <w:t>ی</w:t>
      </w:r>
      <w:r w:rsidRPr="00C37341">
        <w:rPr>
          <w:color w:val="000000" w:themeColor="text1"/>
          <w:rtl/>
        </w:rPr>
        <w:t xml:space="preserve"> ا</w:t>
      </w:r>
      <w:r w:rsidRPr="00C37341">
        <w:rPr>
          <w:rFonts w:hint="cs"/>
          <w:color w:val="000000" w:themeColor="text1"/>
          <w:rtl/>
        </w:rPr>
        <w:t>ی</w:t>
      </w:r>
      <w:r w:rsidRPr="00C37341">
        <w:rPr>
          <w:rFonts w:hint="eastAsia"/>
          <w:color w:val="000000" w:themeColor="text1"/>
          <w:rtl/>
        </w:rPr>
        <w:t>جاد</w:t>
      </w:r>
      <w:r w:rsidRPr="00C37341">
        <w:rPr>
          <w:color w:val="000000" w:themeColor="text1"/>
          <w:rtl/>
        </w:rPr>
        <w:t xml:space="preserve"> کسب و کار خود چه هز</w:t>
      </w:r>
      <w:r w:rsidRPr="00C37341">
        <w:rPr>
          <w:rFonts w:hint="cs"/>
          <w:color w:val="000000" w:themeColor="text1"/>
          <w:rtl/>
        </w:rPr>
        <w:t>ی</w:t>
      </w:r>
      <w:r w:rsidRPr="00C37341">
        <w:rPr>
          <w:rFonts w:hint="eastAsia"/>
          <w:color w:val="000000" w:themeColor="text1"/>
          <w:rtl/>
        </w:rPr>
        <w:t>نه‌ها</w:t>
      </w:r>
      <w:r w:rsidRPr="00C37341">
        <w:rPr>
          <w:rFonts w:hint="cs"/>
          <w:color w:val="000000" w:themeColor="text1"/>
          <w:rtl/>
        </w:rPr>
        <w:t>یی</w:t>
      </w:r>
      <w:r w:rsidRPr="00C37341">
        <w:rPr>
          <w:color w:val="000000" w:themeColor="text1"/>
          <w:rtl/>
        </w:rPr>
        <w:t xml:space="preserve"> 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متحمل شو</w:t>
      </w:r>
      <w:r w:rsidRPr="00C37341">
        <w:rPr>
          <w:rFonts w:hint="cs"/>
          <w:color w:val="000000" w:themeColor="text1"/>
          <w:rtl/>
        </w:rPr>
        <w:t>ی</w:t>
      </w:r>
      <w:r w:rsidRPr="00C37341">
        <w:rPr>
          <w:rFonts w:hint="eastAsia"/>
          <w:color w:val="000000" w:themeColor="text1"/>
          <w:rtl/>
        </w:rPr>
        <w:t>م</w:t>
      </w:r>
      <w:r w:rsidRPr="00C37341">
        <w:rPr>
          <w:color w:val="000000" w:themeColor="text1"/>
          <w:rtl/>
        </w:rPr>
        <w:t>.</w:t>
      </w:r>
    </w:p>
    <w:p w14:paraId="6354C6B2" w14:textId="6F17F27E" w:rsidR="00ED442C" w:rsidRPr="00C37341" w:rsidRDefault="00ED442C" w:rsidP="005D3E22">
      <w:pPr>
        <w:pStyle w:val="FootnoteText"/>
        <w:jc w:val="both"/>
        <w:rPr>
          <w:color w:val="000000" w:themeColor="text1"/>
          <w:rtl/>
        </w:rPr>
      </w:pPr>
      <w:r w:rsidRPr="00C37341">
        <w:rPr>
          <w:rFonts w:hint="eastAsia"/>
          <w:color w:val="000000" w:themeColor="text1"/>
          <w:rtl/>
        </w:rPr>
        <w:t>چنانچه</w:t>
      </w:r>
      <w:r w:rsidRPr="00C37341">
        <w:rPr>
          <w:color w:val="000000" w:themeColor="text1"/>
          <w:rtl/>
        </w:rPr>
        <w:t xml:space="preserve"> مدل کسب و کار خود را درست انجام ده</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در مس</w:t>
      </w:r>
      <w:r w:rsidRPr="00C37341">
        <w:rPr>
          <w:rFonts w:hint="cs"/>
          <w:color w:val="000000" w:themeColor="text1"/>
          <w:rtl/>
        </w:rPr>
        <w:t>ی</w:t>
      </w:r>
      <w:r w:rsidRPr="00C37341">
        <w:rPr>
          <w:rFonts w:hint="eastAsia"/>
          <w:color w:val="000000" w:themeColor="text1"/>
          <w:rtl/>
        </w:rPr>
        <w:t>ر</w:t>
      </w:r>
      <w:r w:rsidRPr="00C37341">
        <w:rPr>
          <w:color w:val="000000" w:themeColor="text1"/>
          <w:rtl/>
        </w:rPr>
        <w:t xml:space="preserve"> موفق</w:t>
      </w:r>
      <w:r w:rsidRPr="00C37341">
        <w:rPr>
          <w:rFonts w:hint="cs"/>
          <w:color w:val="000000" w:themeColor="text1"/>
          <w:rtl/>
        </w:rPr>
        <w:t>ی</w:t>
      </w:r>
      <w:r w:rsidRPr="00C37341">
        <w:rPr>
          <w:rFonts w:hint="eastAsia"/>
          <w:color w:val="000000" w:themeColor="text1"/>
          <w:rtl/>
        </w:rPr>
        <w:t>ت</w:t>
      </w:r>
      <w:r w:rsidRPr="00C37341">
        <w:rPr>
          <w:color w:val="000000" w:themeColor="text1"/>
          <w:rtl/>
        </w:rPr>
        <w:t xml:space="preserve"> قرار خواه</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گرفت و اگر آن را اشتباه انجام ده</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ممکن فاجعه برا</w:t>
      </w:r>
      <w:r w:rsidRPr="00C37341">
        <w:rPr>
          <w:rFonts w:hint="cs"/>
          <w:color w:val="000000" w:themeColor="text1"/>
          <w:rtl/>
        </w:rPr>
        <w:t>ی</w:t>
      </w:r>
      <w:r w:rsidRPr="00C37341">
        <w:rPr>
          <w:color w:val="000000" w:themeColor="text1"/>
          <w:rtl/>
        </w:rPr>
        <w:t xml:space="preserve"> کسب و کار شما به وجود ب</w:t>
      </w:r>
      <w:r w:rsidRPr="00C37341">
        <w:rPr>
          <w:rFonts w:hint="cs"/>
          <w:color w:val="000000" w:themeColor="text1"/>
          <w:rtl/>
        </w:rPr>
        <w:t>ی</w:t>
      </w:r>
      <w:r w:rsidRPr="00C37341">
        <w:rPr>
          <w:rFonts w:hint="eastAsia"/>
          <w:color w:val="000000" w:themeColor="text1"/>
          <w:rtl/>
        </w:rPr>
        <w:t>اورد</w:t>
      </w:r>
      <w:r w:rsidRPr="00C37341">
        <w:rPr>
          <w:color w:val="000000" w:themeColor="text1"/>
          <w:rtl/>
        </w:rPr>
        <w:t>.</w:t>
      </w:r>
    </w:p>
    <w:p w14:paraId="1DDA793E" w14:textId="18BE9B34" w:rsidR="00972812" w:rsidRPr="00C37341" w:rsidRDefault="00972812" w:rsidP="005D3E22">
      <w:pPr>
        <w:pStyle w:val="FootnoteText"/>
        <w:rPr>
          <w:color w:val="000000" w:themeColor="text1"/>
          <w:rtl/>
        </w:rPr>
      </w:pPr>
      <w:r w:rsidRPr="00C37341">
        <w:rPr>
          <w:color w:val="000000" w:themeColor="text1"/>
          <w:rtl/>
        </w:rPr>
        <w:t>ب</w:t>
      </w:r>
      <w:r w:rsidRPr="00C37341">
        <w:rPr>
          <w:rFonts w:hint="cs"/>
          <w:color w:val="000000" w:themeColor="text1"/>
          <w:rtl/>
        </w:rPr>
        <w:t>ی</w:t>
      </w:r>
      <w:r w:rsidRPr="00C37341">
        <w:rPr>
          <w:rFonts w:hint="eastAsia"/>
          <w:color w:val="000000" w:themeColor="text1"/>
          <w:rtl/>
        </w:rPr>
        <w:t>ز</w:t>
      </w:r>
      <w:r w:rsidRPr="00C37341">
        <w:rPr>
          <w:rFonts w:hint="cs"/>
          <w:color w:val="000000" w:themeColor="text1"/>
          <w:rtl/>
        </w:rPr>
        <w:t>ی</w:t>
      </w:r>
      <w:r w:rsidRPr="00C37341">
        <w:rPr>
          <w:rFonts w:hint="eastAsia"/>
          <w:color w:val="000000" w:themeColor="text1"/>
          <w:rtl/>
        </w:rPr>
        <w:t>نس</w:t>
      </w:r>
      <w:r w:rsidRPr="00C37341">
        <w:rPr>
          <w:color w:val="000000" w:themeColor="text1"/>
          <w:rtl/>
        </w:rPr>
        <w:t xml:space="preserve"> پلن (</w:t>
      </w:r>
      <w:r w:rsidRPr="00C37341">
        <w:rPr>
          <w:color w:val="000000" w:themeColor="text1"/>
        </w:rPr>
        <w:t>Business Plan</w:t>
      </w:r>
      <w:r w:rsidRPr="00C37341">
        <w:rPr>
          <w:color w:val="000000" w:themeColor="text1"/>
          <w:rtl/>
        </w:rPr>
        <w:t>) چ</w:t>
      </w:r>
      <w:r w:rsidRPr="00C37341">
        <w:rPr>
          <w:rFonts w:hint="cs"/>
          <w:color w:val="000000" w:themeColor="text1"/>
          <w:rtl/>
        </w:rPr>
        <w:t>ی</w:t>
      </w:r>
      <w:r w:rsidRPr="00C37341">
        <w:rPr>
          <w:rFonts w:hint="eastAsia"/>
          <w:color w:val="000000" w:themeColor="text1"/>
          <w:rtl/>
        </w:rPr>
        <w:t>ست؟</w:t>
      </w:r>
    </w:p>
    <w:p w14:paraId="6169F180" w14:textId="77777777" w:rsidR="00972812" w:rsidRPr="00C37341" w:rsidRDefault="00972812" w:rsidP="005D3E22">
      <w:pPr>
        <w:pStyle w:val="FootnoteText"/>
        <w:jc w:val="both"/>
        <w:rPr>
          <w:color w:val="000000" w:themeColor="text1"/>
          <w:rtl/>
        </w:rPr>
      </w:pPr>
      <w:r w:rsidRPr="00C37341">
        <w:rPr>
          <w:rFonts w:hint="cs"/>
          <w:color w:val="000000" w:themeColor="text1"/>
          <w:rtl/>
        </w:rPr>
        <w:t>ی</w:t>
      </w:r>
      <w:r w:rsidRPr="00C37341">
        <w:rPr>
          <w:rFonts w:hint="eastAsia"/>
          <w:color w:val="000000" w:themeColor="text1"/>
          <w:rtl/>
        </w:rPr>
        <w:t>ک</w:t>
      </w:r>
      <w:r w:rsidRPr="00C37341">
        <w:rPr>
          <w:color w:val="000000" w:themeColor="text1"/>
          <w:rtl/>
        </w:rPr>
        <w:t xml:space="preserve"> طرح کسب و کار </w:t>
      </w:r>
      <w:r w:rsidRPr="00C37341">
        <w:rPr>
          <w:rFonts w:hint="cs"/>
          <w:color w:val="000000" w:themeColor="text1"/>
          <w:rtl/>
        </w:rPr>
        <w:t>ی</w:t>
      </w:r>
      <w:r w:rsidRPr="00C37341">
        <w:rPr>
          <w:rFonts w:hint="eastAsia"/>
          <w:color w:val="000000" w:themeColor="text1"/>
          <w:rtl/>
        </w:rPr>
        <w:t>ا</w:t>
      </w:r>
      <w:r w:rsidRPr="00C37341">
        <w:rPr>
          <w:color w:val="000000" w:themeColor="text1"/>
          <w:rtl/>
        </w:rPr>
        <w:t xml:space="preserve"> ب</w:t>
      </w:r>
      <w:r w:rsidRPr="00C37341">
        <w:rPr>
          <w:rFonts w:hint="cs"/>
          <w:color w:val="000000" w:themeColor="text1"/>
          <w:rtl/>
        </w:rPr>
        <w:t>ی</w:t>
      </w:r>
      <w:r w:rsidRPr="00C37341">
        <w:rPr>
          <w:rFonts w:hint="eastAsia"/>
          <w:color w:val="000000" w:themeColor="text1"/>
          <w:rtl/>
        </w:rPr>
        <w:t>ز</w:t>
      </w:r>
      <w:r w:rsidRPr="00C37341">
        <w:rPr>
          <w:rFonts w:hint="cs"/>
          <w:color w:val="000000" w:themeColor="text1"/>
          <w:rtl/>
        </w:rPr>
        <w:t>ی</w:t>
      </w:r>
      <w:r w:rsidRPr="00C37341">
        <w:rPr>
          <w:rFonts w:hint="eastAsia"/>
          <w:color w:val="000000" w:themeColor="text1"/>
          <w:rtl/>
        </w:rPr>
        <w:t>نس</w:t>
      </w:r>
      <w:r w:rsidRPr="00C37341">
        <w:rPr>
          <w:color w:val="000000" w:themeColor="text1"/>
          <w:rtl/>
        </w:rPr>
        <w:t xml:space="preserve"> پلن (</w:t>
      </w:r>
      <w:r w:rsidRPr="00C37341">
        <w:rPr>
          <w:color w:val="000000" w:themeColor="text1"/>
        </w:rPr>
        <w:t>BP</w:t>
      </w:r>
      <w:r w:rsidRPr="00C37341">
        <w:rPr>
          <w:color w:val="000000" w:themeColor="text1"/>
          <w:rtl/>
        </w:rPr>
        <w:t>)، سند</w:t>
      </w:r>
      <w:r w:rsidRPr="00C37341">
        <w:rPr>
          <w:rFonts w:hint="cs"/>
          <w:color w:val="000000" w:themeColor="text1"/>
          <w:rtl/>
        </w:rPr>
        <w:t>ی</w:t>
      </w:r>
      <w:r w:rsidRPr="00C37341">
        <w:rPr>
          <w:color w:val="000000" w:themeColor="text1"/>
          <w:rtl/>
        </w:rPr>
        <w:t xml:space="preserve"> است که به کسب و کارها درباره محصولات و خدمات، چگونگ</w:t>
      </w:r>
      <w:r w:rsidRPr="00C37341">
        <w:rPr>
          <w:rFonts w:hint="cs"/>
          <w:color w:val="000000" w:themeColor="text1"/>
          <w:rtl/>
        </w:rPr>
        <w:t>ی</w:t>
      </w:r>
      <w:r w:rsidRPr="00C37341">
        <w:rPr>
          <w:color w:val="000000" w:themeColor="text1"/>
          <w:rtl/>
        </w:rPr>
        <w:t xml:space="preserve"> بدست آوردن پول، رهبر</w:t>
      </w:r>
      <w:r w:rsidRPr="00C37341">
        <w:rPr>
          <w:rFonts w:hint="cs"/>
          <w:color w:val="000000" w:themeColor="text1"/>
          <w:rtl/>
        </w:rPr>
        <w:t>ی</w:t>
      </w:r>
      <w:r w:rsidRPr="00C37341">
        <w:rPr>
          <w:color w:val="000000" w:themeColor="text1"/>
          <w:rtl/>
        </w:rPr>
        <w:t xml:space="preserve"> و منابع انسان</w:t>
      </w:r>
      <w:r w:rsidRPr="00C37341">
        <w:rPr>
          <w:rFonts w:hint="cs"/>
          <w:color w:val="000000" w:themeColor="text1"/>
          <w:rtl/>
        </w:rPr>
        <w:t>ی</w:t>
      </w:r>
      <w:r w:rsidRPr="00C37341">
        <w:rPr>
          <w:rFonts w:hint="eastAsia"/>
          <w:color w:val="000000" w:themeColor="text1"/>
          <w:rtl/>
        </w:rPr>
        <w:t>،</w:t>
      </w:r>
      <w:r w:rsidRPr="00C37341">
        <w:rPr>
          <w:color w:val="000000" w:themeColor="text1"/>
          <w:rtl/>
        </w:rPr>
        <w:t xml:space="preserve"> تام</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مال</w:t>
      </w:r>
      <w:r w:rsidRPr="00C37341">
        <w:rPr>
          <w:rFonts w:hint="cs"/>
          <w:color w:val="000000" w:themeColor="text1"/>
          <w:rtl/>
        </w:rPr>
        <w:t>ی</w:t>
      </w:r>
      <w:r w:rsidRPr="00C37341">
        <w:rPr>
          <w:rFonts w:hint="eastAsia"/>
          <w:color w:val="000000" w:themeColor="text1"/>
          <w:rtl/>
        </w:rPr>
        <w:t>،</w:t>
      </w:r>
      <w:r w:rsidRPr="00C37341">
        <w:rPr>
          <w:color w:val="000000" w:themeColor="text1"/>
          <w:rtl/>
        </w:rPr>
        <w:t xml:space="preserve"> مدل‌ها</w:t>
      </w:r>
      <w:r w:rsidRPr="00C37341">
        <w:rPr>
          <w:rFonts w:hint="cs"/>
          <w:color w:val="000000" w:themeColor="text1"/>
          <w:rtl/>
        </w:rPr>
        <w:t>ی</w:t>
      </w:r>
      <w:r w:rsidRPr="00C37341">
        <w:rPr>
          <w:color w:val="000000" w:themeColor="text1"/>
          <w:rtl/>
        </w:rPr>
        <w:t xml:space="preserve"> عمل</w:t>
      </w:r>
      <w:r w:rsidRPr="00C37341">
        <w:rPr>
          <w:rFonts w:hint="cs"/>
          <w:color w:val="000000" w:themeColor="text1"/>
          <w:rtl/>
        </w:rPr>
        <w:t>ی</w:t>
      </w:r>
      <w:r w:rsidRPr="00C37341">
        <w:rPr>
          <w:rFonts w:hint="eastAsia"/>
          <w:color w:val="000000" w:themeColor="text1"/>
          <w:rtl/>
        </w:rPr>
        <w:t>ات</w:t>
      </w:r>
      <w:r w:rsidRPr="00C37341">
        <w:rPr>
          <w:rFonts w:hint="cs"/>
          <w:color w:val="000000" w:themeColor="text1"/>
          <w:rtl/>
        </w:rPr>
        <w:t>ی</w:t>
      </w:r>
      <w:r w:rsidRPr="00C37341">
        <w:rPr>
          <w:color w:val="000000" w:themeColor="text1"/>
          <w:rtl/>
        </w:rPr>
        <w:t xml:space="preserve"> و د</w:t>
      </w:r>
      <w:r w:rsidRPr="00C37341">
        <w:rPr>
          <w:rFonts w:hint="cs"/>
          <w:color w:val="000000" w:themeColor="text1"/>
          <w:rtl/>
        </w:rPr>
        <w:t>ی</w:t>
      </w:r>
      <w:r w:rsidRPr="00C37341">
        <w:rPr>
          <w:rFonts w:hint="eastAsia"/>
          <w:color w:val="000000" w:themeColor="text1"/>
          <w:rtl/>
        </w:rPr>
        <w:t>گر</w:t>
      </w:r>
      <w:r w:rsidRPr="00C37341">
        <w:rPr>
          <w:color w:val="000000" w:themeColor="text1"/>
          <w:rtl/>
        </w:rPr>
        <w:t xml:space="preserve"> جز</w:t>
      </w:r>
      <w:r w:rsidRPr="00C37341">
        <w:rPr>
          <w:rFonts w:hint="cs"/>
          <w:color w:val="000000" w:themeColor="text1"/>
          <w:rtl/>
        </w:rPr>
        <w:t>یی</w:t>
      </w:r>
      <w:r w:rsidRPr="00C37341">
        <w:rPr>
          <w:rFonts w:hint="eastAsia"/>
          <w:color w:val="000000" w:themeColor="text1"/>
          <w:rtl/>
        </w:rPr>
        <w:t>ات</w:t>
      </w:r>
      <w:r w:rsidRPr="00C37341">
        <w:rPr>
          <w:rFonts w:hint="cs"/>
          <w:color w:val="000000" w:themeColor="text1"/>
          <w:rtl/>
        </w:rPr>
        <w:t>ی</w:t>
      </w:r>
      <w:r w:rsidRPr="00C37341">
        <w:rPr>
          <w:color w:val="000000" w:themeColor="text1"/>
          <w:rtl/>
        </w:rPr>
        <w:t xml:space="preserve"> که برا</w:t>
      </w:r>
      <w:r w:rsidRPr="00C37341">
        <w:rPr>
          <w:rFonts w:hint="cs"/>
          <w:color w:val="000000" w:themeColor="text1"/>
          <w:rtl/>
        </w:rPr>
        <w:t>ی</w:t>
      </w:r>
      <w:r w:rsidRPr="00C37341">
        <w:rPr>
          <w:color w:val="000000" w:themeColor="text1"/>
          <w:rtl/>
        </w:rPr>
        <w:t xml:space="preserve"> موفق</w:t>
      </w:r>
      <w:r w:rsidRPr="00C37341">
        <w:rPr>
          <w:rFonts w:hint="cs"/>
          <w:color w:val="000000" w:themeColor="text1"/>
          <w:rtl/>
        </w:rPr>
        <w:t>ی</w:t>
      </w:r>
      <w:r w:rsidRPr="00C37341">
        <w:rPr>
          <w:rFonts w:hint="eastAsia"/>
          <w:color w:val="000000" w:themeColor="text1"/>
          <w:rtl/>
        </w:rPr>
        <w:t>ت</w:t>
      </w:r>
      <w:r w:rsidRPr="00C37341">
        <w:rPr>
          <w:color w:val="000000" w:themeColor="text1"/>
          <w:rtl/>
        </w:rPr>
        <w:t xml:space="preserve"> ضرور</w:t>
      </w:r>
      <w:r w:rsidRPr="00C37341">
        <w:rPr>
          <w:rFonts w:hint="cs"/>
          <w:color w:val="000000" w:themeColor="text1"/>
          <w:rtl/>
        </w:rPr>
        <w:t>ی</w:t>
      </w:r>
      <w:r w:rsidRPr="00C37341">
        <w:rPr>
          <w:color w:val="000000" w:themeColor="text1"/>
          <w:rtl/>
        </w:rPr>
        <w:t xml:space="preserve"> هستند، به طور مفصل توض</w:t>
      </w:r>
      <w:r w:rsidRPr="00C37341">
        <w:rPr>
          <w:rFonts w:hint="cs"/>
          <w:color w:val="000000" w:themeColor="text1"/>
          <w:rtl/>
        </w:rPr>
        <w:t>ی</w:t>
      </w:r>
      <w:r w:rsidRPr="00C37341">
        <w:rPr>
          <w:rFonts w:hint="eastAsia"/>
          <w:color w:val="000000" w:themeColor="text1"/>
          <w:rtl/>
        </w:rPr>
        <w:t>ح</w:t>
      </w:r>
      <w:r w:rsidRPr="00C37341">
        <w:rPr>
          <w:color w:val="000000" w:themeColor="text1"/>
          <w:rtl/>
        </w:rPr>
        <w:t xml:space="preserve"> م</w:t>
      </w:r>
      <w:r w:rsidRPr="00C37341">
        <w:rPr>
          <w:rFonts w:hint="cs"/>
          <w:color w:val="000000" w:themeColor="text1"/>
          <w:rtl/>
        </w:rPr>
        <w:t>ی‌</w:t>
      </w:r>
      <w:r w:rsidRPr="00C37341">
        <w:rPr>
          <w:rFonts w:hint="eastAsia"/>
          <w:color w:val="000000" w:themeColor="text1"/>
          <w:rtl/>
        </w:rPr>
        <w:t>دهد</w:t>
      </w:r>
      <w:r w:rsidRPr="00C37341">
        <w:rPr>
          <w:color w:val="000000" w:themeColor="text1"/>
          <w:rtl/>
        </w:rPr>
        <w:t>.</w:t>
      </w:r>
    </w:p>
    <w:p w14:paraId="38629B42" w14:textId="77777777" w:rsidR="00972812" w:rsidRPr="00C37341" w:rsidRDefault="00972812" w:rsidP="005D3E22">
      <w:pPr>
        <w:pStyle w:val="FootnoteText"/>
        <w:jc w:val="both"/>
        <w:rPr>
          <w:color w:val="000000" w:themeColor="text1"/>
          <w:rtl/>
        </w:rPr>
      </w:pPr>
      <w:r w:rsidRPr="00C37341">
        <w:rPr>
          <w:rFonts w:hint="eastAsia"/>
          <w:color w:val="000000" w:themeColor="text1"/>
          <w:rtl/>
        </w:rPr>
        <w:t>کارآفر</w:t>
      </w:r>
      <w:r w:rsidRPr="00C37341">
        <w:rPr>
          <w:rFonts w:hint="cs"/>
          <w:color w:val="000000" w:themeColor="text1"/>
          <w:rtl/>
        </w:rPr>
        <w:t>ی</w:t>
      </w:r>
      <w:r w:rsidRPr="00C37341">
        <w:rPr>
          <w:rFonts w:hint="eastAsia"/>
          <w:color w:val="000000" w:themeColor="text1"/>
          <w:rtl/>
        </w:rPr>
        <w:t>نان</w:t>
      </w:r>
      <w:r w:rsidRPr="00C37341">
        <w:rPr>
          <w:color w:val="000000" w:themeColor="text1"/>
          <w:rtl/>
        </w:rPr>
        <w:t xml:space="preserve"> معمولا در هنگام راه انداز</w:t>
      </w:r>
      <w:r w:rsidRPr="00C37341">
        <w:rPr>
          <w:rFonts w:hint="cs"/>
          <w:color w:val="000000" w:themeColor="text1"/>
          <w:rtl/>
        </w:rPr>
        <w:t>ی</w:t>
      </w:r>
      <w:r w:rsidRPr="00C37341">
        <w:rPr>
          <w:color w:val="000000" w:themeColor="text1"/>
          <w:rtl/>
        </w:rPr>
        <w:t xml:space="preserve"> کسب و کار جد</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خود آن را م</w:t>
      </w:r>
      <w:r w:rsidRPr="00C37341">
        <w:rPr>
          <w:rFonts w:hint="cs"/>
          <w:color w:val="000000" w:themeColor="text1"/>
          <w:rtl/>
        </w:rPr>
        <w:t>ی</w:t>
      </w:r>
      <w:r w:rsidRPr="00C37341">
        <w:rPr>
          <w:color w:val="000000" w:themeColor="text1"/>
          <w:rtl/>
        </w:rPr>
        <w:t xml:space="preserve"> نو</w:t>
      </w:r>
      <w:r w:rsidRPr="00C37341">
        <w:rPr>
          <w:rFonts w:hint="cs"/>
          <w:color w:val="000000" w:themeColor="text1"/>
          <w:rtl/>
        </w:rPr>
        <w:t>ی</w:t>
      </w:r>
      <w:r w:rsidRPr="00C37341">
        <w:rPr>
          <w:rFonts w:hint="eastAsia"/>
          <w:color w:val="000000" w:themeColor="text1"/>
          <w:rtl/>
        </w:rPr>
        <w:t>سند</w:t>
      </w:r>
      <w:r w:rsidRPr="00C37341">
        <w:rPr>
          <w:color w:val="000000" w:themeColor="text1"/>
          <w:rtl/>
        </w:rPr>
        <w:t>. در حال</w:t>
      </w:r>
      <w:r w:rsidRPr="00C37341">
        <w:rPr>
          <w:rFonts w:hint="cs"/>
          <w:color w:val="000000" w:themeColor="text1"/>
          <w:rtl/>
        </w:rPr>
        <w:t>ی</w:t>
      </w:r>
      <w:r w:rsidRPr="00C37341">
        <w:rPr>
          <w:color w:val="000000" w:themeColor="text1"/>
          <w:rtl/>
        </w:rPr>
        <w:t xml:space="preserve"> که کسب و کارها</w:t>
      </w:r>
      <w:r w:rsidRPr="00C37341">
        <w:rPr>
          <w:rFonts w:hint="cs"/>
          <w:color w:val="000000" w:themeColor="text1"/>
          <w:rtl/>
        </w:rPr>
        <w:t>ی</w:t>
      </w:r>
      <w:r w:rsidRPr="00C37341">
        <w:rPr>
          <w:color w:val="000000" w:themeColor="text1"/>
          <w:rtl/>
        </w:rPr>
        <w:t xml:space="preserve"> با سابقه معمولا ب</w:t>
      </w:r>
      <w:r w:rsidRPr="00C37341">
        <w:rPr>
          <w:rFonts w:hint="cs"/>
          <w:color w:val="000000" w:themeColor="text1"/>
          <w:rtl/>
        </w:rPr>
        <w:t>ی</w:t>
      </w:r>
      <w:r w:rsidRPr="00C37341">
        <w:rPr>
          <w:rFonts w:hint="eastAsia"/>
          <w:color w:val="000000" w:themeColor="text1"/>
          <w:rtl/>
        </w:rPr>
        <w:t>ز</w:t>
      </w:r>
      <w:r w:rsidRPr="00C37341">
        <w:rPr>
          <w:rFonts w:hint="cs"/>
          <w:color w:val="000000" w:themeColor="text1"/>
          <w:rtl/>
        </w:rPr>
        <w:t>ی</w:t>
      </w:r>
      <w:r w:rsidRPr="00C37341">
        <w:rPr>
          <w:rFonts w:hint="eastAsia"/>
          <w:color w:val="000000" w:themeColor="text1"/>
          <w:rtl/>
        </w:rPr>
        <w:t>نس</w:t>
      </w:r>
      <w:r w:rsidRPr="00C37341">
        <w:rPr>
          <w:color w:val="000000" w:themeColor="text1"/>
          <w:rtl/>
        </w:rPr>
        <w:t xml:space="preserve"> پلن را هنگام تغ</w:t>
      </w:r>
      <w:r w:rsidRPr="00C37341">
        <w:rPr>
          <w:rFonts w:hint="cs"/>
          <w:color w:val="000000" w:themeColor="text1"/>
          <w:rtl/>
        </w:rPr>
        <w:t>یی</w:t>
      </w:r>
      <w:r w:rsidRPr="00C37341">
        <w:rPr>
          <w:rFonts w:hint="eastAsia"/>
          <w:color w:val="000000" w:themeColor="text1"/>
          <w:rtl/>
        </w:rPr>
        <w:t>ر</w:t>
      </w:r>
      <w:r w:rsidRPr="00C37341">
        <w:rPr>
          <w:color w:val="000000" w:themeColor="text1"/>
          <w:rtl/>
        </w:rPr>
        <w:t xml:space="preserve"> جهت و </w:t>
      </w:r>
      <w:r w:rsidRPr="00C37341">
        <w:rPr>
          <w:rFonts w:hint="cs"/>
          <w:color w:val="000000" w:themeColor="text1"/>
          <w:rtl/>
        </w:rPr>
        <w:t>ی</w:t>
      </w:r>
      <w:r w:rsidRPr="00C37341">
        <w:rPr>
          <w:rFonts w:hint="eastAsia"/>
          <w:color w:val="000000" w:themeColor="text1"/>
          <w:rtl/>
        </w:rPr>
        <w:t>ا</w:t>
      </w:r>
      <w:r w:rsidRPr="00C37341">
        <w:rPr>
          <w:color w:val="000000" w:themeColor="text1"/>
          <w:rtl/>
        </w:rPr>
        <w:t xml:space="preserve"> استرتژ</w:t>
      </w:r>
      <w:r w:rsidRPr="00C37341">
        <w:rPr>
          <w:rFonts w:hint="cs"/>
          <w:color w:val="000000" w:themeColor="text1"/>
          <w:rtl/>
        </w:rPr>
        <w:t>ی</w:t>
      </w:r>
      <w:r w:rsidRPr="00C37341">
        <w:rPr>
          <w:color w:val="000000" w:themeColor="text1"/>
          <w:rtl/>
        </w:rPr>
        <w:t xml:space="preserve"> شرکت م</w:t>
      </w:r>
      <w:r w:rsidRPr="00C37341">
        <w:rPr>
          <w:rFonts w:hint="cs"/>
          <w:color w:val="000000" w:themeColor="text1"/>
          <w:rtl/>
        </w:rPr>
        <w:t>ی‌</w:t>
      </w:r>
      <w:r w:rsidRPr="00C37341">
        <w:rPr>
          <w:rFonts w:hint="eastAsia"/>
          <w:color w:val="000000" w:themeColor="text1"/>
          <w:rtl/>
        </w:rPr>
        <w:t>نو</w:t>
      </w:r>
      <w:r w:rsidRPr="00C37341">
        <w:rPr>
          <w:rFonts w:hint="cs"/>
          <w:color w:val="000000" w:themeColor="text1"/>
          <w:rtl/>
        </w:rPr>
        <w:t>ی</w:t>
      </w:r>
      <w:r w:rsidRPr="00C37341">
        <w:rPr>
          <w:rFonts w:hint="eastAsia"/>
          <w:color w:val="000000" w:themeColor="text1"/>
          <w:rtl/>
        </w:rPr>
        <w:t>سند</w:t>
      </w:r>
      <w:r w:rsidRPr="00C37341">
        <w:rPr>
          <w:color w:val="000000" w:themeColor="text1"/>
          <w:rtl/>
        </w:rPr>
        <w:t>.</w:t>
      </w:r>
    </w:p>
    <w:p w14:paraId="39EB1210" w14:textId="77777777" w:rsidR="00972812" w:rsidRPr="00C37341" w:rsidRDefault="00972812" w:rsidP="005D3E22">
      <w:pPr>
        <w:pStyle w:val="FootnoteText"/>
        <w:jc w:val="both"/>
        <w:rPr>
          <w:color w:val="000000" w:themeColor="text1"/>
          <w:rtl/>
        </w:rPr>
      </w:pPr>
      <w:r w:rsidRPr="00C37341">
        <w:rPr>
          <w:rFonts w:hint="eastAsia"/>
          <w:color w:val="000000" w:themeColor="text1"/>
          <w:rtl/>
        </w:rPr>
        <w:t>اکثر</w:t>
      </w:r>
      <w:r w:rsidRPr="00C37341">
        <w:rPr>
          <w:color w:val="000000" w:themeColor="text1"/>
          <w:rtl/>
        </w:rPr>
        <w:t xml:space="preserve"> ب</w:t>
      </w:r>
      <w:r w:rsidRPr="00C37341">
        <w:rPr>
          <w:rFonts w:hint="cs"/>
          <w:color w:val="000000" w:themeColor="text1"/>
          <w:rtl/>
        </w:rPr>
        <w:t>ی</w:t>
      </w:r>
      <w:r w:rsidRPr="00C37341">
        <w:rPr>
          <w:rFonts w:hint="eastAsia"/>
          <w:color w:val="000000" w:themeColor="text1"/>
          <w:rtl/>
        </w:rPr>
        <w:t>ز</w:t>
      </w:r>
      <w:r w:rsidRPr="00C37341">
        <w:rPr>
          <w:rFonts w:hint="cs"/>
          <w:color w:val="000000" w:themeColor="text1"/>
          <w:rtl/>
        </w:rPr>
        <w:t>ی</w:t>
      </w:r>
      <w:r w:rsidRPr="00C37341">
        <w:rPr>
          <w:rFonts w:hint="eastAsia"/>
          <w:color w:val="000000" w:themeColor="text1"/>
          <w:rtl/>
        </w:rPr>
        <w:t>نس</w:t>
      </w:r>
      <w:r w:rsidRPr="00C37341">
        <w:rPr>
          <w:color w:val="000000" w:themeColor="text1"/>
          <w:rtl/>
        </w:rPr>
        <w:t xml:space="preserve"> پلن‌ها سه تا پنج سال بعد</w:t>
      </w:r>
      <w:r w:rsidRPr="00C37341">
        <w:rPr>
          <w:rFonts w:hint="cs"/>
          <w:color w:val="000000" w:themeColor="text1"/>
          <w:rtl/>
        </w:rPr>
        <w:t>ی</w:t>
      </w:r>
      <w:r w:rsidRPr="00C37341">
        <w:rPr>
          <w:color w:val="000000" w:themeColor="text1"/>
          <w:rtl/>
        </w:rPr>
        <w:t xml:space="preserve"> شرکت را پوشش م</w:t>
      </w:r>
      <w:r w:rsidRPr="00C37341">
        <w:rPr>
          <w:rFonts w:hint="cs"/>
          <w:color w:val="000000" w:themeColor="text1"/>
          <w:rtl/>
        </w:rPr>
        <w:t>ی‌</w:t>
      </w:r>
      <w:r w:rsidRPr="00C37341">
        <w:rPr>
          <w:rFonts w:hint="eastAsia"/>
          <w:color w:val="000000" w:themeColor="text1"/>
          <w:rtl/>
        </w:rPr>
        <w:t>دهند</w:t>
      </w:r>
      <w:r w:rsidRPr="00C37341">
        <w:rPr>
          <w:color w:val="000000" w:themeColor="text1"/>
          <w:rtl/>
        </w:rPr>
        <w:t>. در نت</w:t>
      </w:r>
      <w:r w:rsidRPr="00C37341">
        <w:rPr>
          <w:rFonts w:hint="cs"/>
          <w:color w:val="000000" w:themeColor="text1"/>
          <w:rtl/>
        </w:rPr>
        <w:t>ی</w:t>
      </w:r>
      <w:r w:rsidRPr="00C37341">
        <w:rPr>
          <w:rFonts w:hint="eastAsia"/>
          <w:color w:val="000000" w:themeColor="text1"/>
          <w:rtl/>
        </w:rPr>
        <w:t>جه</w:t>
      </w:r>
      <w:r w:rsidRPr="00C37341">
        <w:rPr>
          <w:color w:val="000000" w:themeColor="text1"/>
          <w:rtl/>
        </w:rPr>
        <w:t xml:space="preserve"> شما نم</w:t>
      </w:r>
      <w:r w:rsidRPr="00C37341">
        <w:rPr>
          <w:rFonts w:hint="cs"/>
          <w:color w:val="000000" w:themeColor="text1"/>
          <w:rtl/>
        </w:rPr>
        <w:t>ی</w:t>
      </w:r>
      <w:r w:rsidRPr="00C37341">
        <w:rPr>
          <w:color w:val="000000" w:themeColor="text1"/>
          <w:rtl/>
        </w:rPr>
        <w:t xml:space="preserve"> توان</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اهم</w:t>
      </w:r>
      <w:r w:rsidRPr="00C37341">
        <w:rPr>
          <w:rFonts w:hint="cs"/>
          <w:color w:val="000000" w:themeColor="text1"/>
          <w:rtl/>
        </w:rPr>
        <w:t>ی</w:t>
      </w:r>
      <w:r w:rsidRPr="00C37341">
        <w:rPr>
          <w:rFonts w:hint="eastAsia"/>
          <w:color w:val="000000" w:themeColor="text1"/>
          <w:rtl/>
        </w:rPr>
        <w:t>ت</w:t>
      </w:r>
      <w:r w:rsidRPr="00C37341">
        <w:rPr>
          <w:color w:val="000000" w:themeColor="text1"/>
          <w:rtl/>
        </w:rPr>
        <w:t xml:space="preserve"> </w:t>
      </w:r>
      <w:r w:rsidRPr="00C37341">
        <w:rPr>
          <w:rFonts w:hint="cs"/>
          <w:color w:val="000000" w:themeColor="text1"/>
          <w:rtl/>
        </w:rPr>
        <w:t>ی</w:t>
      </w:r>
      <w:r w:rsidRPr="00C37341">
        <w:rPr>
          <w:rFonts w:hint="eastAsia"/>
          <w:color w:val="000000" w:themeColor="text1"/>
          <w:rtl/>
        </w:rPr>
        <w:t>ک</w:t>
      </w:r>
      <w:r w:rsidRPr="00C37341">
        <w:rPr>
          <w:color w:val="000000" w:themeColor="text1"/>
          <w:rtl/>
        </w:rPr>
        <w:t xml:space="preserve"> طرح کسب و کار (</w:t>
      </w:r>
      <w:r w:rsidRPr="00C37341">
        <w:rPr>
          <w:color w:val="000000" w:themeColor="text1"/>
        </w:rPr>
        <w:t>BP</w:t>
      </w:r>
      <w:r w:rsidRPr="00C37341">
        <w:rPr>
          <w:color w:val="000000" w:themeColor="text1"/>
          <w:rtl/>
        </w:rPr>
        <w:t>) را دست‌کم بگ</w:t>
      </w:r>
      <w:r w:rsidRPr="00C37341">
        <w:rPr>
          <w:rFonts w:hint="cs"/>
          <w:color w:val="000000" w:themeColor="text1"/>
          <w:rtl/>
        </w:rPr>
        <w:t>ی</w:t>
      </w:r>
      <w:r w:rsidRPr="00C37341">
        <w:rPr>
          <w:rFonts w:hint="eastAsia"/>
          <w:color w:val="000000" w:themeColor="text1"/>
          <w:rtl/>
        </w:rPr>
        <w:t>ر</w:t>
      </w:r>
      <w:r w:rsidRPr="00C37341">
        <w:rPr>
          <w:rFonts w:hint="cs"/>
          <w:color w:val="000000" w:themeColor="text1"/>
          <w:rtl/>
        </w:rPr>
        <w:t>ی</w:t>
      </w:r>
      <w:r w:rsidRPr="00C37341">
        <w:rPr>
          <w:rFonts w:hint="eastAsia"/>
          <w:color w:val="000000" w:themeColor="text1"/>
          <w:rtl/>
        </w:rPr>
        <w:t>د</w:t>
      </w:r>
      <w:r w:rsidRPr="00C37341">
        <w:rPr>
          <w:color w:val="000000" w:themeColor="text1"/>
          <w:rtl/>
        </w:rPr>
        <w:t>. ا</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که شما </w:t>
      </w:r>
      <w:r w:rsidRPr="00C37341">
        <w:rPr>
          <w:rFonts w:hint="cs"/>
          <w:color w:val="000000" w:themeColor="text1"/>
          <w:rtl/>
        </w:rPr>
        <w:t>ی</w:t>
      </w:r>
      <w:r w:rsidRPr="00C37341">
        <w:rPr>
          <w:rFonts w:hint="eastAsia"/>
          <w:color w:val="000000" w:themeColor="text1"/>
          <w:rtl/>
        </w:rPr>
        <w:t>ک</w:t>
      </w:r>
      <w:r w:rsidRPr="00C37341">
        <w:rPr>
          <w:color w:val="000000" w:themeColor="text1"/>
          <w:rtl/>
        </w:rPr>
        <w:t xml:space="preserve"> کسب ‌و کار کوچک جد</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هست</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و </w:t>
      </w:r>
      <w:r w:rsidRPr="00C37341">
        <w:rPr>
          <w:rFonts w:hint="cs"/>
          <w:color w:val="000000" w:themeColor="text1"/>
          <w:rtl/>
        </w:rPr>
        <w:t>ی</w:t>
      </w:r>
      <w:r w:rsidRPr="00C37341">
        <w:rPr>
          <w:rFonts w:hint="eastAsia"/>
          <w:color w:val="000000" w:themeColor="text1"/>
          <w:rtl/>
        </w:rPr>
        <w:t>ا</w:t>
      </w:r>
      <w:r w:rsidRPr="00C37341">
        <w:rPr>
          <w:color w:val="000000" w:themeColor="text1"/>
          <w:rtl/>
        </w:rPr>
        <w:t xml:space="preserve"> حت</w:t>
      </w:r>
      <w:r w:rsidRPr="00C37341">
        <w:rPr>
          <w:rFonts w:hint="cs"/>
          <w:color w:val="000000" w:themeColor="text1"/>
          <w:rtl/>
        </w:rPr>
        <w:t>ی</w:t>
      </w:r>
      <w:r w:rsidRPr="00C37341">
        <w:rPr>
          <w:color w:val="000000" w:themeColor="text1"/>
          <w:rtl/>
        </w:rPr>
        <w:t xml:space="preserve"> چند</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سال است که کسب ‌و کارتان فعال</w:t>
      </w:r>
      <w:r w:rsidRPr="00C37341">
        <w:rPr>
          <w:rFonts w:hint="cs"/>
          <w:color w:val="000000" w:themeColor="text1"/>
          <w:rtl/>
        </w:rPr>
        <w:t>ی</w:t>
      </w:r>
      <w:r w:rsidRPr="00C37341">
        <w:rPr>
          <w:rFonts w:hint="eastAsia"/>
          <w:color w:val="000000" w:themeColor="text1"/>
          <w:rtl/>
        </w:rPr>
        <w:t>ت</w:t>
      </w:r>
      <w:r w:rsidRPr="00C37341">
        <w:rPr>
          <w:color w:val="000000" w:themeColor="text1"/>
          <w:rtl/>
        </w:rPr>
        <w:t xml:space="preserve"> م</w:t>
      </w:r>
      <w:r w:rsidRPr="00C37341">
        <w:rPr>
          <w:rFonts w:hint="cs"/>
          <w:color w:val="000000" w:themeColor="text1"/>
          <w:rtl/>
        </w:rPr>
        <w:t>ی‌</w:t>
      </w:r>
      <w:r w:rsidRPr="00C37341">
        <w:rPr>
          <w:rFonts w:hint="eastAsia"/>
          <w:color w:val="000000" w:themeColor="text1"/>
          <w:rtl/>
        </w:rPr>
        <w:t>کند،</w:t>
      </w:r>
      <w:r w:rsidRPr="00C37341">
        <w:rPr>
          <w:color w:val="000000" w:themeColor="text1"/>
          <w:rtl/>
        </w:rPr>
        <w:t xml:space="preserve"> لزوما به </w:t>
      </w:r>
      <w:r w:rsidRPr="00C37341">
        <w:rPr>
          <w:rFonts w:hint="cs"/>
          <w:color w:val="000000" w:themeColor="text1"/>
          <w:rtl/>
        </w:rPr>
        <w:t>ی</w:t>
      </w:r>
      <w:r w:rsidRPr="00C37341">
        <w:rPr>
          <w:rFonts w:hint="eastAsia"/>
          <w:color w:val="000000" w:themeColor="text1"/>
          <w:rtl/>
        </w:rPr>
        <w:t>ک</w:t>
      </w:r>
      <w:r w:rsidRPr="00C37341">
        <w:rPr>
          <w:color w:val="000000" w:themeColor="text1"/>
          <w:rtl/>
        </w:rPr>
        <w:t xml:space="preserve"> ب</w:t>
      </w:r>
      <w:r w:rsidRPr="00C37341">
        <w:rPr>
          <w:rFonts w:hint="cs"/>
          <w:color w:val="000000" w:themeColor="text1"/>
          <w:rtl/>
        </w:rPr>
        <w:t>ی</w:t>
      </w:r>
      <w:r w:rsidRPr="00C37341">
        <w:rPr>
          <w:rFonts w:hint="eastAsia"/>
          <w:color w:val="000000" w:themeColor="text1"/>
          <w:rtl/>
        </w:rPr>
        <w:t>ز</w:t>
      </w:r>
      <w:r w:rsidRPr="00C37341">
        <w:rPr>
          <w:rFonts w:hint="cs"/>
          <w:color w:val="000000" w:themeColor="text1"/>
          <w:rtl/>
        </w:rPr>
        <w:t>ی</w:t>
      </w:r>
      <w:r w:rsidRPr="00C37341">
        <w:rPr>
          <w:rFonts w:hint="eastAsia"/>
          <w:color w:val="000000" w:themeColor="text1"/>
          <w:rtl/>
        </w:rPr>
        <w:t>نس</w:t>
      </w:r>
      <w:r w:rsidRPr="00C37341">
        <w:rPr>
          <w:color w:val="000000" w:themeColor="text1"/>
          <w:rtl/>
        </w:rPr>
        <w:t xml:space="preserve"> پلن برا</w:t>
      </w:r>
      <w:r w:rsidRPr="00C37341">
        <w:rPr>
          <w:rFonts w:hint="cs"/>
          <w:color w:val="000000" w:themeColor="text1"/>
          <w:rtl/>
        </w:rPr>
        <w:t>ی</w:t>
      </w:r>
      <w:r w:rsidRPr="00C37341">
        <w:rPr>
          <w:color w:val="000000" w:themeColor="text1"/>
          <w:rtl/>
        </w:rPr>
        <w:t xml:space="preserve"> تا</w:t>
      </w:r>
      <w:r w:rsidRPr="00C37341">
        <w:rPr>
          <w:rFonts w:hint="eastAsia"/>
          <w:color w:val="000000" w:themeColor="text1"/>
          <w:rtl/>
        </w:rPr>
        <w:t>م</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بودجه ن</w:t>
      </w:r>
      <w:r w:rsidRPr="00C37341">
        <w:rPr>
          <w:rFonts w:hint="cs"/>
          <w:color w:val="000000" w:themeColor="text1"/>
          <w:rtl/>
        </w:rPr>
        <w:t>ی</w:t>
      </w:r>
      <w:r w:rsidRPr="00C37341">
        <w:rPr>
          <w:rFonts w:hint="eastAsia"/>
          <w:color w:val="000000" w:themeColor="text1"/>
          <w:rtl/>
        </w:rPr>
        <w:t>از</w:t>
      </w:r>
      <w:r w:rsidRPr="00C37341">
        <w:rPr>
          <w:color w:val="000000" w:themeColor="text1"/>
          <w:rtl/>
        </w:rPr>
        <w:t xml:space="preserve"> دار</w:t>
      </w:r>
      <w:r w:rsidRPr="00C37341">
        <w:rPr>
          <w:rFonts w:hint="cs"/>
          <w:color w:val="000000" w:themeColor="text1"/>
          <w:rtl/>
        </w:rPr>
        <w:t>ی</w:t>
      </w:r>
      <w:r w:rsidRPr="00C37341">
        <w:rPr>
          <w:rFonts w:hint="eastAsia"/>
          <w:color w:val="000000" w:themeColor="text1"/>
          <w:rtl/>
        </w:rPr>
        <w:t>د</w:t>
      </w:r>
      <w:r w:rsidRPr="00C37341">
        <w:rPr>
          <w:color w:val="000000" w:themeColor="text1"/>
          <w:rtl/>
        </w:rPr>
        <w:t>.</w:t>
      </w:r>
    </w:p>
    <w:p w14:paraId="0A20B68C" w14:textId="77777777" w:rsidR="00972812" w:rsidRPr="00C37341" w:rsidRDefault="00972812" w:rsidP="005D3E22">
      <w:pPr>
        <w:pStyle w:val="FootnoteText"/>
        <w:jc w:val="both"/>
        <w:rPr>
          <w:color w:val="000000" w:themeColor="text1"/>
          <w:rtl/>
        </w:rPr>
      </w:pPr>
      <w:r w:rsidRPr="00C37341">
        <w:rPr>
          <w:rFonts w:hint="eastAsia"/>
          <w:color w:val="000000" w:themeColor="text1"/>
          <w:rtl/>
        </w:rPr>
        <w:t>ب</w:t>
      </w:r>
      <w:r w:rsidRPr="00C37341">
        <w:rPr>
          <w:rFonts w:hint="cs"/>
          <w:color w:val="000000" w:themeColor="text1"/>
          <w:rtl/>
        </w:rPr>
        <w:t>ی</w:t>
      </w:r>
      <w:r w:rsidRPr="00C37341">
        <w:rPr>
          <w:rFonts w:hint="eastAsia"/>
          <w:color w:val="000000" w:themeColor="text1"/>
          <w:rtl/>
        </w:rPr>
        <w:t>ز</w:t>
      </w:r>
      <w:r w:rsidRPr="00C37341">
        <w:rPr>
          <w:rFonts w:hint="cs"/>
          <w:color w:val="000000" w:themeColor="text1"/>
          <w:rtl/>
        </w:rPr>
        <w:t>ی</w:t>
      </w:r>
      <w:r w:rsidRPr="00C37341">
        <w:rPr>
          <w:rFonts w:hint="eastAsia"/>
          <w:color w:val="000000" w:themeColor="text1"/>
          <w:rtl/>
        </w:rPr>
        <w:t>نس</w:t>
      </w:r>
      <w:r w:rsidRPr="00C37341">
        <w:rPr>
          <w:color w:val="000000" w:themeColor="text1"/>
          <w:rtl/>
        </w:rPr>
        <w:t xml:space="preserve"> پلن </w:t>
      </w:r>
      <w:r w:rsidRPr="00C37341">
        <w:rPr>
          <w:rFonts w:hint="cs"/>
          <w:color w:val="000000" w:themeColor="text1"/>
          <w:rtl/>
        </w:rPr>
        <w:t>ی</w:t>
      </w:r>
      <w:r w:rsidRPr="00C37341">
        <w:rPr>
          <w:rFonts w:hint="eastAsia"/>
          <w:color w:val="000000" w:themeColor="text1"/>
          <w:rtl/>
        </w:rPr>
        <w:t>ک</w:t>
      </w:r>
      <w:r w:rsidRPr="00C37341">
        <w:rPr>
          <w:color w:val="000000" w:themeColor="text1"/>
          <w:rtl/>
        </w:rPr>
        <w:t xml:space="preserve"> سند زنده و پو</w:t>
      </w:r>
      <w:r w:rsidRPr="00C37341">
        <w:rPr>
          <w:rFonts w:hint="cs"/>
          <w:color w:val="000000" w:themeColor="text1"/>
          <w:rtl/>
        </w:rPr>
        <w:t>ی</w:t>
      </w:r>
      <w:r w:rsidRPr="00C37341">
        <w:rPr>
          <w:rFonts w:hint="eastAsia"/>
          <w:color w:val="000000" w:themeColor="text1"/>
          <w:rtl/>
        </w:rPr>
        <w:t>ا</w:t>
      </w:r>
      <w:r w:rsidRPr="00C37341">
        <w:rPr>
          <w:color w:val="000000" w:themeColor="text1"/>
          <w:rtl/>
        </w:rPr>
        <w:t xml:space="preserve"> است که نبا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w:t>
      </w:r>
      <w:r w:rsidRPr="00C37341">
        <w:rPr>
          <w:rFonts w:hint="cs"/>
          <w:color w:val="000000" w:themeColor="text1"/>
          <w:rtl/>
        </w:rPr>
        <w:t>ی</w:t>
      </w:r>
      <w:r w:rsidRPr="00C37341">
        <w:rPr>
          <w:rFonts w:hint="eastAsia"/>
          <w:color w:val="000000" w:themeColor="text1"/>
          <w:rtl/>
        </w:rPr>
        <w:t>ک‌بار</w:t>
      </w:r>
      <w:r w:rsidRPr="00C37341">
        <w:rPr>
          <w:color w:val="000000" w:themeColor="text1"/>
          <w:rtl/>
        </w:rPr>
        <w:t xml:space="preserve"> تکم</w:t>
      </w:r>
      <w:r w:rsidRPr="00C37341">
        <w:rPr>
          <w:rFonts w:hint="cs"/>
          <w:color w:val="000000" w:themeColor="text1"/>
          <w:rtl/>
        </w:rPr>
        <w:t>ی</w:t>
      </w:r>
      <w:r w:rsidRPr="00C37341">
        <w:rPr>
          <w:rFonts w:hint="eastAsia"/>
          <w:color w:val="000000" w:themeColor="text1"/>
          <w:rtl/>
        </w:rPr>
        <w:t>ل</w:t>
      </w:r>
      <w:r w:rsidRPr="00C37341">
        <w:rPr>
          <w:color w:val="000000" w:themeColor="text1"/>
          <w:rtl/>
        </w:rPr>
        <w:t xml:space="preserve"> شود و د</w:t>
      </w:r>
      <w:r w:rsidRPr="00C37341">
        <w:rPr>
          <w:rFonts w:hint="cs"/>
          <w:color w:val="000000" w:themeColor="text1"/>
          <w:rtl/>
        </w:rPr>
        <w:t>ی</w:t>
      </w:r>
      <w:r w:rsidRPr="00C37341">
        <w:rPr>
          <w:rFonts w:hint="eastAsia"/>
          <w:color w:val="000000" w:themeColor="text1"/>
          <w:rtl/>
        </w:rPr>
        <w:t>گر</w:t>
      </w:r>
      <w:r w:rsidRPr="00C37341">
        <w:rPr>
          <w:color w:val="000000" w:themeColor="text1"/>
          <w:rtl/>
        </w:rPr>
        <w:t xml:space="preserve"> هرگز بازب</w:t>
      </w:r>
      <w:r w:rsidRPr="00C37341">
        <w:rPr>
          <w:rFonts w:hint="cs"/>
          <w:color w:val="000000" w:themeColor="text1"/>
          <w:rtl/>
        </w:rPr>
        <w:t>ی</w:t>
      </w:r>
      <w:r w:rsidRPr="00C37341">
        <w:rPr>
          <w:rFonts w:hint="eastAsia"/>
          <w:color w:val="000000" w:themeColor="text1"/>
          <w:rtl/>
        </w:rPr>
        <w:t>ن</w:t>
      </w:r>
      <w:r w:rsidRPr="00C37341">
        <w:rPr>
          <w:rFonts w:hint="cs"/>
          <w:color w:val="000000" w:themeColor="text1"/>
          <w:rtl/>
        </w:rPr>
        <w:t>ی</w:t>
      </w:r>
      <w:r w:rsidRPr="00C37341">
        <w:rPr>
          <w:color w:val="000000" w:themeColor="text1"/>
          <w:rtl/>
        </w:rPr>
        <w:t xml:space="preserve"> نشود. بلکه زمان</w:t>
      </w:r>
      <w:r w:rsidRPr="00C37341">
        <w:rPr>
          <w:rFonts w:hint="cs"/>
          <w:color w:val="000000" w:themeColor="text1"/>
          <w:rtl/>
        </w:rPr>
        <w:t>ی</w:t>
      </w:r>
      <w:r w:rsidRPr="00C37341">
        <w:rPr>
          <w:color w:val="000000" w:themeColor="text1"/>
          <w:rtl/>
        </w:rPr>
        <w:t xml:space="preserve"> که کسب‌وکار شما رشد م</w:t>
      </w:r>
      <w:r w:rsidRPr="00C37341">
        <w:rPr>
          <w:rFonts w:hint="cs"/>
          <w:color w:val="000000" w:themeColor="text1"/>
          <w:rtl/>
        </w:rPr>
        <w:t>ی‌</w:t>
      </w:r>
      <w:r w:rsidRPr="00C37341">
        <w:rPr>
          <w:rFonts w:hint="eastAsia"/>
          <w:color w:val="000000" w:themeColor="text1"/>
          <w:rtl/>
        </w:rPr>
        <w:t>کند،</w:t>
      </w:r>
      <w:r w:rsidRPr="00C37341">
        <w:rPr>
          <w:color w:val="000000" w:themeColor="text1"/>
          <w:rtl/>
        </w:rPr>
        <w:t xml:space="preserve"> تغ</w:t>
      </w:r>
      <w:r w:rsidRPr="00C37341">
        <w:rPr>
          <w:rFonts w:hint="cs"/>
          <w:color w:val="000000" w:themeColor="text1"/>
          <w:rtl/>
        </w:rPr>
        <w:t>یی</w:t>
      </w:r>
      <w:r w:rsidRPr="00C37341">
        <w:rPr>
          <w:rFonts w:hint="eastAsia"/>
          <w:color w:val="000000" w:themeColor="text1"/>
          <w:rtl/>
        </w:rPr>
        <w:t>ر</w:t>
      </w:r>
      <w:r w:rsidRPr="00C37341">
        <w:rPr>
          <w:color w:val="000000" w:themeColor="text1"/>
          <w:rtl/>
        </w:rPr>
        <w:t xml:space="preserve"> م</w:t>
      </w:r>
      <w:r w:rsidRPr="00C37341">
        <w:rPr>
          <w:rFonts w:hint="cs"/>
          <w:color w:val="000000" w:themeColor="text1"/>
          <w:rtl/>
        </w:rPr>
        <w:t>ی‌</w:t>
      </w:r>
      <w:r w:rsidRPr="00C37341">
        <w:rPr>
          <w:rFonts w:hint="eastAsia"/>
          <w:color w:val="000000" w:themeColor="text1"/>
          <w:rtl/>
        </w:rPr>
        <w:t>کند،</w:t>
      </w:r>
      <w:r w:rsidRPr="00C37341">
        <w:rPr>
          <w:color w:val="000000" w:themeColor="text1"/>
          <w:rtl/>
        </w:rPr>
        <w:t xml:space="preserve"> و با شما سازگار م</w:t>
      </w:r>
      <w:r w:rsidRPr="00C37341">
        <w:rPr>
          <w:rFonts w:hint="cs"/>
          <w:color w:val="000000" w:themeColor="text1"/>
          <w:rtl/>
        </w:rPr>
        <w:t>ی‌</w:t>
      </w:r>
      <w:r w:rsidRPr="00C37341">
        <w:rPr>
          <w:rFonts w:hint="eastAsia"/>
          <w:color w:val="000000" w:themeColor="text1"/>
          <w:rtl/>
        </w:rPr>
        <w:t>شود،</w:t>
      </w:r>
      <w:r w:rsidRPr="00C37341">
        <w:rPr>
          <w:color w:val="000000" w:themeColor="text1"/>
          <w:rtl/>
        </w:rPr>
        <w:t xml:space="preserve"> 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برنامه کسب‌وکار را بازب</w:t>
      </w:r>
      <w:r w:rsidRPr="00C37341">
        <w:rPr>
          <w:rFonts w:hint="cs"/>
          <w:color w:val="000000" w:themeColor="text1"/>
          <w:rtl/>
        </w:rPr>
        <w:t>ی</w:t>
      </w:r>
      <w:r w:rsidRPr="00C37341">
        <w:rPr>
          <w:rFonts w:hint="eastAsia"/>
          <w:color w:val="000000" w:themeColor="text1"/>
          <w:rtl/>
        </w:rPr>
        <w:t>ن</w:t>
      </w:r>
      <w:r w:rsidRPr="00C37341">
        <w:rPr>
          <w:rFonts w:hint="cs"/>
          <w:color w:val="000000" w:themeColor="text1"/>
          <w:rtl/>
        </w:rPr>
        <w:t>ی</w:t>
      </w:r>
      <w:r w:rsidRPr="00C37341">
        <w:rPr>
          <w:color w:val="000000" w:themeColor="text1"/>
          <w:rtl/>
        </w:rPr>
        <w:t xml:space="preserve"> کرده و آن را به روز رسان</w:t>
      </w:r>
      <w:r w:rsidRPr="00C37341">
        <w:rPr>
          <w:rFonts w:hint="cs"/>
          <w:color w:val="000000" w:themeColor="text1"/>
          <w:rtl/>
        </w:rPr>
        <w:t>ی</w:t>
      </w:r>
      <w:r w:rsidRPr="00C37341">
        <w:rPr>
          <w:color w:val="000000" w:themeColor="text1"/>
          <w:rtl/>
        </w:rPr>
        <w:t xml:space="preserve"> کن</w:t>
      </w:r>
      <w:r w:rsidRPr="00C37341">
        <w:rPr>
          <w:rFonts w:hint="cs"/>
          <w:color w:val="000000" w:themeColor="text1"/>
          <w:rtl/>
        </w:rPr>
        <w:t>ی</w:t>
      </w:r>
      <w:r w:rsidRPr="00C37341">
        <w:rPr>
          <w:rFonts w:hint="eastAsia"/>
          <w:color w:val="000000" w:themeColor="text1"/>
          <w:rtl/>
        </w:rPr>
        <w:t>د</w:t>
      </w:r>
      <w:r w:rsidRPr="00C37341">
        <w:rPr>
          <w:color w:val="000000" w:themeColor="text1"/>
          <w:rtl/>
        </w:rPr>
        <w:t>.</w:t>
      </w:r>
    </w:p>
    <w:p w14:paraId="5CE8B1E0" w14:textId="77777777" w:rsidR="00972812" w:rsidRPr="00C37341" w:rsidRDefault="00972812" w:rsidP="005D3E22">
      <w:pPr>
        <w:pStyle w:val="FootnoteText"/>
        <w:jc w:val="both"/>
        <w:rPr>
          <w:color w:val="000000" w:themeColor="text1"/>
          <w:rtl/>
        </w:rPr>
      </w:pPr>
      <w:r w:rsidRPr="00C37341">
        <w:rPr>
          <w:rFonts w:hint="eastAsia"/>
          <w:color w:val="000000" w:themeColor="text1"/>
          <w:rtl/>
        </w:rPr>
        <w:t>حوزه‌ها</w:t>
      </w:r>
      <w:r w:rsidRPr="00C37341">
        <w:rPr>
          <w:rFonts w:hint="cs"/>
          <w:color w:val="000000" w:themeColor="text1"/>
          <w:rtl/>
        </w:rPr>
        <w:t>ی</w:t>
      </w:r>
      <w:r w:rsidRPr="00C37341">
        <w:rPr>
          <w:color w:val="000000" w:themeColor="text1"/>
          <w:rtl/>
        </w:rPr>
        <w:t xml:space="preserve"> اصل</w:t>
      </w:r>
      <w:r w:rsidRPr="00C37341">
        <w:rPr>
          <w:rFonts w:hint="cs"/>
          <w:color w:val="000000" w:themeColor="text1"/>
          <w:rtl/>
        </w:rPr>
        <w:t>ی</w:t>
      </w:r>
      <w:r w:rsidRPr="00C37341">
        <w:rPr>
          <w:color w:val="000000" w:themeColor="text1"/>
          <w:rtl/>
        </w:rPr>
        <w:t xml:space="preserve"> </w:t>
      </w:r>
      <w:r w:rsidRPr="00C37341">
        <w:rPr>
          <w:rFonts w:hint="cs"/>
          <w:color w:val="000000" w:themeColor="text1"/>
          <w:rtl/>
        </w:rPr>
        <w:t>ی</w:t>
      </w:r>
      <w:r w:rsidRPr="00C37341">
        <w:rPr>
          <w:rFonts w:hint="eastAsia"/>
          <w:color w:val="000000" w:themeColor="text1"/>
          <w:rtl/>
        </w:rPr>
        <w:t>ک</w:t>
      </w:r>
      <w:r w:rsidRPr="00C37341">
        <w:rPr>
          <w:color w:val="000000" w:themeColor="text1"/>
          <w:rtl/>
        </w:rPr>
        <w:t xml:space="preserve"> ب</w:t>
      </w:r>
      <w:r w:rsidRPr="00C37341">
        <w:rPr>
          <w:rFonts w:hint="cs"/>
          <w:color w:val="000000" w:themeColor="text1"/>
          <w:rtl/>
        </w:rPr>
        <w:t>ی</w:t>
      </w:r>
      <w:r w:rsidRPr="00C37341">
        <w:rPr>
          <w:rFonts w:hint="eastAsia"/>
          <w:color w:val="000000" w:themeColor="text1"/>
          <w:rtl/>
        </w:rPr>
        <w:t>ز</w:t>
      </w:r>
      <w:r w:rsidRPr="00C37341">
        <w:rPr>
          <w:rFonts w:hint="cs"/>
          <w:color w:val="000000" w:themeColor="text1"/>
          <w:rtl/>
        </w:rPr>
        <w:t>ی</w:t>
      </w:r>
      <w:r w:rsidRPr="00C37341">
        <w:rPr>
          <w:rFonts w:hint="eastAsia"/>
          <w:color w:val="000000" w:themeColor="text1"/>
          <w:rtl/>
        </w:rPr>
        <w:t>نس</w:t>
      </w:r>
      <w:r w:rsidRPr="00C37341">
        <w:rPr>
          <w:color w:val="000000" w:themeColor="text1"/>
          <w:rtl/>
        </w:rPr>
        <w:t xml:space="preserve"> پلن عبارتند از:</w:t>
      </w:r>
    </w:p>
    <w:p w14:paraId="65FCC028" w14:textId="77777777" w:rsidR="00972812" w:rsidRPr="00C37341" w:rsidRDefault="00972812" w:rsidP="005D3E22">
      <w:pPr>
        <w:pStyle w:val="FootnoteText"/>
        <w:jc w:val="both"/>
        <w:rPr>
          <w:color w:val="000000" w:themeColor="text1"/>
          <w:rtl/>
        </w:rPr>
      </w:pPr>
      <w:r w:rsidRPr="00C37341">
        <w:rPr>
          <w:color w:val="000000" w:themeColor="text1"/>
          <w:rtl/>
        </w:rPr>
        <w:t xml:space="preserve">    - چک</w:t>
      </w:r>
      <w:r w:rsidRPr="00C37341">
        <w:rPr>
          <w:rFonts w:hint="cs"/>
          <w:color w:val="000000" w:themeColor="text1"/>
          <w:rtl/>
        </w:rPr>
        <w:t>ی</w:t>
      </w:r>
      <w:r w:rsidRPr="00C37341">
        <w:rPr>
          <w:rFonts w:hint="eastAsia"/>
          <w:color w:val="000000" w:themeColor="text1"/>
          <w:rtl/>
        </w:rPr>
        <w:t>ده</w:t>
      </w:r>
      <w:r w:rsidRPr="00C37341">
        <w:rPr>
          <w:color w:val="000000" w:themeColor="text1"/>
          <w:rtl/>
        </w:rPr>
        <w:t xml:space="preserve"> برنامه اجرا</w:t>
      </w:r>
      <w:r w:rsidRPr="00C37341">
        <w:rPr>
          <w:rFonts w:hint="cs"/>
          <w:color w:val="000000" w:themeColor="text1"/>
          <w:rtl/>
        </w:rPr>
        <w:t>یی</w:t>
      </w:r>
    </w:p>
    <w:p w14:paraId="2C6499F2" w14:textId="77777777" w:rsidR="00972812" w:rsidRPr="00C37341" w:rsidRDefault="00972812" w:rsidP="005D3E22">
      <w:pPr>
        <w:pStyle w:val="FootnoteText"/>
        <w:jc w:val="both"/>
        <w:rPr>
          <w:color w:val="000000" w:themeColor="text1"/>
          <w:rtl/>
        </w:rPr>
      </w:pPr>
      <w:r w:rsidRPr="00C37341">
        <w:rPr>
          <w:color w:val="000000" w:themeColor="text1"/>
          <w:rtl/>
        </w:rPr>
        <w:t xml:space="preserve">    - شرح شرکت</w:t>
      </w:r>
    </w:p>
    <w:p w14:paraId="2A72A378" w14:textId="77777777" w:rsidR="00972812" w:rsidRPr="00C37341" w:rsidRDefault="00972812" w:rsidP="005D3E22">
      <w:pPr>
        <w:pStyle w:val="FootnoteText"/>
        <w:jc w:val="both"/>
        <w:rPr>
          <w:color w:val="000000" w:themeColor="text1"/>
          <w:rtl/>
        </w:rPr>
      </w:pPr>
      <w:r w:rsidRPr="00C37341">
        <w:rPr>
          <w:color w:val="000000" w:themeColor="text1"/>
          <w:rtl/>
        </w:rPr>
        <w:t xml:space="preserve">    - محصولات و خدمات</w:t>
      </w:r>
    </w:p>
    <w:p w14:paraId="0AF6022C" w14:textId="77777777" w:rsidR="00972812" w:rsidRPr="00C37341" w:rsidRDefault="00972812" w:rsidP="005D3E22">
      <w:pPr>
        <w:pStyle w:val="FootnoteText"/>
        <w:jc w:val="both"/>
        <w:rPr>
          <w:color w:val="000000" w:themeColor="text1"/>
          <w:rtl/>
        </w:rPr>
      </w:pPr>
      <w:r w:rsidRPr="00C37341">
        <w:rPr>
          <w:color w:val="000000" w:themeColor="text1"/>
          <w:rtl/>
        </w:rPr>
        <w:t xml:space="preserve">    - برنامه بازار</w:t>
      </w:r>
      <w:r w:rsidRPr="00C37341">
        <w:rPr>
          <w:rFonts w:hint="cs"/>
          <w:color w:val="000000" w:themeColor="text1"/>
          <w:rtl/>
        </w:rPr>
        <w:t>ی</w:t>
      </w:r>
      <w:r w:rsidRPr="00C37341">
        <w:rPr>
          <w:rFonts w:hint="eastAsia"/>
          <w:color w:val="000000" w:themeColor="text1"/>
          <w:rtl/>
        </w:rPr>
        <w:t>اب</w:t>
      </w:r>
      <w:r w:rsidRPr="00C37341">
        <w:rPr>
          <w:rFonts w:hint="cs"/>
          <w:color w:val="000000" w:themeColor="text1"/>
          <w:rtl/>
        </w:rPr>
        <w:t>ی</w:t>
      </w:r>
    </w:p>
    <w:p w14:paraId="1ABE01B7" w14:textId="77777777" w:rsidR="00972812" w:rsidRPr="00C37341" w:rsidRDefault="00972812" w:rsidP="005D3E22">
      <w:pPr>
        <w:pStyle w:val="FootnoteText"/>
        <w:jc w:val="both"/>
        <w:rPr>
          <w:color w:val="000000" w:themeColor="text1"/>
          <w:rtl/>
        </w:rPr>
      </w:pPr>
      <w:r w:rsidRPr="00C37341">
        <w:rPr>
          <w:color w:val="000000" w:themeColor="text1"/>
          <w:rtl/>
        </w:rPr>
        <w:t xml:space="preserve">    - برنامه عمل</w:t>
      </w:r>
      <w:r w:rsidRPr="00C37341">
        <w:rPr>
          <w:rFonts w:hint="cs"/>
          <w:color w:val="000000" w:themeColor="text1"/>
          <w:rtl/>
        </w:rPr>
        <w:t>ی</w:t>
      </w:r>
      <w:r w:rsidRPr="00C37341">
        <w:rPr>
          <w:rFonts w:hint="eastAsia"/>
          <w:color w:val="000000" w:themeColor="text1"/>
          <w:rtl/>
        </w:rPr>
        <w:t>ات</w:t>
      </w:r>
      <w:r w:rsidRPr="00C37341">
        <w:rPr>
          <w:rFonts w:hint="cs"/>
          <w:color w:val="000000" w:themeColor="text1"/>
          <w:rtl/>
        </w:rPr>
        <w:t>ی</w:t>
      </w:r>
    </w:p>
    <w:p w14:paraId="06549802" w14:textId="77777777" w:rsidR="00972812" w:rsidRPr="00C37341" w:rsidRDefault="00972812" w:rsidP="005D3E22">
      <w:pPr>
        <w:pStyle w:val="FootnoteText"/>
        <w:jc w:val="both"/>
        <w:rPr>
          <w:color w:val="000000" w:themeColor="text1"/>
          <w:rtl/>
        </w:rPr>
      </w:pPr>
      <w:r w:rsidRPr="00C37341">
        <w:rPr>
          <w:color w:val="000000" w:themeColor="text1"/>
          <w:rtl/>
        </w:rPr>
        <w:t xml:space="preserve">    - مد</w:t>
      </w:r>
      <w:r w:rsidRPr="00C37341">
        <w:rPr>
          <w:rFonts w:hint="cs"/>
          <w:color w:val="000000" w:themeColor="text1"/>
          <w:rtl/>
        </w:rPr>
        <w:t>ی</w:t>
      </w:r>
      <w:r w:rsidRPr="00C37341">
        <w:rPr>
          <w:rFonts w:hint="eastAsia"/>
          <w:color w:val="000000" w:themeColor="text1"/>
          <w:rtl/>
        </w:rPr>
        <w:t>ر</w:t>
      </w:r>
      <w:r w:rsidRPr="00C37341">
        <w:rPr>
          <w:rFonts w:hint="cs"/>
          <w:color w:val="000000" w:themeColor="text1"/>
          <w:rtl/>
        </w:rPr>
        <w:t>ی</w:t>
      </w:r>
      <w:r w:rsidRPr="00C37341">
        <w:rPr>
          <w:rFonts w:hint="eastAsia"/>
          <w:color w:val="000000" w:themeColor="text1"/>
          <w:rtl/>
        </w:rPr>
        <w:t>ت</w:t>
      </w:r>
      <w:r w:rsidRPr="00C37341">
        <w:rPr>
          <w:color w:val="000000" w:themeColor="text1"/>
          <w:rtl/>
        </w:rPr>
        <w:t xml:space="preserve"> و سازمان</w:t>
      </w:r>
    </w:p>
    <w:p w14:paraId="765845FC" w14:textId="77777777" w:rsidR="00972812" w:rsidRPr="00C37341" w:rsidRDefault="00972812" w:rsidP="005D3E22">
      <w:pPr>
        <w:pStyle w:val="FootnoteText"/>
        <w:jc w:val="both"/>
        <w:rPr>
          <w:color w:val="000000" w:themeColor="text1"/>
          <w:rtl/>
        </w:rPr>
      </w:pPr>
      <w:r w:rsidRPr="00C37341">
        <w:rPr>
          <w:color w:val="000000" w:themeColor="text1"/>
          <w:rtl/>
        </w:rPr>
        <w:t xml:space="preserve">    - برنامه مال</w:t>
      </w:r>
      <w:r w:rsidRPr="00C37341">
        <w:rPr>
          <w:rFonts w:hint="cs"/>
          <w:color w:val="000000" w:themeColor="text1"/>
          <w:rtl/>
        </w:rPr>
        <w:t>ی</w:t>
      </w:r>
    </w:p>
    <w:p w14:paraId="3381DCC5" w14:textId="77777777" w:rsidR="00972812" w:rsidRPr="00C37341" w:rsidRDefault="00972812" w:rsidP="005D3E22">
      <w:pPr>
        <w:pStyle w:val="FootnoteText"/>
        <w:jc w:val="both"/>
        <w:rPr>
          <w:color w:val="000000" w:themeColor="text1"/>
          <w:rtl/>
        </w:rPr>
      </w:pPr>
      <w:r w:rsidRPr="00C37341">
        <w:rPr>
          <w:color w:val="000000" w:themeColor="text1"/>
          <w:rtl/>
        </w:rPr>
        <w:t xml:space="preserve">    - پ</w:t>
      </w:r>
      <w:r w:rsidRPr="00C37341">
        <w:rPr>
          <w:rFonts w:hint="cs"/>
          <w:color w:val="000000" w:themeColor="text1"/>
          <w:rtl/>
        </w:rPr>
        <w:t>ی</w:t>
      </w:r>
      <w:r w:rsidRPr="00C37341">
        <w:rPr>
          <w:rFonts w:hint="eastAsia"/>
          <w:color w:val="000000" w:themeColor="text1"/>
          <w:rtl/>
        </w:rPr>
        <w:t>وست‌ها</w:t>
      </w:r>
    </w:p>
    <w:p w14:paraId="25440B75" w14:textId="3ADF56C4" w:rsidR="00972812" w:rsidRPr="00C37341" w:rsidRDefault="00972812" w:rsidP="005D3E22">
      <w:pPr>
        <w:pStyle w:val="FootnoteText"/>
        <w:jc w:val="both"/>
        <w:rPr>
          <w:color w:val="000000" w:themeColor="text1"/>
          <w:rtl/>
        </w:rPr>
      </w:pPr>
      <w:r w:rsidRPr="00C37341">
        <w:rPr>
          <w:rFonts w:hint="eastAsia"/>
          <w:color w:val="000000" w:themeColor="text1"/>
          <w:rtl/>
        </w:rPr>
        <w:t>ا</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ب</w:t>
      </w:r>
      <w:r w:rsidRPr="00C37341">
        <w:rPr>
          <w:rFonts w:hint="cs"/>
          <w:color w:val="000000" w:themeColor="text1"/>
          <w:rtl/>
        </w:rPr>
        <w:t>ی</w:t>
      </w:r>
      <w:r w:rsidRPr="00C37341">
        <w:rPr>
          <w:rFonts w:hint="eastAsia"/>
          <w:color w:val="000000" w:themeColor="text1"/>
          <w:rtl/>
        </w:rPr>
        <w:t>ز</w:t>
      </w:r>
      <w:r w:rsidRPr="00C37341">
        <w:rPr>
          <w:rFonts w:hint="cs"/>
          <w:color w:val="000000" w:themeColor="text1"/>
          <w:rtl/>
        </w:rPr>
        <w:t>ی</w:t>
      </w:r>
      <w:r w:rsidRPr="00C37341">
        <w:rPr>
          <w:rFonts w:hint="eastAsia"/>
          <w:color w:val="000000" w:themeColor="text1"/>
          <w:rtl/>
        </w:rPr>
        <w:t>نس</w:t>
      </w:r>
      <w:r w:rsidRPr="00C37341">
        <w:rPr>
          <w:color w:val="000000" w:themeColor="text1"/>
          <w:rtl/>
        </w:rPr>
        <w:t xml:space="preserve"> پلن راهنما</w:t>
      </w:r>
      <w:r w:rsidRPr="00C37341">
        <w:rPr>
          <w:rFonts w:hint="cs"/>
          <w:color w:val="000000" w:themeColor="text1"/>
          <w:rtl/>
        </w:rPr>
        <w:t>ی</w:t>
      </w:r>
      <w:r w:rsidRPr="00C37341">
        <w:rPr>
          <w:color w:val="000000" w:themeColor="text1"/>
          <w:rtl/>
        </w:rPr>
        <w:t xml:space="preserve"> شما، نقشه راه شما و اساساً به عنوان </w:t>
      </w:r>
      <w:r w:rsidRPr="00C37341">
        <w:rPr>
          <w:rFonts w:hint="cs"/>
          <w:color w:val="000000" w:themeColor="text1"/>
          <w:rtl/>
        </w:rPr>
        <w:t>ی</w:t>
      </w:r>
      <w:r w:rsidRPr="00C37341">
        <w:rPr>
          <w:rFonts w:hint="eastAsia"/>
          <w:color w:val="000000" w:themeColor="text1"/>
          <w:rtl/>
        </w:rPr>
        <w:t>ک</w:t>
      </w:r>
      <w:r w:rsidRPr="00C37341">
        <w:rPr>
          <w:color w:val="000000" w:themeColor="text1"/>
          <w:rtl/>
        </w:rPr>
        <w:t xml:space="preserve"> طرح اول</w:t>
      </w:r>
      <w:r w:rsidRPr="00C37341">
        <w:rPr>
          <w:rFonts w:hint="cs"/>
          <w:color w:val="000000" w:themeColor="text1"/>
          <w:rtl/>
        </w:rPr>
        <w:t>ی</w:t>
      </w:r>
      <w:r w:rsidRPr="00C37341">
        <w:rPr>
          <w:rFonts w:hint="eastAsia"/>
          <w:color w:val="000000" w:themeColor="text1"/>
          <w:rtl/>
        </w:rPr>
        <w:t>ه</w:t>
      </w:r>
      <w:r w:rsidRPr="00C37341">
        <w:rPr>
          <w:color w:val="000000" w:themeColor="text1"/>
          <w:rtl/>
        </w:rPr>
        <w:t xml:space="preserve"> برا</w:t>
      </w:r>
      <w:r w:rsidRPr="00C37341">
        <w:rPr>
          <w:rFonts w:hint="cs"/>
          <w:color w:val="000000" w:themeColor="text1"/>
          <w:rtl/>
        </w:rPr>
        <w:t>ی</w:t>
      </w:r>
      <w:r w:rsidRPr="00C37341">
        <w:rPr>
          <w:color w:val="000000" w:themeColor="text1"/>
          <w:rtl/>
        </w:rPr>
        <w:t xml:space="preserve"> کسب‌وکار شما عمل م</w:t>
      </w:r>
      <w:r w:rsidRPr="00C37341">
        <w:rPr>
          <w:rFonts w:hint="cs"/>
          <w:color w:val="000000" w:themeColor="text1"/>
          <w:rtl/>
        </w:rPr>
        <w:t>ی‌</w:t>
      </w:r>
      <w:r w:rsidRPr="00C37341">
        <w:rPr>
          <w:rFonts w:hint="eastAsia"/>
          <w:color w:val="000000" w:themeColor="text1"/>
          <w:rtl/>
        </w:rPr>
        <w:t>کند</w:t>
      </w:r>
      <w:r w:rsidRPr="00C37341">
        <w:rPr>
          <w:color w:val="000000" w:themeColor="text1"/>
          <w:rtl/>
        </w:rPr>
        <w:t>.</w:t>
      </w:r>
    </w:p>
    <w:p w14:paraId="251070AD" w14:textId="5D1E1E1B" w:rsidR="006D1985" w:rsidRPr="00C37341" w:rsidRDefault="006D1985" w:rsidP="005D3E22">
      <w:pPr>
        <w:pStyle w:val="FootnoteText"/>
        <w:jc w:val="both"/>
        <w:rPr>
          <w:color w:val="000000" w:themeColor="text1"/>
          <w:lang w:bidi="fa-IR"/>
        </w:rPr>
      </w:pPr>
      <w:r w:rsidRPr="00C37341">
        <w:rPr>
          <w:color w:val="000000" w:themeColor="text1"/>
          <w:rtl/>
          <w:lang w:bidi="fa-IR"/>
        </w:rPr>
        <w:t>تفاوت ب</w:t>
      </w:r>
      <w:r w:rsidRPr="00C37341">
        <w:rPr>
          <w:rFonts w:hint="cs"/>
          <w:color w:val="000000" w:themeColor="text1"/>
          <w:rtl/>
          <w:lang w:bidi="fa-IR"/>
        </w:rPr>
        <w:t>ی</w:t>
      </w:r>
      <w:r w:rsidRPr="00C37341">
        <w:rPr>
          <w:rFonts w:hint="eastAsia"/>
          <w:color w:val="000000" w:themeColor="text1"/>
          <w:rtl/>
          <w:lang w:bidi="fa-IR"/>
        </w:rPr>
        <w:t>ز</w:t>
      </w:r>
      <w:r w:rsidRPr="00C37341">
        <w:rPr>
          <w:rFonts w:hint="cs"/>
          <w:color w:val="000000" w:themeColor="text1"/>
          <w:rtl/>
          <w:lang w:bidi="fa-IR"/>
        </w:rPr>
        <w:t>ی</w:t>
      </w:r>
      <w:r w:rsidRPr="00C37341">
        <w:rPr>
          <w:rFonts w:hint="eastAsia"/>
          <w:color w:val="000000" w:themeColor="text1"/>
          <w:rtl/>
          <w:lang w:bidi="fa-IR"/>
        </w:rPr>
        <w:t>نس</w:t>
      </w:r>
      <w:r w:rsidRPr="00C37341">
        <w:rPr>
          <w:color w:val="000000" w:themeColor="text1"/>
          <w:rtl/>
          <w:lang w:bidi="fa-IR"/>
        </w:rPr>
        <w:t xml:space="preserve"> پلن و ب</w:t>
      </w:r>
      <w:r w:rsidRPr="00C37341">
        <w:rPr>
          <w:rFonts w:hint="cs"/>
          <w:color w:val="000000" w:themeColor="text1"/>
          <w:rtl/>
          <w:lang w:bidi="fa-IR"/>
        </w:rPr>
        <w:t>ی</w:t>
      </w:r>
      <w:r w:rsidRPr="00C37341">
        <w:rPr>
          <w:rFonts w:hint="eastAsia"/>
          <w:color w:val="000000" w:themeColor="text1"/>
          <w:rtl/>
          <w:lang w:bidi="fa-IR"/>
        </w:rPr>
        <w:t>ز</w:t>
      </w:r>
      <w:r w:rsidRPr="00C37341">
        <w:rPr>
          <w:rFonts w:hint="cs"/>
          <w:color w:val="000000" w:themeColor="text1"/>
          <w:rtl/>
          <w:lang w:bidi="fa-IR"/>
        </w:rPr>
        <w:t>ی</w:t>
      </w:r>
      <w:r w:rsidRPr="00C37341">
        <w:rPr>
          <w:rFonts w:hint="eastAsia"/>
          <w:color w:val="000000" w:themeColor="text1"/>
          <w:rtl/>
          <w:lang w:bidi="fa-IR"/>
        </w:rPr>
        <w:t>نس</w:t>
      </w:r>
      <w:r w:rsidRPr="00C37341">
        <w:rPr>
          <w:color w:val="000000" w:themeColor="text1"/>
          <w:rtl/>
          <w:lang w:bidi="fa-IR"/>
        </w:rPr>
        <w:t xml:space="preserve"> مدل چ</w:t>
      </w:r>
      <w:r w:rsidRPr="00C37341">
        <w:rPr>
          <w:rFonts w:hint="cs"/>
          <w:color w:val="000000" w:themeColor="text1"/>
          <w:rtl/>
          <w:lang w:bidi="fa-IR"/>
        </w:rPr>
        <w:t>ی</w:t>
      </w:r>
      <w:r w:rsidRPr="00C37341">
        <w:rPr>
          <w:rFonts w:hint="eastAsia"/>
          <w:color w:val="000000" w:themeColor="text1"/>
          <w:rtl/>
          <w:lang w:bidi="fa-IR"/>
        </w:rPr>
        <w:t>ست؟</w:t>
      </w:r>
      <w:r w:rsidRPr="00C37341">
        <w:rPr>
          <w:rFonts w:hint="cs"/>
          <w:color w:val="000000" w:themeColor="text1"/>
          <w:rtl/>
          <w:lang w:bidi="fa-IR"/>
        </w:rPr>
        <w:t xml:space="preserve">، </w:t>
      </w:r>
      <w:hyperlink r:id="rId28" w:history="1">
        <w:r w:rsidRPr="00C37341">
          <w:rPr>
            <w:rStyle w:val="Hyperlink"/>
            <w:rFonts w:asciiTheme="majorBidi" w:hAnsiTheme="majorBidi" w:cstheme="majorBidi"/>
            <w:color w:val="000000" w:themeColor="text1"/>
            <w:lang w:bidi="fa-IR"/>
          </w:rPr>
          <w:t>https://www.sena.ir/news/54263</w:t>
        </w:r>
      </w:hyperlink>
      <w:r w:rsidRPr="00C37341">
        <w:rPr>
          <w:rFonts w:hint="cs"/>
          <w:color w:val="000000" w:themeColor="text1"/>
          <w:rtl/>
          <w:lang w:bidi="fa-IR"/>
        </w:rPr>
        <w:t xml:space="preserve"> </w:t>
      </w:r>
    </w:p>
  </w:footnote>
  <w:footnote w:id="74">
    <w:p w14:paraId="3DB16DD9" w14:textId="16289270" w:rsidR="00884FCD" w:rsidRDefault="00884FCD" w:rsidP="005D3E22">
      <w:pPr>
        <w:pStyle w:val="NormalWeb"/>
        <w:bidi w:val="0"/>
        <w:spacing w:before="0" w:beforeAutospacing="0" w:after="0" w:afterAutospacing="0"/>
        <w:jc w:val="both"/>
        <w:rPr>
          <w:rStyle w:val="Hyperlink"/>
          <w:rFonts w:asciiTheme="majorBidi" w:hAnsiTheme="majorBidi" w:cstheme="majorBidi"/>
          <w:color w:val="000000" w:themeColor="text1"/>
          <w:sz w:val="20"/>
          <w:szCs w:val="20"/>
          <w:rtl/>
        </w:rPr>
      </w:pPr>
      <w:r w:rsidRPr="00C37341">
        <w:rPr>
          <w:rStyle w:val="FootnoteReference"/>
          <w:rFonts w:asciiTheme="majorBidi" w:hAnsiTheme="majorBidi" w:cstheme="majorBidi"/>
          <w:color w:val="000000" w:themeColor="text1"/>
          <w:sz w:val="20"/>
          <w:szCs w:val="20"/>
        </w:rPr>
        <w:footnoteRef/>
      </w:r>
      <w:r w:rsidRPr="00C37341">
        <w:rPr>
          <w:rFonts w:asciiTheme="majorBidi" w:hAnsiTheme="majorBidi" w:cstheme="majorBidi"/>
          <w:color w:val="000000" w:themeColor="text1"/>
          <w:sz w:val="20"/>
          <w:szCs w:val="20"/>
          <w:rtl/>
        </w:rPr>
        <w:t xml:space="preserve"> </w:t>
      </w:r>
      <w:hyperlink r:id="rId29" w:tgtFrame="_blank" w:history="1">
        <w:r w:rsidRPr="00C37341">
          <w:rPr>
            <w:rStyle w:val="Hyperlink"/>
            <w:rFonts w:asciiTheme="majorBidi" w:hAnsiTheme="majorBidi" w:cstheme="majorBidi"/>
            <w:color w:val="000000" w:themeColor="text1"/>
            <w:sz w:val="20"/>
            <w:szCs w:val="20"/>
          </w:rPr>
          <w:t xml:space="preserve">http://www.farsnews.com/newstext.php?nn=13910218000943 </w:t>
        </w:r>
      </w:hyperlink>
    </w:p>
    <w:p w14:paraId="2D86862A" w14:textId="52E45EEF" w:rsidR="00A23E55" w:rsidRPr="00A00566" w:rsidRDefault="00A23E55" w:rsidP="00A00566">
      <w:pPr>
        <w:pStyle w:val="NormalWeb"/>
        <w:spacing w:before="0" w:beforeAutospacing="0" w:after="0" w:afterAutospacing="0"/>
        <w:jc w:val="both"/>
        <w:rPr>
          <w:rStyle w:val="Hyperlink"/>
          <w:rFonts w:asciiTheme="majorBidi" w:hAnsiTheme="majorBidi" w:cs="B Compset"/>
          <w:color w:val="000000" w:themeColor="text1"/>
          <w:sz w:val="20"/>
          <w:szCs w:val="20"/>
          <w:u w:val="none"/>
          <w:rtl/>
        </w:rPr>
      </w:pPr>
      <w:r w:rsidRPr="00A00566">
        <w:rPr>
          <w:rStyle w:val="Hyperlink"/>
          <w:rFonts w:asciiTheme="majorBidi" w:hAnsiTheme="majorBidi" w:cs="B Compset" w:hint="cs"/>
          <w:color w:val="000000" w:themeColor="text1"/>
          <w:sz w:val="20"/>
          <w:szCs w:val="20"/>
          <w:u w:val="none"/>
          <w:rtl/>
        </w:rPr>
        <w:t xml:space="preserve">خبرگزاری فارس این خبر را حذف کرده است اما در دیگر خبرگزاری ها </w:t>
      </w:r>
      <w:r w:rsidR="00A00566" w:rsidRPr="00A00566">
        <w:rPr>
          <w:rStyle w:val="Hyperlink"/>
          <w:rFonts w:asciiTheme="majorBidi" w:hAnsiTheme="majorBidi" w:cs="B Compset" w:hint="cs"/>
          <w:color w:val="000000" w:themeColor="text1"/>
          <w:sz w:val="20"/>
          <w:szCs w:val="20"/>
          <w:u w:val="none"/>
          <w:rtl/>
        </w:rPr>
        <w:t>همچنان در دسترس است</w:t>
      </w:r>
    </w:p>
    <w:p w14:paraId="6DFAB35A" w14:textId="57AB409B" w:rsidR="00A00566" w:rsidRPr="00A00566" w:rsidRDefault="00A00566" w:rsidP="00A00566">
      <w:pPr>
        <w:pStyle w:val="NormalWeb"/>
        <w:spacing w:after="0"/>
        <w:jc w:val="both"/>
        <w:rPr>
          <w:rFonts w:cs="B Compset"/>
          <w:color w:val="000000" w:themeColor="text1"/>
          <w:sz w:val="20"/>
          <w:szCs w:val="20"/>
          <w:lang w:bidi="fa-IR"/>
        </w:rPr>
      </w:pPr>
      <w:r w:rsidRPr="00A00566">
        <w:rPr>
          <w:rFonts w:cs="B Compset" w:hint="cs"/>
          <w:color w:val="000000" w:themeColor="text1"/>
          <w:sz w:val="20"/>
          <w:szCs w:val="20"/>
          <w:rtl/>
          <w:lang w:bidi="fa-IR"/>
        </w:rPr>
        <w:t>از جمله</w:t>
      </w:r>
      <w:r w:rsidRPr="00A00566">
        <w:rPr>
          <w:rFonts w:cs="B Compset"/>
          <w:color w:val="000000" w:themeColor="text1"/>
          <w:sz w:val="20"/>
          <w:szCs w:val="20"/>
          <w:rtl/>
          <w:lang w:bidi="fa-IR"/>
        </w:rPr>
        <w:t xml:space="preserve"> سا</w:t>
      </w:r>
      <w:r w:rsidRPr="00A00566">
        <w:rPr>
          <w:rFonts w:cs="B Compset" w:hint="cs"/>
          <w:color w:val="000000" w:themeColor="text1"/>
          <w:sz w:val="20"/>
          <w:szCs w:val="20"/>
          <w:rtl/>
          <w:lang w:bidi="fa-IR"/>
        </w:rPr>
        <w:t>ی</w:t>
      </w:r>
      <w:r w:rsidRPr="00A00566">
        <w:rPr>
          <w:rFonts w:cs="B Compset" w:hint="eastAsia"/>
          <w:color w:val="000000" w:themeColor="text1"/>
          <w:sz w:val="20"/>
          <w:szCs w:val="20"/>
          <w:rtl/>
          <w:lang w:bidi="fa-IR"/>
        </w:rPr>
        <w:t>ت</w:t>
      </w:r>
      <w:r w:rsidRPr="00A00566">
        <w:rPr>
          <w:rFonts w:cs="B Compset"/>
          <w:color w:val="000000" w:themeColor="text1"/>
          <w:sz w:val="20"/>
          <w:szCs w:val="20"/>
          <w:rtl/>
          <w:lang w:bidi="fa-IR"/>
        </w:rPr>
        <w:t xml:space="preserve"> عصر ا</w:t>
      </w:r>
      <w:r w:rsidRPr="00A00566">
        <w:rPr>
          <w:rFonts w:cs="B Compset" w:hint="cs"/>
          <w:color w:val="000000" w:themeColor="text1"/>
          <w:sz w:val="20"/>
          <w:szCs w:val="20"/>
          <w:rtl/>
          <w:lang w:bidi="fa-IR"/>
        </w:rPr>
        <w:t>ی</w:t>
      </w:r>
      <w:r w:rsidRPr="00A00566">
        <w:rPr>
          <w:rFonts w:cs="B Compset" w:hint="eastAsia"/>
          <w:color w:val="000000" w:themeColor="text1"/>
          <w:sz w:val="20"/>
          <w:szCs w:val="20"/>
          <w:rtl/>
          <w:lang w:bidi="fa-IR"/>
        </w:rPr>
        <w:t>ران</w:t>
      </w:r>
      <w:r w:rsidRPr="00A00566">
        <w:rPr>
          <w:rFonts w:cs="B Compset" w:hint="cs"/>
          <w:color w:val="000000" w:themeColor="text1"/>
          <w:sz w:val="20"/>
          <w:szCs w:val="20"/>
          <w:rtl/>
          <w:lang w:bidi="fa-IR"/>
        </w:rPr>
        <w:t xml:space="preserve"> به آدرس زیر می توان مشاهده کرد</w:t>
      </w:r>
    </w:p>
    <w:p w14:paraId="1E1ADC48" w14:textId="2BF7EC19" w:rsidR="00A00566" w:rsidRPr="00C37341" w:rsidRDefault="00ED324F" w:rsidP="00A00566">
      <w:pPr>
        <w:pStyle w:val="NormalWeb"/>
        <w:bidi w:val="0"/>
        <w:spacing w:before="0" w:beforeAutospacing="0" w:after="0" w:afterAutospacing="0"/>
        <w:jc w:val="both"/>
        <w:rPr>
          <w:color w:val="000000" w:themeColor="text1"/>
          <w:sz w:val="20"/>
          <w:szCs w:val="20"/>
          <w:lang w:bidi="fa-IR"/>
        </w:rPr>
      </w:pPr>
      <w:hyperlink r:id="rId30" w:history="1">
        <w:r w:rsidR="00A00566" w:rsidRPr="0057148E">
          <w:rPr>
            <w:rStyle w:val="Hyperlink"/>
            <w:sz w:val="20"/>
            <w:szCs w:val="20"/>
            <w:lang w:bidi="fa-IR"/>
          </w:rPr>
          <w:t>https://www.asriran.com/fa/news/213133/</w:t>
        </w:r>
      </w:hyperlink>
      <w:r w:rsidR="00A00566">
        <w:rPr>
          <w:rFonts w:hint="cs"/>
          <w:color w:val="000000" w:themeColor="text1"/>
          <w:sz w:val="20"/>
          <w:szCs w:val="20"/>
          <w:rtl/>
          <w:lang w:bidi="fa-IR"/>
        </w:rPr>
        <w:t xml:space="preserve"> </w:t>
      </w:r>
    </w:p>
  </w:footnote>
  <w:footnote w:id="75">
    <w:p w14:paraId="77D0F919" w14:textId="65B51470" w:rsidR="00FD0AA5" w:rsidRPr="00C37341" w:rsidRDefault="00FD0AA5" w:rsidP="005D3E22">
      <w:pPr>
        <w:pStyle w:val="FootnoteText"/>
        <w:rPr>
          <w:color w:val="000000" w:themeColor="text1"/>
        </w:rPr>
      </w:pPr>
      <w:r w:rsidRPr="00C37341">
        <w:rPr>
          <w:rStyle w:val="FootnoteReference"/>
          <w:color w:val="000000" w:themeColor="text1"/>
        </w:rPr>
        <w:footnoteRef/>
      </w:r>
      <w:r w:rsidRPr="00C37341">
        <w:rPr>
          <w:color w:val="000000" w:themeColor="text1"/>
          <w:rtl/>
        </w:rPr>
        <w:t xml:space="preserve"> کد خبر: 2174498 تار</w:t>
      </w:r>
      <w:r w:rsidRPr="00C37341">
        <w:rPr>
          <w:rFonts w:hint="cs"/>
          <w:color w:val="000000" w:themeColor="text1"/>
          <w:rtl/>
        </w:rPr>
        <w:t>ی</w:t>
      </w:r>
      <w:r w:rsidRPr="00C37341">
        <w:rPr>
          <w:rFonts w:hint="eastAsia"/>
          <w:color w:val="000000" w:themeColor="text1"/>
          <w:rtl/>
        </w:rPr>
        <w:t>خ</w:t>
      </w:r>
      <w:r w:rsidRPr="00C37341">
        <w:rPr>
          <w:color w:val="000000" w:themeColor="text1"/>
          <w:rtl/>
        </w:rPr>
        <w:t xml:space="preserve"> مخابره : 1392/8/21 - 11:26 </w:t>
      </w:r>
    </w:p>
    <w:p w14:paraId="0A92E9B0" w14:textId="443AE447" w:rsidR="00FD0AA5" w:rsidRPr="00C37341" w:rsidRDefault="00FD0AA5" w:rsidP="005D3E22">
      <w:pPr>
        <w:pStyle w:val="FootnoteText"/>
        <w:jc w:val="both"/>
        <w:rPr>
          <w:color w:val="000000" w:themeColor="text1"/>
        </w:rPr>
      </w:pPr>
      <w:r w:rsidRPr="00C37341">
        <w:rPr>
          <w:rFonts w:hint="eastAsia"/>
          <w:color w:val="000000" w:themeColor="text1"/>
          <w:rtl/>
        </w:rPr>
        <w:t>ارائه</w:t>
      </w:r>
      <w:r w:rsidRPr="00C37341">
        <w:rPr>
          <w:color w:val="000000" w:themeColor="text1"/>
          <w:rtl/>
        </w:rPr>
        <w:t xml:space="preserve"> ا</w:t>
      </w:r>
      <w:r w:rsidRPr="00C37341">
        <w:rPr>
          <w:rFonts w:hint="cs"/>
          <w:color w:val="000000" w:themeColor="text1"/>
          <w:rtl/>
        </w:rPr>
        <w:t>ی</w:t>
      </w:r>
      <w:r w:rsidRPr="00C37341">
        <w:rPr>
          <w:rFonts w:hint="eastAsia"/>
          <w:color w:val="000000" w:themeColor="text1"/>
          <w:rtl/>
        </w:rPr>
        <w:t>م</w:t>
      </w:r>
      <w:r w:rsidRPr="00C37341">
        <w:rPr>
          <w:rFonts w:hint="cs"/>
          <w:color w:val="000000" w:themeColor="text1"/>
          <w:rtl/>
        </w:rPr>
        <w:t>ی</w:t>
      </w:r>
      <w:r w:rsidRPr="00C37341">
        <w:rPr>
          <w:rFonts w:hint="eastAsia"/>
          <w:color w:val="000000" w:themeColor="text1"/>
          <w:rtl/>
        </w:rPr>
        <w:t>ل</w:t>
      </w:r>
      <w:r w:rsidRPr="00C37341">
        <w:rPr>
          <w:color w:val="000000" w:themeColor="text1"/>
          <w:rtl/>
        </w:rPr>
        <w:t xml:space="preserve"> مل</w:t>
      </w:r>
      <w:r w:rsidRPr="00C37341">
        <w:rPr>
          <w:rFonts w:hint="cs"/>
          <w:color w:val="000000" w:themeColor="text1"/>
          <w:rtl/>
        </w:rPr>
        <w:t>ی</w:t>
      </w:r>
      <w:r w:rsidRPr="00C37341">
        <w:rPr>
          <w:color w:val="000000" w:themeColor="text1"/>
          <w:rtl/>
        </w:rPr>
        <w:t xml:space="preserve"> به سربازان </w:t>
      </w:r>
    </w:p>
    <w:p w14:paraId="411BAD19" w14:textId="77777777" w:rsidR="00FD0AA5" w:rsidRPr="00C37341" w:rsidRDefault="00FD0AA5" w:rsidP="005D3E22">
      <w:pPr>
        <w:pStyle w:val="FootnoteText"/>
        <w:jc w:val="both"/>
        <w:rPr>
          <w:color w:val="000000" w:themeColor="text1"/>
        </w:rPr>
      </w:pPr>
      <w:r w:rsidRPr="00C37341">
        <w:rPr>
          <w:rFonts w:hint="eastAsia"/>
          <w:color w:val="000000" w:themeColor="text1"/>
          <w:rtl/>
        </w:rPr>
        <w:t>براساس</w:t>
      </w:r>
      <w:r w:rsidRPr="00C37341">
        <w:rPr>
          <w:color w:val="000000" w:themeColor="text1"/>
          <w:rtl/>
        </w:rPr>
        <w:t xml:space="preserve"> </w:t>
      </w:r>
      <w:r w:rsidRPr="00C37341">
        <w:rPr>
          <w:color w:val="000000" w:themeColor="text1"/>
          <w:u w:val="single"/>
          <w:rtl/>
        </w:rPr>
        <w:t>تقاضا</w:t>
      </w:r>
      <w:r w:rsidRPr="00C37341">
        <w:rPr>
          <w:rFonts w:hint="cs"/>
          <w:color w:val="000000" w:themeColor="text1"/>
          <w:u w:val="single"/>
          <w:rtl/>
        </w:rPr>
        <w:t>ی</w:t>
      </w:r>
      <w:r w:rsidRPr="00C37341">
        <w:rPr>
          <w:color w:val="000000" w:themeColor="text1"/>
          <w:u w:val="single"/>
          <w:rtl/>
        </w:rPr>
        <w:t xml:space="preserve"> </w:t>
      </w:r>
      <w:r w:rsidRPr="00C37341">
        <w:rPr>
          <w:color w:val="000000" w:themeColor="text1"/>
          <w:rtl/>
        </w:rPr>
        <w:t>سازمان نظام وظ</w:t>
      </w:r>
      <w:r w:rsidRPr="00C37341">
        <w:rPr>
          <w:rFonts w:hint="cs"/>
          <w:color w:val="000000" w:themeColor="text1"/>
          <w:rtl/>
        </w:rPr>
        <w:t>ی</w:t>
      </w:r>
      <w:r w:rsidRPr="00C37341">
        <w:rPr>
          <w:rFonts w:hint="eastAsia"/>
          <w:color w:val="000000" w:themeColor="text1"/>
          <w:rtl/>
        </w:rPr>
        <w:t>فه</w:t>
      </w:r>
      <w:r w:rsidRPr="00C37341">
        <w:rPr>
          <w:color w:val="000000" w:themeColor="text1"/>
          <w:rtl/>
        </w:rPr>
        <w:t xml:space="preserve"> عموم</w:t>
      </w:r>
      <w:r w:rsidRPr="00C37341">
        <w:rPr>
          <w:rFonts w:hint="cs"/>
          <w:color w:val="000000" w:themeColor="text1"/>
          <w:rtl/>
        </w:rPr>
        <w:t>ی</w:t>
      </w:r>
      <w:r w:rsidRPr="00C37341">
        <w:rPr>
          <w:rFonts w:hint="eastAsia"/>
          <w:color w:val="000000" w:themeColor="text1"/>
          <w:rtl/>
        </w:rPr>
        <w:t>،</w:t>
      </w:r>
      <w:r w:rsidRPr="00C37341">
        <w:rPr>
          <w:color w:val="000000" w:themeColor="text1"/>
          <w:rtl/>
        </w:rPr>
        <w:t xml:space="preserve"> ظرف</w:t>
      </w:r>
      <w:r w:rsidRPr="00C37341">
        <w:rPr>
          <w:rFonts w:hint="cs"/>
          <w:color w:val="000000" w:themeColor="text1"/>
          <w:rtl/>
        </w:rPr>
        <w:t>ی</w:t>
      </w:r>
      <w:r w:rsidRPr="00C37341">
        <w:rPr>
          <w:rFonts w:hint="eastAsia"/>
          <w:color w:val="000000" w:themeColor="text1"/>
          <w:rtl/>
        </w:rPr>
        <w:t>ت</w:t>
      </w:r>
      <w:r w:rsidRPr="00C37341">
        <w:rPr>
          <w:color w:val="000000" w:themeColor="text1"/>
          <w:rtl/>
        </w:rPr>
        <w:t xml:space="preserve"> </w:t>
      </w:r>
      <w:r w:rsidRPr="00C37341">
        <w:rPr>
          <w:rFonts w:hint="cs"/>
          <w:color w:val="000000" w:themeColor="text1"/>
          <w:u w:val="single"/>
          <w:rtl/>
        </w:rPr>
        <w:t>ی</w:t>
      </w:r>
      <w:r w:rsidRPr="00C37341">
        <w:rPr>
          <w:rFonts w:hint="eastAsia"/>
          <w:color w:val="000000" w:themeColor="text1"/>
          <w:u w:val="single"/>
          <w:rtl/>
        </w:rPr>
        <w:t>ک</w:t>
      </w:r>
      <w:r w:rsidRPr="00C37341">
        <w:rPr>
          <w:color w:val="000000" w:themeColor="text1"/>
          <w:u w:val="single"/>
          <w:rtl/>
        </w:rPr>
        <w:t xml:space="preserve"> م</w:t>
      </w:r>
      <w:r w:rsidRPr="00C37341">
        <w:rPr>
          <w:rFonts w:hint="cs"/>
          <w:color w:val="000000" w:themeColor="text1"/>
          <w:u w:val="single"/>
          <w:rtl/>
        </w:rPr>
        <w:t>ی</w:t>
      </w:r>
      <w:r w:rsidRPr="00C37341">
        <w:rPr>
          <w:rFonts w:hint="eastAsia"/>
          <w:color w:val="000000" w:themeColor="text1"/>
          <w:u w:val="single"/>
          <w:rtl/>
        </w:rPr>
        <w:t>ل</w:t>
      </w:r>
      <w:r w:rsidRPr="00C37341">
        <w:rPr>
          <w:rFonts w:hint="cs"/>
          <w:color w:val="000000" w:themeColor="text1"/>
          <w:u w:val="single"/>
          <w:rtl/>
        </w:rPr>
        <w:t>ی</w:t>
      </w:r>
      <w:r w:rsidRPr="00C37341">
        <w:rPr>
          <w:rFonts w:hint="eastAsia"/>
          <w:color w:val="000000" w:themeColor="text1"/>
          <w:u w:val="single"/>
          <w:rtl/>
        </w:rPr>
        <w:t>ون</w:t>
      </w:r>
      <w:r w:rsidRPr="00C37341">
        <w:rPr>
          <w:color w:val="000000" w:themeColor="text1"/>
          <w:u w:val="single"/>
          <w:rtl/>
        </w:rPr>
        <w:t xml:space="preserve"> پست الکترون</w:t>
      </w:r>
      <w:r w:rsidRPr="00C37341">
        <w:rPr>
          <w:rFonts w:hint="cs"/>
          <w:color w:val="000000" w:themeColor="text1"/>
          <w:u w:val="single"/>
          <w:rtl/>
        </w:rPr>
        <w:t>ی</w:t>
      </w:r>
      <w:r w:rsidRPr="00C37341">
        <w:rPr>
          <w:rFonts w:hint="eastAsia"/>
          <w:color w:val="000000" w:themeColor="text1"/>
          <w:u w:val="single"/>
          <w:rtl/>
        </w:rPr>
        <w:t>ک</w:t>
      </w:r>
      <w:r w:rsidRPr="00C37341">
        <w:rPr>
          <w:color w:val="000000" w:themeColor="text1"/>
          <w:u w:val="single"/>
          <w:rtl/>
        </w:rPr>
        <w:t xml:space="preserve"> مل</w:t>
      </w:r>
      <w:r w:rsidRPr="00C37341">
        <w:rPr>
          <w:rFonts w:hint="cs"/>
          <w:color w:val="000000" w:themeColor="text1"/>
          <w:u w:val="single"/>
          <w:rtl/>
        </w:rPr>
        <w:t>ی</w:t>
      </w:r>
      <w:r w:rsidRPr="00C37341">
        <w:rPr>
          <w:color w:val="000000" w:themeColor="text1"/>
          <w:rtl/>
        </w:rPr>
        <w:t xml:space="preserve"> - ا</w:t>
      </w:r>
      <w:r w:rsidRPr="00C37341">
        <w:rPr>
          <w:rFonts w:hint="cs"/>
          <w:color w:val="000000" w:themeColor="text1"/>
          <w:rtl/>
        </w:rPr>
        <w:t>ی</w:t>
      </w:r>
      <w:r w:rsidRPr="00C37341">
        <w:rPr>
          <w:rFonts w:hint="eastAsia"/>
          <w:color w:val="000000" w:themeColor="text1"/>
          <w:rtl/>
        </w:rPr>
        <w:t>م</w:t>
      </w:r>
      <w:r w:rsidRPr="00C37341">
        <w:rPr>
          <w:rFonts w:hint="cs"/>
          <w:color w:val="000000" w:themeColor="text1"/>
          <w:rtl/>
        </w:rPr>
        <w:t>ی</w:t>
      </w:r>
      <w:r w:rsidRPr="00C37341">
        <w:rPr>
          <w:rFonts w:hint="eastAsia"/>
          <w:color w:val="000000" w:themeColor="text1"/>
          <w:rtl/>
        </w:rPr>
        <w:t>ل</w:t>
      </w:r>
      <w:r w:rsidRPr="00C37341">
        <w:rPr>
          <w:color w:val="000000" w:themeColor="text1"/>
          <w:rtl/>
        </w:rPr>
        <w:t xml:space="preserve"> مل</w:t>
      </w:r>
      <w:r w:rsidRPr="00C37341">
        <w:rPr>
          <w:rFonts w:hint="cs"/>
          <w:color w:val="000000" w:themeColor="text1"/>
          <w:rtl/>
        </w:rPr>
        <w:t>ی</w:t>
      </w:r>
      <w:r w:rsidRPr="00C37341">
        <w:rPr>
          <w:color w:val="000000" w:themeColor="text1"/>
          <w:rtl/>
        </w:rPr>
        <w:t xml:space="preserve"> </w:t>
      </w:r>
      <w:r w:rsidRPr="00C37341">
        <w:rPr>
          <w:rFonts w:ascii="Arial" w:hAnsi="Arial" w:cs="Arial" w:hint="cs"/>
          <w:color w:val="000000" w:themeColor="text1"/>
          <w:rtl/>
        </w:rPr>
        <w:t>–</w:t>
      </w:r>
      <w:r w:rsidRPr="00C37341">
        <w:rPr>
          <w:color w:val="000000" w:themeColor="text1"/>
          <w:rtl/>
        </w:rPr>
        <w:t xml:space="preserve"> </w:t>
      </w:r>
      <w:r w:rsidRPr="00C37341">
        <w:rPr>
          <w:rFonts w:hint="cs"/>
          <w:color w:val="000000" w:themeColor="text1"/>
          <w:rtl/>
        </w:rPr>
        <w:t>از</w:t>
      </w:r>
      <w:r w:rsidRPr="00C37341">
        <w:rPr>
          <w:color w:val="000000" w:themeColor="text1"/>
          <w:rtl/>
        </w:rPr>
        <w:t xml:space="preserve"> </w:t>
      </w:r>
      <w:r w:rsidRPr="00C37341">
        <w:rPr>
          <w:rFonts w:hint="cs"/>
          <w:color w:val="000000" w:themeColor="text1"/>
          <w:rtl/>
        </w:rPr>
        <w:t>سوی</w:t>
      </w:r>
      <w:r w:rsidRPr="00C37341">
        <w:rPr>
          <w:color w:val="000000" w:themeColor="text1"/>
          <w:rtl/>
        </w:rPr>
        <w:t xml:space="preserve"> شرکت پست آماده شده است تا هر سرباز </w:t>
      </w:r>
      <w:r w:rsidRPr="00C37341">
        <w:rPr>
          <w:rFonts w:hint="cs"/>
          <w:color w:val="000000" w:themeColor="text1"/>
          <w:rtl/>
        </w:rPr>
        <w:t>ی</w:t>
      </w:r>
      <w:r w:rsidRPr="00C37341">
        <w:rPr>
          <w:rFonts w:hint="eastAsia"/>
          <w:color w:val="000000" w:themeColor="text1"/>
          <w:rtl/>
        </w:rPr>
        <w:t>ک</w:t>
      </w:r>
      <w:r w:rsidRPr="00C37341">
        <w:rPr>
          <w:color w:val="000000" w:themeColor="text1"/>
          <w:rtl/>
        </w:rPr>
        <w:t xml:space="preserve"> ا</w:t>
      </w:r>
      <w:r w:rsidRPr="00C37341">
        <w:rPr>
          <w:rFonts w:hint="cs"/>
          <w:color w:val="000000" w:themeColor="text1"/>
          <w:rtl/>
        </w:rPr>
        <w:t>ی</w:t>
      </w:r>
      <w:r w:rsidRPr="00C37341">
        <w:rPr>
          <w:rFonts w:hint="eastAsia"/>
          <w:color w:val="000000" w:themeColor="text1"/>
          <w:rtl/>
        </w:rPr>
        <w:t>م</w:t>
      </w:r>
      <w:r w:rsidRPr="00C37341">
        <w:rPr>
          <w:rFonts w:hint="cs"/>
          <w:color w:val="000000" w:themeColor="text1"/>
          <w:rtl/>
        </w:rPr>
        <w:t>ی</w:t>
      </w:r>
      <w:r w:rsidRPr="00C37341">
        <w:rPr>
          <w:rFonts w:hint="eastAsia"/>
          <w:color w:val="000000" w:themeColor="text1"/>
          <w:rtl/>
        </w:rPr>
        <w:t>ل</w:t>
      </w:r>
      <w:r w:rsidRPr="00C37341">
        <w:rPr>
          <w:color w:val="000000" w:themeColor="text1"/>
          <w:rtl/>
        </w:rPr>
        <w:t xml:space="preserve"> مل</w:t>
      </w:r>
      <w:r w:rsidRPr="00C37341">
        <w:rPr>
          <w:rFonts w:hint="cs"/>
          <w:color w:val="000000" w:themeColor="text1"/>
          <w:rtl/>
        </w:rPr>
        <w:t>ی</w:t>
      </w:r>
      <w:r w:rsidRPr="00C37341">
        <w:rPr>
          <w:color w:val="000000" w:themeColor="text1"/>
          <w:rtl/>
        </w:rPr>
        <w:t xml:space="preserve"> داشته باشد. </w:t>
      </w:r>
    </w:p>
    <w:p w14:paraId="5DCC7FB5" w14:textId="77777777" w:rsidR="00FD0AA5" w:rsidRPr="00C37341" w:rsidRDefault="00FD0AA5" w:rsidP="005D3E22">
      <w:pPr>
        <w:pStyle w:val="FootnoteText"/>
        <w:jc w:val="both"/>
        <w:rPr>
          <w:color w:val="000000" w:themeColor="text1"/>
        </w:rPr>
      </w:pPr>
      <w:r w:rsidRPr="00C37341">
        <w:rPr>
          <w:rFonts w:hint="eastAsia"/>
          <w:color w:val="000000" w:themeColor="text1"/>
          <w:rtl/>
        </w:rPr>
        <w:t>به</w:t>
      </w:r>
      <w:r w:rsidRPr="00C37341">
        <w:rPr>
          <w:color w:val="000000" w:themeColor="text1"/>
          <w:rtl/>
        </w:rPr>
        <w:t xml:space="preserve"> گزارش خبرنگار مهر، محمدحسن کرباس</w:t>
      </w:r>
      <w:r w:rsidRPr="00C37341">
        <w:rPr>
          <w:rFonts w:hint="cs"/>
          <w:color w:val="000000" w:themeColor="text1"/>
          <w:rtl/>
        </w:rPr>
        <w:t>ی</w:t>
      </w:r>
      <w:r w:rsidRPr="00C37341">
        <w:rPr>
          <w:rFonts w:hint="eastAsia"/>
          <w:color w:val="000000" w:themeColor="text1"/>
          <w:rtl/>
        </w:rPr>
        <w:t>ان</w:t>
      </w:r>
      <w:r w:rsidRPr="00C37341">
        <w:rPr>
          <w:color w:val="000000" w:themeColor="text1"/>
          <w:rtl/>
        </w:rPr>
        <w:t xml:space="preserve"> - مد</w:t>
      </w:r>
      <w:r w:rsidRPr="00C37341">
        <w:rPr>
          <w:rFonts w:hint="cs"/>
          <w:color w:val="000000" w:themeColor="text1"/>
          <w:rtl/>
        </w:rPr>
        <w:t>ی</w:t>
      </w:r>
      <w:r w:rsidRPr="00C37341">
        <w:rPr>
          <w:rFonts w:hint="eastAsia"/>
          <w:color w:val="000000" w:themeColor="text1"/>
          <w:rtl/>
        </w:rPr>
        <w:t>رعامل</w:t>
      </w:r>
      <w:r w:rsidRPr="00C37341">
        <w:rPr>
          <w:color w:val="000000" w:themeColor="text1"/>
          <w:rtl/>
        </w:rPr>
        <w:t xml:space="preserve"> سابق شرکت پست در مراسم تود</w:t>
      </w:r>
      <w:r w:rsidRPr="00C37341">
        <w:rPr>
          <w:rFonts w:hint="cs"/>
          <w:color w:val="000000" w:themeColor="text1"/>
          <w:rtl/>
        </w:rPr>
        <w:t>ی</w:t>
      </w:r>
      <w:r w:rsidRPr="00C37341">
        <w:rPr>
          <w:rFonts w:hint="eastAsia"/>
          <w:color w:val="000000" w:themeColor="text1"/>
          <w:rtl/>
        </w:rPr>
        <w:t>ع</w:t>
      </w:r>
      <w:r w:rsidRPr="00C37341">
        <w:rPr>
          <w:color w:val="000000" w:themeColor="text1"/>
          <w:rtl/>
        </w:rPr>
        <w:t xml:space="preserve"> خود با ب</w:t>
      </w:r>
      <w:r w:rsidRPr="00C37341">
        <w:rPr>
          <w:rFonts w:hint="cs"/>
          <w:color w:val="000000" w:themeColor="text1"/>
          <w:rtl/>
        </w:rPr>
        <w:t>ی</w:t>
      </w:r>
      <w:r w:rsidRPr="00C37341">
        <w:rPr>
          <w:rFonts w:hint="eastAsia"/>
          <w:color w:val="000000" w:themeColor="text1"/>
          <w:rtl/>
        </w:rPr>
        <w:t>ان</w:t>
      </w:r>
      <w:r w:rsidRPr="00C37341">
        <w:rPr>
          <w:color w:val="000000" w:themeColor="text1"/>
          <w:rtl/>
        </w:rPr>
        <w:t xml:space="preserve"> ا</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خبر ادامه داد: </w:t>
      </w:r>
      <w:r w:rsidRPr="00C37341">
        <w:rPr>
          <w:color w:val="000000" w:themeColor="text1"/>
          <w:u w:val="single"/>
          <w:rtl/>
        </w:rPr>
        <w:t>سرو</w:t>
      </w:r>
      <w:r w:rsidRPr="00C37341">
        <w:rPr>
          <w:rFonts w:hint="cs"/>
          <w:color w:val="000000" w:themeColor="text1"/>
          <w:u w:val="single"/>
          <w:rtl/>
        </w:rPr>
        <w:t>ی</w:t>
      </w:r>
      <w:r w:rsidRPr="00C37341">
        <w:rPr>
          <w:rFonts w:hint="eastAsia"/>
          <w:color w:val="000000" w:themeColor="text1"/>
          <w:u w:val="single"/>
          <w:rtl/>
        </w:rPr>
        <w:t>س</w:t>
      </w:r>
      <w:r w:rsidRPr="00C37341">
        <w:rPr>
          <w:color w:val="000000" w:themeColor="text1"/>
          <w:u w:val="single"/>
          <w:rtl/>
        </w:rPr>
        <w:t xml:space="preserve"> ا</w:t>
      </w:r>
      <w:r w:rsidRPr="00C37341">
        <w:rPr>
          <w:rFonts w:hint="cs"/>
          <w:color w:val="000000" w:themeColor="text1"/>
          <w:u w:val="single"/>
          <w:rtl/>
        </w:rPr>
        <w:t>ی</w:t>
      </w:r>
      <w:r w:rsidRPr="00C37341">
        <w:rPr>
          <w:rFonts w:hint="eastAsia"/>
          <w:color w:val="000000" w:themeColor="text1"/>
          <w:u w:val="single"/>
          <w:rtl/>
        </w:rPr>
        <w:t>م</w:t>
      </w:r>
      <w:r w:rsidRPr="00C37341">
        <w:rPr>
          <w:rFonts w:hint="cs"/>
          <w:color w:val="000000" w:themeColor="text1"/>
          <w:u w:val="single"/>
          <w:rtl/>
        </w:rPr>
        <w:t>ی</w:t>
      </w:r>
      <w:r w:rsidRPr="00C37341">
        <w:rPr>
          <w:rFonts w:hint="eastAsia"/>
          <w:color w:val="000000" w:themeColor="text1"/>
          <w:u w:val="single"/>
          <w:rtl/>
        </w:rPr>
        <w:t>ل</w:t>
      </w:r>
      <w:r w:rsidRPr="00C37341">
        <w:rPr>
          <w:color w:val="000000" w:themeColor="text1"/>
          <w:u w:val="single"/>
          <w:rtl/>
        </w:rPr>
        <w:t xml:space="preserve"> مل</w:t>
      </w:r>
      <w:r w:rsidRPr="00C37341">
        <w:rPr>
          <w:rFonts w:hint="cs"/>
          <w:color w:val="000000" w:themeColor="text1"/>
          <w:u w:val="single"/>
          <w:rtl/>
        </w:rPr>
        <w:t>ی</w:t>
      </w:r>
      <w:r w:rsidRPr="00C37341">
        <w:rPr>
          <w:color w:val="000000" w:themeColor="text1"/>
          <w:u w:val="single"/>
          <w:rtl/>
        </w:rPr>
        <w:t xml:space="preserve"> شرکت پست تاکنون 150 هزار مخاطب جذب کرده است</w:t>
      </w:r>
      <w:r w:rsidRPr="00C37341">
        <w:rPr>
          <w:color w:val="000000" w:themeColor="text1"/>
          <w:rtl/>
        </w:rPr>
        <w:t xml:space="preserve"> و بزود</w:t>
      </w:r>
      <w:r w:rsidRPr="00C37341">
        <w:rPr>
          <w:rFonts w:hint="cs"/>
          <w:color w:val="000000" w:themeColor="text1"/>
          <w:rtl/>
        </w:rPr>
        <w:t>ی</w:t>
      </w:r>
      <w:r w:rsidRPr="00C37341">
        <w:rPr>
          <w:color w:val="000000" w:themeColor="text1"/>
          <w:rtl/>
        </w:rPr>
        <w:t xml:space="preserve"> ن</w:t>
      </w:r>
      <w:r w:rsidRPr="00C37341">
        <w:rPr>
          <w:rFonts w:hint="cs"/>
          <w:color w:val="000000" w:themeColor="text1"/>
          <w:rtl/>
        </w:rPr>
        <w:t>ی</w:t>
      </w:r>
      <w:r w:rsidRPr="00C37341">
        <w:rPr>
          <w:rFonts w:hint="eastAsia"/>
          <w:color w:val="000000" w:themeColor="text1"/>
          <w:rtl/>
        </w:rPr>
        <w:t>ز</w:t>
      </w:r>
      <w:r w:rsidRPr="00C37341">
        <w:rPr>
          <w:color w:val="000000" w:themeColor="text1"/>
          <w:rtl/>
        </w:rPr>
        <w:t xml:space="preserve"> به ظرف</w:t>
      </w:r>
      <w:r w:rsidRPr="00C37341">
        <w:rPr>
          <w:rFonts w:hint="cs"/>
          <w:color w:val="000000" w:themeColor="text1"/>
          <w:rtl/>
        </w:rPr>
        <w:t>ی</w:t>
      </w:r>
      <w:r w:rsidRPr="00C37341">
        <w:rPr>
          <w:rFonts w:hint="eastAsia"/>
          <w:color w:val="000000" w:themeColor="text1"/>
          <w:rtl/>
        </w:rPr>
        <w:t>ت</w:t>
      </w:r>
      <w:r w:rsidRPr="00C37341">
        <w:rPr>
          <w:color w:val="000000" w:themeColor="text1"/>
          <w:rtl/>
        </w:rPr>
        <w:t xml:space="preserve"> ا</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سرو</w:t>
      </w:r>
      <w:r w:rsidRPr="00C37341">
        <w:rPr>
          <w:rFonts w:hint="cs"/>
          <w:color w:val="000000" w:themeColor="text1"/>
          <w:rtl/>
        </w:rPr>
        <w:t>ی</w:t>
      </w:r>
      <w:r w:rsidRPr="00C37341">
        <w:rPr>
          <w:rFonts w:hint="eastAsia"/>
          <w:color w:val="000000" w:themeColor="text1"/>
          <w:rtl/>
        </w:rPr>
        <w:t>س</w:t>
      </w:r>
      <w:r w:rsidRPr="00C37341">
        <w:rPr>
          <w:color w:val="000000" w:themeColor="text1"/>
          <w:rtl/>
        </w:rPr>
        <w:t xml:space="preserve"> بوم</w:t>
      </w:r>
      <w:r w:rsidRPr="00C37341">
        <w:rPr>
          <w:rFonts w:hint="cs"/>
          <w:color w:val="000000" w:themeColor="text1"/>
          <w:rtl/>
        </w:rPr>
        <w:t>ی</w:t>
      </w:r>
      <w:r w:rsidRPr="00C37341">
        <w:rPr>
          <w:color w:val="000000" w:themeColor="text1"/>
          <w:rtl/>
        </w:rPr>
        <w:t xml:space="preserve"> افزوده م</w:t>
      </w:r>
      <w:r w:rsidRPr="00C37341">
        <w:rPr>
          <w:rFonts w:hint="cs"/>
          <w:color w:val="000000" w:themeColor="text1"/>
          <w:rtl/>
        </w:rPr>
        <w:t>ی</w:t>
      </w:r>
      <w:r w:rsidRPr="00C37341">
        <w:rPr>
          <w:color w:val="000000" w:themeColor="text1"/>
          <w:rtl/>
        </w:rPr>
        <w:t xml:space="preserve"> شود؛ در هم</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حال و در راستا</w:t>
      </w:r>
      <w:r w:rsidRPr="00C37341">
        <w:rPr>
          <w:rFonts w:hint="cs"/>
          <w:color w:val="000000" w:themeColor="text1"/>
          <w:rtl/>
        </w:rPr>
        <w:t>ی</w:t>
      </w:r>
      <w:r w:rsidRPr="00C37341">
        <w:rPr>
          <w:color w:val="000000" w:themeColor="text1"/>
          <w:rtl/>
        </w:rPr>
        <w:t xml:space="preserve"> </w:t>
      </w:r>
      <w:r w:rsidRPr="00C37341">
        <w:rPr>
          <w:color w:val="000000" w:themeColor="text1"/>
          <w:u w:val="single"/>
          <w:rtl/>
        </w:rPr>
        <w:t>ارائه سرو</w:t>
      </w:r>
      <w:r w:rsidRPr="00C37341">
        <w:rPr>
          <w:rFonts w:hint="cs"/>
          <w:color w:val="000000" w:themeColor="text1"/>
          <w:u w:val="single"/>
          <w:rtl/>
        </w:rPr>
        <w:t>ی</w:t>
      </w:r>
      <w:r w:rsidRPr="00C37341">
        <w:rPr>
          <w:rFonts w:hint="eastAsia"/>
          <w:color w:val="000000" w:themeColor="text1"/>
          <w:u w:val="single"/>
          <w:rtl/>
        </w:rPr>
        <w:t>س</w:t>
      </w:r>
      <w:r w:rsidRPr="00C37341">
        <w:rPr>
          <w:color w:val="000000" w:themeColor="text1"/>
          <w:u w:val="single"/>
          <w:rtl/>
        </w:rPr>
        <w:t xml:space="preserve"> انبوه ا</w:t>
      </w:r>
      <w:r w:rsidRPr="00C37341">
        <w:rPr>
          <w:rFonts w:hint="cs"/>
          <w:color w:val="000000" w:themeColor="text1"/>
          <w:u w:val="single"/>
          <w:rtl/>
        </w:rPr>
        <w:t>ی</w:t>
      </w:r>
      <w:r w:rsidRPr="00C37341">
        <w:rPr>
          <w:rFonts w:hint="eastAsia"/>
          <w:color w:val="000000" w:themeColor="text1"/>
          <w:u w:val="single"/>
          <w:rtl/>
        </w:rPr>
        <w:t>م</w:t>
      </w:r>
      <w:r w:rsidRPr="00C37341">
        <w:rPr>
          <w:rFonts w:hint="cs"/>
          <w:color w:val="000000" w:themeColor="text1"/>
          <w:u w:val="single"/>
          <w:rtl/>
        </w:rPr>
        <w:t>ی</w:t>
      </w:r>
      <w:r w:rsidRPr="00C37341">
        <w:rPr>
          <w:rFonts w:hint="eastAsia"/>
          <w:color w:val="000000" w:themeColor="text1"/>
          <w:u w:val="single"/>
          <w:rtl/>
        </w:rPr>
        <w:t>ل</w:t>
      </w:r>
      <w:r w:rsidRPr="00C37341">
        <w:rPr>
          <w:color w:val="000000" w:themeColor="text1"/>
          <w:u w:val="single"/>
          <w:rtl/>
        </w:rPr>
        <w:t xml:space="preserve"> مل</w:t>
      </w:r>
      <w:r w:rsidRPr="00C37341">
        <w:rPr>
          <w:rFonts w:hint="cs"/>
          <w:color w:val="000000" w:themeColor="text1"/>
          <w:u w:val="single"/>
          <w:rtl/>
        </w:rPr>
        <w:t>ی</w:t>
      </w:r>
      <w:r w:rsidRPr="00C37341">
        <w:rPr>
          <w:rFonts w:hint="eastAsia"/>
          <w:color w:val="000000" w:themeColor="text1"/>
          <w:rtl/>
        </w:rPr>
        <w:t>،</w:t>
      </w:r>
      <w:r w:rsidRPr="00C37341">
        <w:rPr>
          <w:color w:val="000000" w:themeColor="text1"/>
          <w:rtl/>
        </w:rPr>
        <w:t xml:space="preserve"> تقاضا</w:t>
      </w:r>
      <w:r w:rsidRPr="00C37341">
        <w:rPr>
          <w:rFonts w:hint="cs"/>
          <w:color w:val="000000" w:themeColor="text1"/>
          <w:rtl/>
        </w:rPr>
        <w:t>ی</w:t>
      </w:r>
      <w:r w:rsidRPr="00C37341">
        <w:rPr>
          <w:color w:val="000000" w:themeColor="text1"/>
          <w:rtl/>
        </w:rPr>
        <w:t xml:space="preserve"> سازمان نظام وظ</w:t>
      </w:r>
      <w:r w:rsidRPr="00C37341">
        <w:rPr>
          <w:rFonts w:hint="cs"/>
          <w:color w:val="000000" w:themeColor="text1"/>
          <w:rtl/>
        </w:rPr>
        <w:t>ی</w:t>
      </w:r>
      <w:r w:rsidRPr="00C37341">
        <w:rPr>
          <w:rFonts w:hint="eastAsia"/>
          <w:color w:val="000000" w:themeColor="text1"/>
          <w:rtl/>
        </w:rPr>
        <w:t>فه</w:t>
      </w:r>
      <w:r w:rsidRPr="00C37341">
        <w:rPr>
          <w:color w:val="000000" w:themeColor="text1"/>
          <w:rtl/>
        </w:rPr>
        <w:t xml:space="preserve"> عموم</w:t>
      </w:r>
      <w:r w:rsidRPr="00C37341">
        <w:rPr>
          <w:rFonts w:hint="cs"/>
          <w:color w:val="000000" w:themeColor="text1"/>
          <w:rtl/>
        </w:rPr>
        <w:t>ی</w:t>
      </w:r>
      <w:r w:rsidRPr="00C37341">
        <w:rPr>
          <w:color w:val="000000" w:themeColor="text1"/>
          <w:rtl/>
        </w:rPr>
        <w:t xml:space="preserve"> برا</w:t>
      </w:r>
      <w:r w:rsidRPr="00C37341">
        <w:rPr>
          <w:rFonts w:hint="cs"/>
          <w:color w:val="000000" w:themeColor="text1"/>
          <w:rtl/>
        </w:rPr>
        <w:t>ی</w:t>
      </w:r>
      <w:r w:rsidRPr="00C37341">
        <w:rPr>
          <w:color w:val="000000" w:themeColor="text1"/>
          <w:rtl/>
        </w:rPr>
        <w:t xml:space="preserve"> </w:t>
      </w:r>
      <w:r w:rsidRPr="00E77973">
        <w:rPr>
          <w:color w:val="000000" w:themeColor="text1"/>
          <w:u w:val="single"/>
          <w:rtl/>
        </w:rPr>
        <w:t>در</w:t>
      </w:r>
      <w:r w:rsidRPr="00E77973">
        <w:rPr>
          <w:rFonts w:hint="cs"/>
          <w:color w:val="000000" w:themeColor="text1"/>
          <w:u w:val="single"/>
          <w:rtl/>
        </w:rPr>
        <w:t>ی</w:t>
      </w:r>
      <w:r w:rsidRPr="00E77973">
        <w:rPr>
          <w:rFonts w:hint="eastAsia"/>
          <w:color w:val="000000" w:themeColor="text1"/>
          <w:u w:val="single"/>
          <w:rtl/>
        </w:rPr>
        <w:t>افت</w:t>
      </w:r>
      <w:r w:rsidRPr="00E77973">
        <w:rPr>
          <w:color w:val="000000" w:themeColor="text1"/>
          <w:u w:val="single"/>
          <w:rtl/>
        </w:rPr>
        <w:t xml:space="preserve"> </w:t>
      </w:r>
      <w:r w:rsidRPr="00E77973">
        <w:rPr>
          <w:rFonts w:hint="cs"/>
          <w:color w:val="000000" w:themeColor="text1"/>
          <w:u w:val="single"/>
          <w:rtl/>
        </w:rPr>
        <w:t>ی</w:t>
      </w:r>
      <w:r w:rsidRPr="00E77973">
        <w:rPr>
          <w:rFonts w:hint="eastAsia"/>
          <w:color w:val="000000" w:themeColor="text1"/>
          <w:u w:val="single"/>
          <w:rtl/>
        </w:rPr>
        <w:t>ک</w:t>
      </w:r>
      <w:r w:rsidRPr="00E77973">
        <w:rPr>
          <w:color w:val="000000" w:themeColor="text1"/>
          <w:u w:val="single"/>
          <w:rtl/>
        </w:rPr>
        <w:t xml:space="preserve"> م</w:t>
      </w:r>
      <w:r w:rsidRPr="00E77973">
        <w:rPr>
          <w:rFonts w:hint="cs"/>
          <w:color w:val="000000" w:themeColor="text1"/>
          <w:u w:val="single"/>
          <w:rtl/>
        </w:rPr>
        <w:t>ی</w:t>
      </w:r>
      <w:r w:rsidRPr="00E77973">
        <w:rPr>
          <w:rFonts w:hint="eastAsia"/>
          <w:color w:val="000000" w:themeColor="text1"/>
          <w:u w:val="single"/>
          <w:rtl/>
        </w:rPr>
        <w:t>ل</w:t>
      </w:r>
      <w:r w:rsidRPr="00E77973">
        <w:rPr>
          <w:rFonts w:hint="cs"/>
          <w:color w:val="000000" w:themeColor="text1"/>
          <w:u w:val="single"/>
          <w:rtl/>
        </w:rPr>
        <w:t>ی</w:t>
      </w:r>
      <w:r w:rsidRPr="00E77973">
        <w:rPr>
          <w:rFonts w:hint="eastAsia"/>
          <w:color w:val="000000" w:themeColor="text1"/>
          <w:u w:val="single"/>
          <w:rtl/>
        </w:rPr>
        <w:t>ون</w:t>
      </w:r>
      <w:r w:rsidRPr="00E77973">
        <w:rPr>
          <w:color w:val="000000" w:themeColor="text1"/>
          <w:u w:val="single"/>
          <w:rtl/>
        </w:rPr>
        <w:t xml:space="preserve"> ا</w:t>
      </w:r>
      <w:r w:rsidRPr="00E77973">
        <w:rPr>
          <w:rFonts w:hint="cs"/>
          <w:color w:val="000000" w:themeColor="text1"/>
          <w:u w:val="single"/>
          <w:rtl/>
        </w:rPr>
        <w:t>ی</w:t>
      </w:r>
      <w:r w:rsidRPr="00E77973">
        <w:rPr>
          <w:rFonts w:hint="eastAsia"/>
          <w:color w:val="000000" w:themeColor="text1"/>
          <w:u w:val="single"/>
          <w:rtl/>
        </w:rPr>
        <w:t>م</w:t>
      </w:r>
      <w:r w:rsidRPr="00E77973">
        <w:rPr>
          <w:rFonts w:hint="cs"/>
          <w:color w:val="000000" w:themeColor="text1"/>
          <w:u w:val="single"/>
          <w:rtl/>
        </w:rPr>
        <w:t>ی</w:t>
      </w:r>
      <w:r w:rsidRPr="00E77973">
        <w:rPr>
          <w:rFonts w:hint="eastAsia"/>
          <w:color w:val="000000" w:themeColor="text1"/>
          <w:u w:val="single"/>
          <w:rtl/>
        </w:rPr>
        <w:t>ل</w:t>
      </w:r>
      <w:r w:rsidRPr="00E77973">
        <w:rPr>
          <w:color w:val="000000" w:themeColor="text1"/>
          <w:u w:val="single"/>
          <w:rtl/>
        </w:rPr>
        <w:t xml:space="preserve"> مل</w:t>
      </w:r>
      <w:r w:rsidRPr="00E77973">
        <w:rPr>
          <w:rFonts w:hint="cs"/>
          <w:color w:val="000000" w:themeColor="text1"/>
          <w:u w:val="single"/>
          <w:rtl/>
        </w:rPr>
        <w:t>ی</w:t>
      </w:r>
      <w:r w:rsidRPr="00E77973">
        <w:rPr>
          <w:color w:val="000000" w:themeColor="text1"/>
          <w:u w:val="single"/>
          <w:rtl/>
        </w:rPr>
        <w:t xml:space="preserve"> آماده </w:t>
      </w:r>
      <w:r w:rsidRPr="00C37341">
        <w:rPr>
          <w:color w:val="000000" w:themeColor="text1"/>
          <w:rtl/>
        </w:rPr>
        <w:t xml:space="preserve">ارائه است. </w:t>
      </w:r>
    </w:p>
    <w:p w14:paraId="6F86DFF9" w14:textId="0687FA26" w:rsidR="00FD0AA5" w:rsidRPr="00C37341" w:rsidRDefault="00ED324F" w:rsidP="005D3E22">
      <w:pPr>
        <w:pStyle w:val="FootnoteText"/>
        <w:bidi w:val="0"/>
        <w:rPr>
          <w:rFonts w:asciiTheme="majorBidi" w:hAnsiTheme="majorBidi" w:cstheme="majorBidi"/>
          <w:color w:val="000000" w:themeColor="text1"/>
          <w:lang w:bidi="fa-IR"/>
        </w:rPr>
      </w:pPr>
      <w:hyperlink r:id="rId31" w:history="1">
        <w:r w:rsidR="00FD0AA5" w:rsidRPr="00C37341">
          <w:rPr>
            <w:rStyle w:val="Hyperlink"/>
            <w:rFonts w:asciiTheme="majorBidi" w:hAnsiTheme="majorBidi" w:cstheme="majorBidi"/>
            <w:color w:val="000000" w:themeColor="text1"/>
          </w:rPr>
          <w:t>http://www.mehrnews.com/detail/News/2174498</w:t>
        </w:r>
      </w:hyperlink>
      <w:r w:rsidR="00FD0AA5" w:rsidRPr="00C37341">
        <w:rPr>
          <w:rFonts w:asciiTheme="majorBidi" w:hAnsiTheme="majorBidi" w:cstheme="majorBidi"/>
          <w:color w:val="000000" w:themeColor="text1"/>
          <w:rtl/>
        </w:rPr>
        <w:t xml:space="preserve"> </w:t>
      </w:r>
    </w:p>
  </w:footnote>
  <w:footnote w:id="76">
    <w:p w14:paraId="137B50AD" w14:textId="04E6C2BE" w:rsidR="00CB69D7" w:rsidRPr="00C37341" w:rsidRDefault="00CB69D7" w:rsidP="005D3E22">
      <w:pPr>
        <w:pStyle w:val="NormalWeb"/>
        <w:bidi w:val="0"/>
        <w:spacing w:before="0" w:beforeAutospacing="0" w:after="0" w:afterAutospacing="0"/>
        <w:jc w:val="both"/>
        <w:rPr>
          <w:color w:val="000000" w:themeColor="text1"/>
          <w:sz w:val="20"/>
          <w:szCs w:val="20"/>
          <w:lang w:bidi="fa-IR"/>
        </w:rPr>
      </w:pPr>
      <w:r w:rsidRPr="00C37341">
        <w:rPr>
          <w:rStyle w:val="FootnoteReference"/>
          <w:color w:val="000000" w:themeColor="text1"/>
          <w:sz w:val="20"/>
          <w:szCs w:val="20"/>
        </w:rPr>
        <w:footnoteRef/>
      </w:r>
      <w:r w:rsidRPr="00C37341">
        <w:rPr>
          <w:color w:val="000000" w:themeColor="text1"/>
          <w:sz w:val="20"/>
          <w:szCs w:val="20"/>
          <w:rtl/>
        </w:rPr>
        <w:t xml:space="preserve"> </w:t>
      </w:r>
      <w:hyperlink r:id="rId32" w:history="1">
        <w:r w:rsidRPr="00C37341">
          <w:rPr>
            <w:rStyle w:val="Hyperlink"/>
            <w:rFonts w:cs="Lotus"/>
            <w:color w:val="000000" w:themeColor="text1"/>
            <w:sz w:val="20"/>
            <w:szCs w:val="20"/>
          </w:rPr>
          <w:t>http://mail.post.ir/registration/registration.htm</w:t>
        </w:r>
      </w:hyperlink>
    </w:p>
  </w:footnote>
  <w:footnote w:id="77">
    <w:p w14:paraId="5F441E77" w14:textId="77777777" w:rsidR="00426BDC" w:rsidRPr="00C37341" w:rsidRDefault="00426BDC" w:rsidP="00426BDC">
      <w:pPr>
        <w:keepNext/>
        <w:keepLines/>
        <w:bidi w:val="0"/>
        <w:spacing w:after="0"/>
        <w:outlineLvl w:val="2"/>
        <w:rPr>
          <w:rFonts w:asciiTheme="majorBidi" w:hAnsiTheme="majorBidi"/>
          <w:bCs w:val="0"/>
          <w:color w:val="000000" w:themeColor="text1"/>
          <w:sz w:val="20"/>
          <w:szCs w:val="20"/>
          <w:lang w:bidi="fa-IR"/>
        </w:rPr>
      </w:pPr>
      <w:r w:rsidRPr="00C37341">
        <w:rPr>
          <w:rStyle w:val="FootnoteReference"/>
          <w:rFonts w:asciiTheme="majorBidi" w:hAnsiTheme="majorBidi"/>
          <w:bCs w:val="0"/>
          <w:color w:val="000000" w:themeColor="text1"/>
          <w:sz w:val="20"/>
          <w:szCs w:val="20"/>
        </w:rPr>
        <w:footnoteRef/>
      </w:r>
      <w:r w:rsidRPr="00C37341">
        <w:rPr>
          <w:rFonts w:asciiTheme="majorBidi" w:hAnsiTheme="majorBidi"/>
          <w:bCs w:val="0"/>
          <w:color w:val="000000" w:themeColor="text1"/>
          <w:sz w:val="20"/>
          <w:szCs w:val="20"/>
          <w:rtl/>
        </w:rPr>
        <w:t xml:space="preserve"> </w:t>
      </w:r>
      <w:bookmarkStart w:id="196" w:name="_Toc43758683"/>
      <w:r w:rsidRPr="00C37341">
        <w:rPr>
          <w:rFonts w:asciiTheme="majorBidi" w:eastAsia="Times New Roman" w:hAnsiTheme="majorBidi"/>
          <w:bCs w:val="0"/>
          <w:color w:val="000000" w:themeColor="text1"/>
          <w:sz w:val="20"/>
          <w:szCs w:val="20"/>
        </w:rPr>
        <w:t>Online anonymity</w:t>
      </w:r>
      <w:bookmarkEnd w:id="196"/>
    </w:p>
  </w:footnote>
  <w:footnote w:id="78">
    <w:p w14:paraId="1A831683" w14:textId="77777777" w:rsidR="001844B8" w:rsidRPr="00C37341" w:rsidRDefault="001844B8" w:rsidP="005D3E22">
      <w:pPr>
        <w:pStyle w:val="FootnoteText"/>
        <w:bidi w:val="0"/>
        <w:rPr>
          <w:rFonts w:asciiTheme="majorBidi" w:hAnsiTheme="majorBidi"/>
          <w:b w:val="0"/>
          <w:bCs w:val="0"/>
          <w:color w:val="000000" w:themeColor="text1"/>
        </w:rPr>
      </w:pPr>
      <w:r w:rsidRPr="00C37341">
        <w:rPr>
          <w:rStyle w:val="FootnoteReference"/>
          <w:rFonts w:asciiTheme="majorBidi" w:hAnsiTheme="majorBidi"/>
          <w:bCs w:val="0"/>
          <w:color w:val="000000" w:themeColor="text1"/>
        </w:rPr>
        <w:footnoteRef/>
      </w:r>
      <w:r w:rsidRPr="00C37341">
        <w:rPr>
          <w:rFonts w:asciiTheme="majorBidi" w:hAnsiTheme="majorBidi"/>
          <w:bCs w:val="0"/>
          <w:color w:val="000000" w:themeColor="text1"/>
          <w:rtl/>
        </w:rPr>
        <w:t xml:space="preserve"> </w:t>
      </w:r>
      <w:r w:rsidRPr="00C37341">
        <w:rPr>
          <w:rFonts w:asciiTheme="majorBidi" w:hAnsiTheme="majorBidi"/>
          <w:bCs w:val="0"/>
          <w:color w:val="000000" w:themeColor="text1"/>
        </w:rPr>
        <w:t>SSN Social Security Numbers</w:t>
      </w:r>
      <w:r w:rsidRPr="00C37341">
        <w:rPr>
          <w:rFonts w:asciiTheme="majorBidi" w:hAnsiTheme="majorBidi"/>
          <w:bCs w:val="0"/>
          <w:color w:val="000000" w:themeColor="text1"/>
          <w:rtl/>
        </w:rPr>
        <w:t xml:space="preserve"> </w:t>
      </w:r>
    </w:p>
    <w:p w14:paraId="3203546A" w14:textId="77777777" w:rsidR="001844B8" w:rsidRPr="00C37341" w:rsidRDefault="001844B8" w:rsidP="005D3E22">
      <w:pPr>
        <w:pStyle w:val="FootnoteText"/>
        <w:rPr>
          <w:rFonts w:asciiTheme="majorBidi" w:hAnsiTheme="majorBidi"/>
          <w:color w:val="000000" w:themeColor="text1"/>
        </w:rPr>
      </w:pPr>
      <w:r w:rsidRPr="00C37341">
        <w:rPr>
          <w:rFonts w:asciiTheme="majorBidi" w:hAnsiTheme="majorBidi"/>
          <w:color w:val="000000" w:themeColor="text1"/>
          <w:rtl/>
        </w:rPr>
        <w:t xml:space="preserve">شماره تأمین اجتماعی ( </w:t>
      </w:r>
      <w:r w:rsidRPr="00C37341">
        <w:rPr>
          <w:rFonts w:asciiTheme="majorBidi" w:hAnsiTheme="majorBidi"/>
          <w:color w:val="000000" w:themeColor="text1"/>
        </w:rPr>
        <w:t>SSN</w:t>
      </w:r>
      <w:r w:rsidRPr="00C37341">
        <w:rPr>
          <w:rFonts w:asciiTheme="majorBidi" w:hAnsiTheme="majorBidi"/>
          <w:color w:val="000000" w:themeColor="text1"/>
          <w:rtl/>
        </w:rPr>
        <w:t xml:space="preserve"> ) یک شماره نه رقمی است که برای شهروندان، اقامت دائم و ساکنان موقت (شاغل) ایالات متحده صادر می‌‌‌شود. </w:t>
      </w:r>
    </w:p>
  </w:footnote>
  <w:footnote w:id="79">
    <w:p w14:paraId="44CA4285" w14:textId="77777777" w:rsidR="001844B8" w:rsidRPr="00C37341" w:rsidRDefault="001844B8" w:rsidP="005D3E22">
      <w:pPr>
        <w:pStyle w:val="FootnoteText"/>
        <w:bidi w:val="0"/>
        <w:jc w:val="both"/>
        <w:rPr>
          <w:rFonts w:asciiTheme="majorBidi" w:hAnsiTheme="majorBidi"/>
          <w:b w:val="0"/>
          <w:bCs w:val="0"/>
          <w:color w:val="000000" w:themeColor="text1"/>
        </w:rPr>
      </w:pPr>
      <w:r w:rsidRPr="00C37341">
        <w:rPr>
          <w:rStyle w:val="FootnoteReference"/>
          <w:rFonts w:asciiTheme="majorBidi" w:hAnsiTheme="majorBidi"/>
          <w:bCs w:val="0"/>
          <w:color w:val="000000" w:themeColor="text1"/>
        </w:rPr>
        <w:footnoteRef/>
      </w:r>
      <w:r w:rsidRPr="00C37341">
        <w:rPr>
          <w:rFonts w:asciiTheme="majorBidi" w:hAnsiTheme="majorBidi"/>
          <w:bCs w:val="0"/>
          <w:color w:val="000000" w:themeColor="text1"/>
          <w:rtl/>
        </w:rPr>
        <w:t xml:space="preserve"> </w:t>
      </w:r>
      <w:r w:rsidRPr="00C37341">
        <w:rPr>
          <w:rFonts w:asciiTheme="majorBidi" w:hAnsiTheme="majorBidi"/>
          <w:bCs w:val="0"/>
          <w:color w:val="000000" w:themeColor="text1"/>
          <w:shd w:val="clear" w:color="auto" w:fill="FFFFFF"/>
        </w:rPr>
        <w:t>The Internet Protocol (</w:t>
      </w:r>
      <w:r w:rsidRPr="00C37341">
        <w:rPr>
          <w:rStyle w:val="Emphasis"/>
          <w:rFonts w:asciiTheme="majorBidi" w:hAnsiTheme="majorBidi"/>
          <w:bCs w:val="0"/>
          <w:i w:val="0"/>
          <w:iCs w:val="0"/>
          <w:color w:val="000000" w:themeColor="text1"/>
          <w:shd w:val="clear" w:color="auto" w:fill="FFFFFF"/>
        </w:rPr>
        <w:t>IP</w:t>
      </w:r>
      <w:r w:rsidRPr="00C37341">
        <w:rPr>
          <w:rFonts w:asciiTheme="majorBidi" w:hAnsiTheme="majorBidi"/>
          <w:bCs w:val="0"/>
          <w:color w:val="000000" w:themeColor="text1"/>
          <w:shd w:val="clear" w:color="auto" w:fill="FFFFFF"/>
        </w:rPr>
        <w:t>) is the principal communications protocol in the Internet protocol suite for relaying datagrams across network boundaries. Its routing function enables internetworking</w:t>
      </w:r>
      <w:r w:rsidRPr="00C37341">
        <w:rPr>
          <w:rFonts w:asciiTheme="majorBidi" w:hAnsiTheme="majorBidi"/>
          <w:bCs w:val="0"/>
          <w:color w:val="000000" w:themeColor="text1"/>
          <w:shd w:val="clear" w:color="auto" w:fill="FFFFFF"/>
          <w:rtl/>
        </w:rPr>
        <w:t>‌‌،</w:t>
      </w:r>
      <w:r w:rsidRPr="00C37341">
        <w:rPr>
          <w:rFonts w:asciiTheme="majorBidi" w:hAnsiTheme="majorBidi"/>
          <w:bCs w:val="0"/>
          <w:color w:val="000000" w:themeColor="text1"/>
          <w:shd w:val="clear" w:color="auto" w:fill="FFFFFF"/>
        </w:rPr>
        <w:t xml:space="preserve"> and essentially establishes the Internet</w:t>
      </w:r>
      <w:r w:rsidRPr="00C37341">
        <w:rPr>
          <w:rFonts w:asciiTheme="majorBidi" w:hAnsiTheme="majorBidi"/>
          <w:bCs w:val="0"/>
          <w:color w:val="000000" w:themeColor="text1"/>
          <w:shd w:val="clear" w:color="auto" w:fill="FFFFFF"/>
          <w:rtl/>
        </w:rPr>
        <w:t>.</w:t>
      </w:r>
    </w:p>
  </w:footnote>
  <w:footnote w:id="80">
    <w:p w14:paraId="1E66C441" w14:textId="77777777" w:rsidR="001844B8" w:rsidRPr="00C37341" w:rsidRDefault="001844B8" w:rsidP="005D3E22">
      <w:pPr>
        <w:bidi w:val="0"/>
        <w:spacing w:after="0"/>
        <w:rPr>
          <w:rFonts w:asciiTheme="majorBidi" w:eastAsia="Times New Roman" w:hAnsiTheme="majorBidi"/>
          <w:bCs w:val="0"/>
          <w:color w:val="000000" w:themeColor="text1"/>
          <w:sz w:val="20"/>
          <w:szCs w:val="20"/>
        </w:rPr>
      </w:pPr>
      <w:r w:rsidRPr="00C37341">
        <w:rPr>
          <w:rStyle w:val="FootnoteReference"/>
          <w:rFonts w:asciiTheme="majorBidi" w:hAnsiTheme="majorBidi"/>
          <w:bCs w:val="0"/>
          <w:color w:val="000000" w:themeColor="text1"/>
          <w:sz w:val="20"/>
          <w:szCs w:val="20"/>
        </w:rPr>
        <w:footnoteRef/>
      </w:r>
      <w:r w:rsidRPr="00C37341">
        <w:rPr>
          <w:rFonts w:asciiTheme="majorBidi" w:hAnsiTheme="majorBidi"/>
          <w:bCs w:val="0"/>
          <w:color w:val="000000" w:themeColor="text1"/>
          <w:sz w:val="20"/>
          <w:szCs w:val="20"/>
          <w:rtl/>
        </w:rPr>
        <w:t xml:space="preserve"> </w:t>
      </w:r>
      <w:r w:rsidRPr="00C37341">
        <w:rPr>
          <w:rFonts w:asciiTheme="majorBidi" w:eastAsia="Times New Roman" w:hAnsiTheme="majorBidi"/>
          <w:bCs w:val="0"/>
          <w:color w:val="000000" w:themeColor="text1"/>
          <w:sz w:val="20"/>
          <w:szCs w:val="20"/>
        </w:rPr>
        <w:t xml:space="preserve">Chauhan Sudhanshu  and other2015 </w:t>
      </w:r>
      <w:r w:rsidRPr="00C37341">
        <w:rPr>
          <w:rFonts w:asciiTheme="majorBidi" w:eastAsia="Times New Roman" w:hAnsiTheme="majorBidi"/>
          <w:bCs w:val="0"/>
          <w:color w:val="000000" w:themeColor="text1"/>
          <w:sz w:val="20"/>
          <w:szCs w:val="20"/>
          <w:rtl/>
        </w:rPr>
        <w:t>‌‌،</w:t>
      </w:r>
      <w:r w:rsidRPr="00C37341">
        <w:rPr>
          <w:rFonts w:asciiTheme="majorBidi" w:eastAsia="Times New Roman" w:hAnsiTheme="majorBidi"/>
          <w:bCs w:val="0"/>
          <w:color w:val="000000" w:themeColor="text1"/>
          <w:sz w:val="20"/>
          <w:szCs w:val="20"/>
        </w:rPr>
        <w:t>p14</w:t>
      </w:r>
    </w:p>
  </w:footnote>
  <w:footnote w:id="81">
    <w:p w14:paraId="6783C694" w14:textId="77777777" w:rsidR="001844B8" w:rsidRPr="00C37341" w:rsidRDefault="001844B8" w:rsidP="005D3E22">
      <w:pPr>
        <w:pStyle w:val="FootnoteText"/>
        <w:jc w:val="mediumKashida"/>
        <w:rPr>
          <w:color w:val="000000" w:themeColor="text1"/>
          <w:rtl/>
        </w:rPr>
      </w:pPr>
      <w:r w:rsidRPr="00C37341">
        <w:rPr>
          <w:rStyle w:val="FootnoteReference"/>
          <w:color w:val="000000" w:themeColor="text1"/>
        </w:rPr>
        <w:footnoteRef/>
      </w:r>
      <w:r w:rsidRPr="00C37341">
        <w:rPr>
          <w:color w:val="000000" w:themeColor="text1"/>
          <w:rtl/>
        </w:rPr>
        <w:t xml:space="preserve"> ب</w:t>
      </w:r>
      <w:r w:rsidRPr="00C37341">
        <w:rPr>
          <w:rFonts w:hint="cs"/>
          <w:color w:val="000000" w:themeColor="text1"/>
          <w:rtl/>
        </w:rPr>
        <w:t>ی</w:t>
      </w:r>
      <w:r w:rsidRPr="00C37341">
        <w:rPr>
          <w:rFonts w:hint="eastAsia"/>
          <w:color w:val="000000" w:themeColor="text1"/>
          <w:rtl/>
        </w:rPr>
        <w:t>ت</w:t>
      </w:r>
      <w:r w:rsidRPr="00C37341">
        <w:rPr>
          <w:color w:val="000000" w:themeColor="text1"/>
          <w:rtl/>
        </w:rPr>
        <w:t xml:space="preserve"> </w:t>
      </w:r>
      <w:r w:rsidRPr="00C37341">
        <w:rPr>
          <w:rFonts w:asciiTheme="majorBidi" w:hAnsiTheme="majorBidi"/>
          <w:color w:val="000000" w:themeColor="text1"/>
          <w:rtl/>
        </w:rPr>
        <w:t>(</w:t>
      </w:r>
      <w:r w:rsidRPr="00C37341">
        <w:rPr>
          <w:rFonts w:asciiTheme="majorBidi" w:hAnsiTheme="majorBidi"/>
          <w:color w:val="000000" w:themeColor="text1"/>
        </w:rPr>
        <w:t>bit</w:t>
      </w:r>
      <w:r w:rsidRPr="00C37341">
        <w:rPr>
          <w:rFonts w:asciiTheme="majorBidi" w:hAnsiTheme="majorBidi"/>
          <w:color w:val="000000" w:themeColor="text1"/>
          <w:rtl/>
        </w:rPr>
        <w:t>)</w:t>
      </w:r>
      <w:r w:rsidRPr="00C37341">
        <w:rPr>
          <w:color w:val="000000" w:themeColor="text1"/>
          <w:rtl/>
        </w:rPr>
        <w:t xml:space="preserve"> واحد اصل</w:t>
      </w:r>
      <w:r w:rsidRPr="00C37341">
        <w:rPr>
          <w:rFonts w:hint="cs"/>
          <w:color w:val="000000" w:themeColor="text1"/>
          <w:rtl/>
        </w:rPr>
        <w:t>ی</w:t>
      </w:r>
      <w:r w:rsidRPr="00C37341">
        <w:rPr>
          <w:color w:val="000000" w:themeColor="text1"/>
          <w:rtl/>
        </w:rPr>
        <w:t xml:space="preserve"> (</w:t>
      </w:r>
      <w:r w:rsidRPr="00C37341">
        <w:rPr>
          <w:rFonts w:hint="cs"/>
          <w:color w:val="000000" w:themeColor="text1"/>
          <w:rtl/>
        </w:rPr>
        <w:t>ی</w:t>
      </w:r>
      <w:r w:rsidRPr="00C37341">
        <w:rPr>
          <w:rFonts w:hint="eastAsia"/>
          <w:color w:val="000000" w:themeColor="text1"/>
          <w:rtl/>
        </w:rPr>
        <w:t>ا</w:t>
      </w:r>
      <w:r w:rsidRPr="00C37341">
        <w:rPr>
          <w:color w:val="000000" w:themeColor="text1"/>
          <w:rtl/>
        </w:rPr>
        <w:t xml:space="preserve"> کوچکتر</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واحد) اطلاعات در را</w:t>
      </w:r>
      <w:r w:rsidRPr="00C37341">
        <w:rPr>
          <w:rFonts w:hint="cs"/>
          <w:color w:val="000000" w:themeColor="text1"/>
          <w:rtl/>
        </w:rPr>
        <w:t>ی</w:t>
      </w:r>
      <w:r w:rsidRPr="00C37341">
        <w:rPr>
          <w:rFonts w:hint="eastAsia"/>
          <w:color w:val="000000" w:themeColor="text1"/>
          <w:rtl/>
        </w:rPr>
        <w:t>انش</w:t>
      </w:r>
      <w:r w:rsidRPr="00C37341">
        <w:rPr>
          <w:color w:val="000000" w:themeColor="text1"/>
          <w:rtl/>
        </w:rPr>
        <w:t xml:space="preserve"> و ارتباطات د</w:t>
      </w:r>
      <w:r w:rsidRPr="00C37341">
        <w:rPr>
          <w:rFonts w:hint="cs"/>
          <w:color w:val="000000" w:themeColor="text1"/>
          <w:rtl/>
        </w:rPr>
        <w:t>ی</w:t>
      </w:r>
      <w:r w:rsidRPr="00C37341">
        <w:rPr>
          <w:rFonts w:hint="eastAsia"/>
          <w:color w:val="000000" w:themeColor="text1"/>
          <w:rtl/>
        </w:rPr>
        <w:t>ج</w:t>
      </w:r>
      <w:r w:rsidRPr="00C37341">
        <w:rPr>
          <w:rFonts w:hint="cs"/>
          <w:color w:val="000000" w:themeColor="text1"/>
          <w:rtl/>
        </w:rPr>
        <w:t>ی</w:t>
      </w:r>
      <w:r w:rsidRPr="00C37341">
        <w:rPr>
          <w:rFonts w:hint="eastAsia"/>
          <w:color w:val="000000" w:themeColor="text1"/>
          <w:rtl/>
        </w:rPr>
        <w:t>تال</w:t>
      </w:r>
      <w:r w:rsidRPr="00C37341">
        <w:rPr>
          <w:rFonts w:hint="cs"/>
          <w:color w:val="000000" w:themeColor="text1"/>
          <w:rtl/>
        </w:rPr>
        <w:t>ی</w:t>
      </w:r>
      <w:r w:rsidRPr="00C37341">
        <w:rPr>
          <w:color w:val="000000" w:themeColor="text1"/>
          <w:rtl/>
        </w:rPr>
        <w:t xml:space="preserve"> است. </w:t>
      </w:r>
      <w:r w:rsidRPr="00C37341">
        <w:rPr>
          <w:rFonts w:hint="cs"/>
          <w:color w:val="000000" w:themeColor="text1"/>
          <w:rtl/>
        </w:rPr>
        <w:t>ی</w:t>
      </w:r>
      <w:r w:rsidRPr="00C37341">
        <w:rPr>
          <w:rFonts w:hint="eastAsia"/>
          <w:color w:val="000000" w:themeColor="text1"/>
          <w:rtl/>
        </w:rPr>
        <w:t>ک</w:t>
      </w:r>
      <w:r w:rsidRPr="00C37341">
        <w:rPr>
          <w:color w:val="000000" w:themeColor="text1"/>
          <w:rtl/>
        </w:rPr>
        <w:t xml:space="preserve"> </w:t>
      </w:r>
      <w:r w:rsidRPr="00C37341">
        <w:rPr>
          <w:rFonts w:asciiTheme="majorBidi" w:hAnsiTheme="majorBidi"/>
          <w:color w:val="000000" w:themeColor="text1"/>
        </w:rPr>
        <w:t>bit</w:t>
      </w:r>
      <w:r w:rsidRPr="00C37341">
        <w:rPr>
          <w:rFonts w:asciiTheme="majorBidi" w:hAnsiTheme="majorBidi"/>
          <w:color w:val="000000" w:themeColor="text1"/>
          <w:rtl/>
        </w:rPr>
        <w:t xml:space="preserve"> </w:t>
      </w:r>
      <w:r w:rsidRPr="00C37341">
        <w:rPr>
          <w:color w:val="000000" w:themeColor="text1"/>
          <w:rtl/>
        </w:rPr>
        <w:t>م</w:t>
      </w:r>
      <w:r w:rsidRPr="00C37341">
        <w:rPr>
          <w:rFonts w:hint="cs"/>
          <w:color w:val="000000" w:themeColor="text1"/>
          <w:rtl/>
        </w:rPr>
        <w:t>ی‌</w:t>
      </w:r>
      <w:r w:rsidRPr="00C37341">
        <w:rPr>
          <w:rFonts w:hint="eastAsia"/>
          <w:color w:val="000000" w:themeColor="text1"/>
          <w:rtl/>
        </w:rPr>
        <w:t>تواند</w:t>
      </w:r>
      <w:r w:rsidRPr="00C37341">
        <w:rPr>
          <w:color w:val="000000" w:themeColor="text1"/>
          <w:rtl/>
        </w:rPr>
        <w:t xml:space="preserve"> فقط </w:t>
      </w:r>
      <w:r w:rsidRPr="00C37341">
        <w:rPr>
          <w:rFonts w:hint="cs"/>
          <w:color w:val="000000" w:themeColor="text1"/>
          <w:rtl/>
        </w:rPr>
        <w:t>ی</w:t>
      </w:r>
      <w:r w:rsidRPr="00C37341">
        <w:rPr>
          <w:rFonts w:hint="eastAsia"/>
          <w:color w:val="000000" w:themeColor="text1"/>
          <w:rtl/>
        </w:rPr>
        <w:t>ک</w:t>
      </w:r>
      <w:r w:rsidRPr="00C37341">
        <w:rPr>
          <w:rFonts w:hint="cs"/>
          <w:color w:val="000000" w:themeColor="text1"/>
          <w:rtl/>
        </w:rPr>
        <w:t>ی</w:t>
      </w:r>
      <w:r w:rsidRPr="00C37341">
        <w:rPr>
          <w:color w:val="000000" w:themeColor="text1"/>
          <w:rtl/>
        </w:rPr>
        <w:t xml:space="preserve"> از دو مقدار (که معمولا با 0 و 1 نشان داده م</w:t>
      </w:r>
      <w:r w:rsidRPr="00C37341">
        <w:rPr>
          <w:rFonts w:hint="cs"/>
          <w:color w:val="000000" w:themeColor="text1"/>
          <w:rtl/>
        </w:rPr>
        <w:t>ی‌</w:t>
      </w:r>
      <w:r w:rsidRPr="00C37341">
        <w:rPr>
          <w:rFonts w:hint="eastAsia"/>
          <w:color w:val="000000" w:themeColor="text1"/>
          <w:rtl/>
        </w:rPr>
        <w:t>شود</w:t>
      </w:r>
      <w:r w:rsidRPr="00C37341">
        <w:rPr>
          <w:color w:val="000000" w:themeColor="text1"/>
          <w:rtl/>
        </w:rPr>
        <w:t xml:space="preserve">) را داشته باشد. اصطلاح </w:t>
      </w:r>
      <w:r w:rsidRPr="00C37341">
        <w:rPr>
          <w:rFonts w:asciiTheme="majorBidi" w:hAnsiTheme="majorBidi"/>
          <w:color w:val="000000" w:themeColor="text1"/>
        </w:rPr>
        <w:t>bit</w:t>
      </w:r>
      <w:r w:rsidRPr="00C37341">
        <w:rPr>
          <w:color w:val="000000" w:themeColor="text1"/>
          <w:rtl/>
        </w:rPr>
        <w:t xml:space="preserve"> از واژه‌</w:t>
      </w:r>
      <w:r w:rsidRPr="00C37341">
        <w:rPr>
          <w:rFonts w:hint="cs"/>
          <w:color w:val="000000" w:themeColor="text1"/>
          <w:rtl/>
        </w:rPr>
        <w:t>ی</w:t>
      </w:r>
      <w:r w:rsidRPr="00C37341">
        <w:rPr>
          <w:color w:val="000000" w:themeColor="text1"/>
          <w:rtl/>
        </w:rPr>
        <w:t xml:space="preserve"> مرکب </w:t>
      </w:r>
      <w:r w:rsidRPr="00C37341">
        <w:rPr>
          <w:rFonts w:asciiTheme="majorBidi" w:hAnsiTheme="majorBidi"/>
          <w:color w:val="000000" w:themeColor="text1"/>
        </w:rPr>
        <w:t>binary digit</w:t>
      </w:r>
      <w:r w:rsidRPr="00C37341">
        <w:rPr>
          <w:color w:val="000000" w:themeColor="text1"/>
          <w:rtl/>
        </w:rPr>
        <w:t xml:space="preserve"> (به معنا</w:t>
      </w:r>
      <w:r w:rsidRPr="00C37341">
        <w:rPr>
          <w:rFonts w:hint="cs"/>
          <w:color w:val="000000" w:themeColor="text1"/>
          <w:rtl/>
        </w:rPr>
        <w:t>ی</w:t>
      </w:r>
      <w:r w:rsidRPr="00C37341">
        <w:rPr>
          <w:color w:val="000000" w:themeColor="text1"/>
          <w:rtl/>
        </w:rPr>
        <w:t xml:space="preserve"> رقم دودو</w:t>
      </w:r>
      <w:r w:rsidRPr="00C37341">
        <w:rPr>
          <w:rFonts w:hint="cs"/>
          <w:color w:val="000000" w:themeColor="text1"/>
          <w:rtl/>
        </w:rPr>
        <w:t>یی</w:t>
      </w:r>
      <w:r w:rsidRPr="00C37341">
        <w:rPr>
          <w:color w:val="000000" w:themeColor="text1"/>
          <w:rtl/>
        </w:rPr>
        <w:t>) گرفته شده است.</w:t>
      </w:r>
    </w:p>
    <w:p w14:paraId="45661B38" w14:textId="77777777" w:rsidR="001844B8" w:rsidRPr="00C37341" w:rsidRDefault="00ED324F" w:rsidP="005D3E22">
      <w:pPr>
        <w:pStyle w:val="FootnoteText"/>
        <w:bidi w:val="0"/>
        <w:rPr>
          <w:rFonts w:asciiTheme="majorBidi" w:hAnsiTheme="majorBidi"/>
          <w:b w:val="0"/>
          <w:bCs w:val="0"/>
          <w:color w:val="000000" w:themeColor="text1"/>
          <w:lang w:bidi="fa-IR"/>
        </w:rPr>
      </w:pPr>
      <w:hyperlink r:id="rId33" w:history="1">
        <w:r w:rsidR="001844B8" w:rsidRPr="00C37341">
          <w:rPr>
            <w:rStyle w:val="Hyperlink"/>
            <w:rFonts w:asciiTheme="majorBidi" w:hAnsiTheme="majorBidi"/>
            <w:bCs w:val="0"/>
            <w:color w:val="000000" w:themeColor="text1"/>
            <w:lang w:bidi="fa-IR"/>
          </w:rPr>
          <w:t>https://techdic.ir/definition/bit</w:t>
        </w:r>
        <w:r w:rsidR="001844B8" w:rsidRPr="00C37341">
          <w:rPr>
            <w:rStyle w:val="Hyperlink"/>
            <w:rFonts w:asciiTheme="majorBidi" w:hAnsiTheme="majorBidi"/>
            <w:bCs w:val="0"/>
            <w:color w:val="000000" w:themeColor="text1"/>
            <w:rtl/>
            <w:lang w:bidi="fa-IR"/>
          </w:rPr>
          <w:t>/</w:t>
        </w:r>
      </w:hyperlink>
      <w:r w:rsidR="001844B8" w:rsidRPr="00C37341">
        <w:rPr>
          <w:rFonts w:asciiTheme="majorBidi" w:hAnsiTheme="majorBidi"/>
          <w:bCs w:val="0"/>
          <w:color w:val="000000" w:themeColor="text1"/>
          <w:lang w:bidi="fa-IR"/>
        </w:rPr>
        <w:t xml:space="preserve"> </w:t>
      </w:r>
    </w:p>
  </w:footnote>
  <w:footnote w:id="82">
    <w:p w14:paraId="792F0C0E" w14:textId="77777777" w:rsidR="001844B8" w:rsidRPr="00C37341" w:rsidRDefault="001844B8" w:rsidP="005D3E22">
      <w:pPr>
        <w:pStyle w:val="FootnoteText"/>
        <w:bidi w:val="0"/>
        <w:rPr>
          <w:rFonts w:asciiTheme="majorBidi" w:hAnsiTheme="majorBidi"/>
          <w:b w:val="0"/>
          <w:bCs w:val="0"/>
          <w:color w:val="000000" w:themeColor="text1"/>
          <w:lang w:bidi="fa-IR"/>
        </w:rPr>
      </w:pPr>
      <w:r w:rsidRPr="00C37341">
        <w:rPr>
          <w:rStyle w:val="FootnoteReference"/>
          <w:rFonts w:asciiTheme="majorBidi" w:hAnsiTheme="majorBidi"/>
          <w:bCs w:val="0"/>
          <w:color w:val="000000" w:themeColor="text1"/>
        </w:rPr>
        <w:footnoteRef/>
      </w:r>
      <w:r w:rsidRPr="00C37341">
        <w:rPr>
          <w:rFonts w:asciiTheme="majorBidi" w:hAnsiTheme="majorBidi"/>
          <w:bCs w:val="0"/>
          <w:color w:val="000000" w:themeColor="text1"/>
          <w:rtl/>
        </w:rPr>
        <w:t xml:space="preserve"> </w:t>
      </w:r>
      <w:r w:rsidRPr="00C37341">
        <w:rPr>
          <w:rFonts w:asciiTheme="majorBidi" w:hAnsiTheme="majorBidi"/>
          <w:bCs w:val="0"/>
          <w:color w:val="000000" w:themeColor="text1"/>
        </w:rPr>
        <w:t>Switch</w:t>
      </w:r>
    </w:p>
  </w:footnote>
  <w:footnote w:id="83">
    <w:p w14:paraId="1CEE77B0" w14:textId="77777777" w:rsidR="001844B8" w:rsidRPr="00C37341" w:rsidRDefault="001844B8" w:rsidP="005D3E22">
      <w:pPr>
        <w:pStyle w:val="FootnoteText"/>
        <w:bidi w:val="0"/>
        <w:rPr>
          <w:color w:val="000000" w:themeColor="text1"/>
          <w:lang w:bidi="fa-IR"/>
        </w:rPr>
      </w:pPr>
      <w:r w:rsidRPr="00C37341">
        <w:rPr>
          <w:rStyle w:val="FootnoteReference"/>
          <w:rFonts w:asciiTheme="majorBidi" w:hAnsiTheme="majorBidi"/>
          <w:bCs w:val="0"/>
          <w:color w:val="000000" w:themeColor="text1"/>
        </w:rPr>
        <w:footnoteRef/>
      </w:r>
      <w:r w:rsidRPr="00C37341">
        <w:rPr>
          <w:rFonts w:asciiTheme="majorBidi" w:hAnsiTheme="majorBidi"/>
          <w:bCs w:val="0"/>
          <w:color w:val="000000" w:themeColor="text1"/>
          <w:rtl/>
        </w:rPr>
        <w:t xml:space="preserve"> </w:t>
      </w:r>
      <w:r w:rsidRPr="00C37341">
        <w:rPr>
          <w:rFonts w:asciiTheme="majorBidi" w:hAnsiTheme="majorBidi"/>
          <w:bCs w:val="0"/>
          <w:color w:val="000000" w:themeColor="text1"/>
        </w:rPr>
        <w:t>Router</w:t>
      </w:r>
      <w:r w:rsidRPr="00C37341">
        <w:rPr>
          <w:rFonts w:asciiTheme="majorBidi" w:hAnsiTheme="majorBidi"/>
          <w:bCs w:val="0"/>
          <w:color w:val="000000" w:themeColor="text1"/>
          <w:rtl/>
        </w:rPr>
        <w:t xml:space="preserve"> </w:t>
      </w:r>
    </w:p>
  </w:footnote>
  <w:footnote w:id="84">
    <w:p w14:paraId="0372657F" w14:textId="77777777" w:rsidR="001844B8" w:rsidRPr="00C37341" w:rsidRDefault="001844B8" w:rsidP="005D3E22">
      <w:pPr>
        <w:pStyle w:val="FootnoteText"/>
        <w:bidi w:val="0"/>
        <w:rPr>
          <w:rFonts w:asciiTheme="majorBidi" w:hAnsiTheme="majorBidi"/>
          <w:color w:val="000000" w:themeColor="text1"/>
          <w:lang w:bidi="fa-IR"/>
        </w:rPr>
      </w:pPr>
      <w:r w:rsidRPr="00C37341">
        <w:rPr>
          <w:rStyle w:val="FootnoteReference"/>
          <w:rFonts w:asciiTheme="majorBidi" w:hAnsiTheme="majorBidi"/>
          <w:color w:val="000000" w:themeColor="text1"/>
        </w:rPr>
        <w:footnoteRef/>
      </w:r>
      <w:r w:rsidRPr="00C37341">
        <w:rPr>
          <w:rFonts w:asciiTheme="majorBidi" w:hAnsiTheme="majorBidi"/>
          <w:color w:val="000000" w:themeColor="text1"/>
          <w:rtl/>
        </w:rPr>
        <w:t xml:space="preserve"> </w:t>
      </w:r>
      <w:r w:rsidRPr="00C37341">
        <w:rPr>
          <w:rFonts w:asciiTheme="majorBidi" w:hAnsiTheme="majorBidi"/>
          <w:color w:val="000000" w:themeColor="text1"/>
        </w:rPr>
        <w:t>ANOM</w:t>
      </w:r>
    </w:p>
  </w:footnote>
  <w:footnote w:id="85">
    <w:p w14:paraId="56AC6259" w14:textId="77777777" w:rsidR="001844B8" w:rsidRPr="00C37341" w:rsidRDefault="001844B8" w:rsidP="005D3E22">
      <w:pPr>
        <w:spacing w:after="0"/>
        <w:rPr>
          <w:rFonts w:asciiTheme="majorBidi" w:hAnsiTheme="majorBidi"/>
          <w:color w:val="000000" w:themeColor="text1"/>
          <w:sz w:val="20"/>
          <w:szCs w:val="20"/>
          <w:rtl/>
        </w:rPr>
      </w:pPr>
      <w:r w:rsidRPr="00C37341">
        <w:rPr>
          <w:rStyle w:val="FootnoteReference"/>
          <w:rFonts w:asciiTheme="majorBidi" w:hAnsiTheme="majorBidi"/>
          <w:color w:val="000000" w:themeColor="text1"/>
          <w:sz w:val="20"/>
          <w:szCs w:val="20"/>
        </w:rPr>
        <w:footnoteRef/>
      </w:r>
      <w:r w:rsidRPr="00C37341">
        <w:rPr>
          <w:rFonts w:asciiTheme="majorBidi" w:hAnsiTheme="majorBidi"/>
          <w:color w:val="000000" w:themeColor="text1"/>
          <w:sz w:val="20"/>
          <w:szCs w:val="20"/>
          <w:rtl/>
        </w:rPr>
        <w:t xml:space="preserve"> </w:t>
      </w:r>
      <w:r w:rsidRPr="00C37341">
        <w:rPr>
          <w:rFonts w:asciiTheme="majorBidi" w:hAnsiTheme="majorBidi" w:hint="cs"/>
          <w:color w:val="000000" w:themeColor="text1"/>
          <w:sz w:val="20"/>
          <w:szCs w:val="20"/>
          <w:rtl/>
        </w:rPr>
        <w:t xml:space="preserve">یورونیوز، </w:t>
      </w:r>
      <w:r w:rsidRPr="00C37341">
        <w:rPr>
          <w:rFonts w:asciiTheme="majorBidi" w:hAnsiTheme="majorBidi"/>
          <w:color w:val="000000" w:themeColor="text1"/>
          <w:sz w:val="20"/>
          <w:szCs w:val="20"/>
          <w:rtl/>
        </w:rPr>
        <w:t>08/06/2021</w:t>
      </w:r>
      <w:r w:rsidRPr="00C37341">
        <w:rPr>
          <w:rFonts w:asciiTheme="majorBidi" w:hAnsiTheme="majorBidi" w:hint="cs"/>
          <w:color w:val="000000" w:themeColor="text1"/>
          <w:sz w:val="20"/>
          <w:szCs w:val="20"/>
          <w:rtl/>
        </w:rPr>
        <w:t xml:space="preserve">، </w:t>
      </w:r>
      <w:r w:rsidRPr="00C37341">
        <w:rPr>
          <w:rFonts w:asciiTheme="majorBidi" w:hAnsiTheme="majorBidi"/>
          <w:color w:val="000000" w:themeColor="text1"/>
          <w:sz w:val="20"/>
          <w:szCs w:val="20"/>
          <w:rtl/>
        </w:rPr>
        <w:t>استرال</w:t>
      </w:r>
      <w:r w:rsidRPr="00C37341">
        <w:rPr>
          <w:rFonts w:asciiTheme="majorBidi" w:hAnsiTheme="majorBidi" w:hint="cs"/>
          <w:color w:val="000000" w:themeColor="text1"/>
          <w:sz w:val="20"/>
          <w:szCs w:val="20"/>
          <w:rtl/>
        </w:rPr>
        <w:t>ی</w:t>
      </w:r>
      <w:r w:rsidRPr="00C37341">
        <w:rPr>
          <w:rFonts w:asciiTheme="majorBidi" w:hAnsiTheme="majorBidi" w:hint="eastAsia"/>
          <w:color w:val="000000" w:themeColor="text1"/>
          <w:sz w:val="20"/>
          <w:szCs w:val="20"/>
          <w:rtl/>
        </w:rPr>
        <w:t>ا</w:t>
      </w:r>
      <w:r w:rsidRPr="00C37341">
        <w:rPr>
          <w:rFonts w:asciiTheme="majorBidi" w:hAnsiTheme="majorBidi" w:hint="cs"/>
          <w:color w:val="000000" w:themeColor="text1"/>
          <w:sz w:val="20"/>
          <w:szCs w:val="20"/>
          <w:rtl/>
        </w:rPr>
        <w:t xml:space="preserve">؛ </w:t>
      </w:r>
      <w:r w:rsidRPr="00C37341">
        <w:rPr>
          <w:rFonts w:asciiTheme="majorBidi" w:hAnsiTheme="majorBidi" w:hint="eastAsia"/>
          <w:color w:val="000000" w:themeColor="text1"/>
          <w:sz w:val="20"/>
          <w:szCs w:val="20"/>
          <w:rtl/>
        </w:rPr>
        <w:t>عمل</w:t>
      </w:r>
      <w:r w:rsidRPr="00C37341">
        <w:rPr>
          <w:rFonts w:asciiTheme="majorBidi" w:hAnsiTheme="majorBidi" w:hint="cs"/>
          <w:color w:val="000000" w:themeColor="text1"/>
          <w:sz w:val="20"/>
          <w:szCs w:val="20"/>
          <w:rtl/>
        </w:rPr>
        <w:t>ی</w:t>
      </w:r>
      <w:r w:rsidRPr="00C37341">
        <w:rPr>
          <w:rFonts w:asciiTheme="majorBidi" w:hAnsiTheme="majorBidi" w:hint="eastAsia"/>
          <w:color w:val="000000" w:themeColor="text1"/>
          <w:sz w:val="20"/>
          <w:szCs w:val="20"/>
          <w:rtl/>
        </w:rPr>
        <w:t>ات</w:t>
      </w:r>
      <w:r w:rsidRPr="00C37341">
        <w:rPr>
          <w:rFonts w:asciiTheme="majorBidi" w:hAnsiTheme="majorBidi"/>
          <w:color w:val="000000" w:themeColor="text1"/>
          <w:sz w:val="20"/>
          <w:szCs w:val="20"/>
          <w:rtl/>
        </w:rPr>
        <w:t xml:space="preserve"> بزرگ ب</w:t>
      </w:r>
      <w:r w:rsidRPr="00C37341">
        <w:rPr>
          <w:rFonts w:asciiTheme="majorBidi" w:hAnsiTheme="majorBidi" w:hint="cs"/>
          <w:color w:val="000000" w:themeColor="text1"/>
          <w:sz w:val="20"/>
          <w:szCs w:val="20"/>
          <w:rtl/>
        </w:rPr>
        <w:t>ی</w:t>
      </w:r>
      <w:r w:rsidRPr="00C37341">
        <w:rPr>
          <w:rFonts w:asciiTheme="majorBidi" w:hAnsiTheme="majorBidi" w:hint="eastAsia"/>
          <w:color w:val="000000" w:themeColor="text1"/>
          <w:sz w:val="20"/>
          <w:szCs w:val="20"/>
          <w:rtl/>
        </w:rPr>
        <w:t>ن‌الملل</w:t>
      </w:r>
      <w:r w:rsidRPr="00C37341">
        <w:rPr>
          <w:rFonts w:asciiTheme="majorBidi" w:hAnsiTheme="majorBidi" w:hint="cs"/>
          <w:color w:val="000000" w:themeColor="text1"/>
          <w:sz w:val="20"/>
          <w:szCs w:val="20"/>
          <w:rtl/>
        </w:rPr>
        <w:t>ی</w:t>
      </w:r>
      <w:r w:rsidRPr="00C37341">
        <w:rPr>
          <w:rFonts w:asciiTheme="majorBidi" w:hAnsiTheme="majorBidi"/>
          <w:color w:val="000000" w:themeColor="text1"/>
          <w:sz w:val="20"/>
          <w:szCs w:val="20"/>
          <w:rtl/>
        </w:rPr>
        <w:t xml:space="preserve"> انهدام گروه‌‌ها</w:t>
      </w:r>
      <w:r w:rsidRPr="00C37341">
        <w:rPr>
          <w:rFonts w:asciiTheme="majorBidi" w:hAnsiTheme="majorBidi" w:hint="cs"/>
          <w:color w:val="000000" w:themeColor="text1"/>
          <w:sz w:val="20"/>
          <w:szCs w:val="20"/>
          <w:rtl/>
        </w:rPr>
        <w:t>ی</w:t>
      </w:r>
      <w:r w:rsidRPr="00C37341">
        <w:rPr>
          <w:rFonts w:asciiTheme="majorBidi" w:hAnsiTheme="majorBidi"/>
          <w:color w:val="000000" w:themeColor="text1"/>
          <w:sz w:val="20"/>
          <w:szCs w:val="20"/>
          <w:rtl/>
        </w:rPr>
        <w:t xml:space="preserve"> تبهکار به کمک </w:t>
      </w:r>
      <w:r w:rsidRPr="00C37341">
        <w:rPr>
          <w:rFonts w:asciiTheme="majorBidi" w:hAnsiTheme="majorBidi" w:hint="cs"/>
          <w:color w:val="000000" w:themeColor="text1"/>
          <w:sz w:val="20"/>
          <w:szCs w:val="20"/>
          <w:rtl/>
        </w:rPr>
        <w:t>ی</w:t>
      </w:r>
      <w:r w:rsidRPr="00C37341">
        <w:rPr>
          <w:rFonts w:asciiTheme="majorBidi" w:hAnsiTheme="majorBidi" w:hint="eastAsia"/>
          <w:color w:val="000000" w:themeColor="text1"/>
          <w:sz w:val="20"/>
          <w:szCs w:val="20"/>
          <w:rtl/>
        </w:rPr>
        <w:t>وروپل؛</w:t>
      </w:r>
      <w:r w:rsidRPr="00C37341">
        <w:rPr>
          <w:rFonts w:asciiTheme="majorBidi" w:hAnsiTheme="majorBidi"/>
          <w:color w:val="000000" w:themeColor="text1"/>
          <w:sz w:val="20"/>
          <w:szCs w:val="20"/>
          <w:rtl/>
        </w:rPr>
        <w:t xml:space="preserve"> صدها نفر بازداشت شدند</w:t>
      </w:r>
    </w:p>
    <w:p w14:paraId="2E45C66D" w14:textId="77777777" w:rsidR="001844B8" w:rsidRPr="00C37341" w:rsidRDefault="00ED324F" w:rsidP="005D3E22">
      <w:pPr>
        <w:bidi w:val="0"/>
        <w:spacing w:after="0"/>
        <w:rPr>
          <w:color w:val="000000" w:themeColor="text1"/>
          <w:sz w:val="20"/>
          <w:szCs w:val="20"/>
          <w:lang w:bidi="fa-IR"/>
        </w:rPr>
      </w:pPr>
      <w:hyperlink r:id="rId34" w:history="1">
        <w:r w:rsidR="001844B8" w:rsidRPr="00C37341">
          <w:rPr>
            <w:rStyle w:val="Hyperlink"/>
            <w:rFonts w:asciiTheme="majorBidi" w:hAnsiTheme="majorBidi"/>
            <w:color w:val="000000" w:themeColor="text1"/>
            <w:sz w:val="20"/>
            <w:szCs w:val="20"/>
          </w:rPr>
          <w:t>https://per.euronews.com/2021/06/08/australia-us-operation-against-organised-crime-hundreds-globally-arrested</w:t>
        </w:r>
      </w:hyperlink>
    </w:p>
  </w:footnote>
  <w:footnote w:id="86">
    <w:p w14:paraId="7B275FEC" w14:textId="77777777" w:rsidR="005B55E2" w:rsidRPr="00C37341" w:rsidRDefault="005B55E2" w:rsidP="005D3E22">
      <w:pPr>
        <w:shd w:val="clear" w:color="auto" w:fill="FFFFFF"/>
        <w:bidi w:val="0"/>
        <w:spacing w:after="0"/>
        <w:rPr>
          <w:rFonts w:asciiTheme="majorBidi" w:hAnsiTheme="majorBidi" w:cstheme="majorBidi"/>
          <w:b w:val="0"/>
          <w:bCs w:val="0"/>
          <w:color w:val="000000" w:themeColor="text1"/>
          <w:sz w:val="20"/>
          <w:szCs w:val="20"/>
        </w:rPr>
      </w:pPr>
      <w:r w:rsidRPr="00C37341">
        <w:rPr>
          <w:rStyle w:val="FootnoteReference"/>
          <w:rFonts w:asciiTheme="majorBidi" w:hAnsiTheme="majorBidi" w:cstheme="majorBidi"/>
          <w:color w:val="000000" w:themeColor="text1"/>
          <w:sz w:val="20"/>
          <w:szCs w:val="20"/>
        </w:rPr>
        <w:footnoteRef/>
      </w:r>
      <w:r w:rsidRPr="00C37341">
        <w:rPr>
          <w:rFonts w:asciiTheme="majorBidi" w:hAnsiTheme="majorBidi" w:cstheme="majorBidi"/>
          <w:color w:val="000000" w:themeColor="text1"/>
          <w:sz w:val="20"/>
          <w:szCs w:val="20"/>
          <w:rtl/>
        </w:rPr>
        <w:t xml:space="preserve"> </w:t>
      </w:r>
      <w:r w:rsidRPr="00C37341">
        <w:rPr>
          <w:rFonts w:asciiTheme="majorBidi" w:hAnsiTheme="majorBidi" w:cstheme="majorBidi"/>
          <w:color w:val="000000" w:themeColor="text1"/>
          <w:sz w:val="20"/>
          <w:szCs w:val="20"/>
        </w:rPr>
        <w:t>NoName ,August 2013,Office of Management and Budget (OMB)</w:t>
      </w:r>
      <w:r w:rsidRPr="00C37341">
        <w:rPr>
          <w:rFonts w:asciiTheme="majorBidi" w:hAnsiTheme="majorBidi" w:cstheme="majorBidi"/>
          <w:color w:val="000000" w:themeColor="text1"/>
          <w:sz w:val="20"/>
          <w:szCs w:val="20"/>
          <w:rtl/>
        </w:rPr>
        <w:t xml:space="preserve"> </w:t>
      </w:r>
      <w:r w:rsidRPr="00C37341">
        <w:rPr>
          <w:rFonts w:asciiTheme="majorBidi" w:hAnsiTheme="majorBidi" w:cstheme="majorBidi"/>
          <w:color w:val="000000" w:themeColor="text1"/>
          <w:sz w:val="20"/>
          <w:szCs w:val="20"/>
        </w:rPr>
        <w:t xml:space="preserve">, </w:t>
      </w:r>
      <w:hyperlink r:id="rId35" w:history="1">
        <w:r w:rsidRPr="00C37341">
          <w:rPr>
            <w:rStyle w:val="Hyperlink"/>
            <w:rFonts w:asciiTheme="majorBidi" w:hAnsiTheme="majorBidi" w:cstheme="majorBidi"/>
            <w:color w:val="000000" w:themeColor="text1"/>
            <w:sz w:val="20"/>
            <w:szCs w:val="20"/>
          </w:rPr>
          <w:t>https://searchcompliance.techtarget.com/definition/Office-of-Management-and-Budget-OMB</w:t>
        </w:r>
      </w:hyperlink>
    </w:p>
    <w:p w14:paraId="3097D579" w14:textId="77777777" w:rsidR="005B55E2" w:rsidRPr="00C37341" w:rsidRDefault="005B55E2" w:rsidP="005D3E22">
      <w:pPr>
        <w:pStyle w:val="NormalWeb"/>
        <w:shd w:val="clear" w:color="auto" w:fill="FFFFFF"/>
        <w:bidi w:val="0"/>
        <w:spacing w:before="0" w:beforeAutospacing="0" w:after="0" w:afterAutospacing="0"/>
        <w:rPr>
          <w:rFonts w:asciiTheme="majorBidi" w:hAnsiTheme="majorBidi" w:cstheme="majorBidi"/>
          <w:b w:val="0"/>
          <w:bCs w:val="0"/>
          <w:color w:val="000000" w:themeColor="text1"/>
          <w:sz w:val="20"/>
          <w:szCs w:val="20"/>
        </w:rPr>
      </w:pPr>
      <w:r w:rsidRPr="00C37341">
        <w:rPr>
          <w:rFonts w:asciiTheme="majorBidi" w:hAnsiTheme="majorBidi" w:cstheme="majorBidi"/>
          <w:color w:val="000000" w:themeColor="text1"/>
          <w:sz w:val="20"/>
          <w:szCs w:val="20"/>
        </w:rPr>
        <w:t>The Office of Management and Budget (OMB) is the business division of the Executive Office of the President of the United States that administers the United States federal budget and oversees the performance of federal agencies.</w:t>
      </w:r>
    </w:p>
    <w:p w14:paraId="4BE55CCC" w14:textId="77777777" w:rsidR="005B55E2" w:rsidRPr="00C37341" w:rsidRDefault="005B55E2" w:rsidP="005D3E22">
      <w:pPr>
        <w:pStyle w:val="NormalWeb"/>
        <w:shd w:val="clear" w:color="auto" w:fill="FFFFFF"/>
        <w:bidi w:val="0"/>
        <w:spacing w:before="0" w:beforeAutospacing="0" w:after="0" w:afterAutospacing="0"/>
        <w:rPr>
          <w:rFonts w:asciiTheme="majorBidi" w:hAnsiTheme="majorBidi" w:cstheme="majorBidi"/>
          <w:color w:val="000000" w:themeColor="text1"/>
          <w:sz w:val="20"/>
          <w:szCs w:val="20"/>
        </w:rPr>
      </w:pPr>
      <w:r w:rsidRPr="00C37341">
        <w:rPr>
          <w:rFonts w:asciiTheme="majorBidi" w:hAnsiTheme="majorBidi" w:cstheme="majorBidi"/>
          <w:color w:val="000000" w:themeColor="text1"/>
          <w:sz w:val="20"/>
          <w:szCs w:val="20"/>
        </w:rPr>
        <w:t>The OMB is accountable for evaluating the quality of federal agency programs, policies and procedures to ensure they align with the president's budget and administration policies. The OMB is also responsible for managing the associated financial, information technology (</w:t>
      </w:r>
      <w:hyperlink r:id="rId36" w:history="1">
        <w:r w:rsidRPr="00C37341">
          <w:rPr>
            <w:rStyle w:val="Hyperlink"/>
            <w:rFonts w:asciiTheme="majorBidi" w:hAnsiTheme="majorBidi" w:cstheme="majorBidi"/>
            <w:color w:val="000000" w:themeColor="text1"/>
            <w:sz w:val="20"/>
            <w:szCs w:val="20"/>
          </w:rPr>
          <w:t>IT</w:t>
        </w:r>
      </w:hyperlink>
      <w:r w:rsidRPr="00C37341">
        <w:rPr>
          <w:rFonts w:asciiTheme="majorBidi" w:hAnsiTheme="majorBidi" w:cstheme="majorBidi"/>
          <w:color w:val="000000" w:themeColor="text1"/>
          <w:sz w:val="20"/>
          <w:szCs w:val="20"/>
        </w:rPr>
        <w:t>) and </w:t>
      </w:r>
      <w:hyperlink r:id="rId37" w:history="1">
        <w:r w:rsidRPr="00C37341">
          <w:rPr>
            <w:rStyle w:val="Hyperlink"/>
            <w:rFonts w:asciiTheme="majorBidi" w:hAnsiTheme="majorBidi" w:cstheme="majorBidi"/>
            <w:color w:val="000000" w:themeColor="text1"/>
            <w:sz w:val="20"/>
            <w:szCs w:val="20"/>
          </w:rPr>
          <w:t>compliance</w:t>
        </w:r>
      </w:hyperlink>
      <w:r w:rsidRPr="00C37341">
        <w:rPr>
          <w:rFonts w:asciiTheme="majorBidi" w:hAnsiTheme="majorBidi" w:cstheme="majorBidi"/>
          <w:color w:val="000000" w:themeColor="text1"/>
          <w:sz w:val="20"/>
          <w:szCs w:val="20"/>
        </w:rPr>
        <w:t>-related operations. The office performs government-wide budget coordination and is largely responsible for the technical aspects that surround the announcement of the president's budget each February.</w:t>
      </w:r>
    </w:p>
    <w:p w14:paraId="3925CFC8" w14:textId="77777777" w:rsidR="005B55E2" w:rsidRPr="00C37341" w:rsidRDefault="005B55E2" w:rsidP="005D3E22">
      <w:pPr>
        <w:pStyle w:val="FootnoteText"/>
        <w:rPr>
          <w:rFonts w:asciiTheme="minorHAnsi" w:hAnsiTheme="minorHAnsi"/>
          <w:color w:val="000000" w:themeColor="text1"/>
        </w:rPr>
      </w:pPr>
    </w:p>
  </w:footnote>
  <w:footnote w:id="87">
    <w:p w14:paraId="7AA1050B" w14:textId="77777777" w:rsidR="005B55E2" w:rsidRPr="00C37341" w:rsidRDefault="005B55E2" w:rsidP="005D3E22">
      <w:pPr>
        <w:bidi w:val="0"/>
        <w:spacing w:after="0"/>
        <w:rPr>
          <w:rFonts w:asciiTheme="majorBidi" w:hAnsiTheme="majorBidi" w:cstheme="majorBidi"/>
          <w:color w:val="000000" w:themeColor="text1"/>
          <w:sz w:val="20"/>
          <w:szCs w:val="20"/>
          <w:rtl/>
          <w:lang w:bidi="fa-IR"/>
        </w:rPr>
      </w:pPr>
      <w:r w:rsidRPr="00C37341">
        <w:rPr>
          <w:rStyle w:val="FootnoteReference"/>
          <w:rFonts w:asciiTheme="majorBidi" w:hAnsiTheme="majorBidi" w:cstheme="majorBidi"/>
          <w:color w:val="000000" w:themeColor="text1"/>
          <w:sz w:val="20"/>
          <w:szCs w:val="20"/>
        </w:rPr>
        <w:footnoteRef/>
      </w:r>
      <w:r w:rsidRPr="00C37341">
        <w:rPr>
          <w:rFonts w:asciiTheme="majorBidi" w:hAnsiTheme="majorBidi" w:cstheme="majorBidi"/>
          <w:color w:val="000000" w:themeColor="text1"/>
          <w:sz w:val="20"/>
          <w:szCs w:val="20"/>
          <w:rtl/>
        </w:rPr>
        <w:t xml:space="preserve"> </w:t>
      </w:r>
      <w:bookmarkStart w:id="200" w:name="_Hlk91194051"/>
      <w:r w:rsidRPr="00C37341">
        <w:rPr>
          <w:rFonts w:asciiTheme="majorBidi" w:hAnsiTheme="majorBidi" w:cstheme="majorBidi"/>
          <w:color w:val="000000" w:themeColor="text1"/>
          <w:sz w:val="20"/>
          <w:szCs w:val="20"/>
          <w:lang w:bidi="fa-IR"/>
        </w:rPr>
        <w:t>mccarthy shawn</w:t>
      </w:r>
      <w:r w:rsidRPr="00C37341">
        <w:rPr>
          <w:rFonts w:asciiTheme="majorBidi" w:hAnsiTheme="majorBidi" w:cstheme="majorBidi" w:hint="cs"/>
          <w:color w:val="000000" w:themeColor="text1"/>
          <w:sz w:val="20"/>
          <w:szCs w:val="20"/>
          <w:rtl/>
          <w:lang w:bidi="fa-IR"/>
        </w:rPr>
        <w:t xml:space="preserve"> </w:t>
      </w:r>
      <w:r w:rsidRPr="00C37341">
        <w:rPr>
          <w:rFonts w:asciiTheme="majorBidi" w:hAnsiTheme="majorBidi" w:cstheme="majorBidi"/>
          <w:color w:val="000000" w:themeColor="text1"/>
          <w:sz w:val="20"/>
          <w:szCs w:val="20"/>
          <w:lang w:bidi="fa-IR"/>
        </w:rPr>
        <w:t>2013</w:t>
      </w:r>
      <w:r w:rsidRPr="00C37341">
        <w:rPr>
          <w:rFonts w:asciiTheme="majorBidi" w:hAnsiTheme="majorBidi" w:cstheme="majorBidi" w:hint="cs"/>
          <w:color w:val="000000" w:themeColor="text1"/>
          <w:sz w:val="20"/>
          <w:szCs w:val="20"/>
          <w:rtl/>
          <w:lang w:bidi="fa-IR"/>
        </w:rPr>
        <w:t xml:space="preserve"> </w:t>
      </w:r>
      <w:r w:rsidRPr="00C37341">
        <w:rPr>
          <w:rFonts w:asciiTheme="majorBidi" w:hAnsiTheme="majorBidi" w:cstheme="majorBidi"/>
          <w:color w:val="000000" w:themeColor="text1"/>
          <w:sz w:val="20"/>
          <w:szCs w:val="20"/>
          <w:lang w:bidi="fa-IR"/>
        </w:rPr>
        <w:t xml:space="preserve">, “E-authentication: What IT managers will be focusing on over the next 18 months” , </w:t>
      </w:r>
      <w:hyperlink r:id="rId38" w:history="1">
        <w:r w:rsidRPr="00C37341">
          <w:rPr>
            <w:rStyle w:val="Hyperlink"/>
            <w:rFonts w:asciiTheme="majorBidi" w:hAnsiTheme="majorBidi" w:cstheme="majorBidi"/>
            <w:color w:val="000000" w:themeColor="text1"/>
            <w:sz w:val="20"/>
            <w:szCs w:val="20"/>
            <w:lang w:bidi="fa-IR"/>
          </w:rPr>
          <w:t>https://gcn.com/articles/2013/07/31/eauthentication.aspx</w:t>
        </w:r>
      </w:hyperlink>
      <w:r w:rsidRPr="00C37341">
        <w:rPr>
          <w:rFonts w:asciiTheme="majorBidi" w:hAnsiTheme="majorBidi" w:cstheme="majorBidi"/>
          <w:color w:val="000000" w:themeColor="text1"/>
          <w:sz w:val="20"/>
          <w:szCs w:val="20"/>
          <w:lang w:bidi="fa-IR"/>
        </w:rPr>
        <w:t xml:space="preserve"> , jul 31, 2013</w:t>
      </w:r>
    </w:p>
    <w:bookmarkEnd w:id="200"/>
    <w:p w14:paraId="0E4B6B96" w14:textId="77777777" w:rsidR="005B55E2" w:rsidRPr="00C37341" w:rsidRDefault="005B55E2" w:rsidP="005D3E22">
      <w:pPr>
        <w:pStyle w:val="ListParagraph"/>
        <w:spacing w:after="0"/>
        <w:ind w:left="0"/>
        <w:rPr>
          <w:rFonts w:asciiTheme="majorBidi" w:hAnsiTheme="majorBidi"/>
          <w:color w:val="000000" w:themeColor="text1"/>
          <w:sz w:val="20"/>
          <w:szCs w:val="20"/>
        </w:rPr>
      </w:pPr>
      <w:r w:rsidRPr="00C37341">
        <w:rPr>
          <w:rFonts w:asciiTheme="majorBidi" w:hAnsiTheme="majorBidi"/>
          <w:color w:val="000000" w:themeColor="text1"/>
          <w:sz w:val="20"/>
          <w:szCs w:val="20"/>
          <w:bdr w:val="none" w:sz="0" w:space="0" w:color="auto" w:frame="1"/>
          <w:rtl/>
        </w:rPr>
        <w:t>احراز هویت الکترونیکی: آنچه مدیران</w:t>
      </w:r>
      <w:r w:rsidRPr="00C37341">
        <w:rPr>
          <w:rFonts w:asciiTheme="majorBidi" w:hAnsiTheme="majorBidi"/>
          <w:color w:val="000000" w:themeColor="text1"/>
          <w:sz w:val="20"/>
          <w:szCs w:val="20"/>
          <w:bdr w:val="none" w:sz="0" w:space="0" w:color="auto" w:frame="1"/>
        </w:rPr>
        <w:t xml:space="preserve"> IT </w:t>
      </w:r>
      <w:r w:rsidRPr="00C37341">
        <w:rPr>
          <w:rFonts w:asciiTheme="majorBidi" w:hAnsiTheme="majorBidi"/>
          <w:color w:val="000000" w:themeColor="text1"/>
          <w:sz w:val="20"/>
          <w:szCs w:val="20"/>
          <w:bdr w:val="none" w:sz="0" w:space="0" w:color="auto" w:frame="1"/>
          <w:rtl/>
        </w:rPr>
        <w:t>در 18 ماه آینده بر آن تمرکز خواهند کرد</w:t>
      </w:r>
    </w:p>
    <w:p w14:paraId="7E6B253E" w14:textId="77777777" w:rsidR="005B55E2" w:rsidRPr="00C37341" w:rsidRDefault="005B55E2" w:rsidP="005D3E22">
      <w:pPr>
        <w:pStyle w:val="ListParagraph"/>
        <w:spacing w:after="0"/>
        <w:ind w:left="0"/>
        <w:rPr>
          <w:rFonts w:asciiTheme="majorBidi" w:hAnsiTheme="majorBidi"/>
          <w:caps/>
          <w:color w:val="000000" w:themeColor="text1"/>
          <w:sz w:val="20"/>
          <w:szCs w:val="20"/>
          <w:bdr w:val="none" w:sz="0" w:space="0" w:color="auto" w:frame="1"/>
        </w:rPr>
      </w:pPr>
      <w:r w:rsidRPr="00C37341">
        <w:rPr>
          <w:rFonts w:asciiTheme="majorBidi" w:hAnsiTheme="majorBidi" w:hint="cs"/>
          <w:color w:val="000000" w:themeColor="text1"/>
          <w:sz w:val="20"/>
          <w:szCs w:val="20"/>
          <w:rtl/>
        </w:rPr>
        <w:t xml:space="preserve">نوشته </w:t>
      </w:r>
      <w:hyperlink r:id="rId39" w:history="1">
        <w:r w:rsidRPr="00C37341">
          <w:rPr>
            <w:rStyle w:val="Hyperlink"/>
            <w:rFonts w:asciiTheme="majorBidi" w:hAnsiTheme="majorBidi"/>
            <w:caps/>
            <w:color w:val="000000" w:themeColor="text1"/>
            <w:sz w:val="20"/>
            <w:szCs w:val="20"/>
            <w:u w:val="none"/>
            <w:bdr w:val="none" w:sz="0" w:space="0" w:color="auto" w:frame="1"/>
            <w:rtl/>
          </w:rPr>
          <w:t>شاون مک کارتی</w:t>
        </w:r>
      </w:hyperlink>
      <w:r w:rsidRPr="00C37341">
        <w:rPr>
          <w:rFonts w:asciiTheme="majorBidi" w:hAnsiTheme="majorBidi"/>
          <w:caps/>
          <w:color w:val="000000" w:themeColor="text1"/>
          <w:sz w:val="20"/>
          <w:szCs w:val="20"/>
        </w:rPr>
        <w:t xml:space="preserve"> </w:t>
      </w:r>
      <w:r w:rsidRPr="00C37341">
        <w:rPr>
          <w:rFonts w:asciiTheme="majorBidi" w:hAnsiTheme="majorBidi"/>
          <w:caps/>
          <w:color w:val="000000" w:themeColor="text1"/>
          <w:sz w:val="20"/>
          <w:szCs w:val="20"/>
          <w:rtl/>
          <w:lang w:bidi="fa-IR"/>
        </w:rPr>
        <w:t xml:space="preserve"> 31 </w:t>
      </w:r>
      <w:r w:rsidRPr="00C37341">
        <w:rPr>
          <w:rFonts w:asciiTheme="majorBidi" w:hAnsiTheme="majorBidi"/>
          <w:caps/>
          <w:color w:val="000000" w:themeColor="text1"/>
          <w:sz w:val="20"/>
          <w:szCs w:val="20"/>
          <w:bdr w:val="none" w:sz="0" w:space="0" w:color="auto" w:frame="1"/>
        </w:rPr>
        <w:t xml:space="preserve"> </w:t>
      </w:r>
      <w:r w:rsidRPr="00C37341">
        <w:rPr>
          <w:rFonts w:asciiTheme="majorBidi" w:hAnsiTheme="majorBidi"/>
          <w:caps/>
          <w:color w:val="000000" w:themeColor="text1"/>
          <w:sz w:val="20"/>
          <w:szCs w:val="20"/>
          <w:bdr w:val="none" w:sz="0" w:space="0" w:color="auto" w:frame="1"/>
          <w:rtl/>
        </w:rPr>
        <w:t>جولای 2013</w:t>
      </w:r>
    </w:p>
    <w:p w14:paraId="6D697DF4" w14:textId="3FF632AF" w:rsidR="005B55E2" w:rsidRPr="00C37341" w:rsidRDefault="005B55E2" w:rsidP="00B96B3A">
      <w:pPr>
        <w:pStyle w:val="NormalWeb"/>
        <w:bidi w:val="0"/>
        <w:spacing w:before="0" w:beforeAutospacing="0" w:after="0" w:afterAutospacing="0"/>
        <w:textAlignment w:val="baseline"/>
        <w:rPr>
          <w:rFonts w:asciiTheme="majorBidi" w:hAnsiTheme="majorBidi" w:cstheme="majorBidi"/>
          <w:color w:val="000000" w:themeColor="text1"/>
        </w:rPr>
      </w:pPr>
      <w:r w:rsidRPr="00C37341">
        <w:rPr>
          <w:rFonts w:asciiTheme="majorBidi" w:hAnsiTheme="majorBidi" w:cstheme="majorBidi"/>
          <w:color w:val="000000" w:themeColor="text1"/>
          <w:sz w:val="20"/>
          <w:szCs w:val="20"/>
        </w:rPr>
        <w:t>At a basic level, e-authentication is the process of establishing confidence in user identities electronically presented to an information system. A key message within the memo is that OMB encourages agencies to make decisions on the type of e-authentication posture they want to enforce. There are different levels of need, and it doesn't make sense to pay for the most secure systems if they aren't necessary.</w:t>
      </w:r>
      <w:r w:rsidRPr="00C37341">
        <w:rPr>
          <w:rFonts w:asciiTheme="majorBidi" w:hAnsiTheme="majorBidi" w:cstheme="majorBidi"/>
          <w:color w:val="000000" w:themeColor="text1"/>
          <w:sz w:val="20"/>
          <w:szCs w:val="20"/>
          <w:lang w:bidi="fa-IR"/>
        </w:rPr>
        <w:t xml:space="preserve"> </w:t>
      </w:r>
    </w:p>
  </w:footnote>
  <w:footnote w:id="88">
    <w:p w14:paraId="43109FD4" w14:textId="5BD17D81" w:rsidR="00195B27" w:rsidRDefault="00195B27" w:rsidP="00195B27">
      <w:pPr>
        <w:pStyle w:val="FootnoteText"/>
        <w:bidi w:val="0"/>
        <w:rPr>
          <w:rFonts w:asciiTheme="majorBidi" w:hAnsiTheme="majorBidi" w:cstheme="majorBidi"/>
          <w:color w:val="000000" w:themeColor="text1"/>
        </w:rPr>
      </w:pPr>
      <w:r w:rsidRPr="00195B27">
        <w:rPr>
          <w:rStyle w:val="FootnoteReference"/>
          <w:rFonts w:asciiTheme="majorBidi" w:hAnsiTheme="majorBidi" w:cstheme="majorBidi"/>
        </w:rPr>
        <w:footnoteRef/>
      </w:r>
      <w:r w:rsidRPr="00195B27">
        <w:rPr>
          <w:rFonts w:asciiTheme="majorBidi" w:hAnsiTheme="majorBidi" w:cstheme="majorBidi"/>
          <w:rtl/>
        </w:rPr>
        <w:t xml:space="preserve"> </w:t>
      </w:r>
      <w:r w:rsidR="007D3CFB" w:rsidRPr="00195B27">
        <w:rPr>
          <w:rFonts w:asciiTheme="majorBidi" w:hAnsiTheme="majorBidi" w:cstheme="majorBidi"/>
          <w:color w:val="000000" w:themeColor="text1"/>
        </w:rPr>
        <w:t>C</w:t>
      </w:r>
      <w:r w:rsidRPr="00195B27">
        <w:rPr>
          <w:rFonts w:asciiTheme="majorBidi" w:hAnsiTheme="majorBidi" w:cstheme="majorBidi"/>
          <w:color w:val="000000" w:themeColor="text1"/>
        </w:rPr>
        <w:t>onfidence</w:t>
      </w:r>
      <w:r w:rsidR="007D3CFB">
        <w:rPr>
          <w:rFonts w:asciiTheme="majorBidi" w:hAnsiTheme="majorBidi" w:cstheme="majorBidi" w:hint="cs"/>
          <w:color w:val="000000" w:themeColor="text1"/>
          <w:rtl/>
        </w:rPr>
        <w:t xml:space="preserve"> </w:t>
      </w:r>
      <w:r w:rsidR="007D3CFB">
        <w:rPr>
          <w:rFonts w:asciiTheme="majorBidi" w:hAnsiTheme="majorBidi" w:cstheme="majorBidi"/>
          <w:color w:val="000000" w:themeColor="text1"/>
        </w:rPr>
        <w:t xml:space="preserve"> : </w:t>
      </w:r>
      <w:r w:rsidR="007D3CFB" w:rsidRPr="007D3CFB">
        <w:rPr>
          <w:rFonts w:asciiTheme="majorBidi" w:hAnsiTheme="majorBidi" w:cstheme="majorBidi"/>
          <w:color w:val="000000" w:themeColor="text1"/>
        </w:rPr>
        <w:t>the feeling or belief that one can rely on someone or something; firm trust.</w:t>
      </w:r>
      <w:r w:rsidR="007D3CFB">
        <w:rPr>
          <w:rFonts w:asciiTheme="majorBidi" w:hAnsiTheme="majorBidi" w:cstheme="majorBidi"/>
          <w:color w:val="000000" w:themeColor="text1"/>
        </w:rPr>
        <w:t xml:space="preserve"> </w:t>
      </w:r>
    </w:p>
    <w:p w14:paraId="0EC8B274" w14:textId="581E44B9" w:rsidR="007A0E2E" w:rsidRPr="00195B27" w:rsidRDefault="007A0E2E" w:rsidP="007A0E2E">
      <w:pPr>
        <w:pStyle w:val="ListParagraph"/>
        <w:spacing w:after="0"/>
        <w:ind w:left="0"/>
        <w:rPr>
          <w:rFonts w:asciiTheme="majorBidi" w:hAnsiTheme="majorBidi" w:cstheme="majorBidi"/>
          <w:lang w:bidi="fa-IR"/>
        </w:rPr>
      </w:pPr>
      <w:r w:rsidRPr="007A0E2E">
        <w:rPr>
          <w:rFonts w:asciiTheme="majorBidi" w:hAnsiTheme="majorBidi"/>
          <w:color w:val="000000" w:themeColor="text1"/>
          <w:sz w:val="20"/>
          <w:szCs w:val="20"/>
          <w:bdr w:val="none" w:sz="0" w:space="0" w:color="auto" w:frame="1"/>
          <w:rtl/>
        </w:rPr>
        <w:t xml:space="preserve">احساس </w:t>
      </w:r>
      <w:r w:rsidRPr="007A0E2E">
        <w:rPr>
          <w:rFonts w:asciiTheme="majorBidi" w:hAnsiTheme="majorBidi" w:hint="cs"/>
          <w:color w:val="000000" w:themeColor="text1"/>
          <w:sz w:val="20"/>
          <w:szCs w:val="20"/>
          <w:bdr w:val="none" w:sz="0" w:space="0" w:color="auto" w:frame="1"/>
          <w:rtl/>
        </w:rPr>
        <w:t>ی</w:t>
      </w:r>
      <w:r w:rsidRPr="007A0E2E">
        <w:rPr>
          <w:rFonts w:asciiTheme="majorBidi" w:hAnsiTheme="majorBidi" w:hint="eastAsia"/>
          <w:color w:val="000000" w:themeColor="text1"/>
          <w:sz w:val="20"/>
          <w:szCs w:val="20"/>
          <w:bdr w:val="none" w:sz="0" w:space="0" w:color="auto" w:frame="1"/>
          <w:rtl/>
        </w:rPr>
        <w:t>ا</w:t>
      </w:r>
      <w:r w:rsidRPr="007A0E2E">
        <w:rPr>
          <w:rFonts w:asciiTheme="majorBidi" w:hAnsiTheme="majorBidi"/>
          <w:color w:val="000000" w:themeColor="text1"/>
          <w:sz w:val="20"/>
          <w:szCs w:val="20"/>
          <w:bdr w:val="none" w:sz="0" w:space="0" w:color="auto" w:frame="1"/>
          <w:rtl/>
        </w:rPr>
        <w:t xml:space="preserve"> اعتقاد به ا</w:t>
      </w:r>
      <w:r w:rsidRPr="007A0E2E">
        <w:rPr>
          <w:rFonts w:asciiTheme="majorBidi" w:hAnsiTheme="majorBidi" w:hint="cs"/>
          <w:color w:val="000000" w:themeColor="text1"/>
          <w:sz w:val="20"/>
          <w:szCs w:val="20"/>
          <w:bdr w:val="none" w:sz="0" w:space="0" w:color="auto" w:frame="1"/>
          <w:rtl/>
        </w:rPr>
        <w:t>ی</w:t>
      </w:r>
      <w:r w:rsidRPr="007A0E2E">
        <w:rPr>
          <w:rFonts w:asciiTheme="majorBidi" w:hAnsiTheme="majorBidi" w:hint="eastAsia"/>
          <w:color w:val="000000" w:themeColor="text1"/>
          <w:sz w:val="20"/>
          <w:szCs w:val="20"/>
          <w:bdr w:val="none" w:sz="0" w:space="0" w:color="auto" w:frame="1"/>
          <w:rtl/>
        </w:rPr>
        <w:t>نکه</w:t>
      </w:r>
      <w:r w:rsidRPr="007A0E2E">
        <w:rPr>
          <w:rFonts w:asciiTheme="majorBidi" w:hAnsiTheme="majorBidi"/>
          <w:color w:val="000000" w:themeColor="text1"/>
          <w:sz w:val="20"/>
          <w:szCs w:val="20"/>
          <w:bdr w:val="none" w:sz="0" w:space="0" w:color="auto" w:frame="1"/>
          <w:rtl/>
        </w:rPr>
        <w:t xml:space="preserve"> م</w:t>
      </w:r>
      <w:r w:rsidRPr="007A0E2E">
        <w:rPr>
          <w:rFonts w:asciiTheme="majorBidi" w:hAnsiTheme="majorBidi" w:hint="cs"/>
          <w:color w:val="000000" w:themeColor="text1"/>
          <w:sz w:val="20"/>
          <w:szCs w:val="20"/>
          <w:bdr w:val="none" w:sz="0" w:space="0" w:color="auto" w:frame="1"/>
          <w:rtl/>
        </w:rPr>
        <w:t>ی</w:t>
      </w:r>
      <w:r w:rsidRPr="007A0E2E">
        <w:rPr>
          <w:rFonts w:asciiTheme="majorBidi" w:hAnsiTheme="majorBidi"/>
          <w:color w:val="000000" w:themeColor="text1"/>
          <w:sz w:val="20"/>
          <w:szCs w:val="20"/>
          <w:bdr w:val="none" w:sz="0" w:space="0" w:color="auto" w:frame="1"/>
          <w:rtl/>
        </w:rPr>
        <w:t xml:space="preserve"> توان به کس</w:t>
      </w:r>
      <w:r w:rsidRPr="007A0E2E">
        <w:rPr>
          <w:rFonts w:asciiTheme="majorBidi" w:hAnsiTheme="majorBidi" w:hint="cs"/>
          <w:color w:val="000000" w:themeColor="text1"/>
          <w:sz w:val="20"/>
          <w:szCs w:val="20"/>
          <w:bdr w:val="none" w:sz="0" w:space="0" w:color="auto" w:frame="1"/>
          <w:rtl/>
        </w:rPr>
        <w:t>ی</w:t>
      </w:r>
      <w:r w:rsidRPr="007A0E2E">
        <w:rPr>
          <w:rFonts w:asciiTheme="majorBidi" w:hAnsiTheme="majorBidi"/>
          <w:color w:val="000000" w:themeColor="text1"/>
          <w:sz w:val="20"/>
          <w:szCs w:val="20"/>
          <w:bdr w:val="none" w:sz="0" w:space="0" w:color="auto" w:frame="1"/>
          <w:rtl/>
        </w:rPr>
        <w:t xml:space="preserve"> </w:t>
      </w:r>
      <w:r w:rsidRPr="007A0E2E">
        <w:rPr>
          <w:rFonts w:asciiTheme="majorBidi" w:hAnsiTheme="majorBidi" w:hint="cs"/>
          <w:color w:val="000000" w:themeColor="text1"/>
          <w:sz w:val="20"/>
          <w:szCs w:val="20"/>
          <w:bdr w:val="none" w:sz="0" w:space="0" w:color="auto" w:frame="1"/>
          <w:rtl/>
        </w:rPr>
        <w:t>ی</w:t>
      </w:r>
      <w:r w:rsidRPr="007A0E2E">
        <w:rPr>
          <w:rFonts w:asciiTheme="majorBidi" w:hAnsiTheme="majorBidi" w:hint="eastAsia"/>
          <w:color w:val="000000" w:themeColor="text1"/>
          <w:sz w:val="20"/>
          <w:szCs w:val="20"/>
          <w:bdr w:val="none" w:sz="0" w:space="0" w:color="auto" w:frame="1"/>
          <w:rtl/>
        </w:rPr>
        <w:t>ا</w:t>
      </w:r>
      <w:r w:rsidRPr="007A0E2E">
        <w:rPr>
          <w:rFonts w:asciiTheme="majorBidi" w:hAnsiTheme="majorBidi"/>
          <w:color w:val="000000" w:themeColor="text1"/>
          <w:sz w:val="20"/>
          <w:szCs w:val="20"/>
          <w:bdr w:val="none" w:sz="0" w:space="0" w:color="auto" w:frame="1"/>
          <w:rtl/>
        </w:rPr>
        <w:t xml:space="preserve"> چ</w:t>
      </w:r>
      <w:r w:rsidRPr="007A0E2E">
        <w:rPr>
          <w:rFonts w:asciiTheme="majorBidi" w:hAnsiTheme="majorBidi" w:hint="cs"/>
          <w:color w:val="000000" w:themeColor="text1"/>
          <w:sz w:val="20"/>
          <w:szCs w:val="20"/>
          <w:bdr w:val="none" w:sz="0" w:space="0" w:color="auto" w:frame="1"/>
          <w:rtl/>
        </w:rPr>
        <w:t>ی</w:t>
      </w:r>
      <w:r w:rsidRPr="007A0E2E">
        <w:rPr>
          <w:rFonts w:asciiTheme="majorBidi" w:hAnsiTheme="majorBidi" w:hint="eastAsia"/>
          <w:color w:val="000000" w:themeColor="text1"/>
          <w:sz w:val="20"/>
          <w:szCs w:val="20"/>
          <w:bdr w:val="none" w:sz="0" w:space="0" w:color="auto" w:frame="1"/>
          <w:rtl/>
        </w:rPr>
        <w:t>ز</w:t>
      </w:r>
      <w:r w:rsidRPr="007A0E2E">
        <w:rPr>
          <w:rFonts w:asciiTheme="majorBidi" w:hAnsiTheme="majorBidi" w:hint="cs"/>
          <w:color w:val="000000" w:themeColor="text1"/>
          <w:sz w:val="20"/>
          <w:szCs w:val="20"/>
          <w:bdr w:val="none" w:sz="0" w:space="0" w:color="auto" w:frame="1"/>
          <w:rtl/>
        </w:rPr>
        <w:t>ی</w:t>
      </w:r>
      <w:r w:rsidRPr="007A0E2E">
        <w:rPr>
          <w:rFonts w:asciiTheme="majorBidi" w:hAnsiTheme="majorBidi"/>
          <w:color w:val="000000" w:themeColor="text1"/>
          <w:sz w:val="20"/>
          <w:szCs w:val="20"/>
          <w:bdr w:val="none" w:sz="0" w:space="0" w:color="auto" w:frame="1"/>
          <w:rtl/>
        </w:rPr>
        <w:t xml:space="preserve"> تک</w:t>
      </w:r>
      <w:r w:rsidRPr="007A0E2E">
        <w:rPr>
          <w:rFonts w:asciiTheme="majorBidi" w:hAnsiTheme="majorBidi" w:hint="cs"/>
          <w:color w:val="000000" w:themeColor="text1"/>
          <w:sz w:val="20"/>
          <w:szCs w:val="20"/>
          <w:bdr w:val="none" w:sz="0" w:space="0" w:color="auto" w:frame="1"/>
          <w:rtl/>
        </w:rPr>
        <w:t>ی</w:t>
      </w:r>
      <w:r w:rsidRPr="007A0E2E">
        <w:rPr>
          <w:rFonts w:asciiTheme="majorBidi" w:hAnsiTheme="majorBidi" w:hint="eastAsia"/>
          <w:color w:val="000000" w:themeColor="text1"/>
          <w:sz w:val="20"/>
          <w:szCs w:val="20"/>
          <w:bdr w:val="none" w:sz="0" w:space="0" w:color="auto" w:frame="1"/>
          <w:rtl/>
        </w:rPr>
        <w:t>ه</w:t>
      </w:r>
      <w:r w:rsidRPr="007A0E2E">
        <w:rPr>
          <w:rFonts w:asciiTheme="majorBidi" w:hAnsiTheme="majorBidi"/>
          <w:color w:val="000000" w:themeColor="text1"/>
          <w:sz w:val="20"/>
          <w:szCs w:val="20"/>
          <w:bdr w:val="none" w:sz="0" w:space="0" w:color="auto" w:frame="1"/>
          <w:rtl/>
        </w:rPr>
        <w:t xml:space="preserve"> کرد. </w:t>
      </w:r>
      <w:r w:rsidR="006708CB">
        <w:rPr>
          <w:rFonts w:asciiTheme="majorBidi" w:hAnsiTheme="majorBidi" w:hint="cs"/>
          <w:color w:val="000000" w:themeColor="text1"/>
          <w:sz w:val="20"/>
          <w:szCs w:val="20"/>
          <w:bdr w:val="none" w:sz="0" w:space="0" w:color="auto" w:frame="1"/>
          <w:rtl/>
          <w:lang w:bidi="fa-IR"/>
        </w:rPr>
        <w:t>«</w:t>
      </w:r>
      <w:r w:rsidRPr="007A0E2E">
        <w:rPr>
          <w:rFonts w:asciiTheme="majorBidi" w:hAnsiTheme="majorBidi"/>
          <w:color w:val="000000" w:themeColor="text1"/>
          <w:sz w:val="20"/>
          <w:szCs w:val="20"/>
          <w:bdr w:val="none" w:sz="0" w:space="0" w:color="auto" w:frame="1"/>
          <w:rtl/>
        </w:rPr>
        <w:t>اعتماد راسخ</w:t>
      </w:r>
      <w:r w:rsidR="006708CB">
        <w:rPr>
          <w:rFonts w:asciiTheme="majorBidi" w:hAnsiTheme="majorBidi" w:hint="cs"/>
          <w:color w:val="000000" w:themeColor="text1"/>
          <w:sz w:val="20"/>
          <w:szCs w:val="20"/>
          <w:bdr w:val="none" w:sz="0" w:space="0" w:color="auto" w:frame="1"/>
          <w:rtl/>
        </w:rPr>
        <w:t>»</w:t>
      </w:r>
    </w:p>
  </w:footnote>
  <w:footnote w:id="89">
    <w:p w14:paraId="0311F461" w14:textId="77777777" w:rsidR="005B55E2" w:rsidRPr="00C37341" w:rsidRDefault="005B55E2" w:rsidP="005D3E22">
      <w:pPr>
        <w:bidi w:val="0"/>
        <w:spacing w:after="0"/>
        <w:rPr>
          <w:rFonts w:asciiTheme="majorBidi" w:hAnsiTheme="majorBidi" w:cstheme="majorBidi"/>
          <w:color w:val="000000" w:themeColor="text1"/>
          <w:sz w:val="20"/>
          <w:szCs w:val="20"/>
          <w:rtl/>
          <w:lang w:bidi="fa-IR"/>
        </w:rPr>
      </w:pPr>
      <w:r w:rsidRPr="00C37341">
        <w:rPr>
          <w:rStyle w:val="FootnoteReference"/>
          <w:color w:val="000000" w:themeColor="text1"/>
          <w:sz w:val="20"/>
          <w:szCs w:val="20"/>
        </w:rPr>
        <w:footnoteRef/>
      </w:r>
      <w:r w:rsidRPr="00C37341">
        <w:rPr>
          <w:color w:val="000000" w:themeColor="text1"/>
          <w:sz w:val="20"/>
          <w:szCs w:val="20"/>
          <w:rtl/>
        </w:rPr>
        <w:t xml:space="preserve"> </w:t>
      </w:r>
      <w:r w:rsidRPr="00C37341">
        <w:rPr>
          <w:rFonts w:asciiTheme="majorBidi" w:hAnsiTheme="majorBidi" w:cstheme="majorBidi"/>
          <w:color w:val="000000" w:themeColor="text1"/>
          <w:sz w:val="20"/>
          <w:szCs w:val="20"/>
          <w:lang w:bidi="fa-IR"/>
        </w:rPr>
        <w:t>mccarthy shawn</w:t>
      </w:r>
      <w:r w:rsidRPr="00C37341">
        <w:rPr>
          <w:rFonts w:asciiTheme="majorBidi" w:hAnsiTheme="majorBidi" w:cstheme="majorBidi" w:hint="cs"/>
          <w:color w:val="000000" w:themeColor="text1"/>
          <w:sz w:val="20"/>
          <w:szCs w:val="20"/>
          <w:rtl/>
          <w:lang w:bidi="fa-IR"/>
        </w:rPr>
        <w:t xml:space="preserve"> </w:t>
      </w:r>
      <w:r w:rsidRPr="00C37341">
        <w:rPr>
          <w:rFonts w:asciiTheme="majorBidi" w:hAnsiTheme="majorBidi" w:cstheme="majorBidi"/>
          <w:color w:val="000000" w:themeColor="text1"/>
          <w:sz w:val="20"/>
          <w:szCs w:val="20"/>
          <w:lang w:bidi="fa-IR"/>
        </w:rPr>
        <w:t>2013</w:t>
      </w:r>
      <w:r w:rsidRPr="00C37341">
        <w:rPr>
          <w:rFonts w:asciiTheme="majorBidi" w:hAnsiTheme="majorBidi" w:cstheme="majorBidi" w:hint="cs"/>
          <w:color w:val="000000" w:themeColor="text1"/>
          <w:sz w:val="20"/>
          <w:szCs w:val="20"/>
          <w:rtl/>
          <w:lang w:bidi="fa-IR"/>
        </w:rPr>
        <w:t xml:space="preserve"> </w:t>
      </w:r>
      <w:r w:rsidRPr="00C37341">
        <w:rPr>
          <w:rFonts w:asciiTheme="majorBidi" w:hAnsiTheme="majorBidi" w:cstheme="majorBidi"/>
          <w:color w:val="000000" w:themeColor="text1"/>
          <w:sz w:val="20"/>
          <w:szCs w:val="20"/>
          <w:lang w:bidi="fa-IR"/>
        </w:rPr>
        <w:t xml:space="preserve">, “E-authentication: What IT managers will be focusing on over the next 18 months” , </w:t>
      </w:r>
      <w:hyperlink r:id="rId40" w:history="1">
        <w:r w:rsidRPr="00C37341">
          <w:rPr>
            <w:rStyle w:val="Hyperlink"/>
            <w:rFonts w:asciiTheme="majorBidi" w:hAnsiTheme="majorBidi" w:cstheme="majorBidi"/>
            <w:color w:val="000000" w:themeColor="text1"/>
            <w:sz w:val="20"/>
            <w:szCs w:val="20"/>
            <w:lang w:bidi="fa-IR"/>
          </w:rPr>
          <w:t>https://gcn.com/articles/2013/07/31/eauthentication.aspx</w:t>
        </w:r>
      </w:hyperlink>
      <w:r w:rsidRPr="00C37341">
        <w:rPr>
          <w:rFonts w:asciiTheme="majorBidi" w:hAnsiTheme="majorBidi" w:cstheme="majorBidi"/>
          <w:color w:val="000000" w:themeColor="text1"/>
          <w:sz w:val="20"/>
          <w:szCs w:val="20"/>
          <w:lang w:bidi="fa-IR"/>
        </w:rPr>
        <w:t xml:space="preserve"> , jul 31, 2013</w:t>
      </w:r>
    </w:p>
    <w:p w14:paraId="62D8CEBB" w14:textId="77777777" w:rsidR="005B55E2" w:rsidRPr="00C37341" w:rsidRDefault="005B55E2" w:rsidP="005D3E22">
      <w:pPr>
        <w:pStyle w:val="ListParagraph"/>
        <w:spacing w:after="0"/>
        <w:ind w:left="0"/>
        <w:rPr>
          <w:rFonts w:asciiTheme="majorBidi" w:hAnsiTheme="majorBidi"/>
          <w:color w:val="000000" w:themeColor="text1"/>
          <w:sz w:val="20"/>
          <w:szCs w:val="20"/>
        </w:rPr>
      </w:pPr>
      <w:r w:rsidRPr="00C37341">
        <w:rPr>
          <w:rFonts w:asciiTheme="majorBidi" w:hAnsiTheme="majorBidi"/>
          <w:color w:val="000000" w:themeColor="text1"/>
          <w:sz w:val="20"/>
          <w:szCs w:val="20"/>
          <w:bdr w:val="none" w:sz="0" w:space="0" w:color="auto" w:frame="1"/>
          <w:rtl/>
        </w:rPr>
        <w:t>احراز هویت الکترونیکی: آنچه مدیران</w:t>
      </w:r>
      <w:r w:rsidRPr="00C37341">
        <w:rPr>
          <w:rFonts w:asciiTheme="majorBidi" w:hAnsiTheme="majorBidi"/>
          <w:color w:val="000000" w:themeColor="text1"/>
          <w:sz w:val="20"/>
          <w:szCs w:val="20"/>
          <w:bdr w:val="none" w:sz="0" w:space="0" w:color="auto" w:frame="1"/>
        </w:rPr>
        <w:t xml:space="preserve"> IT </w:t>
      </w:r>
      <w:r w:rsidRPr="00C37341">
        <w:rPr>
          <w:rFonts w:asciiTheme="majorBidi" w:hAnsiTheme="majorBidi"/>
          <w:color w:val="000000" w:themeColor="text1"/>
          <w:sz w:val="20"/>
          <w:szCs w:val="20"/>
          <w:bdr w:val="none" w:sz="0" w:space="0" w:color="auto" w:frame="1"/>
          <w:rtl/>
        </w:rPr>
        <w:t>در 18 ماه آینده بر آن تمرکز خواهند کرد</w:t>
      </w:r>
    </w:p>
    <w:p w14:paraId="327FBD32" w14:textId="77777777" w:rsidR="005B55E2" w:rsidRPr="00C37341" w:rsidRDefault="005B55E2" w:rsidP="005D3E22">
      <w:pPr>
        <w:pStyle w:val="ListParagraph"/>
        <w:spacing w:after="0"/>
        <w:ind w:left="0"/>
        <w:rPr>
          <w:rFonts w:asciiTheme="majorBidi" w:hAnsiTheme="majorBidi"/>
          <w:caps/>
          <w:color w:val="000000" w:themeColor="text1"/>
          <w:sz w:val="20"/>
          <w:szCs w:val="20"/>
          <w:bdr w:val="none" w:sz="0" w:space="0" w:color="auto" w:frame="1"/>
        </w:rPr>
      </w:pPr>
      <w:r w:rsidRPr="00C37341">
        <w:rPr>
          <w:rFonts w:asciiTheme="majorBidi" w:hAnsiTheme="majorBidi" w:hint="cs"/>
          <w:color w:val="000000" w:themeColor="text1"/>
          <w:sz w:val="20"/>
          <w:szCs w:val="20"/>
          <w:rtl/>
        </w:rPr>
        <w:t xml:space="preserve">نوشته </w:t>
      </w:r>
      <w:hyperlink r:id="rId41" w:history="1">
        <w:r w:rsidRPr="00C37341">
          <w:rPr>
            <w:rStyle w:val="Hyperlink"/>
            <w:rFonts w:asciiTheme="majorBidi" w:hAnsiTheme="majorBidi"/>
            <w:caps/>
            <w:color w:val="000000" w:themeColor="text1"/>
            <w:sz w:val="20"/>
            <w:szCs w:val="20"/>
            <w:u w:val="none"/>
            <w:bdr w:val="none" w:sz="0" w:space="0" w:color="auto" w:frame="1"/>
            <w:rtl/>
          </w:rPr>
          <w:t>شاون مک کارتی</w:t>
        </w:r>
      </w:hyperlink>
      <w:r w:rsidRPr="00C37341">
        <w:rPr>
          <w:rFonts w:asciiTheme="majorBidi" w:hAnsiTheme="majorBidi"/>
          <w:caps/>
          <w:color w:val="000000" w:themeColor="text1"/>
          <w:sz w:val="20"/>
          <w:szCs w:val="20"/>
        </w:rPr>
        <w:t xml:space="preserve"> </w:t>
      </w:r>
      <w:r w:rsidRPr="00C37341">
        <w:rPr>
          <w:rFonts w:asciiTheme="majorBidi" w:hAnsiTheme="majorBidi"/>
          <w:caps/>
          <w:color w:val="000000" w:themeColor="text1"/>
          <w:sz w:val="20"/>
          <w:szCs w:val="20"/>
          <w:rtl/>
          <w:lang w:bidi="fa-IR"/>
        </w:rPr>
        <w:t xml:space="preserve"> 31 </w:t>
      </w:r>
      <w:r w:rsidRPr="00C37341">
        <w:rPr>
          <w:rFonts w:asciiTheme="majorBidi" w:hAnsiTheme="majorBidi"/>
          <w:caps/>
          <w:color w:val="000000" w:themeColor="text1"/>
          <w:sz w:val="20"/>
          <w:szCs w:val="20"/>
          <w:bdr w:val="none" w:sz="0" w:space="0" w:color="auto" w:frame="1"/>
        </w:rPr>
        <w:t xml:space="preserve"> </w:t>
      </w:r>
      <w:r w:rsidRPr="00C37341">
        <w:rPr>
          <w:rFonts w:asciiTheme="majorBidi" w:hAnsiTheme="majorBidi"/>
          <w:caps/>
          <w:color w:val="000000" w:themeColor="text1"/>
          <w:sz w:val="20"/>
          <w:szCs w:val="20"/>
          <w:bdr w:val="none" w:sz="0" w:space="0" w:color="auto" w:frame="1"/>
          <w:rtl/>
        </w:rPr>
        <w:t>جولای 2013</w:t>
      </w:r>
    </w:p>
    <w:p w14:paraId="6989E8CD" w14:textId="77777777" w:rsidR="005B55E2" w:rsidRPr="00C37341" w:rsidRDefault="005B55E2" w:rsidP="005D3E22">
      <w:pPr>
        <w:pStyle w:val="NormalWeb"/>
        <w:bidi w:val="0"/>
        <w:spacing w:before="0" w:beforeAutospacing="0" w:after="0" w:afterAutospacing="0"/>
        <w:textAlignment w:val="baseline"/>
        <w:rPr>
          <w:rFonts w:asciiTheme="majorBidi" w:hAnsiTheme="majorBidi" w:cstheme="majorBidi"/>
          <w:color w:val="000000" w:themeColor="text1"/>
          <w:sz w:val="20"/>
          <w:szCs w:val="20"/>
        </w:rPr>
      </w:pPr>
      <w:r w:rsidRPr="00C37341">
        <w:rPr>
          <w:rFonts w:asciiTheme="majorBidi" w:hAnsiTheme="majorBidi" w:cstheme="majorBidi"/>
          <w:color w:val="000000" w:themeColor="text1"/>
          <w:sz w:val="20"/>
          <w:szCs w:val="20"/>
        </w:rPr>
        <w:t>Four levels are described:</w:t>
      </w:r>
    </w:p>
    <w:p w14:paraId="6AB4DECE" w14:textId="77777777" w:rsidR="005B55E2" w:rsidRPr="00C37341" w:rsidRDefault="005B55E2" w:rsidP="005D3E22">
      <w:pPr>
        <w:numPr>
          <w:ilvl w:val="0"/>
          <w:numId w:val="10"/>
        </w:numPr>
        <w:bidi w:val="0"/>
        <w:spacing w:after="0"/>
        <w:ind w:left="1080"/>
        <w:textAlignment w:val="baseline"/>
        <w:rPr>
          <w:rFonts w:asciiTheme="majorBidi" w:hAnsiTheme="majorBidi" w:cstheme="majorBidi"/>
          <w:color w:val="000000" w:themeColor="text1"/>
          <w:sz w:val="20"/>
          <w:szCs w:val="20"/>
        </w:rPr>
      </w:pPr>
      <w:r w:rsidRPr="00C37341">
        <w:rPr>
          <w:rFonts w:asciiTheme="majorBidi" w:hAnsiTheme="majorBidi" w:cstheme="majorBidi"/>
          <w:color w:val="000000" w:themeColor="text1"/>
          <w:sz w:val="20"/>
          <w:szCs w:val="20"/>
        </w:rPr>
        <w:t>Level 1:  Little or no confidence in the asserted identity’s validity.</w:t>
      </w:r>
    </w:p>
    <w:p w14:paraId="37D478FA" w14:textId="77777777" w:rsidR="005B55E2" w:rsidRPr="00C37341" w:rsidRDefault="005B55E2" w:rsidP="005D3E22">
      <w:pPr>
        <w:numPr>
          <w:ilvl w:val="0"/>
          <w:numId w:val="10"/>
        </w:numPr>
        <w:bidi w:val="0"/>
        <w:spacing w:after="0"/>
        <w:ind w:left="1080"/>
        <w:textAlignment w:val="baseline"/>
        <w:rPr>
          <w:rFonts w:asciiTheme="majorBidi" w:hAnsiTheme="majorBidi" w:cstheme="majorBidi"/>
          <w:color w:val="000000" w:themeColor="text1"/>
          <w:sz w:val="20"/>
          <w:szCs w:val="20"/>
        </w:rPr>
      </w:pPr>
      <w:r w:rsidRPr="00C37341">
        <w:rPr>
          <w:rFonts w:asciiTheme="majorBidi" w:hAnsiTheme="majorBidi" w:cstheme="majorBidi"/>
          <w:color w:val="000000" w:themeColor="text1"/>
          <w:sz w:val="20"/>
          <w:szCs w:val="20"/>
        </w:rPr>
        <w:t>Level 2:  Some confidence.</w:t>
      </w:r>
    </w:p>
    <w:p w14:paraId="6D31D720" w14:textId="77777777" w:rsidR="005B55E2" w:rsidRPr="00C37341" w:rsidRDefault="005B55E2" w:rsidP="005D3E22">
      <w:pPr>
        <w:numPr>
          <w:ilvl w:val="0"/>
          <w:numId w:val="10"/>
        </w:numPr>
        <w:bidi w:val="0"/>
        <w:spacing w:after="0"/>
        <w:ind w:left="1080"/>
        <w:textAlignment w:val="baseline"/>
        <w:rPr>
          <w:rFonts w:asciiTheme="majorBidi" w:hAnsiTheme="majorBidi" w:cstheme="majorBidi"/>
          <w:color w:val="000000" w:themeColor="text1"/>
          <w:sz w:val="20"/>
          <w:szCs w:val="20"/>
        </w:rPr>
      </w:pPr>
      <w:r w:rsidRPr="00C37341">
        <w:rPr>
          <w:rFonts w:asciiTheme="majorBidi" w:hAnsiTheme="majorBidi" w:cstheme="majorBidi"/>
          <w:color w:val="000000" w:themeColor="text1"/>
          <w:sz w:val="20"/>
          <w:szCs w:val="20"/>
        </w:rPr>
        <w:t>Level 3:  High confidence.</w:t>
      </w:r>
    </w:p>
    <w:p w14:paraId="2C16CB55" w14:textId="77777777" w:rsidR="005B55E2" w:rsidRPr="00C37341" w:rsidRDefault="005B55E2" w:rsidP="005D3E22">
      <w:pPr>
        <w:numPr>
          <w:ilvl w:val="0"/>
          <w:numId w:val="10"/>
        </w:numPr>
        <w:bidi w:val="0"/>
        <w:spacing w:after="0"/>
        <w:ind w:left="1080"/>
        <w:textAlignment w:val="baseline"/>
        <w:rPr>
          <w:rFonts w:asciiTheme="majorBidi" w:hAnsiTheme="majorBidi" w:cstheme="majorBidi"/>
          <w:color w:val="000000" w:themeColor="text1"/>
          <w:sz w:val="20"/>
          <w:szCs w:val="20"/>
        </w:rPr>
      </w:pPr>
      <w:r w:rsidRPr="00C37341">
        <w:rPr>
          <w:rFonts w:asciiTheme="majorBidi" w:hAnsiTheme="majorBidi" w:cstheme="majorBidi"/>
          <w:color w:val="000000" w:themeColor="text1"/>
          <w:sz w:val="20"/>
          <w:szCs w:val="20"/>
        </w:rPr>
        <w:t>Level 4:  Very high confidence.</w:t>
      </w:r>
    </w:p>
    <w:p w14:paraId="01833427" w14:textId="77777777" w:rsidR="005B55E2" w:rsidRPr="00C37341" w:rsidRDefault="005B55E2" w:rsidP="005D3E22">
      <w:pPr>
        <w:pStyle w:val="FootnoteText"/>
        <w:bidi w:val="0"/>
        <w:rPr>
          <w:color w:val="000000" w:themeColor="text1"/>
          <w:lang w:bidi="fa-IR"/>
        </w:rPr>
      </w:pPr>
      <w:r w:rsidRPr="00C37341">
        <w:rPr>
          <w:rFonts w:asciiTheme="majorBidi" w:hAnsiTheme="majorBidi" w:cstheme="majorBidi"/>
          <w:color w:val="000000" w:themeColor="text1"/>
        </w:rPr>
        <w:t>This is not a decision that should be made arbitrarily. Each agency needs to conduct a risk assessment of their systems, identify and map those risks and make business decisions on which assurance level is acceptable for their systems. For example, when allowing guest access to the Wi-Fi system, and then to some portions of a public network, Level 1 authentication may be perfectly acceptable. But when allowing access to databases and important business applications, Level 3 or Level 4 may be more appropriate.</w:t>
      </w:r>
      <w:r w:rsidRPr="00C37341">
        <w:rPr>
          <w:rFonts w:asciiTheme="majorBidi" w:hAnsiTheme="majorBidi" w:cstheme="majorBidi"/>
          <w:color w:val="000000" w:themeColor="text1"/>
          <w:lang w:bidi="fa-IR"/>
        </w:rPr>
        <w:t xml:space="preserve"> (shawn mccarthy 2013)</w:t>
      </w:r>
    </w:p>
  </w:footnote>
  <w:footnote w:id="90">
    <w:p w14:paraId="100D759B" w14:textId="77777777" w:rsidR="007C10E8" w:rsidRPr="00C37341" w:rsidRDefault="007C10E8" w:rsidP="005D3E22">
      <w:pPr>
        <w:pStyle w:val="FootnoteText"/>
        <w:rPr>
          <w:rFonts w:cs="B Titr"/>
          <w:color w:val="000000" w:themeColor="text1"/>
          <w:rtl/>
        </w:rPr>
      </w:pPr>
      <w:r w:rsidRPr="00C37341">
        <w:rPr>
          <w:rStyle w:val="FootnoteReference"/>
          <w:color w:val="000000" w:themeColor="text1"/>
        </w:rPr>
        <w:footnoteRef/>
      </w:r>
      <w:r w:rsidRPr="00C37341">
        <w:rPr>
          <w:color w:val="000000" w:themeColor="text1"/>
          <w:rtl/>
        </w:rPr>
        <w:t xml:space="preserve"> </w:t>
      </w:r>
      <w:r w:rsidRPr="00C37341">
        <w:rPr>
          <w:rFonts w:cs="B Titr"/>
          <w:color w:val="000000" w:themeColor="text1"/>
          <w:rtl/>
        </w:rPr>
        <w:t>قانون ثبت اسناد و املاک</w:t>
      </w:r>
      <w:r w:rsidRPr="00C37341">
        <w:rPr>
          <w:rFonts w:cs="B Titr" w:hint="cs"/>
          <w:color w:val="000000" w:themeColor="text1"/>
          <w:rtl/>
        </w:rPr>
        <w:t xml:space="preserve"> ، </w:t>
      </w:r>
      <w:r w:rsidRPr="00C37341">
        <w:rPr>
          <w:rFonts w:cs="B Titr"/>
          <w:color w:val="000000" w:themeColor="text1"/>
          <w:rtl/>
        </w:rPr>
        <w:t>مصوب 26 اسفند ماه 1310 شمس</w:t>
      </w:r>
      <w:r w:rsidRPr="00C37341">
        <w:rPr>
          <w:rFonts w:cs="B Titr" w:hint="cs"/>
          <w:color w:val="000000" w:themeColor="text1"/>
          <w:rtl/>
        </w:rPr>
        <w:t>ی</w:t>
      </w:r>
      <w:r w:rsidRPr="00C37341">
        <w:rPr>
          <w:rFonts w:cs="B Titr"/>
          <w:color w:val="000000" w:themeColor="text1"/>
          <w:rtl/>
        </w:rPr>
        <w:t xml:space="preserve"> (‌کم</w:t>
      </w:r>
      <w:r w:rsidRPr="00C37341">
        <w:rPr>
          <w:rFonts w:cs="B Titr" w:hint="cs"/>
          <w:color w:val="000000" w:themeColor="text1"/>
          <w:rtl/>
        </w:rPr>
        <w:t>ی</w:t>
      </w:r>
      <w:r w:rsidRPr="00C37341">
        <w:rPr>
          <w:rFonts w:cs="B Titr" w:hint="eastAsia"/>
          <w:color w:val="000000" w:themeColor="text1"/>
          <w:rtl/>
        </w:rPr>
        <w:t>س</w:t>
      </w:r>
      <w:r w:rsidRPr="00C37341">
        <w:rPr>
          <w:rFonts w:cs="B Titr" w:hint="cs"/>
          <w:color w:val="000000" w:themeColor="text1"/>
          <w:rtl/>
        </w:rPr>
        <w:t>ی</w:t>
      </w:r>
      <w:r w:rsidRPr="00C37341">
        <w:rPr>
          <w:rFonts w:cs="B Titr" w:hint="eastAsia"/>
          <w:color w:val="000000" w:themeColor="text1"/>
          <w:rtl/>
        </w:rPr>
        <w:t>ون</w:t>
      </w:r>
      <w:r w:rsidRPr="00C37341">
        <w:rPr>
          <w:rFonts w:cs="B Titr"/>
          <w:color w:val="000000" w:themeColor="text1"/>
          <w:rtl/>
        </w:rPr>
        <w:t xml:space="preserve"> قوان</w:t>
      </w:r>
      <w:r w:rsidRPr="00C37341">
        <w:rPr>
          <w:rFonts w:cs="B Titr" w:hint="cs"/>
          <w:color w:val="000000" w:themeColor="text1"/>
          <w:rtl/>
        </w:rPr>
        <w:t>ی</w:t>
      </w:r>
      <w:r w:rsidRPr="00C37341">
        <w:rPr>
          <w:rFonts w:cs="B Titr" w:hint="eastAsia"/>
          <w:color w:val="000000" w:themeColor="text1"/>
          <w:rtl/>
        </w:rPr>
        <w:t>ن</w:t>
      </w:r>
      <w:r w:rsidRPr="00C37341">
        <w:rPr>
          <w:rFonts w:cs="B Titr"/>
          <w:color w:val="000000" w:themeColor="text1"/>
          <w:rtl/>
        </w:rPr>
        <w:t xml:space="preserve"> عدل</w:t>
      </w:r>
      <w:r w:rsidRPr="00C37341">
        <w:rPr>
          <w:rFonts w:cs="B Titr" w:hint="cs"/>
          <w:color w:val="000000" w:themeColor="text1"/>
          <w:rtl/>
        </w:rPr>
        <w:t>ی</w:t>
      </w:r>
      <w:r w:rsidRPr="00C37341">
        <w:rPr>
          <w:rFonts w:cs="B Titr" w:hint="eastAsia"/>
          <w:color w:val="000000" w:themeColor="text1"/>
          <w:rtl/>
        </w:rPr>
        <w:t>ه</w:t>
      </w:r>
      <w:r w:rsidRPr="00C37341">
        <w:rPr>
          <w:rFonts w:cs="B Titr"/>
          <w:color w:val="000000" w:themeColor="text1"/>
          <w:rtl/>
        </w:rPr>
        <w:t>)</w:t>
      </w:r>
    </w:p>
    <w:p w14:paraId="6F65620B" w14:textId="77777777" w:rsidR="007C10E8" w:rsidRPr="00C37341" w:rsidRDefault="007C10E8" w:rsidP="005D3E22">
      <w:pPr>
        <w:pStyle w:val="FootnoteText"/>
        <w:jc w:val="both"/>
        <w:rPr>
          <w:color w:val="000000" w:themeColor="text1"/>
        </w:rPr>
      </w:pPr>
      <w:r w:rsidRPr="00C37341">
        <w:rPr>
          <w:rFonts w:hint="eastAsia"/>
          <w:color w:val="000000" w:themeColor="text1"/>
          <w:rtl/>
        </w:rPr>
        <w:t>‌ماده</w:t>
      </w:r>
      <w:r w:rsidRPr="00C37341">
        <w:rPr>
          <w:color w:val="000000" w:themeColor="text1"/>
          <w:rtl/>
        </w:rPr>
        <w:t xml:space="preserve"> 63 - طرف</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معامله </w:t>
      </w:r>
      <w:r w:rsidRPr="00C37341">
        <w:rPr>
          <w:rFonts w:hint="cs"/>
          <w:color w:val="000000" w:themeColor="text1"/>
          <w:rtl/>
        </w:rPr>
        <w:t>ی</w:t>
      </w:r>
      <w:r w:rsidRPr="00C37341">
        <w:rPr>
          <w:rFonts w:hint="eastAsia"/>
          <w:color w:val="000000" w:themeColor="text1"/>
          <w:rtl/>
        </w:rPr>
        <w:t>ا</w:t>
      </w:r>
      <w:r w:rsidRPr="00C37341">
        <w:rPr>
          <w:color w:val="000000" w:themeColor="text1"/>
          <w:rtl/>
        </w:rPr>
        <w:t xml:space="preserve"> وکلا</w:t>
      </w:r>
      <w:r w:rsidRPr="00C37341">
        <w:rPr>
          <w:rFonts w:hint="cs"/>
          <w:color w:val="000000" w:themeColor="text1"/>
          <w:rtl/>
        </w:rPr>
        <w:t>ی</w:t>
      </w:r>
      <w:r w:rsidRPr="00C37341">
        <w:rPr>
          <w:color w:val="000000" w:themeColor="text1"/>
          <w:rtl/>
        </w:rPr>
        <w:t xml:space="preserve"> آنها 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ثبت سند را ملاحظه نموده و مطابقت آن ثبت با اصل سند به توسط مشارال</w:t>
      </w:r>
      <w:r w:rsidRPr="00C37341">
        <w:rPr>
          <w:rFonts w:hint="cs"/>
          <w:color w:val="000000" w:themeColor="text1"/>
          <w:rtl/>
        </w:rPr>
        <w:t>ی</w:t>
      </w:r>
      <w:r w:rsidRPr="00C37341">
        <w:rPr>
          <w:rFonts w:hint="eastAsia"/>
          <w:color w:val="000000" w:themeColor="text1"/>
          <w:rtl/>
        </w:rPr>
        <w:t>هم</w:t>
      </w:r>
      <w:r w:rsidRPr="00C37341">
        <w:rPr>
          <w:color w:val="000000" w:themeColor="text1"/>
          <w:rtl/>
        </w:rPr>
        <w:t xml:space="preserve"> و مسئول دفتر ثبت‌تصد</w:t>
      </w:r>
      <w:r w:rsidRPr="00C37341">
        <w:rPr>
          <w:rFonts w:hint="cs"/>
          <w:color w:val="000000" w:themeColor="text1"/>
          <w:rtl/>
        </w:rPr>
        <w:t>ی</w:t>
      </w:r>
      <w:r w:rsidRPr="00C37341">
        <w:rPr>
          <w:rFonts w:hint="eastAsia"/>
          <w:color w:val="000000" w:themeColor="text1"/>
          <w:rtl/>
        </w:rPr>
        <w:t>ق</w:t>
      </w:r>
      <w:r w:rsidRPr="00C37341">
        <w:rPr>
          <w:color w:val="000000" w:themeColor="text1"/>
          <w:rtl/>
        </w:rPr>
        <w:t xml:space="preserve"> گردد.</w:t>
      </w:r>
    </w:p>
    <w:p w14:paraId="1F6F3CAE" w14:textId="77777777" w:rsidR="007C10E8" w:rsidRPr="00C37341" w:rsidRDefault="007C10E8" w:rsidP="005D3E22">
      <w:pPr>
        <w:pStyle w:val="FootnoteText"/>
        <w:jc w:val="both"/>
        <w:rPr>
          <w:color w:val="000000" w:themeColor="text1"/>
        </w:rPr>
      </w:pPr>
      <w:r w:rsidRPr="00C37341">
        <w:rPr>
          <w:rFonts w:hint="eastAsia"/>
          <w:color w:val="000000" w:themeColor="text1"/>
          <w:rtl/>
        </w:rPr>
        <w:t>‌در</w:t>
      </w:r>
      <w:r w:rsidRPr="00C37341">
        <w:rPr>
          <w:color w:val="000000" w:themeColor="text1"/>
          <w:rtl/>
        </w:rPr>
        <w:t xml:space="preserve"> مورد اسناد</w:t>
      </w:r>
      <w:r w:rsidRPr="00C37341">
        <w:rPr>
          <w:rFonts w:hint="cs"/>
          <w:color w:val="000000" w:themeColor="text1"/>
          <w:rtl/>
        </w:rPr>
        <w:t>ی</w:t>
      </w:r>
      <w:r w:rsidRPr="00C37341">
        <w:rPr>
          <w:color w:val="000000" w:themeColor="text1"/>
          <w:rtl/>
        </w:rPr>
        <w:t xml:space="preserve"> که فقط برا</w:t>
      </w:r>
      <w:r w:rsidRPr="00C37341">
        <w:rPr>
          <w:rFonts w:hint="cs"/>
          <w:color w:val="000000" w:themeColor="text1"/>
          <w:rtl/>
        </w:rPr>
        <w:t>ی</w:t>
      </w:r>
      <w:r w:rsidRPr="00C37341">
        <w:rPr>
          <w:color w:val="000000" w:themeColor="text1"/>
          <w:rtl/>
        </w:rPr>
        <w:t xml:space="preserve"> </w:t>
      </w:r>
      <w:r w:rsidRPr="00C37341">
        <w:rPr>
          <w:rFonts w:hint="cs"/>
          <w:color w:val="000000" w:themeColor="text1"/>
          <w:rtl/>
        </w:rPr>
        <w:t>ی</w:t>
      </w:r>
      <w:r w:rsidRPr="00C37341">
        <w:rPr>
          <w:rFonts w:hint="eastAsia"/>
          <w:color w:val="000000" w:themeColor="text1"/>
          <w:rtl/>
        </w:rPr>
        <w:t>ک</w:t>
      </w:r>
      <w:r w:rsidRPr="00C37341">
        <w:rPr>
          <w:color w:val="000000" w:themeColor="text1"/>
          <w:rtl/>
        </w:rPr>
        <w:t xml:space="preserve"> طرف ا</w:t>
      </w:r>
      <w:r w:rsidRPr="00C37341">
        <w:rPr>
          <w:rFonts w:hint="cs"/>
          <w:color w:val="000000" w:themeColor="text1"/>
          <w:rtl/>
        </w:rPr>
        <w:t>ی</w:t>
      </w:r>
      <w:r w:rsidRPr="00C37341">
        <w:rPr>
          <w:rFonts w:hint="eastAsia"/>
          <w:color w:val="000000" w:themeColor="text1"/>
          <w:rtl/>
        </w:rPr>
        <w:t>جاد</w:t>
      </w:r>
      <w:r w:rsidRPr="00C37341">
        <w:rPr>
          <w:color w:val="000000" w:themeColor="text1"/>
          <w:rtl/>
        </w:rPr>
        <w:t xml:space="preserve"> تعهد م</w:t>
      </w:r>
      <w:r w:rsidRPr="00C37341">
        <w:rPr>
          <w:rFonts w:hint="cs"/>
          <w:color w:val="000000" w:themeColor="text1"/>
          <w:rtl/>
        </w:rPr>
        <w:t>ی‌</w:t>
      </w:r>
      <w:r w:rsidRPr="00C37341">
        <w:rPr>
          <w:rFonts w:hint="eastAsia"/>
          <w:color w:val="000000" w:themeColor="text1"/>
          <w:rtl/>
        </w:rPr>
        <w:t>نما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تصد</w:t>
      </w:r>
      <w:r w:rsidRPr="00C37341">
        <w:rPr>
          <w:rFonts w:hint="cs"/>
          <w:color w:val="000000" w:themeColor="text1"/>
          <w:rtl/>
        </w:rPr>
        <w:t>ی</w:t>
      </w:r>
      <w:r w:rsidRPr="00C37341">
        <w:rPr>
          <w:rFonts w:hint="eastAsia"/>
          <w:color w:val="000000" w:themeColor="text1"/>
          <w:rtl/>
        </w:rPr>
        <w:t>ق</w:t>
      </w:r>
      <w:r w:rsidRPr="00C37341">
        <w:rPr>
          <w:color w:val="000000" w:themeColor="text1"/>
          <w:rtl/>
        </w:rPr>
        <w:t xml:space="preserve"> و</w:t>
      </w:r>
      <w:r w:rsidRPr="00C37341">
        <w:rPr>
          <w:color w:val="000000" w:themeColor="text1"/>
          <w:u w:val="single"/>
          <w:rtl/>
        </w:rPr>
        <w:t xml:space="preserve"> امضا</w:t>
      </w:r>
      <w:r w:rsidRPr="00C37341">
        <w:rPr>
          <w:rFonts w:hint="cs"/>
          <w:color w:val="000000" w:themeColor="text1"/>
          <w:u w:val="single"/>
          <w:rtl/>
        </w:rPr>
        <w:t>ی</w:t>
      </w:r>
      <w:r w:rsidRPr="00C37341">
        <w:rPr>
          <w:color w:val="000000" w:themeColor="text1"/>
          <w:rtl/>
        </w:rPr>
        <w:t xml:space="preserve"> طرف متعهد کاف</w:t>
      </w:r>
      <w:r w:rsidRPr="00C37341">
        <w:rPr>
          <w:rFonts w:hint="cs"/>
          <w:color w:val="000000" w:themeColor="text1"/>
          <w:rtl/>
        </w:rPr>
        <w:t>ی</w:t>
      </w:r>
      <w:r w:rsidRPr="00C37341">
        <w:rPr>
          <w:color w:val="000000" w:themeColor="text1"/>
          <w:rtl/>
        </w:rPr>
        <w:t xml:space="preserve"> خواهد بود.</w:t>
      </w:r>
    </w:p>
    <w:p w14:paraId="09779C48" w14:textId="77777777" w:rsidR="007C10E8" w:rsidRPr="00C37341" w:rsidRDefault="007C10E8" w:rsidP="005D3E22">
      <w:pPr>
        <w:pStyle w:val="FootnoteText"/>
        <w:jc w:val="both"/>
        <w:rPr>
          <w:color w:val="000000" w:themeColor="text1"/>
        </w:rPr>
      </w:pPr>
      <w:r w:rsidRPr="00C37341">
        <w:rPr>
          <w:rFonts w:hint="eastAsia"/>
          <w:color w:val="000000" w:themeColor="text1"/>
          <w:rtl/>
        </w:rPr>
        <w:t>‌ماده</w:t>
      </w:r>
      <w:r w:rsidRPr="00C37341">
        <w:rPr>
          <w:color w:val="000000" w:themeColor="text1"/>
          <w:rtl/>
        </w:rPr>
        <w:t xml:space="preserve"> 64 - در صورت</w:t>
      </w:r>
      <w:r w:rsidRPr="00C37341">
        <w:rPr>
          <w:rFonts w:hint="cs"/>
          <w:color w:val="000000" w:themeColor="text1"/>
          <w:rtl/>
        </w:rPr>
        <w:t>ی</w:t>
      </w:r>
      <w:r w:rsidRPr="00C37341">
        <w:rPr>
          <w:color w:val="000000" w:themeColor="text1"/>
          <w:rtl/>
        </w:rPr>
        <w:t xml:space="preserve"> که طرف</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معامله و </w:t>
      </w:r>
      <w:r w:rsidRPr="00C37341">
        <w:rPr>
          <w:rFonts w:hint="cs"/>
          <w:color w:val="000000" w:themeColor="text1"/>
          <w:rtl/>
        </w:rPr>
        <w:t>ی</w:t>
      </w:r>
      <w:r w:rsidRPr="00C37341">
        <w:rPr>
          <w:rFonts w:hint="eastAsia"/>
          <w:color w:val="000000" w:themeColor="text1"/>
          <w:rtl/>
        </w:rPr>
        <w:t>ا</w:t>
      </w:r>
      <w:r w:rsidRPr="00C37341">
        <w:rPr>
          <w:color w:val="000000" w:themeColor="text1"/>
          <w:rtl/>
        </w:rPr>
        <w:t xml:space="preserve"> </w:t>
      </w:r>
      <w:r w:rsidRPr="00C37341">
        <w:rPr>
          <w:rFonts w:hint="cs"/>
          <w:color w:val="000000" w:themeColor="text1"/>
          <w:rtl/>
        </w:rPr>
        <w:t>ی</w:t>
      </w:r>
      <w:r w:rsidRPr="00C37341">
        <w:rPr>
          <w:rFonts w:hint="eastAsia"/>
          <w:color w:val="000000" w:themeColor="text1"/>
          <w:rtl/>
        </w:rPr>
        <w:t>ک</w:t>
      </w:r>
      <w:r w:rsidRPr="00C37341">
        <w:rPr>
          <w:rFonts w:hint="cs"/>
          <w:color w:val="000000" w:themeColor="text1"/>
          <w:rtl/>
        </w:rPr>
        <w:t>ی</w:t>
      </w:r>
      <w:r w:rsidRPr="00C37341">
        <w:rPr>
          <w:color w:val="000000" w:themeColor="text1"/>
          <w:rtl/>
        </w:rPr>
        <w:t xml:space="preserve"> از آنها کور </w:t>
      </w:r>
      <w:r w:rsidRPr="00C37341">
        <w:rPr>
          <w:rFonts w:hint="cs"/>
          <w:color w:val="000000" w:themeColor="text1"/>
          <w:rtl/>
        </w:rPr>
        <w:t>ی</w:t>
      </w:r>
      <w:r w:rsidRPr="00C37341">
        <w:rPr>
          <w:rFonts w:hint="eastAsia"/>
          <w:color w:val="000000" w:themeColor="text1"/>
          <w:rtl/>
        </w:rPr>
        <w:t>ا</w:t>
      </w:r>
      <w:r w:rsidRPr="00C37341">
        <w:rPr>
          <w:color w:val="000000" w:themeColor="text1"/>
          <w:rtl/>
        </w:rPr>
        <w:t xml:space="preserve"> کر و گنگ ب</w:t>
      </w:r>
      <w:r w:rsidRPr="00C37341">
        <w:rPr>
          <w:rFonts w:hint="cs"/>
          <w:color w:val="000000" w:themeColor="text1"/>
          <w:rtl/>
        </w:rPr>
        <w:t>ی‌</w:t>
      </w:r>
      <w:r w:rsidRPr="00C37341">
        <w:rPr>
          <w:rFonts w:hint="eastAsia"/>
          <w:color w:val="000000" w:themeColor="text1"/>
          <w:rtl/>
        </w:rPr>
        <w:t>سواد</w:t>
      </w:r>
      <w:r w:rsidRPr="00C37341">
        <w:rPr>
          <w:color w:val="000000" w:themeColor="text1"/>
          <w:rtl/>
        </w:rPr>
        <w:t xml:space="preserve"> باشند علاوه بر معرف</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هر </w:t>
      </w:r>
      <w:r w:rsidRPr="00C37341">
        <w:rPr>
          <w:rFonts w:hint="cs"/>
          <w:color w:val="000000" w:themeColor="text1"/>
          <w:rtl/>
        </w:rPr>
        <w:t>ی</w:t>
      </w:r>
      <w:r w:rsidRPr="00C37341">
        <w:rPr>
          <w:rFonts w:hint="eastAsia"/>
          <w:color w:val="000000" w:themeColor="text1"/>
          <w:rtl/>
        </w:rPr>
        <w:t>ک</w:t>
      </w:r>
      <w:r w:rsidRPr="00C37341">
        <w:rPr>
          <w:color w:val="000000" w:themeColor="text1"/>
          <w:rtl/>
        </w:rPr>
        <w:t xml:space="preserve"> از اشخاص مزبوره 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به مع</w:t>
      </w:r>
      <w:r w:rsidRPr="00C37341">
        <w:rPr>
          <w:rFonts w:hint="cs"/>
          <w:color w:val="000000" w:themeColor="text1"/>
          <w:rtl/>
        </w:rPr>
        <w:t>ی</w:t>
      </w:r>
      <w:r w:rsidRPr="00C37341">
        <w:rPr>
          <w:rFonts w:hint="eastAsia"/>
          <w:color w:val="000000" w:themeColor="text1"/>
          <w:rtl/>
        </w:rPr>
        <w:t>ت‌خود</w:t>
      </w:r>
      <w:r w:rsidRPr="00C37341">
        <w:rPr>
          <w:color w:val="000000" w:themeColor="text1"/>
          <w:rtl/>
        </w:rPr>
        <w:t xml:space="preserve"> </w:t>
      </w:r>
      <w:r w:rsidRPr="00C37341">
        <w:rPr>
          <w:rFonts w:hint="cs"/>
          <w:color w:val="000000" w:themeColor="text1"/>
          <w:rtl/>
        </w:rPr>
        <w:t>ی</w:t>
      </w:r>
      <w:r w:rsidRPr="00C37341">
        <w:rPr>
          <w:rFonts w:hint="eastAsia"/>
          <w:color w:val="000000" w:themeColor="text1"/>
          <w:rtl/>
        </w:rPr>
        <w:t>ک</w:t>
      </w:r>
      <w:r w:rsidRPr="00C37341">
        <w:rPr>
          <w:color w:val="000000" w:themeColor="text1"/>
          <w:rtl/>
        </w:rPr>
        <w:t xml:space="preserve"> نفر از معتمد</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خود را حاضر نما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که در موقع قرائت ثبت و </w:t>
      </w:r>
      <w:r w:rsidRPr="00C37341">
        <w:rPr>
          <w:color w:val="000000" w:themeColor="text1"/>
          <w:u w:val="single"/>
          <w:rtl/>
        </w:rPr>
        <w:t>امضا</w:t>
      </w:r>
      <w:r w:rsidRPr="00C37341">
        <w:rPr>
          <w:rFonts w:hint="cs"/>
          <w:color w:val="000000" w:themeColor="text1"/>
          <w:u w:val="single"/>
          <w:rtl/>
        </w:rPr>
        <w:t>ی</w:t>
      </w:r>
      <w:r w:rsidRPr="00C37341">
        <w:rPr>
          <w:color w:val="000000" w:themeColor="text1"/>
          <w:rtl/>
        </w:rPr>
        <w:t xml:space="preserve"> آن حضور به هم رسانند مگر ا</w:t>
      </w:r>
      <w:r w:rsidRPr="00C37341">
        <w:rPr>
          <w:rFonts w:hint="cs"/>
          <w:color w:val="000000" w:themeColor="text1"/>
          <w:rtl/>
        </w:rPr>
        <w:t>ی</w:t>
      </w:r>
      <w:r w:rsidRPr="00C37341">
        <w:rPr>
          <w:rFonts w:hint="eastAsia"/>
          <w:color w:val="000000" w:themeColor="text1"/>
          <w:rtl/>
        </w:rPr>
        <w:t>نکه</w:t>
      </w:r>
      <w:r w:rsidRPr="00C37341">
        <w:rPr>
          <w:color w:val="000000" w:themeColor="text1"/>
          <w:rtl/>
        </w:rPr>
        <w:t xml:space="preserve"> ب</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خود معرف</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کس</w:t>
      </w:r>
      <w:r w:rsidRPr="00C37341">
        <w:rPr>
          <w:rFonts w:hint="cs"/>
          <w:color w:val="000000" w:themeColor="text1"/>
          <w:rtl/>
        </w:rPr>
        <w:t>ی</w:t>
      </w:r>
      <w:r w:rsidRPr="00C37341">
        <w:rPr>
          <w:color w:val="000000" w:themeColor="text1"/>
          <w:rtl/>
        </w:rPr>
        <w:t xml:space="preserve"> باش</w:t>
      </w:r>
      <w:r w:rsidRPr="00C37341">
        <w:rPr>
          <w:rFonts w:hint="eastAsia"/>
          <w:color w:val="000000" w:themeColor="text1"/>
          <w:rtl/>
        </w:rPr>
        <w:t>د</w:t>
      </w:r>
      <w:r w:rsidRPr="00C37341">
        <w:rPr>
          <w:color w:val="000000" w:themeColor="text1"/>
          <w:rtl/>
        </w:rPr>
        <w:t xml:space="preserve"> که طرف‌اعتماد آنها است - معتمد مزبور در مورد اشخاص کر گنگ 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از جمله اشخاص</w:t>
      </w:r>
      <w:r w:rsidRPr="00C37341">
        <w:rPr>
          <w:rFonts w:hint="cs"/>
          <w:color w:val="000000" w:themeColor="text1"/>
          <w:rtl/>
        </w:rPr>
        <w:t>ی</w:t>
      </w:r>
      <w:r w:rsidRPr="00C37341">
        <w:rPr>
          <w:color w:val="000000" w:themeColor="text1"/>
          <w:rtl/>
        </w:rPr>
        <w:t xml:space="preserve"> باشد که بتواند با آنها به اشاره مطلب را بفهماند - در مورد ا</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ماده‌مراتب در سند</w:t>
      </w:r>
      <w:r w:rsidRPr="00C37341">
        <w:rPr>
          <w:rFonts w:hint="cs"/>
          <w:color w:val="000000" w:themeColor="text1"/>
          <w:rtl/>
        </w:rPr>
        <w:t>ی</w:t>
      </w:r>
      <w:r w:rsidRPr="00C37341">
        <w:rPr>
          <w:color w:val="000000" w:themeColor="text1"/>
          <w:rtl/>
        </w:rPr>
        <w:t xml:space="preserve"> که ثبت م</w:t>
      </w:r>
      <w:r w:rsidRPr="00C37341">
        <w:rPr>
          <w:rFonts w:hint="cs"/>
          <w:color w:val="000000" w:themeColor="text1"/>
          <w:rtl/>
        </w:rPr>
        <w:t>ی‌</w:t>
      </w:r>
      <w:r w:rsidRPr="00C37341">
        <w:rPr>
          <w:rFonts w:hint="eastAsia"/>
          <w:color w:val="000000" w:themeColor="text1"/>
          <w:rtl/>
        </w:rPr>
        <w:t>شود</w:t>
      </w:r>
      <w:r w:rsidRPr="00C37341">
        <w:rPr>
          <w:color w:val="000000" w:themeColor="text1"/>
          <w:rtl/>
        </w:rPr>
        <w:t xml:space="preserve"> در ستون ملاحظات دفتر 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ق</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گردد.</w:t>
      </w:r>
    </w:p>
    <w:p w14:paraId="4CB32B0E" w14:textId="77777777" w:rsidR="007C10E8" w:rsidRPr="00C37341" w:rsidRDefault="007C10E8" w:rsidP="005D3E22">
      <w:pPr>
        <w:pStyle w:val="FootnoteText"/>
        <w:jc w:val="both"/>
        <w:rPr>
          <w:color w:val="000000" w:themeColor="text1"/>
        </w:rPr>
      </w:pPr>
      <w:r w:rsidRPr="00C37341">
        <w:rPr>
          <w:rFonts w:hint="eastAsia"/>
          <w:color w:val="000000" w:themeColor="text1"/>
          <w:rtl/>
        </w:rPr>
        <w:t>‌ماده</w:t>
      </w:r>
      <w:r w:rsidRPr="00C37341">
        <w:rPr>
          <w:color w:val="000000" w:themeColor="text1"/>
          <w:rtl/>
        </w:rPr>
        <w:t xml:space="preserve"> 65 - </w:t>
      </w:r>
      <w:r w:rsidRPr="00C37341">
        <w:rPr>
          <w:color w:val="000000" w:themeColor="text1"/>
          <w:u w:val="single"/>
          <w:rtl/>
        </w:rPr>
        <w:t>امضا</w:t>
      </w:r>
      <w:r w:rsidRPr="00C37341">
        <w:rPr>
          <w:rFonts w:hint="cs"/>
          <w:color w:val="000000" w:themeColor="text1"/>
          <w:u w:val="single"/>
          <w:rtl/>
        </w:rPr>
        <w:t>ی</w:t>
      </w:r>
      <w:r w:rsidRPr="00C37341">
        <w:rPr>
          <w:color w:val="000000" w:themeColor="text1"/>
          <w:rtl/>
        </w:rPr>
        <w:t xml:space="preserve"> ثبت سند پس از قرائت آن به توسط طرف</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معامله </w:t>
      </w:r>
      <w:r w:rsidRPr="00C37341">
        <w:rPr>
          <w:rFonts w:hint="cs"/>
          <w:color w:val="000000" w:themeColor="text1"/>
          <w:rtl/>
        </w:rPr>
        <w:t>ی</w:t>
      </w:r>
      <w:r w:rsidRPr="00C37341">
        <w:rPr>
          <w:rFonts w:hint="eastAsia"/>
          <w:color w:val="000000" w:themeColor="text1"/>
          <w:rtl/>
        </w:rPr>
        <w:t>ا</w:t>
      </w:r>
      <w:r w:rsidRPr="00C37341">
        <w:rPr>
          <w:color w:val="000000" w:themeColor="text1"/>
          <w:rtl/>
        </w:rPr>
        <w:t xml:space="preserve"> وکلا</w:t>
      </w:r>
      <w:r w:rsidRPr="00C37341">
        <w:rPr>
          <w:rFonts w:hint="cs"/>
          <w:color w:val="000000" w:themeColor="text1"/>
          <w:rtl/>
        </w:rPr>
        <w:t>ی</w:t>
      </w:r>
      <w:r w:rsidRPr="00C37341">
        <w:rPr>
          <w:color w:val="000000" w:themeColor="text1"/>
          <w:rtl/>
        </w:rPr>
        <w:t xml:space="preserve"> آنها دل</w:t>
      </w:r>
      <w:r w:rsidRPr="00C37341">
        <w:rPr>
          <w:rFonts w:hint="cs"/>
          <w:color w:val="000000" w:themeColor="text1"/>
          <w:rtl/>
        </w:rPr>
        <w:t>ی</w:t>
      </w:r>
      <w:r w:rsidRPr="00C37341">
        <w:rPr>
          <w:rFonts w:hint="eastAsia"/>
          <w:color w:val="000000" w:themeColor="text1"/>
          <w:rtl/>
        </w:rPr>
        <w:t>ل</w:t>
      </w:r>
      <w:r w:rsidRPr="00C37341">
        <w:rPr>
          <w:color w:val="000000" w:themeColor="text1"/>
          <w:rtl/>
        </w:rPr>
        <w:t xml:space="preserve"> رضا</w:t>
      </w:r>
      <w:r w:rsidRPr="00C37341">
        <w:rPr>
          <w:rFonts w:hint="cs"/>
          <w:color w:val="000000" w:themeColor="text1"/>
          <w:rtl/>
        </w:rPr>
        <w:t>ی</w:t>
      </w:r>
      <w:r w:rsidRPr="00C37341">
        <w:rPr>
          <w:rFonts w:hint="eastAsia"/>
          <w:color w:val="000000" w:themeColor="text1"/>
          <w:rtl/>
        </w:rPr>
        <w:t>ت</w:t>
      </w:r>
      <w:r w:rsidRPr="00C37341">
        <w:rPr>
          <w:color w:val="000000" w:themeColor="text1"/>
          <w:rtl/>
        </w:rPr>
        <w:t xml:space="preserve"> آنها خواهد بود.</w:t>
      </w:r>
    </w:p>
    <w:p w14:paraId="10879B12" w14:textId="77777777" w:rsidR="007C10E8" w:rsidRPr="00C37341" w:rsidRDefault="007C10E8" w:rsidP="005D3E22">
      <w:pPr>
        <w:pStyle w:val="FootnoteText"/>
        <w:jc w:val="both"/>
        <w:rPr>
          <w:color w:val="000000" w:themeColor="text1"/>
        </w:rPr>
      </w:pPr>
      <w:r w:rsidRPr="00C37341">
        <w:rPr>
          <w:rFonts w:hint="eastAsia"/>
          <w:color w:val="000000" w:themeColor="text1"/>
          <w:rtl/>
        </w:rPr>
        <w:t>‌ماده</w:t>
      </w:r>
      <w:r w:rsidRPr="00C37341">
        <w:rPr>
          <w:color w:val="000000" w:themeColor="text1"/>
          <w:rtl/>
        </w:rPr>
        <w:t xml:space="preserve"> 66 - </w:t>
      </w:r>
      <w:r w:rsidRPr="00C37341">
        <w:rPr>
          <w:color w:val="000000" w:themeColor="text1"/>
          <w:u w:val="single"/>
          <w:rtl/>
        </w:rPr>
        <w:t>در موقع</w:t>
      </w:r>
      <w:r w:rsidRPr="00C37341">
        <w:rPr>
          <w:rFonts w:hint="cs"/>
          <w:color w:val="000000" w:themeColor="text1"/>
          <w:u w:val="single"/>
          <w:rtl/>
        </w:rPr>
        <w:t>ی</w:t>
      </w:r>
      <w:r w:rsidRPr="00C37341">
        <w:rPr>
          <w:color w:val="000000" w:themeColor="text1"/>
          <w:u w:val="single"/>
          <w:rtl/>
        </w:rPr>
        <w:t xml:space="preserve"> که معامله راجع به اشخاص ب</w:t>
      </w:r>
      <w:r w:rsidRPr="00C37341">
        <w:rPr>
          <w:rFonts w:hint="cs"/>
          <w:color w:val="000000" w:themeColor="text1"/>
          <w:u w:val="single"/>
          <w:rtl/>
        </w:rPr>
        <w:t>ی‌</w:t>
      </w:r>
      <w:r w:rsidRPr="00C37341">
        <w:rPr>
          <w:rFonts w:hint="eastAsia"/>
          <w:color w:val="000000" w:themeColor="text1"/>
          <w:u w:val="single"/>
          <w:rtl/>
        </w:rPr>
        <w:t>سواد</w:t>
      </w:r>
      <w:r w:rsidRPr="00C37341">
        <w:rPr>
          <w:color w:val="000000" w:themeColor="text1"/>
          <w:u w:val="single"/>
          <w:rtl/>
        </w:rPr>
        <w:t xml:space="preserve"> است علاوه بر معرف</w:t>
      </w:r>
      <w:r w:rsidRPr="00C37341">
        <w:rPr>
          <w:rFonts w:hint="cs"/>
          <w:color w:val="000000" w:themeColor="text1"/>
          <w:u w:val="single"/>
          <w:rtl/>
        </w:rPr>
        <w:t>ی</w:t>
      </w:r>
      <w:r w:rsidRPr="00C37341">
        <w:rPr>
          <w:rFonts w:hint="eastAsia"/>
          <w:color w:val="000000" w:themeColor="text1"/>
          <w:u w:val="single"/>
          <w:rtl/>
        </w:rPr>
        <w:t>ن</w:t>
      </w:r>
      <w:r w:rsidRPr="00C37341">
        <w:rPr>
          <w:color w:val="000000" w:themeColor="text1"/>
          <w:u w:val="single"/>
          <w:rtl/>
        </w:rPr>
        <w:t xml:space="preserve"> حضور </w:t>
      </w:r>
      <w:r w:rsidRPr="00C37341">
        <w:rPr>
          <w:rFonts w:hint="cs"/>
          <w:color w:val="000000" w:themeColor="text1"/>
          <w:u w:val="single"/>
          <w:rtl/>
        </w:rPr>
        <w:t>ی</w:t>
      </w:r>
      <w:r w:rsidRPr="00C37341">
        <w:rPr>
          <w:rFonts w:hint="eastAsia"/>
          <w:color w:val="000000" w:themeColor="text1"/>
          <w:u w:val="single"/>
          <w:rtl/>
        </w:rPr>
        <w:t>ک</w:t>
      </w:r>
      <w:r w:rsidRPr="00C37341">
        <w:rPr>
          <w:color w:val="000000" w:themeColor="text1"/>
          <w:u w:val="single"/>
          <w:rtl/>
        </w:rPr>
        <w:t xml:space="preserve"> نفر مطلع با سواد ن</w:t>
      </w:r>
      <w:r w:rsidRPr="00C37341">
        <w:rPr>
          <w:rFonts w:hint="cs"/>
          <w:color w:val="000000" w:themeColor="text1"/>
          <w:u w:val="single"/>
          <w:rtl/>
        </w:rPr>
        <w:t>ی</w:t>
      </w:r>
      <w:r w:rsidRPr="00C37341">
        <w:rPr>
          <w:rFonts w:hint="eastAsia"/>
          <w:color w:val="000000" w:themeColor="text1"/>
          <w:u w:val="single"/>
          <w:rtl/>
        </w:rPr>
        <w:t>ز</w:t>
      </w:r>
      <w:r w:rsidRPr="00C37341">
        <w:rPr>
          <w:color w:val="000000" w:themeColor="text1"/>
          <w:u w:val="single"/>
          <w:rtl/>
        </w:rPr>
        <w:t xml:space="preserve"> که طرف اعتماد شخص ب</w:t>
      </w:r>
      <w:r w:rsidRPr="00C37341">
        <w:rPr>
          <w:rFonts w:hint="cs"/>
          <w:color w:val="000000" w:themeColor="text1"/>
          <w:u w:val="single"/>
          <w:rtl/>
        </w:rPr>
        <w:t>ی‌</w:t>
      </w:r>
      <w:r w:rsidRPr="00C37341">
        <w:rPr>
          <w:rFonts w:hint="eastAsia"/>
          <w:color w:val="000000" w:themeColor="text1"/>
          <w:u w:val="single"/>
          <w:rtl/>
        </w:rPr>
        <w:t>سواد‌باشد</w:t>
      </w:r>
      <w:r w:rsidRPr="00C37341">
        <w:rPr>
          <w:color w:val="000000" w:themeColor="text1"/>
          <w:u w:val="single"/>
          <w:rtl/>
        </w:rPr>
        <w:t xml:space="preserve"> لازم است مگر در صورت</w:t>
      </w:r>
      <w:r w:rsidRPr="00C37341">
        <w:rPr>
          <w:rFonts w:hint="cs"/>
          <w:color w:val="000000" w:themeColor="text1"/>
          <w:u w:val="single"/>
          <w:rtl/>
        </w:rPr>
        <w:t>ی</w:t>
      </w:r>
      <w:r w:rsidRPr="00C37341">
        <w:rPr>
          <w:color w:val="000000" w:themeColor="text1"/>
          <w:u w:val="single"/>
          <w:rtl/>
        </w:rPr>
        <w:t xml:space="preserve"> که ب</w:t>
      </w:r>
      <w:r w:rsidRPr="00C37341">
        <w:rPr>
          <w:rFonts w:hint="cs"/>
          <w:color w:val="000000" w:themeColor="text1"/>
          <w:u w:val="single"/>
          <w:rtl/>
        </w:rPr>
        <w:t>ی</w:t>
      </w:r>
      <w:r w:rsidRPr="00C37341">
        <w:rPr>
          <w:rFonts w:hint="eastAsia"/>
          <w:color w:val="000000" w:themeColor="text1"/>
          <w:u w:val="single"/>
          <w:rtl/>
        </w:rPr>
        <w:t>ن</w:t>
      </w:r>
      <w:r w:rsidRPr="00C37341">
        <w:rPr>
          <w:color w:val="000000" w:themeColor="text1"/>
          <w:u w:val="single"/>
          <w:rtl/>
        </w:rPr>
        <w:t xml:space="preserve"> خود معرف</w:t>
      </w:r>
      <w:r w:rsidRPr="00C37341">
        <w:rPr>
          <w:rFonts w:hint="cs"/>
          <w:color w:val="000000" w:themeColor="text1"/>
          <w:u w:val="single"/>
          <w:rtl/>
        </w:rPr>
        <w:t>ی</w:t>
      </w:r>
      <w:r w:rsidRPr="00C37341">
        <w:rPr>
          <w:rFonts w:hint="eastAsia"/>
          <w:color w:val="000000" w:themeColor="text1"/>
          <w:u w:val="single"/>
          <w:rtl/>
        </w:rPr>
        <w:t>ن</w:t>
      </w:r>
      <w:r w:rsidRPr="00C37341">
        <w:rPr>
          <w:color w:val="000000" w:themeColor="text1"/>
          <w:u w:val="single"/>
          <w:rtl/>
        </w:rPr>
        <w:t xml:space="preserve"> شخص باسواد</w:t>
      </w:r>
      <w:r w:rsidRPr="00C37341">
        <w:rPr>
          <w:rFonts w:hint="cs"/>
          <w:color w:val="000000" w:themeColor="text1"/>
          <w:u w:val="single"/>
          <w:rtl/>
        </w:rPr>
        <w:t>ی</w:t>
      </w:r>
      <w:r w:rsidRPr="00C37341">
        <w:rPr>
          <w:color w:val="000000" w:themeColor="text1"/>
          <w:u w:val="single"/>
          <w:rtl/>
        </w:rPr>
        <w:t xml:space="preserve"> باشد که طرف اعتماد شخص ب</w:t>
      </w:r>
      <w:r w:rsidRPr="00C37341">
        <w:rPr>
          <w:rFonts w:hint="cs"/>
          <w:color w:val="000000" w:themeColor="text1"/>
          <w:u w:val="single"/>
          <w:rtl/>
        </w:rPr>
        <w:t>ی‌</w:t>
      </w:r>
      <w:r w:rsidRPr="00C37341">
        <w:rPr>
          <w:rFonts w:hint="eastAsia"/>
          <w:color w:val="000000" w:themeColor="text1"/>
          <w:u w:val="single"/>
          <w:rtl/>
        </w:rPr>
        <w:t>سواد</w:t>
      </w:r>
      <w:r w:rsidRPr="00C37341">
        <w:rPr>
          <w:color w:val="000000" w:themeColor="text1"/>
          <w:u w:val="single"/>
          <w:rtl/>
        </w:rPr>
        <w:t xml:space="preserve"> است.</w:t>
      </w:r>
    </w:p>
    <w:p w14:paraId="3D54B2FE" w14:textId="77777777" w:rsidR="007C10E8" w:rsidRPr="00C37341" w:rsidRDefault="007C10E8" w:rsidP="005D3E22">
      <w:pPr>
        <w:pStyle w:val="FootnoteText"/>
        <w:jc w:val="both"/>
        <w:rPr>
          <w:color w:val="000000" w:themeColor="text1"/>
        </w:rPr>
      </w:pPr>
      <w:r w:rsidRPr="00C37341">
        <w:rPr>
          <w:rFonts w:hint="eastAsia"/>
          <w:color w:val="000000" w:themeColor="text1"/>
          <w:rtl/>
        </w:rPr>
        <w:t>‌ماده</w:t>
      </w:r>
      <w:r w:rsidRPr="00C37341">
        <w:rPr>
          <w:color w:val="000000" w:themeColor="text1"/>
          <w:rtl/>
        </w:rPr>
        <w:t xml:space="preserve"> 67 - ثبت سند 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برا</w:t>
      </w:r>
      <w:r w:rsidRPr="00C37341">
        <w:rPr>
          <w:rFonts w:hint="cs"/>
          <w:color w:val="000000" w:themeColor="text1"/>
          <w:rtl/>
        </w:rPr>
        <w:t>ی</w:t>
      </w:r>
      <w:r w:rsidRPr="00C37341">
        <w:rPr>
          <w:color w:val="000000" w:themeColor="text1"/>
          <w:rtl/>
        </w:rPr>
        <w:t xml:space="preserve"> شخص ب</w:t>
      </w:r>
      <w:r w:rsidRPr="00C37341">
        <w:rPr>
          <w:rFonts w:hint="cs"/>
          <w:color w:val="000000" w:themeColor="text1"/>
          <w:rtl/>
        </w:rPr>
        <w:t>ی‌</w:t>
      </w:r>
      <w:r w:rsidRPr="00C37341">
        <w:rPr>
          <w:rFonts w:hint="eastAsia"/>
          <w:color w:val="000000" w:themeColor="text1"/>
          <w:rtl/>
        </w:rPr>
        <w:t>سواد</w:t>
      </w:r>
      <w:r w:rsidRPr="00C37341">
        <w:rPr>
          <w:color w:val="000000" w:themeColor="text1"/>
          <w:rtl/>
        </w:rPr>
        <w:t xml:space="preserve"> قرائت شده و ا</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قرائت و همچن</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رضا</w:t>
      </w:r>
      <w:r w:rsidRPr="00C37341">
        <w:rPr>
          <w:rFonts w:hint="cs"/>
          <w:color w:val="000000" w:themeColor="text1"/>
          <w:rtl/>
        </w:rPr>
        <w:t>ی</w:t>
      </w:r>
      <w:r w:rsidRPr="00C37341">
        <w:rPr>
          <w:rFonts w:hint="eastAsia"/>
          <w:color w:val="000000" w:themeColor="text1"/>
          <w:rtl/>
        </w:rPr>
        <w:t>ت</w:t>
      </w:r>
      <w:r w:rsidRPr="00C37341">
        <w:rPr>
          <w:color w:val="000000" w:themeColor="text1"/>
          <w:rtl/>
        </w:rPr>
        <w:t xml:space="preserve"> مشارال</w:t>
      </w:r>
      <w:r w:rsidRPr="00C37341">
        <w:rPr>
          <w:rFonts w:hint="cs"/>
          <w:color w:val="000000" w:themeColor="text1"/>
          <w:rtl/>
        </w:rPr>
        <w:t>ی</w:t>
      </w:r>
      <w:r w:rsidRPr="00C37341">
        <w:rPr>
          <w:rFonts w:hint="eastAsia"/>
          <w:color w:val="000000" w:themeColor="text1"/>
          <w:rtl/>
        </w:rPr>
        <w:t>ه</w:t>
      </w:r>
      <w:r w:rsidRPr="00C37341">
        <w:rPr>
          <w:color w:val="000000" w:themeColor="text1"/>
          <w:rtl/>
        </w:rPr>
        <w:t xml:space="preserve"> 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در دفتر ثبت ق</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و از طرف معتمد</w:t>
      </w:r>
      <w:r w:rsidRPr="00C37341">
        <w:rPr>
          <w:color w:val="000000" w:themeColor="text1"/>
          <w:u w:val="single"/>
          <w:rtl/>
        </w:rPr>
        <w:t xml:space="preserve"> امضا</w:t>
      </w:r>
      <w:r w:rsidRPr="00C37341">
        <w:rPr>
          <w:color w:val="000000" w:themeColor="text1"/>
          <w:rtl/>
        </w:rPr>
        <w:t>‌گردد.</w:t>
      </w:r>
    </w:p>
    <w:p w14:paraId="75638F9D" w14:textId="77777777" w:rsidR="007C10E8" w:rsidRPr="00C37341" w:rsidRDefault="007C10E8" w:rsidP="005D3E22">
      <w:pPr>
        <w:pStyle w:val="FootnoteText"/>
        <w:rPr>
          <w:color w:val="000000" w:themeColor="text1"/>
          <w:rtl/>
        </w:rPr>
      </w:pPr>
      <w:r w:rsidRPr="00C37341">
        <w:rPr>
          <w:rFonts w:hint="eastAsia"/>
          <w:color w:val="000000" w:themeColor="text1"/>
          <w:rtl/>
        </w:rPr>
        <w:t>‌معامله‌کننده</w:t>
      </w:r>
      <w:r w:rsidRPr="00C37341">
        <w:rPr>
          <w:color w:val="000000" w:themeColor="text1"/>
          <w:rtl/>
        </w:rPr>
        <w:t xml:space="preserve"> ب</w:t>
      </w:r>
      <w:r w:rsidRPr="00C37341">
        <w:rPr>
          <w:rFonts w:hint="cs"/>
          <w:color w:val="000000" w:themeColor="text1"/>
          <w:rtl/>
        </w:rPr>
        <w:t>ی‌</w:t>
      </w:r>
      <w:r w:rsidRPr="00C37341">
        <w:rPr>
          <w:rFonts w:hint="eastAsia"/>
          <w:color w:val="000000" w:themeColor="text1"/>
          <w:rtl/>
        </w:rPr>
        <w:t>سواد</w:t>
      </w:r>
      <w:r w:rsidRPr="00C37341">
        <w:rPr>
          <w:color w:val="000000" w:themeColor="text1"/>
          <w:rtl/>
        </w:rPr>
        <w:t xml:space="preserve"> ن</w:t>
      </w:r>
      <w:r w:rsidRPr="00C37341">
        <w:rPr>
          <w:rFonts w:hint="cs"/>
          <w:color w:val="000000" w:themeColor="text1"/>
          <w:rtl/>
        </w:rPr>
        <w:t>ی</w:t>
      </w:r>
      <w:r w:rsidRPr="00C37341">
        <w:rPr>
          <w:rFonts w:hint="eastAsia"/>
          <w:color w:val="000000" w:themeColor="text1"/>
          <w:rtl/>
        </w:rPr>
        <w:t>ز</w:t>
      </w:r>
      <w:r w:rsidRPr="00C37341">
        <w:rPr>
          <w:color w:val="000000" w:themeColor="text1"/>
          <w:rtl/>
        </w:rPr>
        <w:t xml:space="preserve"> 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w:t>
      </w:r>
      <w:r w:rsidRPr="00C37341">
        <w:rPr>
          <w:color w:val="000000" w:themeColor="text1"/>
          <w:u w:val="single"/>
          <w:rtl/>
        </w:rPr>
        <w:t>علامت انگشت</w:t>
      </w:r>
      <w:r w:rsidRPr="00C37341">
        <w:rPr>
          <w:color w:val="000000" w:themeColor="text1"/>
          <w:rtl/>
        </w:rPr>
        <w:t xml:space="preserve"> خود را ذ</w:t>
      </w:r>
      <w:r w:rsidRPr="00C37341">
        <w:rPr>
          <w:rFonts w:hint="cs"/>
          <w:color w:val="000000" w:themeColor="text1"/>
          <w:rtl/>
        </w:rPr>
        <w:t>ی</w:t>
      </w:r>
      <w:r w:rsidRPr="00C37341">
        <w:rPr>
          <w:rFonts w:hint="eastAsia"/>
          <w:color w:val="000000" w:themeColor="text1"/>
          <w:rtl/>
        </w:rPr>
        <w:t>ل</w:t>
      </w:r>
      <w:r w:rsidRPr="00C37341">
        <w:rPr>
          <w:color w:val="000000" w:themeColor="text1"/>
          <w:rtl/>
        </w:rPr>
        <w:t xml:space="preserve"> ثبت سند بگذارد.</w:t>
      </w:r>
    </w:p>
    <w:p w14:paraId="078975F8" w14:textId="77777777" w:rsidR="007C10E8" w:rsidRPr="00C37341" w:rsidRDefault="007C10E8" w:rsidP="005D3E22">
      <w:pPr>
        <w:pStyle w:val="FootnoteText"/>
        <w:rPr>
          <w:color w:val="000000" w:themeColor="text1"/>
          <w:lang w:bidi="fa-IR"/>
        </w:rPr>
      </w:pPr>
      <w:r w:rsidRPr="00C37341">
        <w:rPr>
          <w:rFonts w:hint="eastAsia"/>
          <w:color w:val="000000" w:themeColor="text1"/>
          <w:rtl/>
        </w:rPr>
        <w:t>منبع</w:t>
      </w:r>
      <w:r w:rsidRPr="00C37341">
        <w:rPr>
          <w:color w:val="000000" w:themeColor="text1"/>
          <w:rtl/>
        </w:rPr>
        <w:t xml:space="preserve"> : سا</w:t>
      </w:r>
      <w:r w:rsidRPr="00C37341">
        <w:rPr>
          <w:rFonts w:hint="cs"/>
          <w:color w:val="000000" w:themeColor="text1"/>
          <w:rtl/>
        </w:rPr>
        <w:t>ی</w:t>
      </w:r>
      <w:r w:rsidRPr="00C37341">
        <w:rPr>
          <w:rFonts w:hint="eastAsia"/>
          <w:color w:val="000000" w:themeColor="text1"/>
          <w:rtl/>
        </w:rPr>
        <w:t>ت</w:t>
      </w:r>
      <w:r w:rsidRPr="00C37341">
        <w:rPr>
          <w:color w:val="000000" w:themeColor="text1"/>
          <w:rtl/>
        </w:rPr>
        <w:t xml:space="preserve"> قوان</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مجلس</w:t>
      </w:r>
      <w:r w:rsidRPr="00C37341">
        <w:rPr>
          <w:rFonts w:hint="cs"/>
          <w:color w:val="000000" w:themeColor="text1"/>
          <w:rtl/>
        </w:rPr>
        <w:t xml:space="preserve"> </w:t>
      </w:r>
      <w:hyperlink r:id="rId42" w:tgtFrame="_blank" w:history="1">
        <w:r w:rsidRPr="00C37341">
          <w:rPr>
            <w:rStyle w:val="Hyperlink"/>
            <w:rFonts w:asciiTheme="majorBidi" w:hAnsiTheme="majorBidi" w:cstheme="majorBidi"/>
            <w:color w:val="000000" w:themeColor="text1"/>
          </w:rPr>
          <w:t>http://rc.majlis.ir/fa/law/show/92284</w:t>
        </w:r>
      </w:hyperlink>
    </w:p>
  </w:footnote>
  <w:footnote w:id="91">
    <w:p w14:paraId="5540B1E3" w14:textId="77777777" w:rsidR="007F2ADE" w:rsidRPr="00C37341" w:rsidRDefault="007F2ADE" w:rsidP="005D3E22">
      <w:pPr>
        <w:pStyle w:val="FootnoteText"/>
        <w:rPr>
          <w:color w:val="000000" w:themeColor="text1"/>
          <w:rtl/>
        </w:rPr>
      </w:pPr>
      <w:r w:rsidRPr="00C37341">
        <w:rPr>
          <w:rStyle w:val="FootnoteReference"/>
          <w:color w:val="000000" w:themeColor="text1"/>
        </w:rPr>
        <w:footnoteRef/>
      </w:r>
      <w:r w:rsidRPr="00C37341">
        <w:rPr>
          <w:color w:val="000000" w:themeColor="text1"/>
          <w:rtl/>
        </w:rPr>
        <w:t xml:space="preserve"> </w:t>
      </w:r>
      <w:r w:rsidRPr="00C37341">
        <w:rPr>
          <w:rFonts w:cs="B Titr"/>
          <w:color w:val="000000" w:themeColor="text1"/>
          <w:rtl/>
        </w:rPr>
        <w:t>قانون آ</w:t>
      </w:r>
      <w:r w:rsidRPr="00C37341">
        <w:rPr>
          <w:rFonts w:cs="B Titr" w:hint="cs"/>
          <w:color w:val="000000" w:themeColor="text1"/>
          <w:rtl/>
        </w:rPr>
        <w:t>یی</w:t>
      </w:r>
      <w:r w:rsidRPr="00C37341">
        <w:rPr>
          <w:rFonts w:cs="B Titr" w:hint="eastAsia"/>
          <w:color w:val="000000" w:themeColor="text1"/>
          <w:rtl/>
        </w:rPr>
        <w:t>ن</w:t>
      </w:r>
      <w:r w:rsidRPr="00C37341">
        <w:rPr>
          <w:rFonts w:cs="B Titr"/>
          <w:color w:val="000000" w:themeColor="text1"/>
          <w:rtl/>
        </w:rPr>
        <w:t xml:space="preserve"> دادرس</w:t>
      </w:r>
      <w:r w:rsidRPr="00C37341">
        <w:rPr>
          <w:rFonts w:cs="B Titr" w:hint="cs"/>
          <w:color w:val="000000" w:themeColor="text1"/>
          <w:rtl/>
        </w:rPr>
        <w:t>ی</w:t>
      </w:r>
      <w:r w:rsidRPr="00C37341">
        <w:rPr>
          <w:rFonts w:cs="B Titr"/>
          <w:color w:val="000000" w:themeColor="text1"/>
          <w:rtl/>
        </w:rPr>
        <w:t xml:space="preserve"> مدن</w:t>
      </w:r>
      <w:r w:rsidRPr="00C37341">
        <w:rPr>
          <w:rFonts w:cs="B Titr" w:hint="cs"/>
          <w:color w:val="000000" w:themeColor="text1"/>
          <w:rtl/>
        </w:rPr>
        <w:t>ی</w:t>
      </w:r>
      <w:r w:rsidRPr="00C37341">
        <w:rPr>
          <w:rFonts w:cs="B Titr"/>
          <w:color w:val="000000" w:themeColor="text1"/>
          <w:rtl/>
        </w:rPr>
        <w:t xml:space="preserve"> </w:t>
      </w:r>
      <w:r w:rsidRPr="00C37341">
        <w:rPr>
          <w:rFonts w:cs="B Titr" w:hint="eastAsia"/>
          <w:color w:val="000000" w:themeColor="text1"/>
          <w:rtl/>
        </w:rPr>
        <w:t>مصوب</w:t>
      </w:r>
      <w:r w:rsidRPr="00C37341">
        <w:rPr>
          <w:rFonts w:cs="B Titr"/>
          <w:color w:val="000000" w:themeColor="text1"/>
          <w:rtl/>
        </w:rPr>
        <w:t xml:space="preserve"> 25 شهر</w:t>
      </w:r>
      <w:r w:rsidRPr="00C37341">
        <w:rPr>
          <w:rFonts w:cs="B Titr" w:hint="cs"/>
          <w:color w:val="000000" w:themeColor="text1"/>
          <w:rtl/>
        </w:rPr>
        <w:t>ی</w:t>
      </w:r>
      <w:r w:rsidRPr="00C37341">
        <w:rPr>
          <w:rFonts w:cs="B Titr" w:hint="eastAsia"/>
          <w:color w:val="000000" w:themeColor="text1"/>
          <w:rtl/>
        </w:rPr>
        <w:t>ور</w:t>
      </w:r>
      <w:r w:rsidRPr="00C37341">
        <w:rPr>
          <w:rFonts w:cs="B Titr"/>
          <w:color w:val="000000" w:themeColor="text1"/>
          <w:rtl/>
        </w:rPr>
        <w:t xml:space="preserve"> ماه 1318</w:t>
      </w:r>
      <w:r w:rsidRPr="00C37341">
        <w:rPr>
          <w:color w:val="000000" w:themeColor="text1"/>
          <w:rtl/>
        </w:rPr>
        <w:t xml:space="preserve"> </w:t>
      </w:r>
    </w:p>
    <w:p w14:paraId="2DF5363F" w14:textId="77777777" w:rsidR="007F2ADE" w:rsidRPr="00C37341" w:rsidRDefault="007F2ADE" w:rsidP="005D3E22">
      <w:pPr>
        <w:pStyle w:val="FootnoteText"/>
        <w:rPr>
          <w:color w:val="000000" w:themeColor="text1"/>
          <w:rtl/>
        </w:rPr>
      </w:pPr>
      <w:r w:rsidRPr="00C37341">
        <w:rPr>
          <w:rFonts w:hint="eastAsia"/>
          <w:color w:val="000000" w:themeColor="text1"/>
          <w:rtl/>
        </w:rPr>
        <w:t>‌ماده</w:t>
      </w:r>
      <w:r w:rsidRPr="00C37341">
        <w:rPr>
          <w:color w:val="000000" w:themeColor="text1"/>
          <w:rtl/>
        </w:rPr>
        <w:t xml:space="preserve"> 78 - تار</w:t>
      </w:r>
      <w:r w:rsidRPr="00C37341">
        <w:rPr>
          <w:rFonts w:hint="cs"/>
          <w:color w:val="000000" w:themeColor="text1"/>
          <w:rtl/>
        </w:rPr>
        <w:t>ی</w:t>
      </w:r>
      <w:r w:rsidRPr="00C37341">
        <w:rPr>
          <w:rFonts w:hint="eastAsia"/>
          <w:color w:val="000000" w:themeColor="text1"/>
          <w:rtl/>
        </w:rPr>
        <w:t>خ</w:t>
      </w:r>
      <w:r w:rsidRPr="00C37341">
        <w:rPr>
          <w:color w:val="000000" w:themeColor="text1"/>
          <w:rtl/>
        </w:rPr>
        <w:t xml:space="preserve"> تقدم دادخواست 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شمس</w:t>
      </w:r>
      <w:r w:rsidRPr="00C37341">
        <w:rPr>
          <w:rFonts w:hint="cs"/>
          <w:color w:val="000000" w:themeColor="text1"/>
          <w:rtl/>
        </w:rPr>
        <w:t>ی</w:t>
      </w:r>
      <w:r w:rsidRPr="00C37341">
        <w:rPr>
          <w:color w:val="000000" w:themeColor="text1"/>
          <w:rtl/>
        </w:rPr>
        <w:t xml:space="preserve"> و با تمام حروف نوشته شود. </w:t>
      </w:r>
    </w:p>
    <w:p w14:paraId="332ECE21" w14:textId="77777777" w:rsidR="007F2ADE" w:rsidRPr="00C37341" w:rsidRDefault="007F2ADE" w:rsidP="005D3E22">
      <w:pPr>
        <w:pStyle w:val="FootnoteText"/>
        <w:rPr>
          <w:color w:val="000000" w:themeColor="text1"/>
          <w:rtl/>
        </w:rPr>
      </w:pPr>
      <w:r w:rsidRPr="00C37341">
        <w:rPr>
          <w:rFonts w:hint="eastAsia"/>
          <w:color w:val="000000" w:themeColor="text1"/>
          <w:rtl/>
        </w:rPr>
        <w:t>دادخواست‌دهنده</w:t>
      </w:r>
      <w:r w:rsidRPr="00C37341">
        <w:rPr>
          <w:color w:val="000000" w:themeColor="text1"/>
          <w:rtl/>
        </w:rPr>
        <w:t xml:space="preserve"> 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ز</w:t>
      </w:r>
      <w:r w:rsidRPr="00C37341">
        <w:rPr>
          <w:rFonts w:hint="cs"/>
          <w:color w:val="000000" w:themeColor="text1"/>
          <w:rtl/>
        </w:rPr>
        <w:t>ی</w:t>
      </w:r>
      <w:r w:rsidRPr="00C37341">
        <w:rPr>
          <w:rFonts w:hint="eastAsia"/>
          <w:color w:val="000000" w:themeColor="text1"/>
          <w:rtl/>
        </w:rPr>
        <w:t>ر</w:t>
      </w:r>
      <w:r w:rsidRPr="00C37341">
        <w:rPr>
          <w:color w:val="000000" w:themeColor="text1"/>
          <w:rtl/>
        </w:rPr>
        <w:t xml:space="preserve"> دادخواست را امضاء کند. و در صورت عجز‌از امضاء مهر </w:t>
      </w:r>
      <w:r w:rsidRPr="00C37341">
        <w:rPr>
          <w:rFonts w:hint="cs"/>
          <w:color w:val="000000" w:themeColor="text1"/>
          <w:rtl/>
        </w:rPr>
        <w:t>ی</w:t>
      </w:r>
      <w:r w:rsidRPr="00C37341">
        <w:rPr>
          <w:rFonts w:hint="eastAsia"/>
          <w:color w:val="000000" w:themeColor="text1"/>
          <w:rtl/>
        </w:rPr>
        <w:t>ا</w:t>
      </w:r>
      <w:r w:rsidRPr="00C37341">
        <w:rPr>
          <w:color w:val="000000" w:themeColor="text1"/>
          <w:rtl/>
        </w:rPr>
        <w:t xml:space="preserve"> اثر انگشت خود را بگذارد و شخص معتمد</w:t>
      </w:r>
      <w:r w:rsidRPr="00C37341">
        <w:rPr>
          <w:rFonts w:hint="cs"/>
          <w:color w:val="000000" w:themeColor="text1"/>
          <w:rtl/>
        </w:rPr>
        <w:t>ی</w:t>
      </w:r>
      <w:r w:rsidRPr="00C37341">
        <w:rPr>
          <w:color w:val="000000" w:themeColor="text1"/>
          <w:rtl/>
        </w:rPr>
        <w:t xml:space="preserve"> مهر </w:t>
      </w:r>
      <w:r w:rsidRPr="00C37341">
        <w:rPr>
          <w:rFonts w:hint="cs"/>
          <w:color w:val="000000" w:themeColor="text1"/>
          <w:rtl/>
        </w:rPr>
        <w:t>ی</w:t>
      </w:r>
      <w:r w:rsidRPr="00C37341">
        <w:rPr>
          <w:rFonts w:hint="eastAsia"/>
          <w:color w:val="000000" w:themeColor="text1"/>
          <w:rtl/>
        </w:rPr>
        <w:t>ا</w:t>
      </w:r>
      <w:r w:rsidRPr="00C37341">
        <w:rPr>
          <w:color w:val="000000" w:themeColor="text1"/>
          <w:rtl/>
        </w:rPr>
        <w:t xml:space="preserve"> اثر انگشت او را گواه</w:t>
      </w:r>
      <w:r w:rsidRPr="00C37341">
        <w:rPr>
          <w:rFonts w:hint="cs"/>
          <w:color w:val="000000" w:themeColor="text1"/>
          <w:rtl/>
        </w:rPr>
        <w:t>ی</w:t>
      </w:r>
      <w:r w:rsidRPr="00C37341">
        <w:rPr>
          <w:color w:val="000000" w:themeColor="text1"/>
          <w:rtl/>
        </w:rPr>
        <w:t xml:space="preserve"> کند</w:t>
      </w:r>
    </w:p>
    <w:p w14:paraId="25A68728" w14:textId="77777777" w:rsidR="007F2ADE" w:rsidRPr="00C37341" w:rsidRDefault="00ED324F" w:rsidP="005D3E22">
      <w:pPr>
        <w:pStyle w:val="FootnoteText"/>
        <w:rPr>
          <w:rFonts w:asciiTheme="majorBidi" w:hAnsiTheme="majorBidi" w:cstheme="majorBidi"/>
          <w:color w:val="000000" w:themeColor="text1"/>
          <w:lang w:bidi="fa-IR"/>
        </w:rPr>
      </w:pPr>
      <w:hyperlink r:id="rId43" w:history="1">
        <w:r w:rsidR="007F2ADE" w:rsidRPr="00C37341">
          <w:rPr>
            <w:rStyle w:val="Hyperlink"/>
            <w:rFonts w:asciiTheme="majorBidi" w:hAnsiTheme="majorBidi" w:cstheme="majorBidi"/>
            <w:color w:val="000000" w:themeColor="text1"/>
          </w:rPr>
          <w:t>http://rc.majlis.ir/fa/law/show/93861</w:t>
        </w:r>
      </w:hyperlink>
      <w:r w:rsidR="007F2ADE" w:rsidRPr="00C37341">
        <w:rPr>
          <w:rFonts w:asciiTheme="majorBidi" w:hAnsiTheme="majorBidi" w:cstheme="majorBidi"/>
          <w:color w:val="000000" w:themeColor="text1"/>
          <w:rtl/>
        </w:rPr>
        <w:t xml:space="preserve"> </w:t>
      </w:r>
    </w:p>
  </w:footnote>
  <w:footnote w:id="92">
    <w:p w14:paraId="49D1F0F5" w14:textId="77777777" w:rsidR="00A02567" w:rsidRPr="00C37341" w:rsidRDefault="00A02567" w:rsidP="005D3E22">
      <w:pPr>
        <w:pStyle w:val="NormalWeb"/>
        <w:spacing w:before="0" w:beforeAutospacing="0" w:after="0" w:afterAutospacing="0"/>
        <w:jc w:val="both"/>
        <w:rPr>
          <w:rFonts w:cs="B Compset"/>
          <w:b w:val="0"/>
          <w:color w:val="000000" w:themeColor="text1"/>
          <w:sz w:val="20"/>
          <w:szCs w:val="20"/>
          <w:rtl/>
        </w:rPr>
      </w:pPr>
      <w:r w:rsidRPr="00C37341">
        <w:rPr>
          <w:rStyle w:val="FootnoteReference"/>
          <w:rFonts w:cs="B Compset"/>
          <w:color w:val="000000" w:themeColor="text1"/>
          <w:sz w:val="20"/>
          <w:szCs w:val="20"/>
        </w:rPr>
        <w:footnoteRef/>
      </w:r>
      <w:r w:rsidRPr="00C37341">
        <w:rPr>
          <w:rFonts w:cs="B Compset"/>
          <w:color w:val="000000" w:themeColor="text1"/>
          <w:sz w:val="20"/>
          <w:szCs w:val="20"/>
          <w:rtl/>
        </w:rPr>
        <w:t xml:space="preserve"> </w:t>
      </w:r>
      <w:r w:rsidRPr="00C37341">
        <w:rPr>
          <w:rFonts w:cs="B Compset"/>
          <w:b w:val="0"/>
          <w:color w:val="000000" w:themeColor="text1"/>
          <w:sz w:val="20"/>
          <w:szCs w:val="20"/>
          <w:rtl/>
        </w:rPr>
        <w:t>‌ماده</w:t>
      </w:r>
      <w:r w:rsidRPr="00C37341">
        <w:rPr>
          <w:rFonts w:ascii="Calibri" w:hAnsi="Calibri" w:cs="Calibri" w:hint="cs"/>
          <w:b w:val="0"/>
          <w:color w:val="000000" w:themeColor="text1"/>
          <w:sz w:val="20"/>
          <w:szCs w:val="20"/>
          <w:rtl/>
        </w:rPr>
        <w:t> </w:t>
      </w:r>
      <w:r w:rsidRPr="00C37341">
        <w:rPr>
          <w:rFonts w:cs="B Compset"/>
          <w:b w:val="0"/>
          <w:color w:val="000000" w:themeColor="text1"/>
          <w:sz w:val="20"/>
          <w:szCs w:val="20"/>
          <w:rtl/>
        </w:rPr>
        <w:t>65 قانون محاسبات عموم</w:t>
      </w:r>
      <w:r w:rsidRPr="00C37341">
        <w:rPr>
          <w:rFonts w:cs="B Compset" w:hint="cs"/>
          <w:b w:val="0"/>
          <w:color w:val="000000" w:themeColor="text1"/>
          <w:sz w:val="20"/>
          <w:szCs w:val="20"/>
          <w:rtl/>
        </w:rPr>
        <w:t>ی</w:t>
      </w:r>
      <w:r w:rsidRPr="00C37341">
        <w:rPr>
          <w:rFonts w:cs="B Compset"/>
          <w:b w:val="0"/>
          <w:color w:val="000000" w:themeColor="text1"/>
          <w:sz w:val="20"/>
          <w:szCs w:val="20"/>
          <w:rtl/>
        </w:rPr>
        <w:t xml:space="preserve"> کشور مصوب 1366</w:t>
      </w:r>
      <w:r w:rsidRPr="00C37341">
        <w:rPr>
          <w:rFonts w:cs="B Compset" w:hint="cs"/>
          <w:b w:val="0"/>
          <w:color w:val="000000" w:themeColor="text1"/>
          <w:sz w:val="20"/>
          <w:szCs w:val="20"/>
          <w:rtl/>
        </w:rPr>
        <w:t xml:space="preserve"> مقرر می‌‌‌دارد: </w:t>
      </w:r>
      <w:r w:rsidRPr="00C37341">
        <w:rPr>
          <w:rFonts w:cs="B Compset"/>
          <w:b w:val="0"/>
          <w:color w:val="000000" w:themeColor="text1"/>
          <w:sz w:val="20"/>
          <w:szCs w:val="20"/>
          <w:rtl/>
        </w:rPr>
        <w:t>کلیه دستگاه‌ها‌‌ی اجرایی مکلفند جز در مواردی که به موجب این قانون و یا سایر قوانین و مقررات ترتیب دیگری مقرر شده باشد‌پرداخت‌ها‌‌ی خود را منحصراً از طریق حساب‌ها‌‌ی بانکی مجاز انجام دهند و گواهی بانک دائر بر: 1 - انتقال وجه به حساب ذینفع.</w:t>
      </w:r>
    </w:p>
    <w:p w14:paraId="1615D500" w14:textId="77777777" w:rsidR="00A02567" w:rsidRPr="00C37341" w:rsidRDefault="00A02567" w:rsidP="005D3E22">
      <w:pPr>
        <w:pStyle w:val="NormalWeb"/>
        <w:spacing w:before="0" w:beforeAutospacing="0" w:after="0" w:afterAutospacing="0"/>
        <w:jc w:val="both"/>
        <w:rPr>
          <w:rFonts w:cs="B Compset"/>
          <w:b w:val="0"/>
          <w:color w:val="000000" w:themeColor="text1"/>
          <w:sz w:val="20"/>
          <w:szCs w:val="20"/>
          <w:rtl/>
        </w:rPr>
      </w:pPr>
      <w:r w:rsidRPr="00C37341">
        <w:rPr>
          <w:rFonts w:cs="B Compset"/>
          <w:b w:val="0"/>
          <w:color w:val="000000" w:themeColor="text1"/>
          <w:sz w:val="20"/>
          <w:szCs w:val="20"/>
          <w:rtl/>
        </w:rPr>
        <w:t>2 - پرداخت وجه به ذینفع یا قائم مقام قانونی او.</w:t>
      </w:r>
    </w:p>
    <w:p w14:paraId="5E992D5A" w14:textId="77777777" w:rsidR="00A02567" w:rsidRPr="00C37341" w:rsidRDefault="00A02567" w:rsidP="005D3E22">
      <w:pPr>
        <w:pStyle w:val="NormalWeb"/>
        <w:spacing w:before="0" w:beforeAutospacing="0" w:after="0" w:afterAutospacing="0"/>
        <w:jc w:val="both"/>
        <w:rPr>
          <w:rFonts w:cs="B Compset"/>
          <w:b w:val="0"/>
          <w:color w:val="000000" w:themeColor="text1"/>
          <w:sz w:val="20"/>
          <w:szCs w:val="20"/>
          <w:rtl/>
        </w:rPr>
      </w:pPr>
      <w:r w:rsidRPr="00C37341">
        <w:rPr>
          <w:rFonts w:cs="B Compset"/>
          <w:b w:val="0"/>
          <w:color w:val="000000" w:themeColor="text1"/>
          <w:sz w:val="20"/>
          <w:szCs w:val="20"/>
          <w:rtl/>
        </w:rPr>
        <w:t>3 - حواله در وجه ذینفع یا قائم مقام قانونی او.</w:t>
      </w:r>
    </w:p>
    <w:p w14:paraId="356DB30F" w14:textId="77777777" w:rsidR="00A02567" w:rsidRPr="00C37341" w:rsidRDefault="00A02567" w:rsidP="005D3E22">
      <w:pPr>
        <w:pStyle w:val="NormalWeb"/>
        <w:spacing w:before="0" w:beforeAutospacing="0" w:after="0" w:afterAutospacing="0"/>
        <w:jc w:val="both"/>
        <w:rPr>
          <w:rFonts w:cs="B Compset"/>
          <w:b w:val="0"/>
          <w:color w:val="000000" w:themeColor="text1"/>
          <w:sz w:val="20"/>
          <w:szCs w:val="20"/>
          <w:rtl/>
        </w:rPr>
      </w:pPr>
      <w:r w:rsidRPr="00C37341">
        <w:rPr>
          <w:rFonts w:cs="B Compset"/>
          <w:b w:val="0"/>
          <w:color w:val="000000" w:themeColor="text1"/>
          <w:sz w:val="20"/>
          <w:szCs w:val="20"/>
          <w:rtl/>
        </w:rPr>
        <w:t>‌پرداخت محسوب می‌گردد.</w:t>
      </w:r>
    </w:p>
    <w:p w14:paraId="4C7B065D" w14:textId="77777777" w:rsidR="00A02567" w:rsidRPr="00C37341" w:rsidRDefault="00A02567" w:rsidP="005D3E22">
      <w:pPr>
        <w:pStyle w:val="NormalWeb"/>
        <w:spacing w:before="0" w:beforeAutospacing="0" w:after="0" w:afterAutospacing="0"/>
        <w:rPr>
          <w:rFonts w:asciiTheme="majorBidi" w:hAnsiTheme="majorBidi" w:cs="B Compset"/>
          <w:b w:val="0"/>
          <w:color w:val="000000" w:themeColor="text1"/>
          <w:sz w:val="20"/>
          <w:szCs w:val="20"/>
          <w:rtl/>
        </w:rPr>
      </w:pPr>
      <w:r w:rsidRPr="00C37341">
        <w:rPr>
          <w:rFonts w:asciiTheme="majorBidi" w:hAnsiTheme="majorBidi" w:cs="B Compset" w:hint="cs"/>
          <w:b w:val="0"/>
          <w:color w:val="000000" w:themeColor="text1"/>
          <w:sz w:val="20"/>
          <w:szCs w:val="20"/>
          <w:rtl/>
        </w:rPr>
        <w:t>قانون</w:t>
      </w:r>
      <w:r w:rsidRPr="00C37341">
        <w:rPr>
          <w:rFonts w:asciiTheme="majorBidi" w:hAnsiTheme="majorBidi" w:cs="B Compset"/>
          <w:b w:val="0"/>
          <w:color w:val="000000" w:themeColor="text1"/>
          <w:sz w:val="20"/>
          <w:szCs w:val="20"/>
          <w:rtl/>
        </w:rPr>
        <w:t xml:space="preserve"> </w:t>
      </w:r>
      <w:r w:rsidRPr="00C37341">
        <w:rPr>
          <w:rFonts w:asciiTheme="majorBidi" w:hAnsiTheme="majorBidi" w:cs="B Compset" w:hint="cs"/>
          <w:b w:val="0"/>
          <w:color w:val="000000" w:themeColor="text1"/>
          <w:sz w:val="20"/>
          <w:szCs w:val="20"/>
          <w:rtl/>
        </w:rPr>
        <w:t>محاسبات</w:t>
      </w:r>
      <w:r w:rsidRPr="00C37341">
        <w:rPr>
          <w:rFonts w:asciiTheme="majorBidi" w:hAnsiTheme="majorBidi" w:cs="B Compset"/>
          <w:b w:val="0"/>
          <w:color w:val="000000" w:themeColor="text1"/>
          <w:sz w:val="20"/>
          <w:szCs w:val="20"/>
          <w:rtl/>
        </w:rPr>
        <w:t xml:space="preserve"> </w:t>
      </w:r>
      <w:r w:rsidRPr="00C37341">
        <w:rPr>
          <w:rFonts w:asciiTheme="majorBidi" w:hAnsiTheme="majorBidi" w:cs="B Compset" w:hint="cs"/>
          <w:b w:val="0"/>
          <w:color w:val="000000" w:themeColor="text1"/>
          <w:sz w:val="20"/>
          <w:szCs w:val="20"/>
          <w:rtl/>
        </w:rPr>
        <w:t>عمومی</w:t>
      </w:r>
      <w:r w:rsidRPr="00C37341">
        <w:rPr>
          <w:rFonts w:asciiTheme="majorBidi" w:hAnsiTheme="majorBidi" w:cs="B Compset"/>
          <w:b w:val="0"/>
          <w:color w:val="000000" w:themeColor="text1"/>
          <w:sz w:val="20"/>
          <w:szCs w:val="20"/>
          <w:rtl/>
        </w:rPr>
        <w:t xml:space="preserve"> کشور</w:t>
      </w:r>
      <w:r w:rsidRPr="00C37341">
        <w:rPr>
          <w:rFonts w:asciiTheme="majorBidi" w:hAnsiTheme="majorBidi" w:cs="B Compset" w:hint="cs"/>
          <w:b w:val="0"/>
          <w:color w:val="000000" w:themeColor="text1"/>
          <w:sz w:val="20"/>
          <w:szCs w:val="20"/>
          <w:rtl/>
        </w:rPr>
        <w:t>، مصوب 01/06/1366</w:t>
      </w:r>
    </w:p>
    <w:p w14:paraId="26AFF54E" w14:textId="77777777" w:rsidR="00A02567" w:rsidRPr="00C37341" w:rsidRDefault="00ED324F" w:rsidP="005D3E22">
      <w:pPr>
        <w:pStyle w:val="NormalWeb"/>
        <w:bidi w:val="0"/>
        <w:spacing w:before="0" w:beforeAutospacing="0" w:after="0" w:afterAutospacing="0"/>
        <w:jc w:val="both"/>
        <w:rPr>
          <w:rFonts w:cs="B Compset"/>
          <w:color w:val="000000" w:themeColor="text1"/>
          <w:sz w:val="20"/>
          <w:szCs w:val="20"/>
        </w:rPr>
      </w:pPr>
      <w:hyperlink r:id="rId44" w:history="1">
        <w:r w:rsidR="00A02567" w:rsidRPr="00C37341">
          <w:rPr>
            <w:rStyle w:val="Hyperlink"/>
            <w:rFonts w:cs="B Compset"/>
            <w:color w:val="000000" w:themeColor="text1"/>
            <w:sz w:val="20"/>
            <w:szCs w:val="20"/>
          </w:rPr>
          <w:t>http://rc.majlis.ir/fa/law/show/91384</w:t>
        </w:r>
      </w:hyperlink>
      <w:r w:rsidR="00A02567" w:rsidRPr="00C37341">
        <w:rPr>
          <w:rFonts w:cs="B Compset"/>
          <w:color w:val="000000" w:themeColor="text1"/>
          <w:sz w:val="20"/>
          <w:szCs w:val="20"/>
        </w:rPr>
        <w:t xml:space="preserve"> </w:t>
      </w:r>
    </w:p>
  </w:footnote>
  <w:footnote w:id="93">
    <w:p w14:paraId="2C8B8C59" w14:textId="77777777" w:rsidR="00A9177B" w:rsidRPr="00C37341" w:rsidRDefault="00A9177B" w:rsidP="005D3E22">
      <w:pPr>
        <w:pStyle w:val="FootnoteText"/>
        <w:rPr>
          <w:color w:val="000000" w:themeColor="text1"/>
        </w:rPr>
      </w:pPr>
      <w:r w:rsidRPr="00C37341">
        <w:rPr>
          <w:rStyle w:val="FootnoteReference"/>
          <w:color w:val="000000" w:themeColor="text1"/>
        </w:rPr>
        <w:footnoteRef/>
      </w:r>
      <w:r w:rsidRPr="00C37341">
        <w:rPr>
          <w:color w:val="000000" w:themeColor="text1"/>
          <w:rtl/>
        </w:rPr>
        <w:t xml:space="preserve"> </w:t>
      </w:r>
      <w:r w:rsidRPr="00C37341">
        <w:rPr>
          <w:rFonts w:cs="B Titr"/>
          <w:color w:val="000000" w:themeColor="text1"/>
          <w:rtl/>
        </w:rPr>
        <w:t>قانون ثبت اسناد</w:t>
      </w:r>
      <w:r w:rsidRPr="00C37341">
        <w:rPr>
          <w:rFonts w:cs="B Titr" w:hint="cs"/>
          <w:color w:val="000000" w:themeColor="text1"/>
          <w:rtl/>
        </w:rPr>
        <w:t xml:space="preserve"> ، </w:t>
      </w:r>
      <w:r w:rsidRPr="00C37341">
        <w:rPr>
          <w:rFonts w:cs="B Titr"/>
          <w:color w:val="000000" w:themeColor="text1"/>
          <w:rtl/>
        </w:rPr>
        <w:t>مصوب 12 شهر جماد</w:t>
      </w:r>
      <w:r w:rsidRPr="00C37341">
        <w:rPr>
          <w:rFonts w:cs="B Titr" w:hint="cs"/>
          <w:color w:val="000000" w:themeColor="text1"/>
          <w:rtl/>
        </w:rPr>
        <w:t>ی‌</w:t>
      </w:r>
      <w:r w:rsidRPr="00C37341">
        <w:rPr>
          <w:rFonts w:cs="B Titr" w:hint="eastAsia"/>
          <w:color w:val="000000" w:themeColor="text1"/>
          <w:rtl/>
        </w:rPr>
        <w:t>الاول</w:t>
      </w:r>
      <w:r w:rsidRPr="00C37341">
        <w:rPr>
          <w:rFonts w:cs="B Titr" w:hint="cs"/>
          <w:color w:val="000000" w:themeColor="text1"/>
          <w:rtl/>
        </w:rPr>
        <w:t>ی</w:t>
      </w:r>
      <w:r w:rsidRPr="00C37341">
        <w:rPr>
          <w:rFonts w:cs="B Titr"/>
          <w:color w:val="000000" w:themeColor="text1"/>
          <w:rtl/>
        </w:rPr>
        <w:t xml:space="preserve"> 1329 قمر</w:t>
      </w:r>
      <w:r w:rsidRPr="00C37341">
        <w:rPr>
          <w:rFonts w:cs="B Titr" w:hint="cs"/>
          <w:color w:val="000000" w:themeColor="text1"/>
          <w:rtl/>
        </w:rPr>
        <w:t>ی</w:t>
      </w:r>
      <w:r w:rsidRPr="00C37341">
        <w:rPr>
          <w:rFonts w:cs="B Titr"/>
          <w:color w:val="000000" w:themeColor="text1"/>
          <w:rtl/>
        </w:rPr>
        <w:t xml:space="preserve"> 19 ارد</w:t>
      </w:r>
      <w:r w:rsidRPr="00C37341">
        <w:rPr>
          <w:rFonts w:cs="B Titr" w:hint="cs"/>
          <w:color w:val="000000" w:themeColor="text1"/>
          <w:rtl/>
        </w:rPr>
        <w:t>ی</w:t>
      </w:r>
      <w:r w:rsidRPr="00C37341">
        <w:rPr>
          <w:rFonts w:cs="B Titr" w:hint="eastAsia"/>
          <w:color w:val="000000" w:themeColor="text1"/>
          <w:rtl/>
        </w:rPr>
        <w:t>بهشت</w:t>
      </w:r>
      <w:r w:rsidRPr="00C37341">
        <w:rPr>
          <w:rFonts w:cs="B Titr"/>
          <w:color w:val="000000" w:themeColor="text1"/>
          <w:rtl/>
        </w:rPr>
        <w:t xml:space="preserve"> 1290</w:t>
      </w:r>
    </w:p>
    <w:p w14:paraId="0093F2D9" w14:textId="77777777" w:rsidR="00A9177B" w:rsidRPr="00C37341" w:rsidRDefault="00A9177B" w:rsidP="005D3E22">
      <w:pPr>
        <w:pStyle w:val="FootnoteText"/>
        <w:rPr>
          <w:color w:val="000000" w:themeColor="text1"/>
          <w:rtl/>
        </w:rPr>
      </w:pPr>
      <w:r w:rsidRPr="00C37341">
        <w:rPr>
          <w:color w:val="000000" w:themeColor="text1"/>
          <w:rtl/>
        </w:rPr>
        <w:t>ماده 69 - ثبت سند برا</w:t>
      </w:r>
      <w:r w:rsidRPr="00C37341">
        <w:rPr>
          <w:rFonts w:hint="cs"/>
          <w:color w:val="000000" w:themeColor="text1"/>
          <w:rtl/>
        </w:rPr>
        <w:t>ی</w:t>
      </w:r>
      <w:r w:rsidRPr="00C37341">
        <w:rPr>
          <w:color w:val="000000" w:themeColor="text1"/>
          <w:rtl/>
        </w:rPr>
        <w:t xml:space="preserve"> اصحاب معامله </w:t>
      </w:r>
      <w:r w:rsidRPr="00C37341">
        <w:rPr>
          <w:rFonts w:hint="cs"/>
          <w:color w:val="000000" w:themeColor="text1"/>
          <w:rtl/>
        </w:rPr>
        <w:t>ی</w:t>
      </w:r>
      <w:r w:rsidRPr="00C37341">
        <w:rPr>
          <w:rFonts w:hint="eastAsia"/>
          <w:color w:val="000000" w:themeColor="text1"/>
          <w:rtl/>
        </w:rPr>
        <w:t>ا</w:t>
      </w:r>
      <w:r w:rsidRPr="00C37341">
        <w:rPr>
          <w:color w:val="000000" w:themeColor="text1"/>
          <w:rtl/>
        </w:rPr>
        <w:t xml:space="preserve"> وکلا</w:t>
      </w:r>
      <w:r w:rsidRPr="00C37341">
        <w:rPr>
          <w:rFonts w:hint="cs"/>
          <w:color w:val="000000" w:themeColor="text1"/>
          <w:rtl/>
        </w:rPr>
        <w:t>ی</w:t>
      </w:r>
      <w:r w:rsidRPr="00C37341">
        <w:rPr>
          <w:color w:val="000000" w:themeColor="text1"/>
          <w:rtl/>
        </w:rPr>
        <w:t xml:space="preserve"> آنها در حضور مطلع</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قرائت و با اصل سند مقابله و به امضا</w:t>
      </w:r>
      <w:r w:rsidRPr="00C37341">
        <w:rPr>
          <w:rFonts w:hint="cs"/>
          <w:color w:val="000000" w:themeColor="text1"/>
          <w:rtl/>
        </w:rPr>
        <w:t>ی</w:t>
      </w:r>
      <w:r w:rsidRPr="00C37341">
        <w:rPr>
          <w:color w:val="000000" w:themeColor="text1"/>
          <w:rtl/>
        </w:rPr>
        <w:t xml:space="preserve"> تصد</w:t>
      </w:r>
      <w:r w:rsidRPr="00C37341">
        <w:rPr>
          <w:rFonts w:hint="cs"/>
          <w:color w:val="000000" w:themeColor="text1"/>
          <w:rtl/>
        </w:rPr>
        <w:t>ی</w:t>
      </w:r>
      <w:r w:rsidRPr="00C37341">
        <w:rPr>
          <w:rFonts w:hint="eastAsia"/>
          <w:color w:val="000000" w:themeColor="text1"/>
          <w:rtl/>
        </w:rPr>
        <w:t>ق</w:t>
      </w:r>
      <w:r w:rsidRPr="00C37341">
        <w:rPr>
          <w:color w:val="000000" w:themeColor="text1"/>
          <w:rtl/>
        </w:rPr>
        <w:t xml:space="preserve"> م</w:t>
      </w:r>
      <w:r w:rsidRPr="00C37341">
        <w:rPr>
          <w:rFonts w:hint="cs"/>
          <w:color w:val="000000" w:themeColor="text1"/>
          <w:rtl/>
        </w:rPr>
        <w:t>ی‌</w:t>
      </w:r>
      <w:r w:rsidRPr="00C37341">
        <w:rPr>
          <w:rFonts w:hint="eastAsia"/>
          <w:color w:val="000000" w:themeColor="text1"/>
          <w:rtl/>
        </w:rPr>
        <w:t>شود</w:t>
      </w:r>
      <w:r w:rsidRPr="00C37341">
        <w:rPr>
          <w:color w:val="000000" w:themeColor="text1"/>
          <w:rtl/>
        </w:rPr>
        <w:t>.</w:t>
      </w:r>
    </w:p>
    <w:p w14:paraId="46D8315E" w14:textId="77777777" w:rsidR="00A9177B" w:rsidRPr="00C37341" w:rsidRDefault="00A9177B" w:rsidP="005D3E22">
      <w:pPr>
        <w:pStyle w:val="FootnoteText"/>
        <w:jc w:val="both"/>
        <w:rPr>
          <w:color w:val="000000" w:themeColor="text1"/>
          <w:rtl/>
        </w:rPr>
      </w:pPr>
      <w:r w:rsidRPr="00C37341">
        <w:rPr>
          <w:rFonts w:hint="eastAsia"/>
          <w:color w:val="000000" w:themeColor="text1"/>
          <w:rtl/>
        </w:rPr>
        <w:t>‌ماده</w:t>
      </w:r>
      <w:r w:rsidRPr="00C37341">
        <w:rPr>
          <w:color w:val="000000" w:themeColor="text1"/>
          <w:rtl/>
        </w:rPr>
        <w:t xml:space="preserve"> 70 - اصحاب معامله که قرائت ثبت دفتر را ب</w:t>
      </w:r>
      <w:r w:rsidRPr="00C37341">
        <w:rPr>
          <w:rFonts w:hint="cs"/>
          <w:color w:val="000000" w:themeColor="text1"/>
          <w:rtl/>
        </w:rPr>
        <w:t>ی‌</w:t>
      </w:r>
      <w:r w:rsidRPr="00C37341">
        <w:rPr>
          <w:rFonts w:hint="eastAsia"/>
          <w:color w:val="000000" w:themeColor="text1"/>
          <w:rtl/>
        </w:rPr>
        <w:t>حضور</w:t>
      </w:r>
      <w:r w:rsidRPr="00C37341">
        <w:rPr>
          <w:color w:val="000000" w:themeColor="text1"/>
          <w:rtl/>
        </w:rPr>
        <w:t xml:space="preserve"> مطلع</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استماع نموده‌اند در وقت امضا</w:t>
      </w:r>
      <w:r w:rsidRPr="00C37341">
        <w:rPr>
          <w:rFonts w:hint="cs"/>
          <w:color w:val="000000" w:themeColor="text1"/>
          <w:rtl/>
        </w:rPr>
        <w:t>ی</w:t>
      </w:r>
      <w:r w:rsidRPr="00C37341">
        <w:rPr>
          <w:color w:val="000000" w:themeColor="text1"/>
          <w:rtl/>
        </w:rPr>
        <w:t xml:space="preserve"> ثبت 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اعلام نما</w:t>
      </w:r>
      <w:r w:rsidRPr="00C37341">
        <w:rPr>
          <w:rFonts w:hint="cs"/>
          <w:color w:val="000000" w:themeColor="text1"/>
          <w:rtl/>
        </w:rPr>
        <w:t>ی</w:t>
      </w:r>
      <w:r w:rsidRPr="00C37341">
        <w:rPr>
          <w:rFonts w:hint="eastAsia"/>
          <w:color w:val="000000" w:themeColor="text1"/>
          <w:rtl/>
        </w:rPr>
        <w:t>ند</w:t>
      </w:r>
      <w:r w:rsidRPr="00C37341">
        <w:rPr>
          <w:color w:val="000000" w:themeColor="text1"/>
          <w:rtl/>
        </w:rPr>
        <w:t xml:space="preserve"> که ثبت را قرائت کرده </w:t>
      </w:r>
      <w:r w:rsidRPr="00C37341">
        <w:rPr>
          <w:rFonts w:hint="cs"/>
          <w:color w:val="000000" w:themeColor="text1"/>
          <w:rtl/>
        </w:rPr>
        <w:t>ی</w:t>
      </w:r>
      <w:r w:rsidRPr="00C37341">
        <w:rPr>
          <w:rFonts w:hint="eastAsia"/>
          <w:color w:val="000000" w:themeColor="text1"/>
          <w:rtl/>
        </w:rPr>
        <w:t>ا‌قرائت</w:t>
      </w:r>
      <w:r w:rsidRPr="00C37341">
        <w:rPr>
          <w:color w:val="000000" w:themeColor="text1"/>
          <w:rtl/>
        </w:rPr>
        <w:t xml:space="preserve"> آن را استماع کرده‌اند و مراتب 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در دفتر ق</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شود.</w:t>
      </w:r>
    </w:p>
    <w:p w14:paraId="6EEAC860" w14:textId="77777777" w:rsidR="00A9177B" w:rsidRPr="00C37341" w:rsidRDefault="00A9177B" w:rsidP="005D3E22">
      <w:pPr>
        <w:pStyle w:val="FootnoteText"/>
        <w:jc w:val="both"/>
        <w:rPr>
          <w:color w:val="000000" w:themeColor="text1"/>
          <w:rtl/>
        </w:rPr>
      </w:pPr>
      <w:r w:rsidRPr="00C37341">
        <w:rPr>
          <w:rFonts w:hint="eastAsia"/>
          <w:color w:val="000000" w:themeColor="text1"/>
          <w:rtl/>
        </w:rPr>
        <w:t>‌ماده</w:t>
      </w:r>
      <w:r w:rsidRPr="00C37341">
        <w:rPr>
          <w:color w:val="000000" w:themeColor="text1"/>
          <w:rtl/>
        </w:rPr>
        <w:t xml:space="preserve"> 71 - در صورت</w:t>
      </w:r>
      <w:r w:rsidRPr="00C37341">
        <w:rPr>
          <w:rFonts w:hint="cs"/>
          <w:color w:val="000000" w:themeColor="text1"/>
          <w:rtl/>
        </w:rPr>
        <w:t>ی</w:t>
      </w:r>
      <w:r w:rsidRPr="00C37341">
        <w:rPr>
          <w:color w:val="000000" w:themeColor="text1"/>
          <w:rtl/>
        </w:rPr>
        <w:t xml:space="preserve"> که اصحاب معامله اشخاص کر </w:t>
      </w:r>
      <w:r w:rsidRPr="00C37341">
        <w:rPr>
          <w:rFonts w:hint="cs"/>
          <w:color w:val="000000" w:themeColor="text1"/>
          <w:rtl/>
        </w:rPr>
        <w:t>ی</w:t>
      </w:r>
      <w:r w:rsidRPr="00C37341">
        <w:rPr>
          <w:rFonts w:hint="eastAsia"/>
          <w:color w:val="000000" w:themeColor="text1"/>
          <w:rtl/>
        </w:rPr>
        <w:t>ا</w:t>
      </w:r>
      <w:r w:rsidRPr="00C37341">
        <w:rPr>
          <w:color w:val="000000" w:themeColor="text1"/>
          <w:rtl/>
        </w:rPr>
        <w:t xml:space="preserve"> کور </w:t>
      </w:r>
      <w:r w:rsidRPr="00C37341">
        <w:rPr>
          <w:rFonts w:hint="cs"/>
          <w:color w:val="000000" w:themeColor="text1"/>
          <w:rtl/>
        </w:rPr>
        <w:t>ی</w:t>
      </w:r>
      <w:r w:rsidRPr="00C37341">
        <w:rPr>
          <w:rFonts w:hint="eastAsia"/>
          <w:color w:val="000000" w:themeColor="text1"/>
          <w:rtl/>
        </w:rPr>
        <w:t>ا</w:t>
      </w:r>
      <w:r w:rsidRPr="00C37341">
        <w:rPr>
          <w:color w:val="000000" w:themeColor="text1"/>
          <w:rtl/>
        </w:rPr>
        <w:t xml:space="preserve"> گنگ باشند حضور مطلع</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در قرائت و معامله ثبت سند لازم است.</w:t>
      </w:r>
    </w:p>
    <w:p w14:paraId="4015FF64" w14:textId="77777777" w:rsidR="00A9177B" w:rsidRPr="00C37341" w:rsidRDefault="00A9177B" w:rsidP="005D3E22">
      <w:pPr>
        <w:pStyle w:val="FootnoteText"/>
        <w:jc w:val="both"/>
        <w:rPr>
          <w:color w:val="000000" w:themeColor="text1"/>
          <w:rtl/>
        </w:rPr>
      </w:pPr>
      <w:r w:rsidRPr="00C37341">
        <w:rPr>
          <w:rFonts w:hint="eastAsia"/>
          <w:color w:val="000000" w:themeColor="text1"/>
          <w:rtl/>
        </w:rPr>
        <w:t>‌ماده</w:t>
      </w:r>
      <w:r w:rsidRPr="00C37341">
        <w:rPr>
          <w:color w:val="000000" w:themeColor="text1"/>
          <w:rtl/>
        </w:rPr>
        <w:t xml:space="preserve"> 72 - اشخاص</w:t>
      </w:r>
      <w:r w:rsidRPr="00C37341">
        <w:rPr>
          <w:rFonts w:hint="cs"/>
          <w:color w:val="000000" w:themeColor="text1"/>
          <w:rtl/>
        </w:rPr>
        <w:t>ی</w:t>
      </w:r>
      <w:r w:rsidRPr="00C37341">
        <w:rPr>
          <w:color w:val="000000" w:themeColor="text1"/>
          <w:rtl/>
        </w:rPr>
        <w:t xml:space="preserve"> که سواد دارند م</w:t>
      </w:r>
      <w:r w:rsidRPr="00C37341">
        <w:rPr>
          <w:rFonts w:hint="cs"/>
          <w:color w:val="000000" w:themeColor="text1"/>
          <w:rtl/>
        </w:rPr>
        <w:t>ی‌</w:t>
      </w:r>
      <w:r w:rsidRPr="00C37341">
        <w:rPr>
          <w:rFonts w:hint="eastAsia"/>
          <w:color w:val="000000" w:themeColor="text1"/>
          <w:rtl/>
        </w:rPr>
        <w:t>تواند</w:t>
      </w:r>
      <w:r w:rsidRPr="00C37341">
        <w:rPr>
          <w:color w:val="000000" w:themeColor="text1"/>
          <w:rtl/>
        </w:rPr>
        <w:t xml:space="preserve"> خودشان ثبت سند را خوانده رضا</w:t>
      </w:r>
      <w:r w:rsidRPr="00C37341">
        <w:rPr>
          <w:rFonts w:hint="cs"/>
          <w:color w:val="000000" w:themeColor="text1"/>
          <w:rtl/>
        </w:rPr>
        <w:t>ی</w:t>
      </w:r>
      <w:r w:rsidRPr="00C37341">
        <w:rPr>
          <w:rFonts w:hint="eastAsia"/>
          <w:color w:val="000000" w:themeColor="text1"/>
          <w:rtl/>
        </w:rPr>
        <w:t>ت</w:t>
      </w:r>
      <w:r w:rsidRPr="00C37341">
        <w:rPr>
          <w:color w:val="000000" w:themeColor="text1"/>
          <w:rtl/>
        </w:rPr>
        <w:t xml:space="preserve"> خود را اعلام نما</w:t>
      </w:r>
      <w:r w:rsidRPr="00C37341">
        <w:rPr>
          <w:rFonts w:hint="cs"/>
          <w:color w:val="000000" w:themeColor="text1"/>
          <w:rtl/>
        </w:rPr>
        <w:t>ی</w:t>
      </w:r>
      <w:r w:rsidRPr="00C37341">
        <w:rPr>
          <w:rFonts w:hint="eastAsia"/>
          <w:color w:val="000000" w:themeColor="text1"/>
          <w:rtl/>
        </w:rPr>
        <w:t>ند</w:t>
      </w:r>
      <w:r w:rsidRPr="00C37341">
        <w:rPr>
          <w:color w:val="000000" w:themeColor="text1"/>
          <w:rtl/>
        </w:rPr>
        <w:t>: و ا</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نکته 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قبل از امضا</w:t>
      </w:r>
      <w:r w:rsidRPr="00C37341">
        <w:rPr>
          <w:rFonts w:hint="cs"/>
          <w:color w:val="000000" w:themeColor="text1"/>
          <w:rtl/>
        </w:rPr>
        <w:t>ی</w:t>
      </w:r>
      <w:r w:rsidRPr="00C37341">
        <w:rPr>
          <w:color w:val="000000" w:themeColor="text1"/>
          <w:rtl/>
        </w:rPr>
        <w:t xml:space="preserve"> ا</w:t>
      </w:r>
      <w:r w:rsidRPr="00C37341">
        <w:rPr>
          <w:rFonts w:hint="cs"/>
          <w:color w:val="000000" w:themeColor="text1"/>
          <w:rtl/>
        </w:rPr>
        <w:t>ی</w:t>
      </w:r>
      <w:r w:rsidRPr="00C37341">
        <w:rPr>
          <w:rFonts w:hint="eastAsia"/>
          <w:color w:val="000000" w:themeColor="text1"/>
          <w:rtl/>
        </w:rPr>
        <w:t>شان</w:t>
      </w:r>
      <w:r w:rsidRPr="00C37341">
        <w:rPr>
          <w:color w:val="000000" w:themeColor="text1"/>
          <w:rtl/>
        </w:rPr>
        <w:t xml:space="preserve"> در دفتر‌ق</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شود.</w:t>
      </w:r>
    </w:p>
    <w:p w14:paraId="26F36430" w14:textId="77777777" w:rsidR="00A9177B" w:rsidRPr="00C37341" w:rsidRDefault="00A9177B" w:rsidP="005D3E22">
      <w:pPr>
        <w:pStyle w:val="FootnoteText"/>
        <w:jc w:val="both"/>
        <w:rPr>
          <w:color w:val="000000" w:themeColor="text1"/>
          <w:rtl/>
        </w:rPr>
      </w:pPr>
      <w:r w:rsidRPr="00C37341">
        <w:rPr>
          <w:rFonts w:hint="eastAsia"/>
          <w:color w:val="000000" w:themeColor="text1"/>
          <w:rtl/>
        </w:rPr>
        <w:t>‌ماده</w:t>
      </w:r>
      <w:r w:rsidRPr="00C37341">
        <w:rPr>
          <w:color w:val="000000" w:themeColor="text1"/>
          <w:rtl/>
        </w:rPr>
        <w:t xml:space="preserve"> 73 - در موارد</w:t>
      </w:r>
      <w:r w:rsidRPr="00C37341">
        <w:rPr>
          <w:rFonts w:hint="cs"/>
          <w:color w:val="000000" w:themeColor="text1"/>
          <w:rtl/>
        </w:rPr>
        <w:t>ی</w:t>
      </w:r>
      <w:r w:rsidRPr="00C37341">
        <w:rPr>
          <w:color w:val="000000" w:themeColor="text1"/>
          <w:rtl/>
        </w:rPr>
        <w:t xml:space="preserve"> که معامله راجع به اشخاص</w:t>
      </w:r>
      <w:r w:rsidRPr="00C37341">
        <w:rPr>
          <w:rFonts w:hint="cs"/>
          <w:color w:val="000000" w:themeColor="text1"/>
          <w:rtl/>
        </w:rPr>
        <w:t>ی</w:t>
      </w:r>
      <w:r w:rsidRPr="00C37341">
        <w:rPr>
          <w:color w:val="000000" w:themeColor="text1"/>
          <w:rtl/>
        </w:rPr>
        <w:t xml:space="preserve"> است که هم کرند و هم ب</w:t>
      </w:r>
      <w:r w:rsidRPr="00C37341">
        <w:rPr>
          <w:rFonts w:hint="cs"/>
          <w:color w:val="000000" w:themeColor="text1"/>
          <w:rtl/>
        </w:rPr>
        <w:t>ی</w:t>
      </w:r>
      <w:r w:rsidRPr="00C37341">
        <w:rPr>
          <w:rFonts w:hint="eastAsia"/>
          <w:color w:val="000000" w:themeColor="text1"/>
          <w:rtl/>
        </w:rPr>
        <w:t>سواد</w:t>
      </w:r>
      <w:r w:rsidRPr="00C37341">
        <w:rPr>
          <w:color w:val="000000" w:themeColor="text1"/>
          <w:rtl/>
        </w:rPr>
        <w:t xml:space="preserve"> به علاوه مطلع</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معمول</w:t>
      </w:r>
      <w:r w:rsidRPr="00C37341">
        <w:rPr>
          <w:rFonts w:hint="cs"/>
          <w:color w:val="000000" w:themeColor="text1"/>
          <w:rtl/>
        </w:rPr>
        <w:t>ی</w:t>
      </w:r>
      <w:r w:rsidRPr="00C37341">
        <w:rPr>
          <w:color w:val="000000" w:themeColor="text1"/>
          <w:rtl/>
        </w:rPr>
        <w:t xml:space="preserve"> 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شخص</w:t>
      </w:r>
      <w:r w:rsidRPr="00C37341">
        <w:rPr>
          <w:rFonts w:hint="cs"/>
          <w:color w:val="000000" w:themeColor="text1"/>
          <w:rtl/>
        </w:rPr>
        <w:t>ی</w:t>
      </w:r>
      <w:r w:rsidRPr="00C37341">
        <w:rPr>
          <w:color w:val="000000" w:themeColor="text1"/>
          <w:rtl/>
        </w:rPr>
        <w:t xml:space="preserve"> هم که طرف اعتماد آنها‌است و م</w:t>
      </w:r>
      <w:r w:rsidRPr="00C37341">
        <w:rPr>
          <w:rFonts w:hint="cs"/>
          <w:color w:val="000000" w:themeColor="text1"/>
          <w:rtl/>
        </w:rPr>
        <w:t>ی‌</w:t>
      </w:r>
      <w:r w:rsidRPr="00C37341">
        <w:rPr>
          <w:rFonts w:hint="eastAsia"/>
          <w:color w:val="000000" w:themeColor="text1"/>
          <w:rtl/>
        </w:rPr>
        <w:t>تواند</w:t>
      </w:r>
      <w:r w:rsidRPr="00C37341">
        <w:rPr>
          <w:color w:val="000000" w:themeColor="text1"/>
          <w:rtl/>
        </w:rPr>
        <w:t xml:space="preserve"> به آنها به اشاره حرف بزند دعوت شود و شخص مذکور 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جامع تمام شرا</w:t>
      </w:r>
      <w:r w:rsidRPr="00C37341">
        <w:rPr>
          <w:rFonts w:hint="cs"/>
          <w:color w:val="000000" w:themeColor="text1"/>
          <w:rtl/>
        </w:rPr>
        <w:t>ی</w:t>
      </w:r>
      <w:r w:rsidRPr="00C37341">
        <w:rPr>
          <w:rFonts w:hint="eastAsia"/>
          <w:color w:val="000000" w:themeColor="text1"/>
          <w:rtl/>
        </w:rPr>
        <w:t>ط</w:t>
      </w:r>
      <w:r w:rsidRPr="00C37341">
        <w:rPr>
          <w:color w:val="000000" w:themeColor="text1"/>
          <w:rtl/>
        </w:rPr>
        <w:t xml:space="preserve"> مندرجه در ماده 59 باشد به جز شرا</w:t>
      </w:r>
      <w:r w:rsidRPr="00C37341">
        <w:rPr>
          <w:rFonts w:hint="cs"/>
          <w:color w:val="000000" w:themeColor="text1"/>
          <w:rtl/>
        </w:rPr>
        <w:t>ی</w:t>
      </w:r>
      <w:r w:rsidRPr="00C37341">
        <w:rPr>
          <w:rFonts w:hint="eastAsia"/>
          <w:color w:val="000000" w:themeColor="text1"/>
          <w:rtl/>
        </w:rPr>
        <w:t>ط</w:t>
      </w:r>
      <w:r w:rsidRPr="00C37341">
        <w:rPr>
          <w:color w:val="000000" w:themeColor="text1"/>
          <w:rtl/>
        </w:rPr>
        <w:t xml:space="preserve"> فقره چهارم که‌مانع از دعوت او نخواهد شد.</w:t>
      </w:r>
    </w:p>
    <w:p w14:paraId="62575C81" w14:textId="77777777" w:rsidR="00A9177B" w:rsidRPr="00C37341" w:rsidRDefault="00A9177B" w:rsidP="005D3E22">
      <w:pPr>
        <w:pStyle w:val="FootnoteText"/>
        <w:jc w:val="both"/>
        <w:rPr>
          <w:color w:val="000000" w:themeColor="text1"/>
          <w:rtl/>
        </w:rPr>
      </w:pPr>
      <w:r w:rsidRPr="00C37341">
        <w:rPr>
          <w:rFonts w:hint="eastAsia"/>
          <w:color w:val="000000" w:themeColor="text1"/>
          <w:rtl/>
        </w:rPr>
        <w:t>‌ماده</w:t>
      </w:r>
      <w:r w:rsidRPr="00C37341">
        <w:rPr>
          <w:color w:val="000000" w:themeColor="text1"/>
          <w:rtl/>
        </w:rPr>
        <w:t xml:space="preserve"> 74 - مباشر ثبت 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به توسط سئوالات</w:t>
      </w:r>
      <w:r w:rsidRPr="00C37341">
        <w:rPr>
          <w:rFonts w:hint="cs"/>
          <w:color w:val="000000" w:themeColor="text1"/>
          <w:rtl/>
        </w:rPr>
        <w:t>ی</w:t>
      </w:r>
      <w:r w:rsidRPr="00C37341">
        <w:rPr>
          <w:color w:val="000000" w:themeColor="text1"/>
          <w:rtl/>
        </w:rPr>
        <w:t xml:space="preserve"> که راجع به موضوع سند است </w:t>
      </w:r>
      <w:r w:rsidRPr="00C37341">
        <w:rPr>
          <w:rFonts w:hint="cs"/>
          <w:color w:val="000000" w:themeColor="text1"/>
          <w:rtl/>
        </w:rPr>
        <w:t>ی</w:t>
      </w:r>
      <w:r w:rsidRPr="00C37341">
        <w:rPr>
          <w:rFonts w:hint="eastAsia"/>
          <w:color w:val="000000" w:themeColor="text1"/>
          <w:rtl/>
        </w:rPr>
        <w:t>ق</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حاصل نما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که شخص کر و ب</w:t>
      </w:r>
      <w:r w:rsidRPr="00C37341">
        <w:rPr>
          <w:rFonts w:hint="cs"/>
          <w:color w:val="000000" w:themeColor="text1"/>
          <w:rtl/>
        </w:rPr>
        <w:t>ی</w:t>
      </w:r>
      <w:r w:rsidRPr="00C37341">
        <w:rPr>
          <w:rFonts w:hint="eastAsia"/>
          <w:color w:val="000000" w:themeColor="text1"/>
          <w:rtl/>
        </w:rPr>
        <w:t>سواد</w:t>
      </w:r>
      <w:r w:rsidRPr="00C37341">
        <w:rPr>
          <w:color w:val="000000" w:themeColor="text1"/>
          <w:rtl/>
        </w:rPr>
        <w:t xml:space="preserve"> اشارات</w:t>
      </w:r>
      <w:r w:rsidRPr="00C37341">
        <w:rPr>
          <w:rFonts w:hint="cs"/>
          <w:color w:val="000000" w:themeColor="text1"/>
          <w:rtl/>
        </w:rPr>
        <w:t>ی</w:t>
      </w:r>
      <w:r w:rsidRPr="00C37341">
        <w:rPr>
          <w:color w:val="000000" w:themeColor="text1"/>
          <w:rtl/>
        </w:rPr>
        <w:t xml:space="preserve"> را که به او م</w:t>
      </w:r>
      <w:r w:rsidRPr="00C37341">
        <w:rPr>
          <w:rFonts w:hint="cs"/>
          <w:color w:val="000000" w:themeColor="text1"/>
          <w:rtl/>
        </w:rPr>
        <w:t>ی‌</w:t>
      </w:r>
      <w:r w:rsidRPr="00C37341">
        <w:rPr>
          <w:rFonts w:hint="eastAsia"/>
          <w:color w:val="000000" w:themeColor="text1"/>
          <w:rtl/>
        </w:rPr>
        <w:t>شود‌م</w:t>
      </w:r>
      <w:r w:rsidRPr="00C37341">
        <w:rPr>
          <w:rFonts w:hint="cs"/>
          <w:color w:val="000000" w:themeColor="text1"/>
          <w:rtl/>
        </w:rPr>
        <w:t>ی‌</w:t>
      </w:r>
      <w:r w:rsidRPr="00C37341">
        <w:rPr>
          <w:rFonts w:hint="eastAsia"/>
          <w:color w:val="000000" w:themeColor="text1"/>
          <w:rtl/>
        </w:rPr>
        <w:t>فهمد</w:t>
      </w:r>
      <w:r w:rsidRPr="00C37341">
        <w:rPr>
          <w:color w:val="000000" w:themeColor="text1"/>
          <w:rtl/>
        </w:rPr>
        <w:t>.</w:t>
      </w:r>
    </w:p>
    <w:p w14:paraId="4C849D40" w14:textId="77777777" w:rsidR="00A9177B" w:rsidRPr="00C37341" w:rsidRDefault="00A9177B" w:rsidP="005D3E22">
      <w:pPr>
        <w:pStyle w:val="FootnoteText"/>
        <w:jc w:val="both"/>
        <w:rPr>
          <w:color w:val="000000" w:themeColor="text1"/>
          <w:rtl/>
        </w:rPr>
      </w:pPr>
      <w:r w:rsidRPr="00C37341">
        <w:rPr>
          <w:rFonts w:hint="eastAsia"/>
          <w:color w:val="000000" w:themeColor="text1"/>
          <w:rtl/>
        </w:rPr>
        <w:t>‌ماده</w:t>
      </w:r>
      <w:r w:rsidRPr="00C37341">
        <w:rPr>
          <w:color w:val="000000" w:themeColor="text1"/>
          <w:rtl/>
        </w:rPr>
        <w:t xml:space="preserve"> 75 - اشخاص</w:t>
      </w:r>
      <w:r w:rsidRPr="00C37341">
        <w:rPr>
          <w:rFonts w:hint="cs"/>
          <w:color w:val="000000" w:themeColor="text1"/>
          <w:rtl/>
        </w:rPr>
        <w:t>ی</w:t>
      </w:r>
      <w:r w:rsidRPr="00C37341">
        <w:rPr>
          <w:color w:val="000000" w:themeColor="text1"/>
          <w:rtl/>
        </w:rPr>
        <w:t xml:space="preserve"> که هم کر و هم گنگ بوده و قادر بر قرائت باشند و طرف معامله هستند 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بعد از خواندن ثبت دفتر با خط خودشان در دفتر‌بنو</w:t>
      </w:r>
      <w:r w:rsidRPr="00C37341">
        <w:rPr>
          <w:rFonts w:hint="cs"/>
          <w:color w:val="000000" w:themeColor="text1"/>
          <w:rtl/>
        </w:rPr>
        <w:t>ی</w:t>
      </w:r>
      <w:r w:rsidRPr="00C37341">
        <w:rPr>
          <w:rFonts w:hint="eastAsia"/>
          <w:color w:val="000000" w:themeColor="text1"/>
          <w:rtl/>
        </w:rPr>
        <w:t>سند</w:t>
      </w:r>
      <w:r w:rsidRPr="00C37341">
        <w:rPr>
          <w:color w:val="000000" w:themeColor="text1"/>
          <w:rtl/>
        </w:rPr>
        <w:t xml:space="preserve"> که ثبت را خواندند و رضا</w:t>
      </w:r>
      <w:r w:rsidRPr="00C37341">
        <w:rPr>
          <w:rFonts w:hint="cs"/>
          <w:color w:val="000000" w:themeColor="text1"/>
          <w:rtl/>
        </w:rPr>
        <w:t>ی</w:t>
      </w:r>
      <w:r w:rsidRPr="00C37341">
        <w:rPr>
          <w:rFonts w:hint="eastAsia"/>
          <w:color w:val="000000" w:themeColor="text1"/>
          <w:rtl/>
        </w:rPr>
        <w:t>ت‌نامه</w:t>
      </w:r>
      <w:r w:rsidRPr="00C37341">
        <w:rPr>
          <w:color w:val="000000" w:themeColor="text1"/>
          <w:rtl/>
        </w:rPr>
        <w:t xml:space="preserve"> دارند.</w:t>
      </w:r>
    </w:p>
    <w:p w14:paraId="169178AB" w14:textId="77777777" w:rsidR="00A9177B" w:rsidRPr="00C37341" w:rsidRDefault="00A9177B" w:rsidP="005D3E22">
      <w:pPr>
        <w:pStyle w:val="FootnoteText"/>
        <w:jc w:val="both"/>
        <w:rPr>
          <w:color w:val="000000" w:themeColor="text1"/>
          <w:rtl/>
        </w:rPr>
      </w:pPr>
      <w:r w:rsidRPr="00C37341">
        <w:rPr>
          <w:rFonts w:hint="eastAsia"/>
          <w:color w:val="000000" w:themeColor="text1"/>
          <w:rtl/>
        </w:rPr>
        <w:t>‌ماده</w:t>
      </w:r>
      <w:r w:rsidRPr="00C37341">
        <w:rPr>
          <w:color w:val="000000" w:themeColor="text1"/>
          <w:rtl/>
        </w:rPr>
        <w:t xml:space="preserve"> 76 - در مورد</w:t>
      </w:r>
      <w:r w:rsidRPr="00C37341">
        <w:rPr>
          <w:rFonts w:hint="cs"/>
          <w:color w:val="000000" w:themeColor="text1"/>
          <w:rtl/>
        </w:rPr>
        <w:t>ی</w:t>
      </w:r>
      <w:r w:rsidRPr="00C37341">
        <w:rPr>
          <w:color w:val="000000" w:themeColor="text1"/>
          <w:rtl/>
        </w:rPr>
        <w:t xml:space="preserve"> که اشخاص مذکوره در ماده قبل سواد نداشته باشند 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به علاوه شخص</w:t>
      </w:r>
      <w:r w:rsidRPr="00C37341">
        <w:rPr>
          <w:rFonts w:hint="cs"/>
          <w:color w:val="000000" w:themeColor="text1"/>
          <w:rtl/>
        </w:rPr>
        <w:t>ی</w:t>
      </w:r>
      <w:r w:rsidRPr="00C37341">
        <w:rPr>
          <w:color w:val="000000" w:themeColor="text1"/>
          <w:rtl/>
        </w:rPr>
        <w:t xml:space="preserve"> که به اشاره به آنها حرف م</w:t>
      </w:r>
      <w:r w:rsidRPr="00C37341">
        <w:rPr>
          <w:rFonts w:hint="cs"/>
          <w:color w:val="000000" w:themeColor="text1"/>
          <w:rtl/>
        </w:rPr>
        <w:t>ی‌</w:t>
      </w:r>
      <w:r w:rsidRPr="00C37341">
        <w:rPr>
          <w:rFonts w:hint="eastAsia"/>
          <w:color w:val="000000" w:themeColor="text1"/>
          <w:rtl/>
        </w:rPr>
        <w:t>زند</w:t>
      </w:r>
      <w:r w:rsidRPr="00C37341">
        <w:rPr>
          <w:color w:val="000000" w:themeColor="text1"/>
          <w:rtl/>
        </w:rPr>
        <w:t xml:space="preserve"> ن</w:t>
      </w:r>
      <w:r w:rsidRPr="00C37341">
        <w:rPr>
          <w:rFonts w:hint="cs"/>
          <w:color w:val="000000" w:themeColor="text1"/>
          <w:rtl/>
        </w:rPr>
        <w:t>ی</w:t>
      </w:r>
      <w:r w:rsidRPr="00C37341">
        <w:rPr>
          <w:rFonts w:hint="eastAsia"/>
          <w:color w:val="000000" w:themeColor="text1"/>
          <w:rtl/>
        </w:rPr>
        <w:t>ز</w:t>
      </w:r>
      <w:r w:rsidRPr="00C37341">
        <w:rPr>
          <w:color w:val="000000" w:themeColor="text1"/>
          <w:rtl/>
        </w:rPr>
        <w:t xml:space="preserve"> شخص</w:t>
      </w:r>
      <w:r w:rsidRPr="00C37341">
        <w:rPr>
          <w:rFonts w:hint="cs"/>
          <w:color w:val="000000" w:themeColor="text1"/>
          <w:rtl/>
        </w:rPr>
        <w:t>ی</w:t>
      </w:r>
      <w:r w:rsidRPr="00C37341">
        <w:rPr>
          <w:color w:val="000000" w:themeColor="text1"/>
          <w:rtl/>
        </w:rPr>
        <w:t xml:space="preserve"> را‌دعوت کرد که ا</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اشارات را م</w:t>
      </w:r>
      <w:r w:rsidRPr="00C37341">
        <w:rPr>
          <w:rFonts w:hint="cs"/>
          <w:color w:val="000000" w:themeColor="text1"/>
          <w:rtl/>
        </w:rPr>
        <w:t>ی‌</w:t>
      </w:r>
      <w:r w:rsidRPr="00C37341">
        <w:rPr>
          <w:rFonts w:hint="eastAsia"/>
          <w:color w:val="000000" w:themeColor="text1"/>
          <w:rtl/>
        </w:rPr>
        <w:t>فهمد</w:t>
      </w:r>
      <w:r w:rsidRPr="00C37341">
        <w:rPr>
          <w:color w:val="000000" w:themeColor="text1"/>
          <w:rtl/>
        </w:rPr>
        <w:t xml:space="preserve"> ا</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شخص 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جامع شرا</w:t>
      </w:r>
      <w:r w:rsidRPr="00C37341">
        <w:rPr>
          <w:rFonts w:hint="cs"/>
          <w:color w:val="000000" w:themeColor="text1"/>
          <w:rtl/>
        </w:rPr>
        <w:t>ی</w:t>
      </w:r>
      <w:r w:rsidRPr="00C37341">
        <w:rPr>
          <w:rFonts w:hint="eastAsia"/>
          <w:color w:val="000000" w:themeColor="text1"/>
          <w:rtl/>
        </w:rPr>
        <w:t>ط</w:t>
      </w:r>
      <w:r w:rsidRPr="00C37341">
        <w:rPr>
          <w:color w:val="000000" w:themeColor="text1"/>
          <w:rtl/>
        </w:rPr>
        <w:t xml:space="preserve"> مطلع</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باشد به جز شرا</w:t>
      </w:r>
      <w:r w:rsidRPr="00C37341">
        <w:rPr>
          <w:rFonts w:hint="cs"/>
          <w:color w:val="000000" w:themeColor="text1"/>
          <w:rtl/>
        </w:rPr>
        <w:t>ی</w:t>
      </w:r>
      <w:r w:rsidRPr="00C37341">
        <w:rPr>
          <w:rFonts w:hint="eastAsia"/>
          <w:color w:val="000000" w:themeColor="text1"/>
          <w:rtl/>
        </w:rPr>
        <w:t>ط</w:t>
      </w:r>
      <w:r w:rsidRPr="00C37341">
        <w:rPr>
          <w:color w:val="000000" w:themeColor="text1"/>
          <w:rtl/>
        </w:rPr>
        <w:t xml:space="preserve"> فقره چهارم که مانع از پذ</w:t>
      </w:r>
      <w:r w:rsidRPr="00C37341">
        <w:rPr>
          <w:rFonts w:hint="cs"/>
          <w:color w:val="000000" w:themeColor="text1"/>
          <w:rtl/>
        </w:rPr>
        <w:t>ی</w:t>
      </w:r>
      <w:r w:rsidRPr="00C37341">
        <w:rPr>
          <w:rFonts w:hint="eastAsia"/>
          <w:color w:val="000000" w:themeColor="text1"/>
          <w:rtl/>
        </w:rPr>
        <w:t>رفتن</w:t>
      </w:r>
      <w:r w:rsidRPr="00C37341">
        <w:rPr>
          <w:color w:val="000000" w:themeColor="text1"/>
          <w:rtl/>
        </w:rPr>
        <w:t xml:space="preserve"> او ن</w:t>
      </w:r>
      <w:r w:rsidRPr="00C37341">
        <w:rPr>
          <w:rFonts w:hint="cs"/>
          <w:color w:val="000000" w:themeColor="text1"/>
          <w:rtl/>
        </w:rPr>
        <w:t>ی</w:t>
      </w:r>
      <w:r w:rsidRPr="00C37341">
        <w:rPr>
          <w:rFonts w:hint="eastAsia"/>
          <w:color w:val="000000" w:themeColor="text1"/>
          <w:rtl/>
        </w:rPr>
        <w:t>ست</w:t>
      </w:r>
      <w:r w:rsidRPr="00C37341">
        <w:rPr>
          <w:color w:val="000000" w:themeColor="text1"/>
          <w:rtl/>
        </w:rPr>
        <w:t>.</w:t>
      </w:r>
    </w:p>
    <w:p w14:paraId="65CEF87C" w14:textId="77777777" w:rsidR="00A9177B" w:rsidRPr="00C37341" w:rsidRDefault="00A9177B" w:rsidP="005D3E22">
      <w:pPr>
        <w:pStyle w:val="FootnoteText"/>
        <w:jc w:val="both"/>
        <w:rPr>
          <w:color w:val="000000" w:themeColor="text1"/>
          <w:rtl/>
        </w:rPr>
      </w:pPr>
      <w:r w:rsidRPr="00C37341">
        <w:rPr>
          <w:rFonts w:hint="eastAsia"/>
          <w:color w:val="000000" w:themeColor="text1"/>
          <w:rtl/>
        </w:rPr>
        <w:t>‌ماده</w:t>
      </w:r>
      <w:r w:rsidRPr="00C37341">
        <w:rPr>
          <w:color w:val="000000" w:themeColor="text1"/>
          <w:rtl/>
        </w:rPr>
        <w:t xml:space="preserve"> 77 - بعد از اجرا</w:t>
      </w:r>
      <w:r w:rsidRPr="00C37341">
        <w:rPr>
          <w:rFonts w:hint="cs"/>
          <w:color w:val="000000" w:themeColor="text1"/>
          <w:rtl/>
        </w:rPr>
        <w:t>ی</w:t>
      </w:r>
      <w:r w:rsidRPr="00C37341">
        <w:rPr>
          <w:color w:val="000000" w:themeColor="text1"/>
          <w:rtl/>
        </w:rPr>
        <w:t xml:space="preserve"> ترت</w:t>
      </w:r>
      <w:r w:rsidRPr="00C37341">
        <w:rPr>
          <w:rFonts w:hint="cs"/>
          <w:color w:val="000000" w:themeColor="text1"/>
          <w:rtl/>
        </w:rPr>
        <w:t>ی</w:t>
      </w:r>
      <w:r w:rsidRPr="00C37341">
        <w:rPr>
          <w:rFonts w:hint="eastAsia"/>
          <w:color w:val="000000" w:themeColor="text1"/>
          <w:rtl/>
        </w:rPr>
        <w:t>بات</w:t>
      </w:r>
      <w:r w:rsidRPr="00C37341">
        <w:rPr>
          <w:color w:val="000000" w:themeColor="text1"/>
          <w:rtl/>
        </w:rPr>
        <w:t xml:space="preserve"> فوق‌الذکر ذ</w:t>
      </w:r>
      <w:r w:rsidRPr="00C37341">
        <w:rPr>
          <w:rFonts w:hint="cs"/>
          <w:color w:val="000000" w:themeColor="text1"/>
          <w:rtl/>
        </w:rPr>
        <w:t>ی</w:t>
      </w:r>
      <w:r w:rsidRPr="00C37341">
        <w:rPr>
          <w:rFonts w:hint="eastAsia"/>
          <w:color w:val="000000" w:themeColor="text1"/>
          <w:rtl/>
        </w:rPr>
        <w:t>ل</w:t>
      </w:r>
      <w:r w:rsidRPr="00C37341">
        <w:rPr>
          <w:color w:val="000000" w:themeColor="text1"/>
          <w:rtl/>
        </w:rPr>
        <w:t xml:space="preserve"> ثبت را در خود دفتر ثبت اصحاب معامله و مطلع</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و مباشر ثبت </w:t>
      </w:r>
      <w:r w:rsidRPr="00C37341">
        <w:rPr>
          <w:color w:val="000000" w:themeColor="text1"/>
          <w:u w:val="single"/>
          <w:rtl/>
        </w:rPr>
        <w:t>امضاء</w:t>
      </w:r>
      <w:r w:rsidRPr="00C37341">
        <w:rPr>
          <w:color w:val="000000" w:themeColor="text1"/>
          <w:rtl/>
        </w:rPr>
        <w:t xml:space="preserve"> م</w:t>
      </w:r>
      <w:r w:rsidRPr="00C37341">
        <w:rPr>
          <w:rFonts w:hint="cs"/>
          <w:color w:val="000000" w:themeColor="text1"/>
          <w:rtl/>
        </w:rPr>
        <w:t>ی‌</w:t>
      </w:r>
      <w:r w:rsidRPr="00C37341">
        <w:rPr>
          <w:rFonts w:hint="eastAsia"/>
          <w:color w:val="000000" w:themeColor="text1"/>
          <w:rtl/>
        </w:rPr>
        <w:t>کند</w:t>
      </w:r>
      <w:r w:rsidRPr="00C37341">
        <w:rPr>
          <w:color w:val="000000" w:themeColor="text1"/>
          <w:rtl/>
        </w:rPr>
        <w:t>.</w:t>
      </w:r>
    </w:p>
    <w:p w14:paraId="501F8802" w14:textId="77777777" w:rsidR="00A9177B" w:rsidRPr="00C37341" w:rsidRDefault="00A9177B" w:rsidP="005D3E22">
      <w:pPr>
        <w:pStyle w:val="FootnoteText"/>
        <w:jc w:val="both"/>
        <w:rPr>
          <w:color w:val="000000" w:themeColor="text1"/>
          <w:rtl/>
        </w:rPr>
      </w:pPr>
      <w:r w:rsidRPr="00C37341">
        <w:rPr>
          <w:rFonts w:hint="eastAsia"/>
          <w:color w:val="000000" w:themeColor="text1"/>
          <w:rtl/>
        </w:rPr>
        <w:t>‌ماده</w:t>
      </w:r>
      <w:r w:rsidRPr="00C37341">
        <w:rPr>
          <w:color w:val="000000" w:themeColor="text1"/>
          <w:rtl/>
        </w:rPr>
        <w:t xml:space="preserve"> 78 - هر گاه طرف </w:t>
      </w:r>
      <w:r w:rsidRPr="00C37341">
        <w:rPr>
          <w:rFonts w:hint="cs"/>
          <w:color w:val="000000" w:themeColor="text1"/>
          <w:rtl/>
        </w:rPr>
        <w:t>ی</w:t>
      </w:r>
      <w:r w:rsidRPr="00C37341">
        <w:rPr>
          <w:rFonts w:hint="eastAsia"/>
          <w:color w:val="000000" w:themeColor="text1"/>
          <w:rtl/>
        </w:rPr>
        <w:t>ا</w:t>
      </w:r>
      <w:r w:rsidRPr="00C37341">
        <w:rPr>
          <w:color w:val="000000" w:themeColor="text1"/>
          <w:rtl/>
        </w:rPr>
        <w:t xml:space="preserve"> طرف</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معامله به واسطه ب</w:t>
      </w:r>
      <w:r w:rsidRPr="00C37341">
        <w:rPr>
          <w:rFonts w:hint="cs"/>
          <w:color w:val="000000" w:themeColor="text1"/>
          <w:rtl/>
        </w:rPr>
        <w:t>ی</w:t>
      </w:r>
      <w:r w:rsidRPr="00C37341">
        <w:rPr>
          <w:rFonts w:hint="eastAsia"/>
          <w:color w:val="000000" w:themeColor="text1"/>
          <w:rtl/>
        </w:rPr>
        <w:t>سواد</w:t>
      </w:r>
      <w:r w:rsidRPr="00C37341">
        <w:rPr>
          <w:rFonts w:hint="cs"/>
          <w:color w:val="000000" w:themeColor="text1"/>
          <w:rtl/>
        </w:rPr>
        <w:t>ی</w:t>
      </w:r>
      <w:r w:rsidRPr="00C37341">
        <w:rPr>
          <w:color w:val="000000" w:themeColor="text1"/>
          <w:rtl/>
        </w:rPr>
        <w:t xml:space="preserve"> </w:t>
      </w:r>
      <w:r w:rsidRPr="00C37341">
        <w:rPr>
          <w:rFonts w:hint="cs"/>
          <w:color w:val="000000" w:themeColor="text1"/>
          <w:rtl/>
        </w:rPr>
        <w:t>ی</w:t>
      </w:r>
      <w:r w:rsidRPr="00C37341">
        <w:rPr>
          <w:rFonts w:hint="eastAsia"/>
          <w:color w:val="000000" w:themeColor="text1"/>
          <w:rtl/>
        </w:rPr>
        <w:t>ا</w:t>
      </w:r>
      <w:r w:rsidRPr="00C37341">
        <w:rPr>
          <w:color w:val="000000" w:themeColor="text1"/>
          <w:rtl/>
        </w:rPr>
        <w:t xml:space="preserve"> جهات د</w:t>
      </w:r>
      <w:r w:rsidRPr="00C37341">
        <w:rPr>
          <w:rFonts w:hint="cs"/>
          <w:color w:val="000000" w:themeColor="text1"/>
          <w:rtl/>
        </w:rPr>
        <w:t>ی</w:t>
      </w:r>
      <w:r w:rsidRPr="00C37341">
        <w:rPr>
          <w:rFonts w:hint="eastAsia"/>
          <w:color w:val="000000" w:themeColor="text1"/>
          <w:rtl/>
        </w:rPr>
        <w:t>گر</w:t>
      </w:r>
      <w:r w:rsidRPr="00C37341">
        <w:rPr>
          <w:rFonts w:hint="cs"/>
          <w:color w:val="000000" w:themeColor="text1"/>
          <w:rtl/>
        </w:rPr>
        <w:t>ی</w:t>
      </w:r>
      <w:r w:rsidRPr="00C37341">
        <w:rPr>
          <w:color w:val="000000" w:themeColor="text1"/>
          <w:rtl/>
        </w:rPr>
        <w:t xml:space="preserve"> نتوانند </w:t>
      </w:r>
      <w:r w:rsidRPr="00C37341">
        <w:rPr>
          <w:color w:val="000000" w:themeColor="text1"/>
          <w:u w:val="single"/>
          <w:rtl/>
        </w:rPr>
        <w:t>امضاء</w:t>
      </w:r>
      <w:r w:rsidRPr="00C37341">
        <w:rPr>
          <w:color w:val="000000" w:themeColor="text1"/>
          <w:rtl/>
        </w:rPr>
        <w:t xml:space="preserve"> نما</w:t>
      </w:r>
      <w:r w:rsidRPr="00C37341">
        <w:rPr>
          <w:rFonts w:hint="cs"/>
          <w:color w:val="000000" w:themeColor="text1"/>
          <w:rtl/>
        </w:rPr>
        <w:t>ی</w:t>
      </w:r>
      <w:r w:rsidRPr="00C37341">
        <w:rPr>
          <w:rFonts w:hint="eastAsia"/>
          <w:color w:val="000000" w:themeColor="text1"/>
          <w:rtl/>
        </w:rPr>
        <w:t>ند</w:t>
      </w:r>
      <w:r w:rsidRPr="00C37341">
        <w:rPr>
          <w:color w:val="000000" w:themeColor="text1"/>
          <w:rtl/>
        </w:rPr>
        <w:t xml:space="preserve"> شخص د</w:t>
      </w:r>
      <w:r w:rsidRPr="00C37341">
        <w:rPr>
          <w:rFonts w:hint="cs"/>
          <w:color w:val="000000" w:themeColor="text1"/>
          <w:rtl/>
        </w:rPr>
        <w:t>ی</w:t>
      </w:r>
      <w:r w:rsidRPr="00C37341">
        <w:rPr>
          <w:rFonts w:hint="eastAsia"/>
          <w:color w:val="000000" w:themeColor="text1"/>
          <w:rtl/>
        </w:rPr>
        <w:t>گر</w:t>
      </w:r>
      <w:r w:rsidRPr="00C37341">
        <w:rPr>
          <w:rFonts w:hint="cs"/>
          <w:color w:val="000000" w:themeColor="text1"/>
          <w:rtl/>
        </w:rPr>
        <w:t>ی</w:t>
      </w:r>
      <w:r w:rsidRPr="00C37341">
        <w:rPr>
          <w:color w:val="000000" w:themeColor="text1"/>
          <w:rtl/>
        </w:rPr>
        <w:t xml:space="preserve"> به امر ا</w:t>
      </w:r>
      <w:r w:rsidRPr="00C37341">
        <w:rPr>
          <w:rFonts w:hint="cs"/>
          <w:color w:val="000000" w:themeColor="text1"/>
          <w:rtl/>
        </w:rPr>
        <w:t>ی</w:t>
      </w:r>
      <w:r w:rsidRPr="00C37341">
        <w:rPr>
          <w:rFonts w:hint="eastAsia"/>
          <w:color w:val="000000" w:themeColor="text1"/>
          <w:rtl/>
        </w:rPr>
        <w:t>شان</w:t>
      </w:r>
      <w:r w:rsidRPr="00C37341">
        <w:rPr>
          <w:color w:val="000000" w:themeColor="text1"/>
          <w:rtl/>
        </w:rPr>
        <w:t xml:space="preserve"> </w:t>
      </w:r>
      <w:r w:rsidRPr="00C37341">
        <w:rPr>
          <w:color w:val="000000" w:themeColor="text1"/>
          <w:u w:val="single"/>
          <w:rtl/>
        </w:rPr>
        <w:t>امضا</w:t>
      </w:r>
      <w:r w:rsidRPr="00C37341">
        <w:rPr>
          <w:color w:val="000000" w:themeColor="text1"/>
          <w:rtl/>
        </w:rPr>
        <w:t xml:space="preserve"> نموده و‌مطلع</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ن</w:t>
      </w:r>
      <w:r w:rsidRPr="00C37341">
        <w:rPr>
          <w:rFonts w:hint="cs"/>
          <w:color w:val="000000" w:themeColor="text1"/>
          <w:rtl/>
        </w:rPr>
        <w:t>ی</w:t>
      </w:r>
      <w:r w:rsidRPr="00C37341">
        <w:rPr>
          <w:rFonts w:hint="eastAsia"/>
          <w:color w:val="000000" w:themeColor="text1"/>
          <w:rtl/>
        </w:rPr>
        <w:t>ز</w:t>
      </w:r>
      <w:r w:rsidRPr="00C37341">
        <w:rPr>
          <w:color w:val="000000" w:themeColor="text1"/>
          <w:rtl/>
        </w:rPr>
        <w:t xml:space="preserve"> جهت را ق</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و </w:t>
      </w:r>
      <w:r w:rsidRPr="00C37341">
        <w:rPr>
          <w:color w:val="000000" w:themeColor="text1"/>
          <w:u w:val="single"/>
          <w:rtl/>
        </w:rPr>
        <w:t>امضاء</w:t>
      </w:r>
      <w:r w:rsidRPr="00C37341">
        <w:rPr>
          <w:color w:val="000000" w:themeColor="text1"/>
          <w:rtl/>
        </w:rPr>
        <w:t xml:space="preserve"> م</w:t>
      </w:r>
      <w:r w:rsidRPr="00C37341">
        <w:rPr>
          <w:rFonts w:hint="cs"/>
          <w:color w:val="000000" w:themeColor="text1"/>
          <w:rtl/>
        </w:rPr>
        <w:t>ی‌</w:t>
      </w:r>
      <w:r w:rsidRPr="00C37341">
        <w:rPr>
          <w:rFonts w:hint="eastAsia"/>
          <w:color w:val="000000" w:themeColor="text1"/>
          <w:rtl/>
        </w:rPr>
        <w:t>نما</w:t>
      </w:r>
      <w:r w:rsidRPr="00C37341">
        <w:rPr>
          <w:rFonts w:hint="cs"/>
          <w:color w:val="000000" w:themeColor="text1"/>
          <w:rtl/>
        </w:rPr>
        <w:t>ی</w:t>
      </w:r>
      <w:r w:rsidRPr="00C37341">
        <w:rPr>
          <w:rFonts w:hint="eastAsia"/>
          <w:color w:val="000000" w:themeColor="text1"/>
          <w:rtl/>
        </w:rPr>
        <w:t>ند</w:t>
      </w:r>
      <w:r w:rsidRPr="00C37341">
        <w:rPr>
          <w:color w:val="000000" w:themeColor="text1"/>
          <w:rtl/>
        </w:rPr>
        <w:t>.</w:t>
      </w:r>
    </w:p>
    <w:p w14:paraId="5DFB1DCB" w14:textId="0ABDE914" w:rsidR="00A9177B" w:rsidRPr="00C37341" w:rsidRDefault="00A9177B" w:rsidP="005D3E22">
      <w:pPr>
        <w:pStyle w:val="FootnoteText"/>
        <w:rPr>
          <w:color w:val="000000" w:themeColor="text1"/>
          <w:lang w:bidi="fa-IR"/>
        </w:rPr>
      </w:pPr>
      <w:r w:rsidRPr="00C37341">
        <w:rPr>
          <w:color w:val="000000" w:themeColor="text1"/>
          <w:rtl/>
        </w:rPr>
        <w:t>سا</w:t>
      </w:r>
      <w:r w:rsidRPr="00C37341">
        <w:rPr>
          <w:rFonts w:hint="cs"/>
          <w:color w:val="000000" w:themeColor="text1"/>
          <w:rtl/>
        </w:rPr>
        <w:t>ی</w:t>
      </w:r>
      <w:r w:rsidRPr="00C37341">
        <w:rPr>
          <w:rFonts w:hint="eastAsia"/>
          <w:color w:val="000000" w:themeColor="text1"/>
          <w:rtl/>
        </w:rPr>
        <w:t>ت</w:t>
      </w:r>
      <w:r w:rsidRPr="00C37341">
        <w:rPr>
          <w:color w:val="000000" w:themeColor="text1"/>
          <w:rtl/>
        </w:rPr>
        <w:t xml:space="preserve"> قوان</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مجلس</w:t>
      </w:r>
      <w:r w:rsidRPr="00C37341">
        <w:rPr>
          <w:rFonts w:hint="cs"/>
          <w:color w:val="000000" w:themeColor="text1"/>
          <w:rtl/>
        </w:rPr>
        <w:t xml:space="preserve"> </w:t>
      </w:r>
      <w:hyperlink r:id="rId45" w:history="1">
        <w:r w:rsidRPr="00C37341">
          <w:rPr>
            <w:rStyle w:val="Hyperlink"/>
            <w:rFonts w:asciiTheme="majorBidi" w:hAnsiTheme="majorBidi" w:cstheme="majorBidi"/>
            <w:color w:val="000000" w:themeColor="text1"/>
          </w:rPr>
          <w:t>http://rc.majlis.ir/fa/law/show/90141</w:t>
        </w:r>
      </w:hyperlink>
    </w:p>
  </w:footnote>
  <w:footnote w:id="94">
    <w:p w14:paraId="62ABB922" w14:textId="30A38491" w:rsidR="009A25FC" w:rsidRPr="00C37341" w:rsidRDefault="009A25FC" w:rsidP="005D3E22">
      <w:pPr>
        <w:pStyle w:val="FootnoteText"/>
        <w:jc w:val="both"/>
        <w:rPr>
          <w:color w:val="000000" w:themeColor="text1"/>
          <w:lang w:bidi="fa-IR"/>
        </w:rPr>
      </w:pPr>
      <w:r w:rsidRPr="00C37341">
        <w:rPr>
          <w:rStyle w:val="FootnoteReference"/>
          <w:color w:val="000000" w:themeColor="text1"/>
        </w:rPr>
        <w:footnoteRef/>
      </w:r>
      <w:r w:rsidRPr="00C37341">
        <w:rPr>
          <w:color w:val="000000" w:themeColor="text1"/>
          <w:rtl/>
        </w:rPr>
        <w:t xml:space="preserve"> </w:t>
      </w:r>
      <w:r w:rsidRPr="00C37341">
        <w:rPr>
          <w:rFonts w:hint="cs"/>
          <w:color w:val="000000" w:themeColor="text1"/>
          <w:rtl/>
          <w:lang w:bidi="fa-IR"/>
        </w:rPr>
        <w:t>نمونه ای از این  قوانین</w:t>
      </w:r>
      <w:r w:rsidR="00E17105" w:rsidRPr="00C37341">
        <w:rPr>
          <w:rFonts w:hint="cs"/>
          <w:color w:val="000000" w:themeColor="text1"/>
          <w:rtl/>
          <w:lang w:bidi="fa-IR"/>
        </w:rPr>
        <w:t xml:space="preserve">، </w:t>
      </w:r>
      <w:r w:rsidR="00E17105" w:rsidRPr="00C37341">
        <w:rPr>
          <w:color w:val="000000" w:themeColor="text1"/>
          <w:rtl/>
          <w:lang w:bidi="fa-IR"/>
        </w:rPr>
        <w:t xml:space="preserve">‌ماده 75 </w:t>
      </w:r>
      <w:r w:rsidR="00E17105" w:rsidRPr="00C37341">
        <w:rPr>
          <w:rFonts w:hint="cs"/>
          <w:color w:val="000000" w:themeColor="text1"/>
          <w:rtl/>
          <w:lang w:bidi="fa-IR"/>
        </w:rPr>
        <w:t>«</w:t>
      </w:r>
      <w:r w:rsidRPr="00C37341">
        <w:rPr>
          <w:rFonts w:hint="cs"/>
          <w:color w:val="000000" w:themeColor="text1"/>
          <w:rtl/>
          <w:lang w:bidi="fa-IR"/>
        </w:rPr>
        <w:t xml:space="preserve"> </w:t>
      </w:r>
      <w:r w:rsidR="00E17105" w:rsidRPr="00C37341">
        <w:rPr>
          <w:color w:val="000000" w:themeColor="text1"/>
          <w:rtl/>
          <w:lang w:bidi="fa-IR"/>
        </w:rPr>
        <w:t>قانون اصول محاکمات حقوق</w:t>
      </w:r>
      <w:r w:rsidR="00E17105" w:rsidRPr="00C37341">
        <w:rPr>
          <w:rFonts w:hint="cs"/>
          <w:color w:val="000000" w:themeColor="text1"/>
          <w:rtl/>
          <w:lang w:bidi="fa-IR"/>
        </w:rPr>
        <w:t>ی</w:t>
      </w:r>
      <w:r w:rsidR="00E17105" w:rsidRPr="00C37341">
        <w:rPr>
          <w:color w:val="000000" w:themeColor="text1"/>
          <w:rtl/>
          <w:lang w:bidi="fa-IR"/>
        </w:rPr>
        <w:t xml:space="preserve"> و تجار</w:t>
      </w:r>
      <w:r w:rsidR="00E17105" w:rsidRPr="00C37341">
        <w:rPr>
          <w:rFonts w:hint="cs"/>
          <w:color w:val="000000" w:themeColor="text1"/>
          <w:rtl/>
          <w:lang w:bidi="fa-IR"/>
        </w:rPr>
        <w:t xml:space="preserve">ی» ، </w:t>
      </w:r>
      <w:r w:rsidR="00E17105" w:rsidRPr="00C37341">
        <w:rPr>
          <w:rFonts w:hint="eastAsia"/>
          <w:color w:val="000000" w:themeColor="text1"/>
          <w:rtl/>
          <w:lang w:bidi="fa-IR"/>
        </w:rPr>
        <w:t>مصوب</w:t>
      </w:r>
      <w:r w:rsidR="00E17105" w:rsidRPr="00C37341">
        <w:rPr>
          <w:color w:val="000000" w:themeColor="text1"/>
          <w:rtl/>
          <w:lang w:bidi="fa-IR"/>
        </w:rPr>
        <w:t xml:space="preserve"> 28 د</w:t>
      </w:r>
      <w:r w:rsidR="00E17105" w:rsidRPr="00C37341">
        <w:rPr>
          <w:rFonts w:hint="cs"/>
          <w:color w:val="000000" w:themeColor="text1"/>
          <w:rtl/>
          <w:lang w:bidi="fa-IR"/>
        </w:rPr>
        <w:t>ی</w:t>
      </w:r>
      <w:r w:rsidR="00E17105" w:rsidRPr="00C37341">
        <w:rPr>
          <w:color w:val="000000" w:themeColor="text1"/>
          <w:rtl/>
          <w:lang w:bidi="fa-IR"/>
        </w:rPr>
        <w:t xml:space="preserve"> ماه 1314 </w:t>
      </w:r>
      <w:r w:rsidR="00E17105" w:rsidRPr="00C37341">
        <w:rPr>
          <w:rFonts w:hint="cs"/>
          <w:color w:val="000000" w:themeColor="text1"/>
          <w:rtl/>
          <w:lang w:bidi="fa-IR"/>
        </w:rPr>
        <w:t>است که مقرر می دارد : «</w:t>
      </w:r>
      <w:r w:rsidRPr="00C37341">
        <w:rPr>
          <w:color w:val="000000" w:themeColor="text1"/>
          <w:rtl/>
          <w:lang w:bidi="fa-IR"/>
        </w:rPr>
        <w:t>تار</w:t>
      </w:r>
      <w:r w:rsidRPr="00C37341">
        <w:rPr>
          <w:rFonts w:hint="cs"/>
          <w:color w:val="000000" w:themeColor="text1"/>
          <w:rtl/>
          <w:lang w:bidi="fa-IR"/>
        </w:rPr>
        <w:t>ی</w:t>
      </w:r>
      <w:r w:rsidRPr="00C37341">
        <w:rPr>
          <w:rFonts w:hint="eastAsia"/>
          <w:color w:val="000000" w:themeColor="text1"/>
          <w:rtl/>
          <w:lang w:bidi="fa-IR"/>
        </w:rPr>
        <w:t>خ</w:t>
      </w:r>
      <w:r w:rsidRPr="00C37341">
        <w:rPr>
          <w:color w:val="000000" w:themeColor="text1"/>
          <w:rtl/>
          <w:lang w:bidi="fa-IR"/>
        </w:rPr>
        <w:t xml:space="preserve"> تقد</w:t>
      </w:r>
      <w:r w:rsidRPr="00C37341">
        <w:rPr>
          <w:rFonts w:hint="cs"/>
          <w:color w:val="000000" w:themeColor="text1"/>
          <w:rtl/>
          <w:lang w:bidi="fa-IR"/>
        </w:rPr>
        <w:t>ی</w:t>
      </w:r>
      <w:r w:rsidRPr="00C37341">
        <w:rPr>
          <w:rFonts w:hint="eastAsia"/>
          <w:color w:val="000000" w:themeColor="text1"/>
          <w:rtl/>
          <w:lang w:bidi="fa-IR"/>
        </w:rPr>
        <w:t>م</w:t>
      </w:r>
      <w:r w:rsidRPr="00C37341">
        <w:rPr>
          <w:color w:val="000000" w:themeColor="text1"/>
          <w:rtl/>
          <w:lang w:bidi="fa-IR"/>
        </w:rPr>
        <w:t xml:space="preserve"> عرضحال با</w:t>
      </w:r>
      <w:r w:rsidRPr="00C37341">
        <w:rPr>
          <w:rFonts w:hint="cs"/>
          <w:color w:val="000000" w:themeColor="text1"/>
          <w:rtl/>
          <w:lang w:bidi="fa-IR"/>
        </w:rPr>
        <w:t>ی</w:t>
      </w:r>
      <w:r w:rsidRPr="00C37341">
        <w:rPr>
          <w:rFonts w:hint="eastAsia"/>
          <w:color w:val="000000" w:themeColor="text1"/>
          <w:rtl/>
          <w:lang w:bidi="fa-IR"/>
        </w:rPr>
        <w:t>د</w:t>
      </w:r>
      <w:r w:rsidRPr="00C37341">
        <w:rPr>
          <w:color w:val="000000" w:themeColor="text1"/>
          <w:rtl/>
          <w:lang w:bidi="fa-IR"/>
        </w:rPr>
        <w:t xml:space="preserve"> شمس</w:t>
      </w:r>
      <w:r w:rsidRPr="00C37341">
        <w:rPr>
          <w:rFonts w:hint="cs"/>
          <w:color w:val="000000" w:themeColor="text1"/>
          <w:rtl/>
          <w:lang w:bidi="fa-IR"/>
        </w:rPr>
        <w:t>ی</w:t>
      </w:r>
      <w:r w:rsidRPr="00C37341">
        <w:rPr>
          <w:color w:val="000000" w:themeColor="text1"/>
          <w:rtl/>
          <w:lang w:bidi="fa-IR"/>
        </w:rPr>
        <w:t xml:space="preserve"> و با تمام حروف نوشته شود و عرضحال دهنده ذ</w:t>
      </w:r>
      <w:r w:rsidRPr="00C37341">
        <w:rPr>
          <w:rFonts w:hint="cs"/>
          <w:color w:val="000000" w:themeColor="text1"/>
          <w:rtl/>
          <w:lang w:bidi="fa-IR"/>
        </w:rPr>
        <w:t>ی</w:t>
      </w:r>
      <w:r w:rsidRPr="00C37341">
        <w:rPr>
          <w:rFonts w:hint="eastAsia"/>
          <w:color w:val="000000" w:themeColor="text1"/>
          <w:rtl/>
          <w:lang w:bidi="fa-IR"/>
        </w:rPr>
        <w:t>ل</w:t>
      </w:r>
      <w:r w:rsidRPr="00C37341">
        <w:rPr>
          <w:color w:val="000000" w:themeColor="text1"/>
          <w:rtl/>
          <w:lang w:bidi="fa-IR"/>
        </w:rPr>
        <w:t xml:space="preserve"> آن را امضاء کند و در </w:t>
      </w:r>
      <w:r w:rsidRPr="00C37341">
        <w:rPr>
          <w:color w:val="000000" w:themeColor="text1"/>
          <w:u w:val="single"/>
          <w:rtl/>
          <w:lang w:bidi="fa-IR"/>
        </w:rPr>
        <w:t>صورت عجز</w:t>
      </w:r>
      <w:r w:rsidRPr="00C37341">
        <w:rPr>
          <w:color w:val="000000" w:themeColor="text1"/>
          <w:rtl/>
          <w:lang w:bidi="fa-IR"/>
        </w:rPr>
        <w:t xml:space="preserve"> از امضاء</w:t>
      </w:r>
      <w:r w:rsidR="00E17105" w:rsidRPr="00C37341">
        <w:rPr>
          <w:rFonts w:hint="cs"/>
          <w:color w:val="000000" w:themeColor="text1"/>
          <w:rtl/>
          <w:lang w:bidi="fa-IR"/>
        </w:rPr>
        <w:t xml:space="preserve">، </w:t>
      </w:r>
      <w:r w:rsidRPr="00C37341">
        <w:rPr>
          <w:color w:val="000000" w:themeColor="text1"/>
          <w:rtl/>
          <w:lang w:bidi="fa-IR"/>
        </w:rPr>
        <w:t xml:space="preserve"> </w:t>
      </w:r>
      <w:r w:rsidRPr="00C37341">
        <w:rPr>
          <w:rFonts w:cs="B Titr"/>
          <w:color w:val="000000" w:themeColor="text1"/>
          <w:rtl/>
          <w:lang w:bidi="fa-IR"/>
        </w:rPr>
        <w:t xml:space="preserve">مهر </w:t>
      </w:r>
      <w:r w:rsidRPr="00C37341">
        <w:rPr>
          <w:rFonts w:cs="B Titr" w:hint="cs"/>
          <w:color w:val="000000" w:themeColor="text1"/>
          <w:u w:val="single"/>
          <w:rtl/>
          <w:lang w:bidi="fa-IR"/>
        </w:rPr>
        <w:t>ی</w:t>
      </w:r>
      <w:r w:rsidRPr="00C37341">
        <w:rPr>
          <w:rFonts w:cs="B Titr" w:hint="eastAsia"/>
          <w:color w:val="000000" w:themeColor="text1"/>
          <w:u w:val="single"/>
          <w:rtl/>
          <w:lang w:bidi="fa-IR"/>
        </w:rPr>
        <w:t>ا‌</w:t>
      </w:r>
      <w:r w:rsidRPr="00C37341">
        <w:rPr>
          <w:rFonts w:cs="B Titr"/>
          <w:color w:val="000000" w:themeColor="text1"/>
          <w:u w:val="single"/>
          <w:rtl/>
          <w:lang w:bidi="fa-IR"/>
        </w:rPr>
        <w:t xml:space="preserve"> </w:t>
      </w:r>
      <w:r w:rsidRPr="00C37341">
        <w:rPr>
          <w:rFonts w:cs="B Titr"/>
          <w:color w:val="000000" w:themeColor="text1"/>
          <w:rtl/>
          <w:lang w:bidi="fa-IR"/>
        </w:rPr>
        <w:t>اثر انگشت</w:t>
      </w:r>
      <w:r w:rsidRPr="00C37341">
        <w:rPr>
          <w:color w:val="000000" w:themeColor="text1"/>
          <w:rtl/>
          <w:lang w:bidi="fa-IR"/>
        </w:rPr>
        <w:t xml:space="preserve"> خود را بگذارد و شخص د</w:t>
      </w:r>
      <w:r w:rsidRPr="00C37341">
        <w:rPr>
          <w:rFonts w:hint="cs"/>
          <w:color w:val="000000" w:themeColor="text1"/>
          <w:rtl/>
          <w:lang w:bidi="fa-IR"/>
        </w:rPr>
        <w:t>ی</w:t>
      </w:r>
      <w:r w:rsidRPr="00C37341">
        <w:rPr>
          <w:rFonts w:hint="eastAsia"/>
          <w:color w:val="000000" w:themeColor="text1"/>
          <w:rtl/>
          <w:lang w:bidi="fa-IR"/>
        </w:rPr>
        <w:t>گر</w:t>
      </w:r>
      <w:r w:rsidRPr="00C37341">
        <w:rPr>
          <w:rFonts w:hint="cs"/>
          <w:color w:val="000000" w:themeColor="text1"/>
          <w:rtl/>
          <w:lang w:bidi="fa-IR"/>
        </w:rPr>
        <w:t>ی</w:t>
      </w:r>
      <w:r w:rsidRPr="00C37341">
        <w:rPr>
          <w:color w:val="000000" w:themeColor="text1"/>
          <w:rtl/>
          <w:lang w:bidi="fa-IR"/>
        </w:rPr>
        <w:t xml:space="preserve"> مهر </w:t>
      </w:r>
      <w:r w:rsidRPr="00C37341">
        <w:rPr>
          <w:rFonts w:hint="cs"/>
          <w:color w:val="000000" w:themeColor="text1"/>
          <w:rtl/>
          <w:lang w:bidi="fa-IR"/>
        </w:rPr>
        <w:t>ی</w:t>
      </w:r>
      <w:r w:rsidRPr="00C37341">
        <w:rPr>
          <w:rFonts w:hint="eastAsia"/>
          <w:color w:val="000000" w:themeColor="text1"/>
          <w:rtl/>
          <w:lang w:bidi="fa-IR"/>
        </w:rPr>
        <w:t>ا</w:t>
      </w:r>
      <w:r w:rsidRPr="00C37341">
        <w:rPr>
          <w:color w:val="000000" w:themeColor="text1"/>
          <w:rtl/>
          <w:lang w:bidi="fa-IR"/>
        </w:rPr>
        <w:t xml:space="preserve"> اثر انگشت او را تصد</w:t>
      </w:r>
      <w:r w:rsidRPr="00C37341">
        <w:rPr>
          <w:rFonts w:hint="cs"/>
          <w:color w:val="000000" w:themeColor="text1"/>
          <w:rtl/>
          <w:lang w:bidi="fa-IR"/>
        </w:rPr>
        <w:t>ی</w:t>
      </w:r>
      <w:r w:rsidRPr="00C37341">
        <w:rPr>
          <w:rFonts w:hint="eastAsia"/>
          <w:color w:val="000000" w:themeColor="text1"/>
          <w:rtl/>
          <w:lang w:bidi="fa-IR"/>
        </w:rPr>
        <w:t>ق</w:t>
      </w:r>
      <w:r w:rsidRPr="00C37341">
        <w:rPr>
          <w:color w:val="000000" w:themeColor="text1"/>
          <w:rtl/>
          <w:lang w:bidi="fa-IR"/>
        </w:rPr>
        <w:t xml:space="preserve"> کند.</w:t>
      </w:r>
      <w:r w:rsidR="00E17105" w:rsidRPr="00C37341">
        <w:rPr>
          <w:rFonts w:hint="cs"/>
          <w:color w:val="000000" w:themeColor="text1"/>
          <w:rtl/>
          <w:lang w:bidi="fa-IR"/>
        </w:rPr>
        <w:t>»</w:t>
      </w:r>
    </w:p>
  </w:footnote>
  <w:footnote w:id="95">
    <w:p w14:paraId="4752F193" w14:textId="77777777" w:rsidR="00AB7BDB" w:rsidRDefault="00AB7BDB" w:rsidP="00AB7BDB">
      <w:pPr>
        <w:pStyle w:val="FootnoteText"/>
        <w:jc w:val="both"/>
        <w:rPr>
          <w:rtl/>
        </w:rPr>
      </w:pPr>
      <w:r>
        <w:rPr>
          <w:rStyle w:val="FootnoteReference"/>
        </w:rPr>
        <w:footnoteRef/>
      </w:r>
      <w:r>
        <w:rPr>
          <w:rtl/>
        </w:rPr>
        <w:t xml:space="preserve"> </w:t>
      </w:r>
      <w:r>
        <w:rPr>
          <w:rFonts w:cs="Lotus"/>
          <w:rtl/>
        </w:rPr>
        <w:t>عسکر</w:t>
      </w:r>
      <w:r>
        <w:rPr>
          <w:rFonts w:cs="Lotus" w:hint="cs"/>
          <w:rtl/>
        </w:rPr>
        <w:t>ی</w:t>
      </w:r>
      <w:r>
        <w:rPr>
          <w:rFonts w:cs="Lotus"/>
          <w:rtl/>
        </w:rPr>
        <w:t xml:space="preserve"> رضا 1397</w:t>
      </w:r>
    </w:p>
    <w:p w14:paraId="540A7941" w14:textId="77777777" w:rsidR="00AB7BDB" w:rsidRDefault="00AB7BDB" w:rsidP="00AB7BDB">
      <w:pPr>
        <w:pStyle w:val="FootnoteText"/>
        <w:rPr>
          <w:lang w:bidi="fa-IR"/>
        </w:rPr>
      </w:pPr>
      <w:r>
        <w:rPr>
          <w:rFonts w:cs="Lotus" w:hint="eastAsia"/>
          <w:rtl/>
        </w:rPr>
        <w:t>عسکر</w:t>
      </w:r>
      <w:r>
        <w:rPr>
          <w:rFonts w:cs="Lotus" w:hint="cs"/>
          <w:rtl/>
        </w:rPr>
        <w:t>ی</w:t>
      </w:r>
      <w:r>
        <w:rPr>
          <w:rFonts w:cs="Lotus"/>
          <w:rtl/>
        </w:rPr>
        <w:t xml:space="preserve"> رضا ، " ادله اثبات</w:t>
      </w:r>
      <w:r>
        <w:rPr>
          <w:rFonts w:cs="Lotus" w:hint="cs"/>
          <w:rtl/>
        </w:rPr>
        <w:t>ی</w:t>
      </w:r>
      <w:r>
        <w:rPr>
          <w:rFonts w:cs="Lotus"/>
          <w:rtl/>
        </w:rPr>
        <w:t xml:space="preserve"> و شرا</w:t>
      </w:r>
      <w:r>
        <w:rPr>
          <w:rFonts w:cs="Lotus" w:hint="cs"/>
          <w:rtl/>
        </w:rPr>
        <w:t>ی</w:t>
      </w:r>
      <w:r>
        <w:rPr>
          <w:rFonts w:cs="Lotus" w:hint="eastAsia"/>
          <w:rtl/>
        </w:rPr>
        <w:t>ط</w:t>
      </w:r>
      <w:r>
        <w:rPr>
          <w:rFonts w:cs="Lotus"/>
          <w:rtl/>
        </w:rPr>
        <w:t xml:space="preserve"> اثبات جرم در دادرس</w:t>
      </w:r>
      <w:r>
        <w:rPr>
          <w:rFonts w:cs="Lotus" w:hint="cs"/>
          <w:rtl/>
        </w:rPr>
        <w:t>ی</w:t>
      </w:r>
      <w:r>
        <w:rPr>
          <w:rFonts w:cs="Lotus"/>
          <w:rtl/>
        </w:rPr>
        <w:t xml:space="preserve"> الکترون</w:t>
      </w:r>
      <w:r>
        <w:rPr>
          <w:rFonts w:cs="Lotus" w:hint="cs"/>
          <w:rtl/>
        </w:rPr>
        <w:t>ی</w:t>
      </w:r>
      <w:r>
        <w:rPr>
          <w:rFonts w:cs="Lotus" w:hint="eastAsia"/>
          <w:rtl/>
        </w:rPr>
        <w:t>ک</w:t>
      </w:r>
      <w:r>
        <w:rPr>
          <w:rFonts w:cs="Lotus" w:hint="cs"/>
          <w:rtl/>
        </w:rPr>
        <w:t>ی</w:t>
      </w:r>
      <w:r>
        <w:rPr>
          <w:rFonts w:cs="Lotus"/>
          <w:rtl/>
        </w:rPr>
        <w:t xml:space="preserve"> " ، </w:t>
      </w:r>
      <w:hyperlink r:id="rId46" w:history="1">
        <w:r w:rsidRPr="00B429F2">
          <w:rPr>
            <w:rStyle w:val="Hyperlink"/>
          </w:rPr>
          <w:t>http://nosmehfasl.ir/wp-content/uploads/2019/01</w:t>
        </w:r>
        <w:r w:rsidRPr="00B429F2">
          <w:rPr>
            <w:rStyle w:val="Hyperlink"/>
            <w:rtl/>
          </w:rPr>
          <w:t>/ادله-اثبات</w:t>
        </w:r>
        <w:r w:rsidRPr="00B429F2">
          <w:rPr>
            <w:rStyle w:val="Hyperlink"/>
            <w:rFonts w:hint="cs"/>
            <w:rtl/>
          </w:rPr>
          <w:t>ی</w:t>
        </w:r>
        <w:r w:rsidRPr="00B429F2">
          <w:rPr>
            <w:rStyle w:val="Hyperlink"/>
            <w:rtl/>
          </w:rPr>
          <w:t>-و-شرا</w:t>
        </w:r>
        <w:r w:rsidRPr="00B429F2">
          <w:rPr>
            <w:rStyle w:val="Hyperlink"/>
            <w:rFonts w:hint="cs"/>
            <w:rtl/>
          </w:rPr>
          <w:t>ی</w:t>
        </w:r>
        <w:r w:rsidRPr="00B429F2">
          <w:rPr>
            <w:rStyle w:val="Hyperlink"/>
            <w:rFonts w:hint="eastAsia"/>
            <w:rtl/>
          </w:rPr>
          <w:t>ط</w:t>
        </w:r>
        <w:r w:rsidRPr="00B429F2">
          <w:rPr>
            <w:rStyle w:val="Hyperlink"/>
            <w:rtl/>
          </w:rPr>
          <w:t>-اثبات-جرم-در-دادرس</w:t>
        </w:r>
        <w:r w:rsidRPr="00B429F2">
          <w:rPr>
            <w:rStyle w:val="Hyperlink"/>
            <w:rFonts w:hint="cs"/>
            <w:rtl/>
          </w:rPr>
          <w:t>ی</w:t>
        </w:r>
        <w:r w:rsidRPr="00B429F2">
          <w:rPr>
            <w:rStyle w:val="Hyperlink"/>
            <w:rtl/>
          </w:rPr>
          <w:t>-الکترون</w:t>
        </w:r>
        <w:r w:rsidRPr="00B429F2">
          <w:rPr>
            <w:rStyle w:val="Hyperlink"/>
            <w:rFonts w:hint="cs"/>
            <w:rtl/>
          </w:rPr>
          <w:t>ی</w:t>
        </w:r>
        <w:r w:rsidRPr="00B429F2">
          <w:rPr>
            <w:rStyle w:val="Hyperlink"/>
            <w:rFonts w:hint="eastAsia"/>
            <w:rtl/>
          </w:rPr>
          <w:t>ک</w:t>
        </w:r>
        <w:r w:rsidRPr="00B429F2">
          <w:rPr>
            <w:rStyle w:val="Hyperlink"/>
            <w:rFonts w:hint="cs"/>
            <w:rtl/>
          </w:rPr>
          <w:t>ی</w:t>
        </w:r>
        <w:r w:rsidRPr="00B429F2">
          <w:rPr>
            <w:rStyle w:val="Hyperlink"/>
            <w:rtl/>
          </w:rPr>
          <w:t>.</w:t>
        </w:r>
        <w:r w:rsidRPr="00B429F2">
          <w:rPr>
            <w:rStyle w:val="Hyperlink"/>
          </w:rPr>
          <w:t>pdf</w:t>
        </w:r>
      </w:hyperlink>
      <w:r>
        <w:rPr>
          <w:rFonts w:hint="cs"/>
          <w:rtl/>
        </w:rPr>
        <w:t xml:space="preserve"> </w:t>
      </w:r>
      <w:r>
        <w:rPr>
          <w:rFonts w:cs="Lotus"/>
          <w:rtl/>
        </w:rPr>
        <w:t xml:space="preserve"> ، فصلنامه تخصص</w:t>
      </w:r>
      <w:r>
        <w:rPr>
          <w:rFonts w:cs="Lotus" w:hint="cs"/>
          <w:rtl/>
        </w:rPr>
        <w:t>ی</w:t>
      </w:r>
      <w:r>
        <w:rPr>
          <w:rFonts w:cs="Lotus"/>
          <w:rtl/>
        </w:rPr>
        <w:t xml:space="preserve"> علوم انسان</w:t>
      </w:r>
      <w:r>
        <w:rPr>
          <w:rFonts w:cs="Lotus" w:hint="cs"/>
          <w:rtl/>
        </w:rPr>
        <w:t>ی</w:t>
      </w:r>
      <w:r>
        <w:rPr>
          <w:rFonts w:cs="Lotus"/>
          <w:rtl/>
        </w:rPr>
        <w:t xml:space="preserve"> نسمه.شماره3.زمستان1397</w:t>
      </w:r>
    </w:p>
  </w:footnote>
  <w:footnote w:id="96">
    <w:p w14:paraId="30DA9F30" w14:textId="77777777" w:rsidR="00AB7BDB" w:rsidRPr="00B107D9" w:rsidRDefault="00AB7BDB" w:rsidP="00AB7BDB">
      <w:pPr>
        <w:pStyle w:val="NormalWeb"/>
        <w:spacing w:before="0" w:beforeAutospacing="0" w:after="0" w:afterAutospacing="0"/>
        <w:jc w:val="both"/>
        <w:rPr>
          <w:rFonts w:cs="B Compset"/>
          <w:color w:val="000000" w:themeColor="text1"/>
          <w:sz w:val="20"/>
          <w:szCs w:val="20"/>
          <w:rtl/>
        </w:rPr>
      </w:pPr>
      <w:r w:rsidRPr="00B107D9">
        <w:rPr>
          <w:rStyle w:val="FootnoteReference"/>
          <w:rFonts w:cs="B Compset"/>
          <w:color w:val="000000" w:themeColor="text1"/>
          <w:sz w:val="20"/>
          <w:szCs w:val="20"/>
        </w:rPr>
        <w:footnoteRef/>
      </w:r>
      <w:r w:rsidRPr="00B107D9">
        <w:rPr>
          <w:rFonts w:cs="B Compset"/>
          <w:color w:val="000000" w:themeColor="text1"/>
          <w:sz w:val="20"/>
          <w:szCs w:val="20"/>
          <w:rtl/>
        </w:rPr>
        <w:t xml:space="preserve"> قانون تجارت الکترونیکی مصوب 17/10/1382</w:t>
      </w:r>
    </w:p>
    <w:p w14:paraId="4E19AF7B" w14:textId="77777777" w:rsidR="00AB7BDB" w:rsidRPr="00B107D9" w:rsidRDefault="00ED324F" w:rsidP="00AB7BDB">
      <w:pPr>
        <w:pStyle w:val="NormalWeb"/>
        <w:bidi w:val="0"/>
        <w:spacing w:before="0" w:beforeAutospacing="0" w:after="0" w:afterAutospacing="0"/>
        <w:jc w:val="both"/>
        <w:rPr>
          <w:rFonts w:cs="B Compset"/>
          <w:color w:val="000000" w:themeColor="text1"/>
          <w:sz w:val="20"/>
          <w:szCs w:val="20"/>
          <w:lang w:bidi="fa-IR"/>
        </w:rPr>
      </w:pPr>
      <w:hyperlink r:id="rId47" w:tgtFrame="_blank" w:history="1">
        <w:r w:rsidR="00AB7BDB" w:rsidRPr="00B107D9">
          <w:rPr>
            <w:rStyle w:val="Hyperlink"/>
            <w:rFonts w:ascii="Times New Roman (Headings CS)" w:hAnsi="Times New Roman (Headings CS)" w:cs="B Compset"/>
            <w:color w:val="000000" w:themeColor="text1"/>
            <w:sz w:val="20"/>
            <w:szCs w:val="20"/>
          </w:rPr>
          <w:t>https://rc.majlis.ir/fa/law/show/93997</w:t>
        </w:r>
      </w:hyperlink>
    </w:p>
  </w:footnote>
  <w:footnote w:id="97">
    <w:p w14:paraId="50D8E452" w14:textId="77777777" w:rsidR="001844B8" w:rsidRPr="00C37341" w:rsidRDefault="001844B8" w:rsidP="005D3E22">
      <w:pPr>
        <w:pStyle w:val="NormalWeb"/>
        <w:spacing w:before="0" w:beforeAutospacing="0" w:after="0" w:afterAutospacing="0"/>
        <w:jc w:val="both"/>
        <w:rPr>
          <w:rFonts w:cs="B Compset"/>
          <w:color w:val="000000" w:themeColor="text1"/>
          <w:sz w:val="20"/>
          <w:szCs w:val="20"/>
          <w:lang w:bidi="fa-IR"/>
        </w:rPr>
      </w:pPr>
      <w:r w:rsidRPr="00C37341">
        <w:rPr>
          <w:rStyle w:val="FootnoteReference"/>
          <w:rFonts w:cs="B Compset"/>
          <w:color w:val="000000" w:themeColor="text1"/>
          <w:sz w:val="20"/>
          <w:szCs w:val="20"/>
        </w:rPr>
        <w:footnoteRef/>
      </w:r>
      <w:r w:rsidRPr="00C37341">
        <w:rPr>
          <w:rFonts w:cs="B Compset"/>
          <w:color w:val="000000" w:themeColor="text1"/>
          <w:sz w:val="20"/>
          <w:szCs w:val="20"/>
          <w:rtl/>
        </w:rPr>
        <w:t xml:space="preserve"> </w:t>
      </w:r>
      <w:bookmarkStart w:id="221" w:name="_Hlk75291683"/>
      <w:r w:rsidRPr="00C37341">
        <w:rPr>
          <w:rFonts w:asciiTheme="majorBidi" w:hAnsiTheme="majorBidi" w:cs="B Compset" w:hint="cs"/>
          <w:b w:val="0"/>
          <w:color w:val="000000" w:themeColor="text1"/>
          <w:sz w:val="20"/>
          <w:szCs w:val="20"/>
          <w:rtl/>
        </w:rPr>
        <w:t xml:space="preserve">همان </w:t>
      </w:r>
      <w:bookmarkEnd w:id="221"/>
    </w:p>
  </w:footnote>
  <w:footnote w:id="98">
    <w:p w14:paraId="2BBC002C" w14:textId="77777777" w:rsidR="001844B8" w:rsidRPr="00C37341" w:rsidRDefault="001844B8" w:rsidP="005D3E22">
      <w:pPr>
        <w:pStyle w:val="FootnoteText"/>
        <w:bidi w:val="0"/>
        <w:rPr>
          <w:rFonts w:asciiTheme="majorBidi" w:hAnsiTheme="majorBidi"/>
          <w:color w:val="000000" w:themeColor="text1"/>
          <w:lang w:bidi="fa-IR"/>
        </w:rPr>
      </w:pPr>
      <w:r w:rsidRPr="00C37341">
        <w:rPr>
          <w:rStyle w:val="FootnoteReference"/>
          <w:rFonts w:asciiTheme="majorBidi" w:hAnsiTheme="majorBidi"/>
          <w:color w:val="000000" w:themeColor="text1"/>
        </w:rPr>
        <w:footnoteRef/>
      </w:r>
      <w:r w:rsidRPr="00C37341">
        <w:rPr>
          <w:rFonts w:asciiTheme="majorBidi" w:hAnsiTheme="majorBidi"/>
          <w:color w:val="000000" w:themeColor="text1"/>
          <w:rtl/>
        </w:rPr>
        <w:t xml:space="preserve"> </w:t>
      </w:r>
      <w:r w:rsidRPr="00C37341">
        <w:rPr>
          <w:rFonts w:asciiTheme="majorBidi" w:hAnsiTheme="majorBidi"/>
          <w:color w:val="000000" w:themeColor="text1"/>
          <w:lang w:bidi="fa-IR"/>
        </w:rPr>
        <w:t>Certification Service Provider</w:t>
      </w:r>
    </w:p>
  </w:footnote>
  <w:footnote w:id="99">
    <w:p w14:paraId="665F5E6A" w14:textId="77777777" w:rsidR="001844B8" w:rsidRPr="00C37341" w:rsidRDefault="001844B8" w:rsidP="005D3E22">
      <w:pPr>
        <w:pStyle w:val="NormalWeb"/>
        <w:spacing w:before="0" w:beforeAutospacing="0" w:after="0" w:afterAutospacing="0"/>
        <w:jc w:val="both"/>
        <w:rPr>
          <w:rFonts w:cs="B Compset"/>
          <w:color w:val="000000" w:themeColor="text1"/>
          <w:sz w:val="20"/>
          <w:szCs w:val="20"/>
          <w:rtl/>
        </w:rPr>
      </w:pPr>
      <w:r w:rsidRPr="00C37341">
        <w:rPr>
          <w:rStyle w:val="FootnoteReference"/>
          <w:rFonts w:cs="B Compset"/>
          <w:color w:val="000000" w:themeColor="text1"/>
          <w:sz w:val="20"/>
          <w:szCs w:val="20"/>
        </w:rPr>
        <w:footnoteRef/>
      </w:r>
      <w:r w:rsidRPr="00C37341">
        <w:rPr>
          <w:rFonts w:cs="B Compset"/>
          <w:color w:val="000000" w:themeColor="text1"/>
          <w:sz w:val="20"/>
          <w:szCs w:val="20"/>
          <w:rtl/>
        </w:rPr>
        <w:t xml:space="preserve"> قانون تجارت الکترونیکی مصوب 17/10/1382</w:t>
      </w:r>
    </w:p>
    <w:p w14:paraId="73B5FED1" w14:textId="77777777" w:rsidR="001844B8" w:rsidRPr="00C37341" w:rsidRDefault="00ED324F" w:rsidP="005D3E22">
      <w:pPr>
        <w:pStyle w:val="NormalWeb"/>
        <w:bidi w:val="0"/>
        <w:spacing w:before="0" w:beforeAutospacing="0" w:after="0" w:afterAutospacing="0"/>
        <w:jc w:val="both"/>
        <w:rPr>
          <w:rFonts w:cs="B Compset"/>
          <w:color w:val="000000" w:themeColor="text1"/>
          <w:sz w:val="20"/>
          <w:szCs w:val="20"/>
          <w:lang w:bidi="fa-IR"/>
        </w:rPr>
      </w:pPr>
      <w:hyperlink r:id="rId48" w:tgtFrame="_blank" w:history="1">
        <w:r w:rsidR="001844B8" w:rsidRPr="00C37341">
          <w:rPr>
            <w:rStyle w:val="Hyperlink"/>
            <w:rFonts w:ascii="Times New Roman (Headings CS)" w:hAnsi="Times New Roman (Headings CS)" w:cs="B Compset"/>
            <w:color w:val="000000" w:themeColor="text1"/>
            <w:sz w:val="20"/>
            <w:szCs w:val="20"/>
          </w:rPr>
          <w:t>https://rc.majlis.ir/fa/law/show/93997</w:t>
        </w:r>
      </w:hyperlink>
    </w:p>
  </w:footnote>
  <w:footnote w:id="100">
    <w:p w14:paraId="27FD90DD" w14:textId="77777777" w:rsidR="001844B8" w:rsidRPr="00C37341" w:rsidRDefault="001844B8" w:rsidP="005D3E22">
      <w:pPr>
        <w:pStyle w:val="FootnoteText"/>
        <w:rPr>
          <w:rFonts w:asciiTheme="majorBidi" w:hAnsiTheme="majorBidi"/>
          <w:bCs w:val="0"/>
          <w:color w:val="000000" w:themeColor="text1"/>
          <w:rtl/>
        </w:rPr>
      </w:pPr>
      <w:r w:rsidRPr="00C37341">
        <w:rPr>
          <w:rStyle w:val="FootnoteReference"/>
          <w:rFonts w:asciiTheme="majorBidi" w:hAnsiTheme="majorBidi"/>
          <w:bCs w:val="0"/>
          <w:color w:val="000000" w:themeColor="text1"/>
        </w:rPr>
        <w:footnoteRef/>
      </w:r>
      <w:r w:rsidRPr="00C37341">
        <w:rPr>
          <w:rFonts w:asciiTheme="majorBidi" w:hAnsiTheme="majorBidi" w:hint="cs"/>
          <w:bCs w:val="0"/>
          <w:color w:val="000000" w:themeColor="text1"/>
          <w:rtl/>
        </w:rPr>
        <w:t xml:space="preserve"> </w:t>
      </w:r>
      <w:r w:rsidRPr="00C37341">
        <w:rPr>
          <w:rFonts w:asciiTheme="majorBidi" w:hAnsiTheme="majorBidi"/>
          <w:b w:val="0"/>
          <w:color w:val="000000" w:themeColor="text1"/>
          <w:rtl/>
        </w:rPr>
        <w:t>‌‌‌‌‌آیین‌نامه اجرا</w:t>
      </w:r>
      <w:r w:rsidRPr="00C37341">
        <w:rPr>
          <w:rFonts w:asciiTheme="majorBidi" w:hAnsiTheme="majorBidi" w:hint="cs"/>
          <w:b w:val="0"/>
          <w:color w:val="000000" w:themeColor="text1"/>
          <w:rtl/>
        </w:rPr>
        <w:t>یی</w:t>
      </w:r>
      <w:r w:rsidRPr="00C37341">
        <w:rPr>
          <w:rFonts w:asciiTheme="majorBidi" w:hAnsiTheme="majorBidi"/>
          <w:b w:val="0"/>
          <w:color w:val="000000" w:themeColor="text1"/>
          <w:rtl/>
        </w:rPr>
        <w:t xml:space="preserve"> ماده (32) قانون تجارت الکترون</w:t>
      </w:r>
      <w:r w:rsidRPr="00C37341">
        <w:rPr>
          <w:rFonts w:asciiTheme="majorBidi" w:hAnsiTheme="majorBidi" w:hint="cs"/>
          <w:b w:val="0"/>
          <w:color w:val="000000" w:themeColor="text1"/>
          <w:rtl/>
        </w:rPr>
        <w:t>ی</w:t>
      </w:r>
      <w:r w:rsidRPr="00C37341">
        <w:rPr>
          <w:rFonts w:asciiTheme="majorBidi" w:hAnsiTheme="majorBidi" w:hint="eastAsia"/>
          <w:b w:val="0"/>
          <w:color w:val="000000" w:themeColor="text1"/>
          <w:rtl/>
        </w:rPr>
        <w:t>ک</w:t>
      </w:r>
      <w:r w:rsidRPr="00C37341">
        <w:rPr>
          <w:rFonts w:asciiTheme="majorBidi" w:hAnsiTheme="majorBidi" w:hint="cs"/>
          <w:b w:val="0"/>
          <w:color w:val="000000" w:themeColor="text1"/>
          <w:rtl/>
        </w:rPr>
        <w:t>ی</w:t>
      </w:r>
      <w:r w:rsidRPr="00C37341">
        <w:rPr>
          <w:rFonts w:asciiTheme="majorBidi" w:hAnsiTheme="majorBidi"/>
          <w:b w:val="0"/>
          <w:color w:val="000000" w:themeColor="text1"/>
          <w:rtl/>
        </w:rPr>
        <w:t xml:space="preserve"> ـ مصوب: </w:t>
      </w:r>
      <w:r w:rsidRPr="00C37341">
        <w:rPr>
          <w:rFonts w:asciiTheme="majorBidi" w:hAnsiTheme="majorBidi" w:hint="cs"/>
          <w:b w:val="0"/>
          <w:color w:val="000000" w:themeColor="text1"/>
          <w:rtl/>
        </w:rPr>
        <w:t xml:space="preserve">11/06/1386 </w:t>
      </w:r>
    </w:p>
    <w:p w14:paraId="45AB285B" w14:textId="77777777" w:rsidR="001844B8" w:rsidRPr="00C37341" w:rsidRDefault="001844B8" w:rsidP="005D3E22">
      <w:pPr>
        <w:pStyle w:val="FootnoteText"/>
        <w:bidi w:val="0"/>
        <w:rPr>
          <w:rFonts w:asciiTheme="majorBidi" w:hAnsiTheme="majorBidi"/>
          <w:b w:val="0"/>
          <w:bCs w:val="0"/>
          <w:color w:val="000000" w:themeColor="text1"/>
          <w:lang w:bidi="fa-IR"/>
        </w:rPr>
      </w:pPr>
      <w:r w:rsidRPr="00C37341">
        <w:rPr>
          <w:rFonts w:asciiTheme="majorBidi" w:hAnsiTheme="majorBidi"/>
          <w:bCs w:val="0"/>
          <w:color w:val="000000" w:themeColor="text1"/>
          <w:rtl/>
        </w:rPr>
        <w:t xml:space="preserve"> </w:t>
      </w:r>
      <w:hyperlink r:id="rId49" w:tgtFrame="_blank" w:history="1">
        <w:r w:rsidRPr="00C37341">
          <w:rPr>
            <w:rStyle w:val="Hyperlink"/>
            <w:rFonts w:asciiTheme="majorBidi" w:hAnsiTheme="majorBidi"/>
            <w:bCs w:val="0"/>
            <w:color w:val="000000" w:themeColor="text1"/>
          </w:rPr>
          <w:t>https://rc.majlis.ir/fa/law/show/128870</w:t>
        </w:r>
      </w:hyperlink>
    </w:p>
  </w:footnote>
  <w:footnote w:id="101">
    <w:p w14:paraId="5237FC21" w14:textId="77777777" w:rsidR="001844B8" w:rsidRPr="00C37341" w:rsidRDefault="001844B8" w:rsidP="005D3E22">
      <w:pPr>
        <w:pStyle w:val="FootnoteText"/>
        <w:rPr>
          <w:rFonts w:asciiTheme="majorBidi" w:hAnsiTheme="majorBidi"/>
          <w:b w:val="0"/>
          <w:color w:val="000000" w:themeColor="text1"/>
          <w:rtl/>
        </w:rPr>
      </w:pPr>
      <w:r w:rsidRPr="00C37341">
        <w:rPr>
          <w:b w:val="0"/>
          <w:color w:val="000000" w:themeColor="text1"/>
          <w:vertAlign w:val="superscript"/>
        </w:rPr>
        <w:footnoteRef/>
      </w:r>
      <w:r w:rsidRPr="00C37341">
        <w:rPr>
          <w:rFonts w:asciiTheme="majorBidi" w:hAnsiTheme="majorBidi" w:hint="cs"/>
          <w:b w:val="0"/>
          <w:color w:val="000000" w:themeColor="text1"/>
          <w:vertAlign w:val="superscript"/>
          <w:rtl/>
        </w:rPr>
        <w:t xml:space="preserve"> </w:t>
      </w:r>
      <w:r w:rsidRPr="00C37341">
        <w:rPr>
          <w:rFonts w:asciiTheme="majorBidi" w:hAnsiTheme="majorBidi" w:hint="cs"/>
          <w:b w:val="0"/>
          <w:color w:val="000000" w:themeColor="text1"/>
          <w:rtl/>
        </w:rPr>
        <w:t>ق</w:t>
      </w:r>
      <w:r w:rsidRPr="00C37341">
        <w:rPr>
          <w:rFonts w:asciiTheme="majorBidi" w:hAnsiTheme="majorBidi"/>
          <w:b w:val="0"/>
          <w:color w:val="000000" w:themeColor="text1"/>
          <w:rtl/>
        </w:rPr>
        <w:t>انون آ</w:t>
      </w:r>
      <w:r w:rsidRPr="00C37341">
        <w:rPr>
          <w:rFonts w:asciiTheme="majorBidi" w:hAnsiTheme="majorBidi" w:hint="cs"/>
          <w:b w:val="0"/>
          <w:color w:val="000000" w:themeColor="text1"/>
          <w:rtl/>
        </w:rPr>
        <w:t>یی</w:t>
      </w:r>
      <w:r w:rsidRPr="00C37341">
        <w:rPr>
          <w:rFonts w:asciiTheme="majorBidi" w:hAnsiTheme="majorBidi" w:hint="eastAsia"/>
          <w:b w:val="0"/>
          <w:color w:val="000000" w:themeColor="text1"/>
          <w:rtl/>
        </w:rPr>
        <w:t>ن</w:t>
      </w:r>
      <w:r w:rsidRPr="00C37341">
        <w:rPr>
          <w:rFonts w:asciiTheme="majorBidi" w:hAnsiTheme="majorBidi"/>
          <w:b w:val="0"/>
          <w:color w:val="000000" w:themeColor="text1"/>
          <w:rtl/>
        </w:rPr>
        <w:t xml:space="preserve"> دادرس</w:t>
      </w:r>
      <w:r w:rsidRPr="00C37341">
        <w:rPr>
          <w:rFonts w:asciiTheme="majorBidi" w:hAnsiTheme="majorBidi" w:hint="cs"/>
          <w:b w:val="0"/>
          <w:color w:val="000000" w:themeColor="text1"/>
          <w:rtl/>
        </w:rPr>
        <w:t>ی</w:t>
      </w:r>
      <w:r w:rsidRPr="00C37341">
        <w:rPr>
          <w:rFonts w:asciiTheme="majorBidi" w:hAnsiTheme="majorBidi"/>
          <w:b w:val="0"/>
          <w:color w:val="000000" w:themeColor="text1"/>
          <w:rtl/>
        </w:rPr>
        <w:t xml:space="preserve"> جرائم ن</w:t>
      </w:r>
      <w:r w:rsidRPr="00C37341">
        <w:rPr>
          <w:rFonts w:asciiTheme="majorBidi" w:hAnsiTheme="majorBidi" w:hint="cs"/>
          <w:b w:val="0"/>
          <w:color w:val="000000" w:themeColor="text1"/>
          <w:rtl/>
        </w:rPr>
        <w:t>ی</w:t>
      </w:r>
      <w:r w:rsidRPr="00C37341">
        <w:rPr>
          <w:rFonts w:asciiTheme="majorBidi" w:hAnsiTheme="majorBidi" w:hint="eastAsia"/>
          <w:b w:val="0"/>
          <w:color w:val="000000" w:themeColor="text1"/>
          <w:rtl/>
        </w:rPr>
        <w:t>روها</w:t>
      </w:r>
      <w:r w:rsidRPr="00C37341">
        <w:rPr>
          <w:rFonts w:asciiTheme="majorBidi" w:hAnsiTheme="majorBidi" w:hint="cs"/>
          <w:b w:val="0"/>
          <w:color w:val="000000" w:themeColor="text1"/>
          <w:rtl/>
        </w:rPr>
        <w:t>ی</w:t>
      </w:r>
      <w:r w:rsidRPr="00C37341">
        <w:rPr>
          <w:rFonts w:asciiTheme="majorBidi" w:hAnsiTheme="majorBidi"/>
          <w:b w:val="0"/>
          <w:color w:val="000000" w:themeColor="text1"/>
          <w:rtl/>
        </w:rPr>
        <w:t xml:space="preserve"> مسلح و دادرس</w:t>
      </w:r>
      <w:r w:rsidRPr="00C37341">
        <w:rPr>
          <w:rFonts w:asciiTheme="majorBidi" w:hAnsiTheme="majorBidi" w:hint="cs"/>
          <w:b w:val="0"/>
          <w:color w:val="000000" w:themeColor="text1"/>
          <w:rtl/>
        </w:rPr>
        <w:t>ی</w:t>
      </w:r>
      <w:r w:rsidRPr="00C37341">
        <w:rPr>
          <w:rFonts w:asciiTheme="majorBidi" w:hAnsiTheme="majorBidi"/>
          <w:b w:val="0"/>
          <w:color w:val="000000" w:themeColor="text1"/>
          <w:rtl/>
        </w:rPr>
        <w:t xml:space="preserve"> الکترون</w:t>
      </w:r>
      <w:r w:rsidRPr="00C37341">
        <w:rPr>
          <w:rFonts w:asciiTheme="majorBidi" w:hAnsiTheme="majorBidi" w:hint="cs"/>
          <w:b w:val="0"/>
          <w:color w:val="000000" w:themeColor="text1"/>
          <w:rtl/>
        </w:rPr>
        <w:t>ی</w:t>
      </w:r>
      <w:r w:rsidRPr="00C37341">
        <w:rPr>
          <w:rFonts w:asciiTheme="majorBidi" w:hAnsiTheme="majorBidi" w:hint="eastAsia"/>
          <w:b w:val="0"/>
          <w:color w:val="000000" w:themeColor="text1"/>
          <w:rtl/>
        </w:rPr>
        <w:t>ک</w:t>
      </w:r>
      <w:r w:rsidRPr="00C37341">
        <w:rPr>
          <w:rFonts w:asciiTheme="majorBidi" w:hAnsiTheme="majorBidi" w:hint="cs"/>
          <w:b w:val="0"/>
          <w:color w:val="000000" w:themeColor="text1"/>
          <w:rtl/>
        </w:rPr>
        <w:t>ی مصوب 08/07/1393</w:t>
      </w:r>
    </w:p>
    <w:p w14:paraId="48D06C5C" w14:textId="77777777" w:rsidR="001844B8" w:rsidRPr="00C37341" w:rsidRDefault="00ED324F" w:rsidP="005D3E22">
      <w:pPr>
        <w:pStyle w:val="FootnoteText"/>
        <w:bidi w:val="0"/>
        <w:rPr>
          <w:rFonts w:asciiTheme="majorBidi" w:hAnsiTheme="majorBidi"/>
          <w:color w:val="000000" w:themeColor="text1"/>
          <w:lang w:bidi="fa-IR"/>
        </w:rPr>
      </w:pPr>
      <w:hyperlink r:id="rId50" w:history="1">
        <w:r w:rsidR="001844B8" w:rsidRPr="00C37341">
          <w:rPr>
            <w:rStyle w:val="Hyperlink"/>
            <w:rFonts w:asciiTheme="majorBidi" w:hAnsiTheme="majorBidi"/>
            <w:color w:val="000000" w:themeColor="text1"/>
          </w:rPr>
          <w:t>https://rc.majlis.ir/fa/law/show/913396</w:t>
        </w:r>
      </w:hyperlink>
      <w:r w:rsidR="001844B8" w:rsidRPr="00C37341">
        <w:rPr>
          <w:rFonts w:asciiTheme="majorBidi" w:hAnsiTheme="majorBidi"/>
          <w:color w:val="000000" w:themeColor="text1"/>
          <w:rtl/>
        </w:rPr>
        <w:t xml:space="preserve"> </w:t>
      </w:r>
    </w:p>
  </w:footnote>
  <w:footnote w:id="102">
    <w:p w14:paraId="7ED9CE40" w14:textId="77777777" w:rsidR="001844B8" w:rsidRPr="00C37341" w:rsidRDefault="001844B8" w:rsidP="005D3E22">
      <w:pPr>
        <w:spacing w:after="0"/>
        <w:jc w:val="both"/>
        <w:rPr>
          <w:rFonts w:asciiTheme="majorBidi" w:hAnsiTheme="majorBidi"/>
          <w:color w:val="000000" w:themeColor="text1"/>
          <w:sz w:val="20"/>
          <w:szCs w:val="20"/>
          <w:rtl/>
        </w:rPr>
      </w:pPr>
      <w:r w:rsidRPr="00C37341">
        <w:rPr>
          <w:rStyle w:val="FootnoteReference"/>
          <w:rFonts w:asciiTheme="majorBidi" w:hAnsiTheme="majorBidi"/>
          <w:color w:val="000000" w:themeColor="text1"/>
          <w:sz w:val="20"/>
          <w:szCs w:val="20"/>
        </w:rPr>
        <w:footnoteRef/>
      </w:r>
      <w:r w:rsidRPr="00C37341">
        <w:rPr>
          <w:rFonts w:asciiTheme="majorBidi" w:hAnsiTheme="majorBidi"/>
          <w:color w:val="000000" w:themeColor="text1"/>
          <w:sz w:val="20"/>
          <w:szCs w:val="20"/>
          <w:rtl/>
        </w:rPr>
        <w:t xml:space="preserve"> </w:t>
      </w:r>
      <w:r w:rsidRPr="00C37341">
        <w:rPr>
          <w:rFonts w:asciiTheme="majorBidi" w:hAnsiTheme="majorBidi" w:hint="cs"/>
          <w:color w:val="000000" w:themeColor="text1"/>
          <w:sz w:val="20"/>
          <w:szCs w:val="20"/>
          <w:rtl/>
        </w:rPr>
        <w:t>خبرگزاری مهر، 08</w:t>
      </w:r>
      <w:r w:rsidRPr="00C37341">
        <w:rPr>
          <w:rFonts w:asciiTheme="majorBidi" w:hAnsiTheme="majorBidi"/>
          <w:color w:val="000000" w:themeColor="text1"/>
          <w:sz w:val="20"/>
          <w:szCs w:val="20"/>
        </w:rPr>
        <w:t>/</w:t>
      </w:r>
      <w:r w:rsidRPr="00C37341">
        <w:rPr>
          <w:rFonts w:asciiTheme="majorBidi" w:hAnsiTheme="majorBidi" w:hint="cs"/>
          <w:color w:val="000000" w:themeColor="text1"/>
          <w:sz w:val="20"/>
          <w:szCs w:val="20"/>
          <w:rtl/>
          <w:lang w:bidi="fa-IR"/>
        </w:rPr>
        <w:t>03</w:t>
      </w:r>
      <w:r w:rsidRPr="00C37341">
        <w:rPr>
          <w:rFonts w:asciiTheme="majorBidi" w:hAnsiTheme="majorBidi"/>
          <w:color w:val="000000" w:themeColor="text1"/>
          <w:sz w:val="20"/>
          <w:szCs w:val="20"/>
        </w:rPr>
        <w:t>/</w:t>
      </w:r>
      <w:r w:rsidRPr="00C37341">
        <w:rPr>
          <w:rFonts w:asciiTheme="majorBidi" w:hAnsiTheme="majorBidi"/>
          <w:color w:val="000000" w:themeColor="text1"/>
          <w:sz w:val="20"/>
          <w:szCs w:val="20"/>
          <w:rtl/>
        </w:rPr>
        <w:t>1400،‏ 9:10</w:t>
      </w:r>
      <w:r w:rsidRPr="00C37341">
        <w:rPr>
          <w:rFonts w:asciiTheme="majorBidi" w:hAnsiTheme="majorBidi" w:hint="cs"/>
          <w:color w:val="000000" w:themeColor="text1"/>
          <w:sz w:val="20"/>
          <w:szCs w:val="20"/>
          <w:rtl/>
        </w:rPr>
        <w:t xml:space="preserve">، </w:t>
      </w:r>
      <w:r w:rsidRPr="00C37341">
        <w:rPr>
          <w:rFonts w:asciiTheme="majorBidi" w:hAnsiTheme="majorBidi"/>
          <w:color w:val="000000" w:themeColor="text1"/>
          <w:sz w:val="20"/>
          <w:szCs w:val="20"/>
          <w:rtl/>
        </w:rPr>
        <w:t>معاون سازمان فناور</w:t>
      </w:r>
      <w:r w:rsidRPr="00C37341">
        <w:rPr>
          <w:rFonts w:asciiTheme="majorBidi" w:hAnsiTheme="majorBidi" w:hint="cs"/>
          <w:color w:val="000000" w:themeColor="text1"/>
          <w:sz w:val="20"/>
          <w:szCs w:val="20"/>
          <w:rtl/>
        </w:rPr>
        <w:t>ی</w:t>
      </w:r>
      <w:r w:rsidRPr="00C37341">
        <w:rPr>
          <w:rFonts w:asciiTheme="majorBidi" w:hAnsiTheme="majorBidi"/>
          <w:color w:val="000000" w:themeColor="text1"/>
          <w:sz w:val="20"/>
          <w:szCs w:val="20"/>
          <w:rtl/>
        </w:rPr>
        <w:t xml:space="preserve"> اطلاعات:</w:t>
      </w:r>
      <w:r w:rsidRPr="00C37341">
        <w:rPr>
          <w:rFonts w:asciiTheme="majorBidi" w:hAnsiTheme="majorBidi" w:hint="cs"/>
          <w:color w:val="000000" w:themeColor="text1"/>
          <w:sz w:val="20"/>
          <w:szCs w:val="20"/>
          <w:rtl/>
        </w:rPr>
        <w:t xml:space="preserve"> </w:t>
      </w:r>
      <w:r w:rsidRPr="00C37341">
        <w:rPr>
          <w:rFonts w:asciiTheme="majorBidi" w:hAnsiTheme="majorBidi" w:hint="eastAsia"/>
          <w:color w:val="000000" w:themeColor="text1"/>
          <w:sz w:val="20"/>
          <w:szCs w:val="20"/>
          <w:rtl/>
        </w:rPr>
        <w:t>امضا</w:t>
      </w:r>
      <w:r w:rsidRPr="00C37341">
        <w:rPr>
          <w:rFonts w:asciiTheme="majorBidi" w:hAnsiTheme="majorBidi" w:hint="cs"/>
          <w:color w:val="000000" w:themeColor="text1"/>
          <w:sz w:val="20"/>
          <w:szCs w:val="20"/>
          <w:rtl/>
        </w:rPr>
        <w:t>ی</w:t>
      </w:r>
      <w:r w:rsidRPr="00C37341">
        <w:rPr>
          <w:rFonts w:asciiTheme="majorBidi" w:hAnsiTheme="majorBidi"/>
          <w:color w:val="000000" w:themeColor="text1"/>
          <w:sz w:val="20"/>
          <w:szCs w:val="20"/>
          <w:rtl/>
        </w:rPr>
        <w:t xml:space="preserve"> الکترون</w:t>
      </w:r>
      <w:r w:rsidRPr="00C37341">
        <w:rPr>
          <w:rFonts w:asciiTheme="majorBidi" w:hAnsiTheme="majorBidi" w:hint="cs"/>
          <w:color w:val="000000" w:themeColor="text1"/>
          <w:sz w:val="20"/>
          <w:szCs w:val="20"/>
          <w:rtl/>
        </w:rPr>
        <w:t>ی</w:t>
      </w:r>
      <w:r w:rsidRPr="00C37341">
        <w:rPr>
          <w:rFonts w:asciiTheme="majorBidi" w:hAnsiTheme="majorBidi" w:hint="eastAsia"/>
          <w:color w:val="000000" w:themeColor="text1"/>
          <w:sz w:val="20"/>
          <w:szCs w:val="20"/>
          <w:rtl/>
        </w:rPr>
        <w:t>ک</w:t>
      </w:r>
      <w:r w:rsidRPr="00C37341">
        <w:rPr>
          <w:rFonts w:asciiTheme="majorBidi" w:hAnsiTheme="majorBidi" w:hint="cs"/>
          <w:color w:val="000000" w:themeColor="text1"/>
          <w:sz w:val="20"/>
          <w:szCs w:val="20"/>
          <w:rtl/>
        </w:rPr>
        <w:t>ی</w:t>
      </w:r>
      <w:r w:rsidRPr="00C37341">
        <w:rPr>
          <w:rFonts w:asciiTheme="majorBidi" w:hAnsiTheme="majorBidi"/>
          <w:color w:val="000000" w:themeColor="text1"/>
          <w:sz w:val="20"/>
          <w:szCs w:val="20"/>
          <w:rtl/>
        </w:rPr>
        <w:t xml:space="preserve"> رو</w:t>
      </w:r>
      <w:r w:rsidRPr="00C37341">
        <w:rPr>
          <w:rFonts w:asciiTheme="majorBidi" w:hAnsiTheme="majorBidi" w:hint="cs"/>
          <w:color w:val="000000" w:themeColor="text1"/>
          <w:sz w:val="20"/>
          <w:szCs w:val="20"/>
          <w:rtl/>
        </w:rPr>
        <w:t>ی</w:t>
      </w:r>
      <w:r w:rsidRPr="00C37341">
        <w:rPr>
          <w:rFonts w:asciiTheme="majorBidi" w:hAnsiTheme="majorBidi"/>
          <w:color w:val="000000" w:themeColor="text1"/>
          <w:sz w:val="20"/>
          <w:szCs w:val="20"/>
          <w:rtl/>
        </w:rPr>
        <w:t xml:space="preserve"> اپل</w:t>
      </w:r>
      <w:r w:rsidRPr="00C37341">
        <w:rPr>
          <w:rFonts w:asciiTheme="majorBidi" w:hAnsiTheme="majorBidi" w:hint="cs"/>
          <w:color w:val="000000" w:themeColor="text1"/>
          <w:sz w:val="20"/>
          <w:szCs w:val="20"/>
          <w:rtl/>
        </w:rPr>
        <w:t>ی</w:t>
      </w:r>
      <w:r w:rsidRPr="00C37341">
        <w:rPr>
          <w:rFonts w:asciiTheme="majorBidi" w:hAnsiTheme="majorBidi" w:hint="eastAsia"/>
          <w:color w:val="000000" w:themeColor="text1"/>
          <w:sz w:val="20"/>
          <w:szCs w:val="20"/>
          <w:rtl/>
        </w:rPr>
        <w:t>ک</w:t>
      </w:r>
      <w:r w:rsidRPr="00C37341">
        <w:rPr>
          <w:rFonts w:asciiTheme="majorBidi" w:hAnsiTheme="majorBidi" w:hint="cs"/>
          <w:color w:val="000000" w:themeColor="text1"/>
          <w:sz w:val="20"/>
          <w:szCs w:val="20"/>
          <w:rtl/>
        </w:rPr>
        <w:t>ی</w:t>
      </w:r>
      <w:r w:rsidRPr="00C37341">
        <w:rPr>
          <w:rFonts w:asciiTheme="majorBidi" w:hAnsiTheme="majorBidi" w:hint="eastAsia"/>
          <w:color w:val="000000" w:themeColor="text1"/>
          <w:sz w:val="20"/>
          <w:szCs w:val="20"/>
          <w:rtl/>
        </w:rPr>
        <w:t>شن</w:t>
      </w:r>
      <w:r w:rsidRPr="00C37341">
        <w:rPr>
          <w:rFonts w:asciiTheme="majorBidi" w:hAnsiTheme="majorBidi"/>
          <w:color w:val="000000" w:themeColor="text1"/>
          <w:sz w:val="20"/>
          <w:szCs w:val="20"/>
          <w:rtl/>
        </w:rPr>
        <w:t xml:space="preserve"> دولت همراه فعال شد</w:t>
      </w:r>
      <w:r w:rsidRPr="00C37341">
        <w:rPr>
          <w:rFonts w:asciiTheme="majorBidi" w:hAnsiTheme="majorBidi" w:hint="cs"/>
          <w:color w:val="000000" w:themeColor="text1"/>
          <w:sz w:val="20"/>
          <w:szCs w:val="20"/>
          <w:rtl/>
        </w:rPr>
        <w:t>.</w:t>
      </w:r>
    </w:p>
    <w:p w14:paraId="04CA5C5F" w14:textId="77777777" w:rsidR="001844B8" w:rsidRPr="00C37341" w:rsidRDefault="00ED324F" w:rsidP="005D3E22">
      <w:pPr>
        <w:bidi w:val="0"/>
        <w:spacing w:after="0"/>
        <w:rPr>
          <w:rFonts w:asciiTheme="majorBidi" w:hAnsiTheme="majorBidi"/>
          <w:color w:val="000000" w:themeColor="text1"/>
          <w:sz w:val="20"/>
          <w:szCs w:val="20"/>
          <w:rtl/>
        </w:rPr>
      </w:pPr>
      <w:hyperlink r:id="rId51" w:history="1">
        <w:r w:rsidR="001844B8" w:rsidRPr="00C37341">
          <w:rPr>
            <w:rStyle w:val="Hyperlink"/>
            <w:rFonts w:asciiTheme="majorBidi" w:hAnsiTheme="majorBidi"/>
            <w:color w:val="000000" w:themeColor="text1"/>
            <w:sz w:val="20"/>
            <w:szCs w:val="20"/>
          </w:rPr>
          <w:t>https://www.mehrnews.com/news/5221434/</w:t>
        </w:r>
      </w:hyperlink>
    </w:p>
    <w:p w14:paraId="62466A5F" w14:textId="77777777" w:rsidR="001844B8" w:rsidRPr="00C37341" w:rsidRDefault="001844B8" w:rsidP="005D3E22">
      <w:pPr>
        <w:pStyle w:val="FootnoteText"/>
        <w:rPr>
          <w:color w:val="000000" w:themeColor="text1"/>
          <w:lang w:bidi="fa-IR"/>
        </w:rPr>
      </w:pPr>
    </w:p>
  </w:footnote>
  <w:footnote w:id="103">
    <w:p w14:paraId="426BB1C0" w14:textId="77777777" w:rsidR="001844B8" w:rsidRPr="00C37341" w:rsidRDefault="001844B8" w:rsidP="005D3E22">
      <w:pPr>
        <w:pStyle w:val="FootnoteText"/>
        <w:jc w:val="both"/>
        <w:rPr>
          <w:color w:val="000000" w:themeColor="text1"/>
          <w:rtl/>
        </w:rPr>
      </w:pPr>
      <w:r w:rsidRPr="00C37341">
        <w:rPr>
          <w:rStyle w:val="FootnoteReference"/>
          <w:color w:val="000000" w:themeColor="text1"/>
        </w:rPr>
        <w:footnoteRef/>
      </w:r>
      <w:r w:rsidRPr="00C37341">
        <w:rPr>
          <w:color w:val="000000" w:themeColor="text1"/>
          <w:rtl/>
        </w:rPr>
        <w:t xml:space="preserve"> </w:t>
      </w:r>
      <w:r w:rsidRPr="00C37341">
        <w:rPr>
          <w:rFonts w:hint="cs"/>
          <w:color w:val="000000" w:themeColor="text1"/>
          <w:rtl/>
        </w:rPr>
        <w:t>متن صحیح حقوقی «</w:t>
      </w:r>
      <w:r w:rsidRPr="00C37341">
        <w:rPr>
          <w:color w:val="000000" w:themeColor="text1"/>
          <w:rtl/>
        </w:rPr>
        <w:t>وکالت موبا</w:t>
      </w:r>
      <w:r w:rsidRPr="00C37341">
        <w:rPr>
          <w:rFonts w:hint="cs"/>
          <w:color w:val="000000" w:themeColor="text1"/>
          <w:rtl/>
        </w:rPr>
        <w:t>ی</w:t>
      </w:r>
      <w:r w:rsidRPr="00C37341">
        <w:rPr>
          <w:rFonts w:hint="eastAsia"/>
          <w:color w:val="000000" w:themeColor="text1"/>
          <w:rtl/>
        </w:rPr>
        <w:t>ل</w:t>
      </w:r>
      <w:r w:rsidRPr="00C37341">
        <w:rPr>
          <w:rFonts w:hint="cs"/>
          <w:color w:val="000000" w:themeColor="text1"/>
          <w:rtl/>
        </w:rPr>
        <w:t>ی</w:t>
      </w:r>
      <w:r w:rsidRPr="00C37341">
        <w:rPr>
          <w:color w:val="000000" w:themeColor="text1"/>
          <w:rtl/>
        </w:rPr>
        <w:t xml:space="preserve"> در حکم سند رسم</w:t>
      </w:r>
      <w:r w:rsidRPr="00C37341">
        <w:rPr>
          <w:rFonts w:hint="cs"/>
          <w:color w:val="000000" w:themeColor="text1"/>
          <w:rtl/>
        </w:rPr>
        <w:t xml:space="preserve">ی» را در خبر ذیل، ملاحظه فرمائید: </w:t>
      </w:r>
    </w:p>
    <w:p w14:paraId="388EFA87" w14:textId="77777777" w:rsidR="001844B8" w:rsidRPr="00C37341" w:rsidRDefault="001844B8" w:rsidP="005D3E22">
      <w:pPr>
        <w:pStyle w:val="FootnoteText"/>
        <w:jc w:val="both"/>
        <w:rPr>
          <w:color w:val="000000" w:themeColor="text1"/>
          <w:rtl/>
        </w:rPr>
      </w:pPr>
      <w:r w:rsidRPr="00C37341">
        <w:rPr>
          <w:color w:val="000000" w:themeColor="text1"/>
          <w:rtl/>
        </w:rPr>
        <w:t>26 فرورد</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1399 اطلاع</w:t>
      </w:r>
      <w:r w:rsidRPr="00C37341">
        <w:rPr>
          <w:rFonts w:hint="cs"/>
          <w:color w:val="000000" w:themeColor="text1"/>
          <w:rtl/>
        </w:rPr>
        <w:t>ی</w:t>
      </w:r>
      <w:r w:rsidRPr="00C37341">
        <w:rPr>
          <w:rFonts w:hint="eastAsia"/>
          <w:color w:val="000000" w:themeColor="text1"/>
          <w:rtl/>
        </w:rPr>
        <w:t>ه</w:t>
      </w:r>
      <w:r w:rsidRPr="00C37341">
        <w:rPr>
          <w:color w:val="000000" w:themeColor="text1"/>
          <w:rtl/>
        </w:rPr>
        <w:t xml:space="preserve"> وزارت تعاون، کار و رفاه اجتماع</w:t>
      </w:r>
      <w:r w:rsidRPr="00C37341">
        <w:rPr>
          <w:rFonts w:hint="cs"/>
          <w:color w:val="000000" w:themeColor="text1"/>
          <w:rtl/>
        </w:rPr>
        <w:t>ی</w:t>
      </w:r>
      <w:r w:rsidRPr="00C37341">
        <w:rPr>
          <w:color w:val="000000" w:themeColor="text1"/>
          <w:rtl/>
        </w:rPr>
        <w:t>:</w:t>
      </w:r>
      <w:r w:rsidRPr="00C37341">
        <w:rPr>
          <w:rFonts w:hint="cs"/>
          <w:color w:val="000000" w:themeColor="text1"/>
          <w:rtl/>
        </w:rPr>
        <w:t xml:space="preserve"> </w:t>
      </w:r>
      <w:r w:rsidRPr="00C37341">
        <w:rPr>
          <w:rFonts w:hint="eastAsia"/>
          <w:color w:val="000000" w:themeColor="text1"/>
          <w:rtl/>
        </w:rPr>
        <w:t>شرا</w:t>
      </w:r>
      <w:r w:rsidRPr="00C37341">
        <w:rPr>
          <w:rFonts w:hint="cs"/>
          <w:color w:val="000000" w:themeColor="text1"/>
          <w:rtl/>
        </w:rPr>
        <w:t>ی</w:t>
      </w:r>
      <w:r w:rsidRPr="00C37341">
        <w:rPr>
          <w:rFonts w:hint="eastAsia"/>
          <w:color w:val="000000" w:themeColor="text1"/>
          <w:rtl/>
        </w:rPr>
        <w:t>ط</w:t>
      </w:r>
      <w:r w:rsidRPr="00C37341">
        <w:rPr>
          <w:color w:val="000000" w:themeColor="text1"/>
          <w:rtl/>
        </w:rPr>
        <w:t xml:space="preserve"> وام حما</w:t>
      </w:r>
      <w:r w:rsidRPr="00C37341">
        <w:rPr>
          <w:rFonts w:hint="cs"/>
          <w:color w:val="000000" w:themeColor="text1"/>
          <w:rtl/>
        </w:rPr>
        <w:t>ی</w:t>
      </w:r>
      <w:r w:rsidRPr="00C37341">
        <w:rPr>
          <w:rFonts w:hint="eastAsia"/>
          <w:color w:val="000000" w:themeColor="text1"/>
          <w:rtl/>
        </w:rPr>
        <w:t>ت</w:t>
      </w:r>
      <w:r w:rsidRPr="00C37341">
        <w:rPr>
          <w:rFonts w:hint="cs"/>
          <w:color w:val="000000" w:themeColor="text1"/>
          <w:rtl/>
        </w:rPr>
        <w:t>ی</w:t>
      </w:r>
      <w:r w:rsidRPr="00C37341">
        <w:rPr>
          <w:color w:val="000000" w:themeColor="text1"/>
          <w:rtl/>
        </w:rPr>
        <w:t xml:space="preserve"> کرونا اعلام شد/ فقط کد مل</w:t>
      </w:r>
      <w:r w:rsidRPr="00C37341">
        <w:rPr>
          <w:rFonts w:hint="cs"/>
          <w:color w:val="000000" w:themeColor="text1"/>
          <w:rtl/>
        </w:rPr>
        <w:t>ی</w:t>
      </w:r>
      <w:r w:rsidRPr="00C37341">
        <w:rPr>
          <w:color w:val="000000" w:themeColor="text1"/>
          <w:rtl/>
        </w:rPr>
        <w:t xml:space="preserve"> سرپرست پ</w:t>
      </w:r>
      <w:r w:rsidRPr="00C37341">
        <w:rPr>
          <w:rFonts w:hint="cs"/>
          <w:color w:val="000000" w:themeColor="text1"/>
          <w:rtl/>
        </w:rPr>
        <w:t>ی</w:t>
      </w:r>
      <w:r w:rsidRPr="00C37341">
        <w:rPr>
          <w:rFonts w:hint="eastAsia"/>
          <w:color w:val="000000" w:themeColor="text1"/>
          <w:rtl/>
        </w:rPr>
        <w:t>امک</w:t>
      </w:r>
      <w:r w:rsidRPr="00C37341">
        <w:rPr>
          <w:color w:val="000000" w:themeColor="text1"/>
          <w:rtl/>
        </w:rPr>
        <w:t xml:space="preserve"> شود</w:t>
      </w:r>
    </w:p>
    <w:p w14:paraId="602DD679" w14:textId="77777777" w:rsidR="001844B8" w:rsidRPr="00C37341" w:rsidRDefault="001844B8" w:rsidP="005D3E22">
      <w:pPr>
        <w:pStyle w:val="FootnoteText"/>
        <w:jc w:val="both"/>
        <w:rPr>
          <w:color w:val="000000" w:themeColor="text1"/>
          <w:rtl/>
        </w:rPr>
      </w:pPr>
      <w:r w:rsidRPr="00C37341">
        <w:rPr>
          <w:rFonts w:hint="eastAsia"/>
          <w:color w:val="000000" w:themeColor="text1"/>
          <w:rtl/>
        </w:rPr>
        <w:t>وزارت</w:t>
      </w:r>
      <w:r w:rsidRPr="00C37341">
        <w:rPr>
          <w:color w:val="000000" w:themeColor="text1"/>
          <w:rtl/>
        </w:rPr>
        <w:t xml:space="preserve"> تعاون،کار و رفاه اجتماع</w:t>
      </w:r>
      <w:r w:rsidRPr="00C37341">
        <w:rPr>
          <w:rFonts w:hint="cs"/>
          <w:color w:val="000000" w:themeColor="text1"/>
          <w:rtl/>
        </w:rPr>
        <w:t>ی</w:t>
      </w:r>
      <w:r w:rsidRPr="00C37341">
        <w:rPr>
          <w:color w:val="000000" w:themeColor="text1"/>
          <w:rtl/>
        </w:rPr>
        <w:t xml:space="preserve"> در اطلاع</w:t>
      </w:r>
      <w:r w:rsidRPr="00C37341">
        <w:rPr>
          <w:rFonts w:hint="cs"/>
          <w:color w:val="000000" w:themeColor="text1"/>
          <w:rtl/>
        </w:rPr>
        <w:t>ی</w:t>
      </w:r>
      <w:r w:rsidRPr="00C37341">
        <w:rPr>
          <w:rFonts w:hint="eastAsia"/>
          <w:color w:val="000000" w:themeColor="text1"/>
          <w:rtl/>
        </w:rPr>
        <w:t>ه</w:t>
      </w:r>
      <w:r w:rsidRPr="00C37341">
        <w:rPr>
          <w:rFonts w:hint="cs"/>
          <w:color w:val="000000" w:themeColor="text1"/>
          <w:rtl/>
        </w:rPr>
        <w:t>‌</w:t>
      </w:r>
      <w:r w:rsidRPr="00C37341">
        <w:rPr>
          <w:color w:val="000000" w:themeColor="text1"/>
          <w:rtl/>
        </w:rPr>
        <w:t>ا</w:t>
      </w:r>
      <w:r w:rsidRPr="00C37341">
        <w:rPr>
          <w:rFonts w:hint="cs"/>
          <w:color w:val="000000" w:themeColor="text1"/>
          <w:rtl/>
        </w:rPr>
        <w:t>ی</w:t>
      </w:r>
      <w:r w:rsidRPr="00C37341">
        <w:rPr>
          <w:color w:val="000000" w:themeColor="text1"/>
          <w:rtl/>
        </w:rPr>
        <w:t xml:space="preserve"> شرا</w:t>
      </w:r>
      <w:r w:rsidRPr="00C37341">
        <w:rPr>
          <w:rFonts w:hint="cs"/>
          <w:color w:val="000000" w:themeColor="text1"/>
          <w:rtl/>
        </w:rPr>
        <w:t>ی</w:t>
      </w:r>
      <w:r w:rsidRPr="00C37341">
        <w:rPr>
          <w:rFonts w:hint="eastAsia"/>
          <w:color w:val="000000" w:themeColor="text1"/>
          <w:rtl/>
        </w:rPr>
        <w:t>ط</w:t>
      </w:r>
      <w:r w:rsidRPr="00C37341">
        <w:rPr>
          <w:color w:val="000000" w:themeColor="text1"/>
          <w:rtl/>
        </w:rPr>
        <w:t xml:space="preserve"> و ضوابط بهره</w:t>
      </w:r>
      <w:r w:rsidRPr="00C37341">
        <w:rPr>
          <w:rFonts w:hint="cs"/>
          <w:color w:val="000000" w:themeColor="text1"/>
          <w:rtl/>
        </w:rPr>
        <w:t>‌</w:t>
      </w:r>
      <w:r w:rsidRPr="00C37341">
        <w:rPr>
          <w:color w:val="000000" w:themeColor="text1"/>
          <w:rtl/>
        </w:rPr>
        <w:t>مند</w:t>
      </w:r>
      <w:r w:rsidRPr="00C37341">
        <w:rPr>
          <w:rFonts w:hint="cs"/>
          <w:color w:val="000000" w:themeColor="text1"/>
          <w:rtl/>
        </w:rPr>
        <w:t>ی</w:t>
      </w:r>
      <w:r w:rsidRPr="00C37341">
        <w:rPr>
          <w:color w:val="000000" w:themeColor="text1"/>
          <w:rtl/>
        </w:rPr>
        <w:t xml:space="preserve"> از تسه</w:t>
      </w:r>
      <w:r w:rsidRPr="00C37341">
        <w:rPr>
          <w:rFonts w:hint="cs"/>
          <w:color w:val="000000" w:themeColor="text1"/>
          <w:rtl/>
        </w:rPr>
        <w:t>ی</w:t>
      </w:r>
      <w:r w:rsidRPr="00C37341">
        <w:rPr>
          <w:rFonts w:hint="eastAsia"/>
          <w:color w:val="000000" w:themeColor="text1"/>
          <w:rtl/>
        </w:rPr>
        <w:t>لات</w:t>
      </w:r>
      <w:r w:rsidRPr="00C37341">
        <w:rPr>
          <w:color w:val="000000" w:themeColor="text1"/>
          <w:rtl/>
        </w:rPr>
        <w:t xml:space="preserve"> بانک</w:t>
      </w:r>
      <w:r w:rsidRPr="00C37341">
        <w:rPr>
          <w:rFonts w:hint="cs"/>
          <w:color w:val="000000" w:themeColor="text1"/>
          <w:rtl/>
        </w:rPr>
        <w:t>ی</w:t>
      </w:r>
      <w:r w:rsidRPr="00C37341">
        <w:rPr>
          <w:color w:val="000000" w:themeColor="text1"/>
          <w:rtl/>
        </w:rPr>
        <w:t xml:space="preserve"> حما</w:t>
      </w:r>
      <w:r w:rsidRPr="00C37341">
        <w:rPr>
          <w:rFonts w:hint="cs"/>
          <w:color w:val="000000" w:themeColor="text1"/>
          <w:rtl/>
        </w:rPr>
        <w:t>ی</w:t>
      </w:r>
      <w:r w:rsidRPr="00C37341">
        <w:rPr>
          <w:rFonts w:hint="eastAsia"/>
          <w:color w:val="000000" w:themeColor="text1"/>
          <w:rtl/>
        </w:rPr>
        <w:t>ت</w:t>
      </w:r>
      <w:r w:rsidRPr="00C37341">
        <w:rPr>
          <w:rFonts w:hint="cs"/>
          <w:color w:val="000000" w:themeColor="text1"/>
          <w:rtl/>
        </w:rPr>
        <w:t>ی</w:t>
      </w:r>
      <w:r w:rsidRPr="00C37341">
        <w:rPr>
          <w:color w:val="000000" w:themeColor="text1"/>
          <w:rtl/>
        </w:rPr>
        <w:t xml:space="preserve"> کرونا و</w:t>
      </w:r>
      <w:r w:rsidRPr="00C37341">
        <w:rPr>
          <w:rFonts w:hint="cs"/>
          <w:color w:val="000000" w:themeColor="text1"/>
          <w:rtl/>
        </w:rPr>
        <w:t>ی</w:t>
      </w:r>
      <w:r w:rsidRPr="00C37341">
        <w:rPr>
          <w:rFonts w:hint="eastAsia"/>
          <w:color w:val="000000" w:themeColor="text1"/>
          <w:rtl/>
        </w:rPr>
        <w:t>ژه</w:t>
      </w:r>
      <w:r w:rsidRPr="00C37341">
        <w:rPr>
          <w:color w:val="000000" w:themeColor="text1"/>
          <w:rtl/>
        </w:rPr>
        <w:t xml:space="preserve"> </w:t>
      </w:r>
      <w:r w:rsidRPr="00C37341">
        <w:rPr>
          <w:rFonts w:hint="cs"/>
          <w:color w:val="000000" w:themeColor="text1"/>
          <w:rtl/>
        </w:rPr>
        <w:t>ی</w:t>
      </w:r>
      <w:r w:rsidRPr="00C37341">
        <w:rPr>
          <w:rFonts w:hint="eastAsia"/>
          <w:color w:val="000000" w:themeColor="text1"/>
          <w:rtl/>
        </w:rPr>
        <w:t>ارانه</w:t>
      </w:r>
      <w:r w:rsidRPr="00C37341">
        <w:rPr>
          <w:color w:val="000000" w:themeColor="text1"/>
          <w:rtl/>
        </w:rPr>
        <w:t xml:space="preserve"> بگ</w:t>
      </w:r>
      <w:r w:rsidRPr="00C37341">
        <w:rPr>
          <w:rFonts w:hint="cs"/>
          <w:color w:val="000000" w:themeColor="text1"/>
          <w:rtl/>
        </w:rPr>
        <w:t>ی</w:t>
      </w:r>
      <w:r w:rsidRPr="00C37341">
        <w:rPr>
          <w:rFonts w:hint="eastAsia"/>
          <w:color w:val="000000" w:themeColor="text1"/>
          <w:rtl/>
        </w:rPr>
        <w:t>ران</w:t>
      </w:r>
      <w:r w:rsidRPr="00C37341">
        <w:rPr>
          <w:color w:val="000000" w:themeColor="text1"/>
          <w:rtl/>
        </w:rPr>
        <w:t xml:space="preserve"> را اعلام کرد.</w:t>
      </w:r>
    </w:p>
    <w:p w14:paraId="5989BA18" w14:textId="77777777" w:rsidR="001844B8" w:rsidRPr="00C37341" w:rsidRDefault="001844B8" w:rsidP="005D3E22">
      <w:pPr>
        <w:pStyle w:val="FootnoteText"/>
        <w:jc w:val="both"/>
        <w:rPr>
          <w:color w:val="000000" w:themeColor="text1"/>
          <w:rtl/>
        </w:rPr>
      </w:pPr>
      <w:r w:rsidRPr="00C37341">
        <w:rPr>
          <w:rFonts w:hint="eastAsia"/>
          <w:color w:val="000000" w:themeColor="text1"/>
          <w:rtl/>
        </w:rPr>
        <w:t>به</w:t>
      </w:r>
      <w:r w:rsidRPr="00C37341">
        <w:rPr>
          <w:color w:val="000000" w:themeColor="text1"/>
          <w:rtl/>
        </w:rPr>
        <w:t xml:space="preserve"> گزارش خبرگزار</w:t>
      </w:r>
      <w:r w:rsidRPr="00C37341">
        <w:rPr>
          <w:rFonts w:hint="cs"/>
          <w:color w:val="000000" w:themeColor="text1"/>
          <w:rtl/>
        </w:rPr>
        <w:t>ی</w:t>
      </w:r>
      <w:r w:rsidRPr="00C37341">
        <w:rPr>
          <w:color w:val="000000" w:themeColor="text1"/>
          <w:rtl/>
        </w:rPr>
        <w:t xml:space="preserve"> مهر، متن اطلاع</w:t>
      </w:r>
      <w:r w:rsidRPr="00C37341">
        <w:rPr>
          <w:rFonts w:hint="cs"/>
          <w:color w:val="000000" w:themeColor="text1"/>
          <w:rtl/>
        </w:rPr>
        <w:t>ی</w:t>
      </w:r>
      <w:r w:rsidRPr="00C37341">
        <w:rPr>
          <w:rFonts w:hint="eastAsia"/>
          <w:color w:val="000000" w:themeColor="text1"/>
          <w:rtl/>
        </w:rPr>
        <w:t>ه</w:t>
      </w:r>
      <w:r w:rsidRPr="00C37341">
        <w:rPr>
          <w:color w:val="000000" w:themeColor="text1"/>
          <w:rtl/>
        </w:rPr>
        <w:t xml:space="preserve"> وزارت تعاون کار و رفاه اجتماع</w:t>
      </w:r>
      <w:r w:rsidRPr="00C37341">
        <w:rPr>
          <w:rFonts w:hint="cs"/>
          <w:color w:val="000000" w:themeColor="text1"/>
          <w:rtl/>
        </w:rPr>
        <w:t>ی</w:t>
      </w:r>
      <w:r w:rsidRPr="00C37341">
        <w:rPr>
          <w:color w:val="000000" w:themeColor="text1"/>
          <w:rtl/>
        </w:rPr>
        <w:t xml:space="preserve"> به شرح ز</w:t>
      </w:r>
      <w:r w:rsidRPr="00C37341">
        <w:rPr>
          <w:rFonts w:hint="cs"/>
          <w:color w:val="000000" w:themeColor="text1"/>
          <w:rtl/>
        </w:rPr>
        <w:t>ی</w:t>
      </w:r>
      <w:r w:rsidRPr="00C37341">
        <w:rPr>
          <w:rFonts w:hint="eastAsia"/>
          <w:color w:val="000000" w:themeColor="text1"/>
          <w:rtl/>
        </w:rPr>
        <w:t>ر</w:t>
      </w:r>
      <w:r w:rsidRPr="00C37341">
        <w:rPr>
          <w:color w:val="000000" w:themeColor="text1"/>
          <w:rtl/>
        </w:rPr>
        <w:t xml:space="preserve"> است:</w:t>
      </w:r>
    </w:p>
    <w:p w14:paraId="13B51844" w14:textId="77777777" w:rsidR="001844B8" w:rsidRPr="00C37341" w:rsidRDefault="001844B8" w:rsidP="005D3E22">
      <w:pPr>
        <w:pStyle w:val="FootnoteText"/>
        <w:jc w:val="both"/>
        <w:rPr>
          <w:color w:val="000000" w:themeColor="text1"/>
          <w:u w:val="single"/>
          <w:rtl/>
        </w:rPr>
      </w:pPr>
      <w:r w:rsidRPr="00C37341">
        <w:rPr>
          <w:rFonts w:hint="eastAsia"/>
          <w:color w:val="000000" w:themeColor="text1"/>
          <w:rtl/>
        </w:rPr>
        <w:t>به</w:t>
      </w:r>
      <w:r w:rsidRPr="00C37341">
        <w:rPr>
          <w:color w:val="000000" w:themeColor="text1"/>
          <w:rtl/>
        </w:rPr>
        <w:t xml:space="preserve"> منظور حما</w:t>
      </w:r>
      <w:r w:rsidRPr="00C37341">
        <w:rPr>
          <w:rFonts w:hint="cs"/>
          <w:color w:val="000000" w:themeColor="text1"/>
          <w:rtl/>
        </w:rPr>
        <w:t>ی</w:t>
      </w:r>
      <w:r w:rsidRPr="00C37341">
        <w:rPr>
          <w:rFonts w:hint="eastAsia"/>
          <w:color w:val="000000" w:themeColor="text1"/>
          <w:rtl/>
        </w:rPr>
        <w:t>ت</w:t>
      </w:r>
      <w:r w:rsidRPr="00C37341">
        <w:rPr>
          <w:color w:val="000000" w:themeColor="text1"/>
          <w:rtl/>
        </w:rPr>
        <w:t xml:space="preserve"> از خانوارها</w:t>
      </w:r>
      <w:r w:rsidRPr="00C37341">
        <w:rPr>
          <w:rFonts w:hint="cs"/>
          <w:color w:val="000000" w:themeColor="text1"/>
          <w:rtl/>
        </w:rPr>
        <w:t>ی</w:t>
      </w:r>
      <w:r w:rsidRPr="00C37341">
        <w:rPr>
          <w:color w:val="000000" w:themeColor="text1"/>
          <w:rtl/>
        </w:rPr>
        <w:t xml:space="preserve"> ا</w:t>
      </w:r>
      <w:r w:rsidRPr="00C37341">
        <w:rPr>
          <w:rFonts w:hint="cs"/>
          <w:color w:val="000000" w:themeColor="text1"/>
          <w:rtl/>
        </w:rPr>
        <w:t>ی</w:t>
      </w:r>
      <w:r w:rsidRPr="00C37341">
        <w:rPr>
          <w:rFonts w:hint="eastAsia"/>
          <w:color w:val="000000" w:themeColor="text1"/>
          <w:rtl/>
        </w:rPr>
        <w:t>ران</w:t>
      </w:r>
      <w:r w:rsidRPr="00C37341">
        <w:rPr>
          <w:rFonts w:hint="cs"/>
          <w:color w:val="000000" w:themeColor="text1"/>
          <w:rtl/>
        </w:rPr>
        <w:t>ی</w:t>
      </w:r>
      <w:r w:rsidRPr="00C37341">
        <w:rPr>
          <w:color w:val="000000" w:themeColor="text1"/>
          <w:rtl/>
        </w:rPr>
        <w:t xml:space="preserve"> که تحت تأثیر تبعات اقتصاد</w:t>
      </w:r>
      <w:r w:rsidRPr="00C37341">
        <w:rPr>
          <w:rFonts w:hint="cs"/>
          <w:color w:val="000000" w:themeColor="text1"/>
          <w:rtl/>
        </w:rPr>
        <w:t>ی</w:t>
      </w:r>
      <w:r w:rsidRPr="00C37341">
        <w:rPr>
          <w:color w:val="000000" w:themeColor="text1"/>
          <w:rtl/>
        </w:rPr>
        <w:t xml:space="preserve"> ش</w:t>
      </w:r>
      <w:r w:rsidRPr="00C37341">
        <w:rPr>
          <w:rFonts w:hint="cs"/>
          <w:color w:val="000000" w:themeColor="text1"/>
          <w:rtl/>
        </w:rPr>
        <w:t>ی</w:t>
      </w:r>
      <w:r w:rsidRPr="00C37341">
        <w:rPr>
          <w:rFonts w:hint="eastAsia"/>
          <w:color w:val="000000" w:themeColor="text1"/>
          <w:rtl/>
        </w:rPr>
        <w:t>وع</w:t>
      </w:r>
      <w:r w:rsidRPr="00C37341">
        <w:rPr>
          <w:color w:val="000000" w:themeColor="text1"/>
          <w:rtl/>
        </w:rPr>
        <w:t xml:space="preserve"> ب</w:t>
      </w:r>
      <w:r w:rsidRPr="00C37341">
        <w:rPr>
          <w:rFonts w:hint="cs"/>
          <w:color w:val="000000" w:themeColor="text1"/>
          <w:rtl/>
        </w:rPr>
        <w:t>ی</w:t>
      </w:r>
      <w:r w:rsidRPr="00C37341">
        <w:rPr>
          <w:rFonts w:hint="eastAsia"/>
          <w:color w:val="000000" w:themeColor="text1"/>
          <w:rtl/>
        </w:rPr>
        <w:t>مار</w:t>
      </w:r>
      <w:r w:rsidRPr="00C37341">
        <w:rPr>
          <w:rFonts w:hint="cs"/>
          <w:color w:val="000000" w:themeColor="text1"/>
          <w:rtl/>
        </w:rPr>
        <w:t>ی</w:t>
      </w:r>
      <w:r w:rsidRPr="00C37341">
        <w:rPr>
          <w:color w:val="000000" w:themeColor="text1"/>
          <w:rtl/>
        </w:rPr>
        <w:t xml:space="preserve"> کرونا قرار گرفته</w:t>
      </w:r>
      <w:r w:rsidRPr="00C37341">
        <w:rPr>
          <w:rFonts w:hint="cs"/>
          <w:color w:val="000000" w:themeColor="text1"/>
          <w:rtl/>
        </w:rPr>
        <w:t>‌</w:t>
      </w:r>
      <w:r w:rsidRPr="00C37341">
        <w:rPr>
          <w:color w:val="000000" w:themeColor="text1"/>
          <w:rtl/>
        </w:rPr>
        <w:t>اند، تمام سرپرستان خانوار</w:t>
      </w:r>
      <w:r w:rsidRPr="00C37341">
        <w:rPr>
          <w:rFonts w:hint="cs"/>
          <w:color w:val="000000" w:themeColor="text1"/>
          <w:rtl/>
        </w:rPr>
        <w:t>ی</w:t>
      </w:r>
      <w:r w:rsidRPr="00C37341">
        <w:rPr>
          <w:color w:val="000000" w:themeColor="text1"/>
          <w:rtl/>
        </w:rPr>
        <w:t xml:space="preserve"> که </w:t>
      </w:r>
      <w:r w:rsidRPr="00C37341">
        <w:rPr>
          <w:rFonts w:hint="cs"/>
          <w:color w:val="000000" w:themeColor="text1"/>
          <w:rtl/>
        </w:rPr>
        <w:t>ی</w:t>
      </w:r>
      <w:r w:rsidRPr="00C37341">
        <w:rPr>
          <w:rFonts w:hint="eastAsia"/>
          <w:color w:val="000000" w:themeColor="text1"/>
          <w:rtl/>
        </w:rPr>
        <w:t>ارانه</w:t>
      </w:r>
      <w:r w:rsidRPr="00C37341">
        <w:rPr>
          <w:color w:val="000000" w:themeColor="text1"/>
          <w:rtl/>
        </w:rPr>
        <w:t xml:space="preserve"> نقد</w:t>
      </w:r>
      <w:r w:rsidRPr="00C37341">
        <w:rPr>
          <w:rFonts w:hint="cs"/>
          <w:color w:val="000000" w:themeColor="text1"/>
          <w:rtl/>
        </w:rPr>
        <w:t>ی</w:t>
      </w:r>
      <w:r w:rsidRPr="00C37341">
        <w:rPr>
          <w:color w:val="000000" w:themeColor="text1"/>
          <w:rtl/>
        </w:rPr>
        <w:t xml:space="preserve"> ماهانه در</w:t>
      </w:r>
      <w:r w:rsidRPr="00C37341">
        <w:rPr>
          <w:rFonts w:hint="cs"/>
          <w:color w:val="000000" w:themeColor="text1"/>
          <w:rtl/>
        </w:rPr>
        <w:t>ی</w:t>
      </w:r>
      <w:r w:rsidRPr="00C37341">
        <w:rPr>
          <w:rFonts w:hint="eastAsia"/>
          <w:color w:val="000000" w:themeColor="text1"/>
          <w:rtl/>
        </w:rPr>
        <w:t>افت</w:t>
      </w:r>
      <w:r w:rsidRPr="00C37341">
        <w:rPr>
          <w:color w:val="000000" w:themeColor="text1"/>
          <w:rtl/>
        </w:rPr>
        <w:t xml:space="preserve"> می‌‌‌کنند و علاق</w:t>
      </w:r>
      <w:r w:rsidRPr="00C37341">
        <w:rPr>
          <w:rFonts w:hint="cs"/>
          <w:color w:val="000000" w:themeColor="text1"/>
          <w:rtl/>
        </w:rPr>
        <w:t>ه‌</w:t>
      </w:r>
      <w:r w:rsidRPr="00C37341">
        <w:rPr>
          <w:color w:val="000000" w:themeColor="text1"/>
          <w:rtl/>
        </w:rPr>
        <w:t>مند هستند از تسه</w:t>
      </w:r>
      <w:r w:rsidRPr="00C37341">
        <w:rPr>
          <w:rFonts w:hint="cs"/>
          <w:color w:val="000000" w:themeColor="text1"/>
          <w:rtl/>
        </w:rPr>
        <w:t>ی</w:t>
      </w:r>
      <w:r w:rsidRPr="00C37341">
        <w:rPr>
          <w:rFonts w:hint="eastAsia"/>
          <w:color w:val="000000" w:themeColor="text1"/>
          <w:rtl/>
        </w:rPr>
        <w:t>لات</w:t>
      </w:r>
      <w:r w:rsidRPr="00C37341">
        <w:rPr>
          <w:color w:val="000000" w:themeColor="text1"/>
          <w:rtl/>
        </w:rPr>
        <w:t xml:space="preserve"> بانک</w:t>
      </w:r>
      <w:r w:rsidRPr="00C37341">
        <w:rPr>
          <w:rFonts w:hint="cs"/>
          <w:color w:val="000000" w:themeColor="text1"/>
          <w:rtl/>
        </w:rPr>
        <w:t>ی</w:t>
      </w:r>
      <w:r w:rsidRPr="00C37341">
        <w:rPr>
          <w:color w:val="000000" w:themeColor="text1"/>
          <w:rtl/>
        </w:rPr>
        <w:t xml:space="preserve"> حما</w:t>
      </w:r>
      <w:r w:rsidRPr="00C37341">
        <w:rPr>
          <w:rFonts w:hint="cs"/>
          <w:color w:val="000000" w:themeColor="text1"/>
          <w:rtl/>
        </w:rPr>
        <w:t>ی</w:t>
      </w:r>
      <w:r w:rsidRPr="00C37341">
        <w:rPr>
          <w:rFonts w:hint="eastAsia"/>
          <w:color w:val="000000" w:themeColor="text1"/>
          <w:rtl/>
        </w:rPr>
        <w:t>ت</w:t>
      </w:r>
      <w:r w:rsidRPr="00C37341">
        <w:rPr>
          <w:rFonts w:hint="cs"/>
          <w:color w:val="000000" w:themeColor="text1"/>
          <w:rtl/>
        </w:rPr>
        <w:t>ی</w:t>
      </w:r>
      <w:r w:rsidRPr="00C37341">
        <w:rPr>
          <w:color w:val="000000" w:themeColor="text1"/>
          <w:rtl/>
        </w:rPr>
        <w:t xml:space="preserve"> کرونا برخوردار شوند، می‌‌‌توانند با در نظر گرفتن شرا</w:t>
      </w:r>
      <w:r w:rsidRPr="00C37341">
        <w:rPr>
          <w:rFonts w:hint="cs"/>
          <w:color w:val="000000" w:themeColor="text1"/>
          <w:rtl/>
        </w:rPr>
        <w:t>ی</w:t>
      </w:r>
      <w:r w:rsidRPr="00C37341">
        <w:rPr>
          <w:rFonts w:hint="eastAsia"/>
          <w:color w:val="000000" w:themeColor="text1"/>
          <w:rtl/>
        </w:rPr>
        <w:t>ط</w:t>
      </w:r>
      <w:r w:rsidRPr="00C37341">
        <w:rPr>
          <w:color w:val="000000" w:themeColor="text1"/>
          <w:rtl/>
        </w:rPr>
        <w:t xml:space="preserve"> مندرج د</w:t>
      </w:r>
      <w:r w:rsidRPr="00C37341">
        <w:rPr>
          <w:rFonts w:hint="eastAsia"/>
          <w:color w:val="000000" w:themeColor="text1"/>
          <w:rtl/>
        </w:rPr>
        <w:t>ر</w:t>
      </w:r>
      <w:r w:rsidRPr="00C37341">
        <w:rPr>
          <w:color w:val="000000" w:themeColor="text1"/>
          <w:rtl/>
        </w:rPr>
        <w:t xml:space="preserve"> ا</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اطلاع</w:t>
      </w:r>
      <w:r w:rsidRPr="00C37341">
        <w:rPr>
          <w:rFonts w:hint="cs"/>
          <w:color w:val="000000" w:themeColor="text1"/>
          <w:rtl/>
        </w:rPr>
        <w:t>ی</w:t>
      </w:r>
      <w:r w:rsidRPr="00C37341">
        <w:rPr>
          <w:rFonts w:hint="eastAsia"/>
          <w:color w:val="000000" w:themeColor="text1"/>
          <w:rtl/>
        </w:rPr>
        <w:t>ه،</w:t>
      </w:r>
      <w:r w:rsidRPr="00C37341">
        <w:rPr>
          <w:color w:val="000000" w:themeColor="text1"/>
          <w:rtl/>
        </w:rPr>
        <w:t xml:space="preserve"> ضمن پذ</w:t>
      </w:r>
      <w:r w:rsidRPr="00C37341">
        <w:rPr>
          <w:rFonts w:hint="cs"/>
          <w:color w:val="000000" w:themeColor="text1"/>
          <w:rtl/>
        </w:rPr>
        <w:t>ی</w:t>
      </w:r>
      <w:r w:rsidRPr="00C37341">
        <w:rPr>
          <w:rFonts w:hint="eastAsia"/>
          <w:color w:val="000000" w:themeColor="text1"/>
          <w:rtl/>
        </w:rPr>
        <w:t>رش</w:t>
      </w:r>
      <w:r w:rsidRPr="00C37341">
        <w:rPr>
          <w:color w:val="000000" w:themeColor="text1"/>
          <w:rtl/>
        </w:rPr>
        <w:t xml:space="preserve"> محتو</w:t>
      </w:r>
      <w:r w:rsidRPr="00C37341">
        <w:rPr>
          <w:rFonts w:hint="cs"/>
          <w:color w:val="000000" w:themeColor="text1"/>
          <w:rtl/>
        </w:rPr>
        <w:t>ی</w:t>
      </w:r>
      <w:r w:rsidRPr="00C37341">
        <w:rPr>
          <w:rFonts w:hint="eastAsia"/>
          <w:color w:val="000000" w:themeColor="text1"/>
          <w:rtl/>
        </w:rPr>
        <w:t>ات</w:t>
      </w:r>
      <w:r w:rsidRPr="00C37341">
        <w:rPr>
          <w:color w:val="000000" w:themeColor="text1"/>
          <w:rtl/>
        </w:rPr>
        <w:t xml:space="preserve"> آن، کد مل</w:t>
      </w:r>
      <w:r w:rsidRPr="00C37341">
        <w:rPr>
          <w:rFonts w:hint="cs"/>
          <w:color w:val="000000" w:themeColor="text1"/>
          <w:rtl/>
        </w:rPr>
        <w:t>ی</w:t>
      </w:r>
      <w:r w:rsidRPr="00C37341">
        <w:rPr>
          <w:color w:val="000000" w:themeColor="text1"/>
          <w:rtl/>
        </w:rPr>
        <w:t xml:space="preserve"> سرپرست خانوار را حداکثر تا روز </w:t>
      </w:r>
      <w:r w:rsidRPr="00C37341">
        <w:rPr>
          <w:rFonts w:hint="cs"/>
          <w:color w:val="000000" w:themeColor="text1"/>
          <w:rtl/>
        </w:rPr>
        <w:t>ی</w:t>
      </w:r>
      <w:r w:rsidRPr="00C37341">
        <w:rPr>
          <w:rFonts w:hint="eastAsia"/>
          <w:color w:val="000000" w:themeColor="text1"/>
          <w:rtl/>
        </w:rPr>
        <w:t>کشنبه</w:t>
      </w:r>
      <w:r w:rsidRPr="00C37341">
        <w:rPr>
          <w:color w:val="000000" w:themeColor="text1"/>
          <w:rtl/>
        </w:rPr>
        <w:t xml:space="preserve"> 99/1/31 </w:t>
      </w:r>
      <w:r w:rsidRPr="00C37341">
        <w:rPr>
          <w:color w:val="000000" w:themeColor="text1"/>
          <w:u w:val="single"/>
          <w:rtl/>
        </w:rPr>
        <w:t>از طر</w:t>
      </w:r>
      <w:r w:rsidRPr="00C37341">
        <w:rPr>
          <w:rFonts w:hint="cs"/>
          <w:color w:val="000000" w:themeColor="text1"/>
          <w:u w:val="single"/>
          <w:rtl/>
        </w:rPr>
        <w:t>ی</w:t>
      </w:r>
      <w:r w:rsidRPr="00C37341">
        <w:rPr>
          <w:rFonts w:hint="eastAsia"/>
          <w:color w:val="000000" w:themeColor="text1"/>
          <w:u w:val="single"/>
          <w:rtl/>
        </w:rPr>
        <w:t>ق</w:t>
      </w:r>
      <w:r w:rsidRPr="00C37341">
        <w:rPr>
          <w:color w:val="000000" w:themeColor="text1"/>
          <w:u w:val="single"/>
          <w:rtl/>
        </w:rPr>
        <w:t xml:space="preserve"> تلفن همراه</w:t>
      </w:r>
      <w:r w:rsidRPr="00C37341">
        <w:rPr>
          <w:rFonts w:hint="cs"/>
          <w:color w:val="000000" w:themeColor="text1"/>
          <w:u w:val="single"/>
          <w:rtl/>
        </w:rPr>
        <w:t>ی</w:t>
      </w:r>
      <w:r w:rsidRPr="00C37341">
        <w:rPr>
          <w:color w:val="000000" w:themeColor="text1"/>
          <w:u w:val="single"/>
          <w:rtl/>
        </w:rPr>
        <w:t xml:space="preserve"> که به نام سرپرست خانوار است به شماره 6369 پ</w:t>
      </w:r>
      <w:r w:rsidRPr="00C37341">
        <w:rPr>
          <w:rFonts w:hint="cs"/>
          <w:color w:val="000000" w:themeColor="text1"/>
          <w:u w:val="single"/>
          <w:rtl/>
        </w:rPr>
        <w:t>ی</w:t>
      </w:r>
      <w:r w:rsidRPr="00C37341">
        <w:rPr>
          <w:rFonts w:hint="eastAsia"/>
          <w:color w:val="000000" w:themeColor="text1"/>
          <w:u w:val="single"/>
          <w:rtl/>
        </w:rPr>
        <w:t>امک</w:t>
      </w:r>
      <w:r w:rsidRPr="00C37341">
        <w:rPr>
          <w:color w:val="000000" w:themeColor="text1"/>
          <w:u w:val="single"/>
          <w:rtl/>
        </w:rPr>
        <w:t xml:space="preserve"> کنند.</w:t>
      </w:r>
    </w:p>
    <w:p w14:paraId="2570B19C" w14:textId="77777777" w:rsidR="001844B8" w:rsidRPr="00C37341" w:rsidRDefault="001844B8" w:rsidP="005D3E22">
      <w:pPr>
        <w:pStyle w:val="FootnoteText"/>
        <w:jc w:val="both"/>
        <w:rPr>
          <w:color w:val="000000" w:themeColor="text1"/>
          <w:rtl/>
        </w:rPr>
      </w:pPr>
      <w:r w:rsidRPr="00C37341">
        <w:rPr>
          <w:rFonts w:hint="eastAsia"/>
          <w:color w:val="000000" w:themeColor="text1"/>
          <w:rtl/>
        </w:rPr>
        <w:t>خانوارها</w:t>
      </w:r>
      <w:r w:rsidRPr="00C37341">
        <w:rPr>
          <w:rFonts w:hint="cs"/>
          <w:color w:val="000000" w:themeColor="text1"/>
          <w:rtl/>
        </w:rPr>
        <w:t>ی</w:t>
      </w:r>
      <w:r w:rsidRPr="00C37341">
        <w:rPr>
          <w:color w:val="000000" w:themeColor="text1"/>
          <w:rtl/>
        </w:rPr>
        <w:t xml:space="preserve"> </w:t>
      </w:r>
      <w:r w:rsidRPr="00C37341">
        <w:rPr>
          <w:rFonts w:hint="cs"/>
          <w:color w:val="000000" w:themeColor="text1"/>
          <w:rtl/>
        </w:rPr>
        <w:t>ی</w:t>
      </w:r>
      <w:r w:rsidRPr="00C37341">
        <w:rPr>
          <w:rFonts w:hint="eastAsia"/>
          <w:color w:val="000000" w:themeColor="text1"/>
          <w:rtl/>
        </w:rPr>
        <w:t>ارانه</w:t>
      </w:r>
      <w:r w:rsidRPr="00C37341">
        <w:rPr>
          <w:color w:val="000000" w:themeColor="text1"/>
          <w:rtl/>
        </w:rPr>
        <w:t xml:space="preserve"> بگ</w:t>
      </w:r>
      <w:r w:rsidRPr="00C37341">
        <w:rPr>
          <w:rFonts w:hint="cs"/>
          <w:color w:val="000000" w:themeColor="text1"/>
          <w:rtl/>
        </w:rPr>
        <w:t>ی</w:t>
      </w:r>
      <w:r w:rsidRPr="00C37341">
        <w:rPr>
          <w:rFonts w:hint="eastAsia"/>
          <w:color w:val="000000" w:themeColor="text1"/>
          <w:rtl/>
        </w:rPr>
        <w:t>ر،</w:t>
      </w:r>
      <w:r w:rsidRPr="00C37341">
        <w:rPr>
          <w:color w:val="000000" w:themeColor="text1"/>
          <w:rtl/>
        </w:rPr>
        <w:t xml:space="preserve"> برا</w:t>
      </w:r>
      <w:r w:rsidRPr="00C37341">
        <w:rPr>
          <w:rFonts w:hint="cs"/>
          <w:color w:val="000000" w:themeColor="text1"/>
          <w:rtl/>
        </w:rPr>
        <w:t>ی</w:t>
      </w:r>
      <w:r w:rsidRPr="00C37341">
        <w:rPr>
          <w:color w:val="000000" w:themeColor="text1"/>
          <w:rtl/>
        </w:rPr>
        <w:t xml:space="preserve"> استفاده از تسه</w:t>
      </w:r>
      <w:r w:rsidRPr="00C37341">
        <w:rPr>
          <w:rFonts w:hint="cs"/>
          <w:color w:val="000000" w:themeColor="text1"/>
          <w:rtl/>
        </w:rPr>
        <w:t>ی</w:t>
      </w:r>
      <w:r w:rsidRPr="00C37341">
        <w:rPr>
          <w:rFonts w:hint="eastAsia"/>
          <w:color w:val="000000" w:themeColor="text1"/>
          <w:rtl/>
        </w:rPr>
        <w:t>لات</w:t>
      </w:r>
      <w:r w:rsidRPr="00C37341">
        <w:rPr>
          <w:color w:val="000000" w:themeColor="text1"/>
          <w:rtl/>
        </w:rPr>
        <w:t xml:space="preserve"> بانک</w:t>
      </w:r>
      <w:r w:rsidRPr="00C37341">
        <w:rPr>
          <w:rFonts w:hint="cs"/>
          <w:color w:val="000000" w:themeColor="text1"/>
          <w:rtl/>
        </w:rPr>
        <w:t>ی</w:t>
      </w:r>
      <w:r w:rsidRPr="00C37341">
        <w:rPr>
          <w:rFonts w:hint="eastAsia"/>
          <w:color w:val="000000" w:themeColor="text1"/>
          <w:rtl/>
        </w:rPr>
        <w:t>،</w:t>
      </w:r>
      <w:r w:rsidRPr="00C37341">
        <w:rPr>
          <w:color w:val="000000" w:themeColor="text1"/>
          <w:rtl/>
        </w:rPr>
        <w:t xml:space="preserve"> تقاضا</w:t>
      </w:r>
      <w:r w:rsidRPr="00C37341">
        <w:rPr>
          <w:rFonts w:hint="cs"/>
          <w:color w:val="000000" w:themeColor="text1"/>
          <w:rtl/>
        </w:rPr>
        <w:t>ی</w:t>
      </w:r>
      <w:r w:rsidRPr="00C37341">
        <w:rPr>
          <w:color w:val="000000" w:themeColor="text1"/>
          <w:rtl/>
        </w:rPr>
        <w:t xml:space="preserve"> خود را صرفاً با پاسخ به پ</w:t>
      </w:r>
      <w:r w:rsidRPr="00C37341">
        <w:rPr>
          <w:rFonts w:hint="cs"/>
          <w:color w:val="000000" w:themeColor="text1"/>
          <w:rtl/>
        </w:rPr>
        <w:t>ی</w:t>
      </w:r>
      <w:r w:rsidRPr="00C37341">
        <w:rPr>
          <w:rFonts w:hint="eastAsia"/>
          <w:color w:val="000000" w:themeColor="text1"/>
          <w:rtl/>
        </w:rPr>
        <w:t>امک</w:t>
      </w:r>
      <w:r w:rsidRPr="00C37341">
        <w:rPr>
          <w:color w:val="000000" w:themeColor="text1"/>
          <w:rtl/>
        </w:rPr>
        <w:t>‌‌ها</w:t>
      </w:r>
      <w:r w:rsidRPr="00C37341">
        <w:rPr>
          <w:rFonts w:hint="cs"/>
          <w:color w:val="000000" w:themeColor="text1"/>
          <w:rtl/>
        </w:rPr>
        <w:t>یی</w:t>
      </w:r>
      <w:r w:rsidRPr="00C37341">
        <w:rPr>
          <w:color w:val="000000" w:themeColor="text1"/>
          <w:rtl/>
        </w:rPr>
        <w:t xml:space="preserve"> که وزارت ارتباطات و فناور</w:t>
      </w:r>
      <w:r w:rsidRPr="00C37341">
        <w:rPr>
          <w:rFonts w:hint="cs"/>
          <w:color w:val="000000" w:themeColor="text1"/>
          <w:rtl/>
        </w:rPr>
        <w:t>ی</w:t>
      </w:r>
      <w:r w:rsidRPr="00C37341">
        <w:rPr>
          <w:color w:val="000000" w:themeColor="text1"/>
          <w:rtl/>
        </w:rPr>
        <w:t xml:space="preserve"> اطلاعات با سرشماره </w:t>
      </w:r>
      <w:r w:rsidRPr="00C37341">
        <w:rPr>
          <w:rFonts w:asciiTheme="majorBidi" w:hAnsiTheme="majorBidi" w:cstheme="majorBidi"/>
          <w:color w:val="000000" w:themeColor="text1"/>
        </w:rPr>
        <w:t>v.refah</w:t>
      </w:r>
      <w:r w:rsidRPr="00C37341">
        <w:rPr>
          <w:rFonts w:asciiTheme="majorBidi" w:hAnsiTheme="majorBidi" w:cstheme="majorBidi"/>
          <w:color w:val="000000" w:themeColor="text1"/>
          <w:rtl/>
        </w:rPr>
        <w:t xml:space="preserve"> </w:t>
      </w:r>
      <w:r w:rsidRPr="00C37341">
        <w:rPr>
          <w:color w:val="000000" w:themeColor="text1"/>
          <w:rtl/>
        </w:rPr>
        <w:t xml:space="preserve">ارسال می‌‌‌کند ثبت کنند. </w:t>
      </w:r>
    </w:p>
    <w:p w14:paraId="6F5A7D65" w14:textId="77777777" w:rsidR="001844B8" w:rsidRPr="00C37341" w:rsidRDefault="001844B8" w:rsidP="005D3E22">
      <w:pPr>
        <w:pStyle w:val="FootnoteText"/>
        <w:jc w:val="both"/>
        <w:rPr>
          <w:color w:val="000000" w:themeColor="text1"/>
          <w:u w:val="single"/>
          <w:rtl/>
        </w:rPr>
      </w:pPr>
      <w:r w:rsidRPr="00C37341">
        <w:rPr>
          <w:rFonts w:hint="eastAsia"/>
          <w:color w:val="000000" w:themeColor="text1"/>
          <w:u w:val="single"/>
          <w:rtl/>
        </w:rPr>
        <w:t>تأکید</w:t>
      </w:r>
      <w:r w:rsidRPr="00C37341">
        <w:rPr>
          <w:color w:val="000000" w:themeColor="text1"/>
          <w:u w:val="single"/>
          <w:rtl/>
        </w:rPr>
        <w:t xml:space="preserve"> می‌‌‌شود برا</w:t>
      </w:r>
      <w:r w:rsidRPr="00C37341">
        <w:rPr>
          <w:rFonts w:hint="cs"/>
          <w:color w:val="000000" w:themeColor="text1"/>
          <w:u w:val="single"/>
          <w:rtl/>
        </w:rPr>
        <w:t>ی</w:t>
      </w:r>
      <w:r w:rsidRPr="00C37341">
        <w:rPr>
          <w:color w:val="000000" w:themeColor="text1"/>
          <w:u w:val="single"/>
          <w:rtl/>
        </w:rPr>
        <w:t xml:space="preserve"> اعلام تقاضا، ه</w:t>
      </w:r>
      <w:r w:rsidRPr="00C37341">
        <w:rPr>
          <w:rFonts w:hint="cs"/>
          <w:color w:val="000000" w:themeColor="text1"/>
          <w:u w:val="single"/>
          <w:rtl/>
        </w:rPr>
        <w:t>ی</w:t>
      </w:r>
      <w:r w:rsidRPr="00C37341">
        <w:rPr>
          <w:rFonts w:hint="eastAsia"/>
          <w:color w:val="000000" w:themeColor="text1"/>
          <w:u w:val="single"/>
          <w:rtl/>
        </w:rPr>
        <w:t>چ</w:t>
      </w:r>
      <w:r w:rsidRPr="00C37341">
        <w:rPr>
          <w:rFonts w:asciiTheme="minorHAnsi" w:hAnsiTheme="minorHAnsi" w:hint="eastAsia"/>
          <w:color w:val="000000" w:themeColor="text1"/>
          <w:u w:val="single"/>
        </w:rPr>
        <w:t>‌</w:t>
      </w:r>
      <w:r w:rsidRPr="00C37341">
        <w:rPr>
          <w:rFonts w:hint="eastAsia"/>
          <w:color w:val="000000" w:themeColor="text1"/>
          <w:u w:val="single"/>
          <w:rtl/>
        </w:rPr>
        <w:t>گونه</w:t>
      </w:r>
      <w:r w:rsidRPr="00C37341">
        <w:rPr>
          <w:color w:val="000000" w:themeColor="text1"/>
          <w:u w:val="single"/>
          <w:rtl/>
        </w:rPr>
        <w:t xml:space="preserve"> مراجعه به بانک‌ها و سازمان‌‌ها</w:t>
      </w:r>
      <w:r w:rsidRPr="00C37341">
        <w:rPr>
          <w:rFonts w:hint="cs"/>
          <w:color w:val="000000" w:themeColor="text1"/>
          <w:u w:val="single"/>
          <w:rtl/>
        </w:rPr>
        <w:t>ی</w:t>
      </w:r>
      <w:r w:rsidRPr="00C37341">
        <w:rPr>
          <w:color w:val="000000" w:themeColor="text1"/>
          <w:u w:val="single"/>
          <w:rtl/>
        </w:rPr>
        <w:t xml:space="preserve"> دولت</w:t>
      </w:r>
      <w:r w:rsidRPr="00C37341">
        <w:rPr>
          <w:rFonts w:hint="cs"/>
          <w:color w:val="000000" w:themeColor="text1"/>
          <w:u w:val="single"/>
          <w:rtl/>
        </w:rPr>
        <w:t>ی</w:t>
      </w:r>
      <w:r w:rsidRPr="00C37341">
        <w:rPr>
          <w:color w:val="000000" w:themeColor="text1"/>
          <w:u w:val="single"/>
          <w:rtl/>
        </w:rPr>
        <w:t xml:space="preserve"> ن</w:t>
      </w:r>
      <w:r w:rsidRPr="00C37341">
        <w:rPr>
          <w:rFonts w:hint="cs"/>
          <w:color w:val="000000" w:themeColor="text1"/>
          <w:u w:val="single"/>
          <w:rtl/>
        </w:rPr>
        <w:t>ی</w:t>
      </w:r>
      <w:r w:rsidRPr="00C37341">
        <w:rPr>
          <w:rFonts w:hint="eastAsia"/>
          <w:color w:val="000000" w:themeColor="text1"/>
          <w:u w:val="single"/>
          <w:rtl/>
        </w:rPr>
        <w:t>از</w:t>
      </w:r>
      <w:r w:rsidRPr="00C37341">
        <w:rPr>
          <w:color w:val="000000" w:themeColor="text1"/>
          <w:u w:val="single"/>
          <w:rtl/>
        </w:rPr>
        <w:t xml:space="preserve"> ن</w:t>
      </w:r>
      <w:r w:rsidRPr="00C37341">
        <w:rPr>
          <w:rFonts w:hint="cs"/>
          <w:color w:val="000000" w:themeColor="text1"/>
          <w:u w:val="single"/>
          <w:rtl/>
        </w:rPr>
        <w:t>ی</w:t>
      </w:r>
      <w:r w:rsidRPr="00C37341">
        <w:rPr>
          <w:rFonts w:hint="eastAsia"/>
          <w:color w:val="000000" w:themeColor="text1"/>
          <w:u w:val="single"/>
          <w:rtl/>
        </w:rPr>
        <w:t>ست</w:t>
      </w:r>
      <w:r w:rsidRPr="00C37341">
        <w:rPr>
          <w:color w:val="000000" w:themeColor="text1"/>
          <w:u w:val="single"/>
          <w:rtl/>
        </w:rPr>
        <w:t>.</w:t>
      </w:r>
    </w:p>
    <w:p w14:paraId="7D896FB8" w14:textId="77777777" w:rsidR="001844B8" w:rsidRPr="00C37341" w:rsidRDefault="001844B8" w:rsidP="005D3E22">
      <w:pPr>
        <w:pStyle w:val="FootnoteText"/>
        <w:jc w:val="both"/>
        <w:rPr>
          <w:color w:val="000000" w:themeColor="text1"/>
          <w:rtl/>
        </w:rPr>
      </w:pPr>
      <w:r w:rsidRPr="00C37341">
        <w:rPr>
          <w:rFonts w:hint="eastAsia"/>
          <w:color w:val="000000" w:themeColor="text1"/>
          <w:rtl/>
        </w:rPr>
        <w:t>وزارت</w:t>
      </w:r>
      <w:r w:rsidRPr="00C37341">
        <w:rPr>
          <w:color w:val="000000" w:themeColor="text1"/>
          <w:rtl/>
        </w:rPr>
        <w:t xml:space="preserve"> ارتباطات و فناور</w:t>
      </w:r>
      <w:r w:rsidRPr="00C37341">
        <w:rPr>
          <w:rFonts w:hint="cs"/>
          <w:color w:val="000000" w:themeColor="text1"/>
          <w:rtl/>
        </w:rPr>
        <w:t>ی</w:t>
      </w:r>
      <w:r w:rsidRPr="00C37341">
        <w:rPr>
          <w:color w:val="000000" w:themeColor="text1"/>
          <w:rtl/>
        </w:rPr>
        <w:t xml:space="preserve"> اطلاعات از ساعت 22 روز چهارشنبه 27 فرورد</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ماه جار</w:t>
      </w:r>
      <w:r w:rsidRPr="00C37341">
        <w:rPr>
          <w:rFonts w:hint="cs"/>
          <w:color w:val="000000" w:themeColor="text1"/>
          <w:rtl/>
        </w:rPr>
        <w:t>ی</w:t>
      </w:r>
      <w:r w:rsidRPr="00C37341">
        <w:rPr>
          <w:color w:val="000000" w:themeColor="text1"/>
          <w:rtl/>
        </w:rPr>
        <w:t xml:space="preserve"> به همه سرپرستان خانوارها</w:t>
      </w:r>
      <w:r w:rsidRPr="00C37341">
        <w:rPr>
          <w:rFonts w:hint="cs"/>
          <w:color w:val="000000" w:themeColor="text1"/>
          <w:rtl/>
        </w:rPr>
        <w:t>ی</w:t>
      </w:r>
      <w:r w:rsidRPr="00C37341">
        <w:rPr>
          <w:color w:val="000000" w:themeColor="text1"/>
          <w:rtl/>
        </w:rPr>
        <w:t xml:space="preserve"> در</w:t>
      </w:r>
      <w:r w:rsidRPr="00C37341">
        <w:rPr>
          <w:rFonts w:hint="cs"/>
          <w:color w:val="000000" w:themeColor="text1"/>
          <w:rtl/>
        </w:rPr>
        <w:t>ی</w:t>
      </w:r>
      <w:r w:rsidRPr="00C37341">
        <w:rPr>
          <w:rFonts w:hint="eastAsia"/>
          <w:color w:val="000000" w:themeColor="text1"/>
          <w:rtl/>
        </w:rPr>
        <w:t>افت</w:t>
      </w:r>
      <w:r w:rsidRPr="00C37341">
        <w:rPr>
          <w:color w:val="000000" w:themeColor="text1"/>
          <w:rtl/>
        </w:rPr>
        <w:t xml:space="preserve"> کننده </w:t>
      </w:r>
      <w:r w:rsidRPr="00C37341">
        <w:rPr>
          <w:rFonts w:hint="cs"/>
          <w:color w:val="000000" w:themeColor="text1"/>
          <w:rtl/>
        </w:rPr>
        <w:t>ی</w:t>
      </w:r>
      <w:r w:rsidRPr="00C37341">
        <w:rPr>
          <w:rFonts w:hint="eastAsia"/>
          <w:color w:val="000000" w:themeColor="text1"/>
          <w:rtl/>
        </w:rPr>
        <w:t>ارانه،</w:t>
      </w:r>
      <w:r w:rsidRPr="00C37341">
        <w:rPr>
          <w:color w:val="000000" w:themeColor="text1"/>
          <w:rtl/>
        </w:rPr>
        <w:t xml:space="preserve"> پ</w:t>
      </w:r>
      <w:r w:rsidRPr="00C37341">
        <w:rPr>
          <w:rFonts w:hint="cs"/>
          <w:color w:val="000000" w:themeColor="text1"/>
          <w:rtl/>
        </w:rPr>
        <w:t>ی</w:t>
      </w:r>
      <w:r w:rsidRPr="00C37341">
        <w:rPr>
          <w:rFonts w:hint="eastAsia"/>
          <w:color w:val="000000" w:themeColor="text1"/>
          <w:rtl/>
        </w:rPr>
        <w:t>امک</w:t>
      </w:r>
      <w:r w:rsidRPr="00C37341">
        <w:rPr>
          <w:color w:val="000000" w:themeColor="text1"/>
          <w:rtl/>
        </w:rPr>
        <w:t xml:space="preserve"> ارسال خواهد کرد.</w:t>
      </w:r>
    </w:p>
    <w:p w14:paraId="1C8FD291" w14:textId="77777777" w:rsidR="001844B8" w:rsidRPr="00C37341" w:rsidRDefault="001844B8" w:rsidP="005D3E22">
      <w:pPr>
        <w:pStyle w:val="FootnoteText"/>
        <w:jc w:val="both"/>
        <w:rPr>
          <w:color w:val="000000" w:themeColor="text1"/>
          <w:u w:val="single"/>
          <w:rtl/>
        </w:rPr>
      </w:pPr>
      <w:r w:rsidRPr="00C37341">
        <w:rPr>
          <w:rFonts w:hint="eastAsia"/>
          <w:color w:val="000000" w:themeColor="text1"/>
          <w:u w:val="single"/>
          <w:rtl/>
        </w:rPr>
        <w:t>ارسال</w:t>
      </w:r>
      <w:r w:rsidRPr="00C37341">
        <w:rPr>
          <w:color w:val="000000" w:themeColor="text1"/>
          <w:u w:val="single"/>
          <w:rtl/>
        </w:rPr>
        <w:t xml:space="preserve"> پ</w:t>
      </w:r>
      <w:r w:rsidRPr="00C37341">
        <w:rPr>
          <w:rFonts w:hint="cs"/>
          <w:color w:val="000000" w:themeColor="text1"/>
          <w:u w:val="single"/>
          <w:rtl/>
        </w:rPr>
        <w:t>ی</w:t>
      </w:r>
      <w:r w:rsidRPr="00C37341">
        <w:rPr>
          <w:rFonts w:hint="eastAsia"/>
          <w:color w:val="000000" w:themeColor="text1"/>
          <w:u w:val="single"/>
          <w:rtl/>
        </w:rPr>
        <w:t>امک</w:t>
      </w:r>
      <w:r w:rsidRPr="00C37341">
        <w:rPr>
          <w:color w:val="000000" w:themeColor="text1"/>
          <w:u w:val="single"/>
          <w:rtl/>
        </w:rPr>
        <w:t xml:space="preserve"> کد مل</w:t>
      </w:r>
      <w:r w:rsidRPr="00C37341">
        <w:rPr>
          <w:rFonts w:hint="cs"/>
          <w:color w:val="000000" w:themeColor="text1"/>
          <w:u w:val="single"/>
          <w:rtl/>
        </w:rPr>
        <w:t>ی</w:t>
      </w:r>
      <w:r w:rsidRPr="00C37341">
        <w:rPr>
          <w:color w:val="000000" w:themeColor="text1"/>
          <w:u w:val="single"/>
          <w:rtl/>
        </w:rPr>
        <w:t xml:space="preserve"> سرپرست خانوار، به منزله قبول و تعهد اجرا</w:t>
      </w:r>
      <w:r w:rsidRPr="00C37341">
        <w:rPr>
          <w:rFonts w:hint="cs"/>
          <w:color w:val="000000" w:themeColor="text1"/>
          <w:u w:val="single"/>
          <w:rtl/>
        </w:rPr>
        <w:t>ی</w:t>
      </w:r>
      <w:r w:rsidRPr="00C37341">
        <w:rPr>
          <w:color w:val="000000" w:themeColor="text1"/>
          <w:u w:val="single"/>
          <w:rtl/>
        </w:rPr>
        <w:t xml:space="preserve"> 4 بند ا</w:t>
      </w:r>
      <w:r w:rsidRPr="00C37341">
        <w:rPr>
          <w:rFonts w:hint="cs"/>
          <w:color w:val="000000" w:themeColor="text1"/>
          <w:u w:val="single"/>
          <w:rtl/>
        </w:rPr>
        <w:t>ی</w:t>
      </w:r>
      <w:r w:rsidRPr="00C37341">
        <w:rPr>
          <w:rFonts w:hint="eastAsia"/>
          <w:color w:val="000000" w:themeColor="text1"/>
          <w:u w:val="single"/>
          <w:rtl/>
        </w:rPr>
        <w:t>ن</w:t>
      </w:r>
      <w:r w:rsidRPr="00C37341">
        <w:rPr>
          <w:color w:val="000000" w:themeColor="text1"/>
          <w:u w:val="single"/>
          <w:rtl/>
        </w:rPr>
        <w:t xml:space="preserve"> اطلاع</w:t>
      </w:r>
      <w:r w:rsidRPr="00C37341">
        <w:rPr>
          <w:rFonts w:hint="cs"/>
          <w:color w:val="000000" w:themeColor="text1"/>
          <w:u w:val="single"/>
          <w:rtl/>
        </w:rPr>
        <w:t>ی</w:t>
      </w:r>
      <w:r w:rsidRPr="00C37341">
        <w:rPr>
          <w:rFonts w:hint="eastAsia"/>
          <w:color w:val="000000" w:themeColor="text1"/>
          <w:u w:val="single"/>
          <w:rtl/>
        </w:rPr>
        <w:t>ه</w:t>
      </w:r>
      <w:r w:rsidRPr="00C37341">
        <w:rPr>
          <w:color w:val="000000" w:themeColor="text1"/>
          <w:u w:val="single"/>
          <w:rtl/>
        </w:rPr>
        <w:t xml:space="preserve"> از سو</w:t>
      </w:r>
      <w:r w:rsidRPr="00C37341">
        <w:rPr>
          <w:rFonts w:hint="cs"/>
          <w:color w:val="000000" w:themeColor="text1"/>
          <w:u w:val="single"/>
          <w:rtl/>
        </w:rPr>
        <w:t>ی</w:t>
      </w:r>
      <w:r w:rsidRPr="00C37341">
        <w:rPr>
          <w:color w:val="000000" w:themeColor="text1"/>
          <w:u w:val="single"/>
          <w:rtl/>
        </w:rPr>
        <w:t xml:space="preserve"> متقاض</w:t>
      </w:r>
      <w:r w:rsidRPr="00C37341">
        <w:rPr>
          <w:rFonts w:hint="cs"/>
          <w:color w:val="000000" w:themeColor="text1"/>
          <w:u w:val="single"/>
          <w:rtl/>
        </w:rPr>
        <w:t>ی</w:t>
      </w:r>
      <w:r w:rsidRPr="00C37341">
        <w:rPr>
          <w:color w:val="000000" w:themeColor="text1"/>
          <w:u w:val="single"/>
          <w:rtl/>
        </w:rPr>
        <w:t xml:space="preserve"> است.</w:t>
      </w:r>
    </w:p>
    <w:p w14:paraId="548DCDBB" w14:textId="77777777" w:rsidR="001844B8" w:rsidRPr="00C37341" w:rsidRDefault="001844B8" w:rsidP="005D3E22">
      <w:pPr>
        <w:pStyle w:val="FootnoteText"/>
        <w:jc w:val="both"/>
        <w:rPr>
          <w:color w:val="000000" w:themeColor="text1"/>
          <w:rtl/>
        </w:rPr>
      </w:pPr>
      <w:r w:rsidRPr="00C37341">
        <w:rPr>
          <w:rFonts w:hint="eastAsia"/>
          <w:color w:val="000000" w:themeColor="text1"/>
          <w:rtl/>
        </w:rPr>
        <w:t>شرا</w:t>
      </w:r>
      <w:r w:rsidRPr="00C37341">
        <w:rPr>
          <w:rFonts w:hint="cs"/>
          <w:color w:val="000000" w:themeColor="text1"/>
          <w:rtl/>
        </w:rPr>
        <w:t>ی</w:t>
      </w:r>
      <w:r w:rsidRPr="00C37341">
        <w:rPr>
          <w:rFonts w:hint="eastAsia"/>
          <w:color w:val="000000" w:themeColor="text1"/>
          <w:rtl/>
        </w:rPr>
        <w:t>ط</w:t>
      </w:r>
      <w:r w:rsidRPr="00C37341">
        <w:rPr>
          <w:color w:val="000000" w:themeColor="text1"/>
          <w:rtl/>
        </w:rPr>
        <w:t xml:space="preserve"> تسه</w:t>
      </w:r>
      <w:r w:rsidRPr="00C37341">
        <w:rPr>
          <w:rFonts w:hint="cs"/>
          <w:color w:val="000000" w:themeColor="text1"/>
          <w:rtl/>
        </w:rPr>
        <w:t>ی</w:t>
      </w:r>
      <w:r w:rsidRPr="00C37341">
        <w:rPr>
          <w:rFonts w:hint="eastAsia"/>
          <w:color w:val="000000" w:themeColor="text1"/>
          <w:rtl/>
        </w:rPr>
        <w:t>لات</w:t>
      </w:r>
      <w:r w:rsidRPr="00C37341">
        <w:rPr>
          <w:color w:val="000000" w:themeColor="text1"/>
          <w:rtl/>
        </w:rPr>
        <w:t xml:space="preserve"> به شرح ز</w:t>
      </w:r>
      <w:r w:rsidRPr="00C37341">
        <w:rPr>
          <w:rFonts w:hint="cs"/>
          <w:color w:val="000000" w:themeColor="text1"/>
          <w:rtl/>
        </w:rPr>
        <w:t>ی</w:t>
      </w:r>
      <w:r w:rsidRPr="00C37341">
        <w:rPr>
          <w:rFonts w:hint="eastAsia"/>
          <w:color w:val="000000" w:themeColor="text1"/>
          <w:rtl/>
        </w:rPr>
        <w:t>ر</w:t>
      </w:r>
      <w:r w:rsidRPr="00C37341">
        <w:rPr>
          <w:color w:val="000000" w:themeColor="text1"/>
          <w:rtl/>
        </w:rPr>
        <w:t xml:space="preserve"> است:</w:t>
      </w:r>
    </w:p>
    <w:p w14:paraId="5F1A5C98" w14:textId="77777777" w:rsidR="001844B8" w:rsidRPr="00C37341" w:rsidRDefault="001844B8" w:rsidP="005D3E22">
      <w:pPr>
        <w:pStyle w:val="FootnoteText"/>
        <w:jc w:val="both"/>
        <w:rPr>
          <w:color w:val="000000" w:themeColor="text1"/>
          <w:rtl/>
        </w:rPr>
      </w:pPr>
      <w:r w:rsidRPr="00C37341">
        <w:rPr>
          <w:color w:val="000000" w:themeColor="text1"/>
          <w:rtl/>
        </w:rPr>
        <w:t>1- مبلغ تسه</w:t>
      </w:r>
      <w:r w:rsidRPr="00C37341">
        <w:rPr>
          <w:rFonts w:hint="cs"/>
          <w:color w:val="000000" w:themeColor="text1"/>
          <w:rtl/>
        </w:rPr>
        <w:t>ی</w:t>
      </w:r>
      <w:r w:rsidRPr="00C37341">
        <w:rPr>
          <w:rFonts w:hint="eastAsia"/>
          <w:color w:val="000000" w:themeColor="text1"/>
          <w:rtl/>
        </w:rPr>
        <w:t>لات</w:t>
      </w:r>
      <w:r w:rsidRPr="00C37341">
        <w:rPr>
          <w:color w:val="000000" w:themeColor="text1"/>
          <w:rtl/>
        </w:rPr>
        <w:t xml:space="preserve"> برا</w:t>
      </w:r>
      <w:r w:rsidRPr="00C37341">
        <w:rPr>
          <w:rFonts w:hint="cs"/>
          <w:color w:val="000000" w:themeColor="text1"/>
          <w:rtl/>
        </w:rPr>
        <w:t>ی</w:t>
      </w:r>
      <w:r w:rsidRPr="00C37341">
        <w:rPr>
          <w:color w:val="000000" w:themeColor="text1"/>
          <w:rtl/>
        </w:rPr>
        <w:t xml:space="preserve"> هر خانوار </w:t>
      </w:r>
      <w:r w:rsidRPr="00C37341">
        <w:rPr>
          <w:rFonts w:hint="cs"/>
          <w:color w:val="000000" w:themeColor="text1"/>
          <w:rtl/>
        </w:rPr>
        <w:t>ی</w:t>
      </w:r>
      <w:r w:rsidRPr="00C37341">
        <w:rPr>
          <w:rFonts w:hint="eastAsia"/>
          <w:color w:val="000000" w:themeColor="text1"/>
          <w:rtl/>
        </w:rPr>
        <w:t>ک</w:t>
      </w:r>
      <w:r w:rsidRPr="00C37341">
        <w:rPr>
          <w:color w:val="000000" w:themeColor="text1"/>
          <w:rtl/>
        </w:rPr>
        <w:t xml:space="preserve"> م</w:t>
      </w:r>
      <w:r w:rsidRPr="00C37341">
        <w:rPr>
          <w:rFonts w:hint="cs"/>
          <w:color w:val="000000" w:themeColor="text1"/>
          <w:rtl/>
        </w:rPr>
        <w:t>ی</w:t>
      </w:r>
      <w:r w:rsidRPr="00C37341">
        <w:rPr>
          <w:rFonts w:hint="eastAsia"/>
          <w:color w:val="000000" w:themeColor="text1"/>
          <w:rtl/>
        </w:rPr>
        <w:t>ل</w:t>
      </w:r>
      <w:r w:rsidRPr="00C37341">
        <w:rPr>
          <w:rFonts w:hint="cs"/>
          <w:color w:val="000000" w:themeColor="text1"/>
          <w:rtl/>
        </w:rPr>
        <w:t>ی</w:t>
      </w:r>
      <w:r w:rsidRPr="00C37341">
        <w:rPr>
          <w:rFonts w:hint="eastAsia"/>
          <w:color w:val="000000" w:themeColor="text1"/>
          <w:rtl/>
        </w:rPr>
        <w:t>ون</w:t>
      </w:r>
      <w:r w:rsidRPr="00C37341">
        <w:rPr>
          <w:color w:val="000000" w:themeColor="text1"/>
          <w:rtl/>
        </w:rPr>
        <w:t xml:space="preserve"> تومان به صورت قرض الحسنه و تعداد اقساط 30 ماه متوال</w:t>
      </w:r>
      <w:r w:rsidRPr="00C37341">
        <w:rPr>
          <w:rFonts w:hint="cs"/>
          <w:color w:val="000000" w:themeColor="text1"/>
          <w:rtl/>
        </w:rPr>
        <w:t>ی</w:t>
      </w:r>
      <w:r w:rsidRPr="00C37341">
        <w:rPr>
          <w:color w:val="000000" w:themeColor="text1"/>
          <w:rtl/>
        </w:rPr>
        <w:t xml:space="preserve"> خواهد بود.</w:t>
      </w:r>
    </w:p>
    <w:p w14:paraId="115F0F02" w14:textId="77777777" w:rsidR="001844B8" w:rsidRPr="00C37341" w:rsidRDefault="001844B8" w:rsidP="005D3E22">
      <w:pPr>
        <w:pStyle w:val="FootnoteText"/>
        <w:jc w:val="both"/>
        <w:rPr>
          <w:color w:val="000000" w:themeColor="text1"/>
          <w:rtl/>
        </w:rPr>
      </w:pPr>
      <w:r w:rsidRPr="00C37341">
        <w:rPr>
          <w:color w:val="000000" w:themeColor="text1"/>
          <w:rtl/>
        </w:rPr>
        <w:t>2- اقساط ماهانه برا</w:t>
      </w:r>
      <w:r w:rsidRPr="00C37341">
        <w:rPr>
          <w:rFonts w:hint="cs"/>
          <w:color w:val="000000" w:themeColor="text1"/>
          <w:rtl/>
        </w:rPr>
        <w:t>ی</w:t>
      </w:r>
      <w:r w:rsidRPr="00C37341">
        <w:rPr>
          <w:color w:val="000000" w:themeColor="text1"/>
          <w:rtl/>
        </w:rPr>
        <w:t xml:space="preserve"> هر خانوار مبلغ 35 هزار تومان است که از </w:t>
      </w:r>
      <w:r w:rsidRPr="00C37341">
        <w:rPr>
          <w:rFonts w:hint="cs"/>
          <w:color w:val="000000" w:themeColor="text1"/>
          <w:rtl/>
        </w:rPr>
        <w:t>ی</w:t>
      </w:r>
      <w:r w:rsidRPr="00C37341">
        <w:rPr>
          <w:rFonts w:hint="eastAsia"/>
          <w:color w:val="000000" w:themeColor="text1"/>
          <w:rtl/>
        </w:rPr>
        <w:t>ارانه</w:t>
      </w:r>
      <w:r w:rsidRPr="00C37341">
        <w:rPr>
          <w:color w:val="000000" w:themeColor="text1"/>
          <w:rtl/>
        </w:rPr>
        <w:t xml:space="preserve"> ت</w:t>
      </w:r>
      <w:r w:rsidRPr="00C37341">
        <w:rPr>
          <w:rFonts w:hint="cs"/>
          <w:color w:val="000000" w:themeColor="text1"/>
          <w:rtl/>
        </w:rPr>
        <w:t>ی</w:t>
      </w:r>
      <w:r w:rsidRPr="00C37341">
        <w:rPr>
          <w:rFonts w:hint="eastAsia"/>
          <w:color w:val="000000" w:themeColor="text1"/>
          <w:rtl/>
        </w:rPr>
        <w:t>رماه</w:t>
      </w:r>
      <w:r w:rsidRPr="00C37341">
        <w:rPr>
          <w:color w:val="000000" w:themeColor="text1"/>
          <w:rtl/>
        </w:rPr>
        <w:t xml:space="preserve"> سال جار</w:t>
      </w:r>
      <w:r w:rsidRPr="00C37341">
        <w:rPr>
          <w:rFonts w:hint="cs"/>
          <w:color w:val="000000" w:themeColor="text1"/>
          <w:rtl/>
        </w:rPr>
        <w:t>ی</w:t>
      </w:r>
      <w:r w:rsidRPr="00C37341">
        <w:rPr>
          <w:color w:val="000000" w:themeColor="text1"/>
          <w:rtl/>
        </w:rPr>
        <w:t xml:space="preserve"> به بعد کسر خواهد شد.</w:t>
      </w:r>
    </w:p>
    <w:p w14:paraId="06CF86C3" w14:textId="77777777" w:rsidR="001844B8" w:rsidRPr="00C37341" w:rsidRDefault="001844B8" w:rsidP="005D3E22">
      <w:pPr>
        <w:pStyle w:val="FootnoteText"/>
        <w:jc w:val="both"/>
        <w:rPr>
          <w:color w:val="000000" w:themeColor="text1"/>
          <w:rtl/>
        </w:rPr>
      </w:pPr>
      <w:r w:rsidRPr="00C37341">
        <w:rPr>
          <w:color w:val="000000" w:themeColor="text1"/>
          <w:rtl/>
        </w:rPr>
        <w:t>3- گ</w:t>
      </w:r>
      <w:r w:rsidRPr="00C37341">
        <w:rPr>
          <w:rFonts w:hint="cs"/>
          <w:color w:val="000000" w:themeColor="text1"/>
          <w:rtl/>
        </w:rPr>
        <w:t>ی</w:t>
      </w:r>
      <w:r w:rsidRPr="00C37341">
        <w:rPr>
          <w:rFonts w:hint="eastAsia"/>
          <w:color w:val="000000" w:themeColor="text1"/>
          <w:rtl/>
        </w:rPr>
        <w:t>رندگان</w:t>
      </w:r>
      <w:r w:rsidRPr="00C37341">
        <w:rPr>
          <w:color w:val="000000" w:themeColor="text1"/>
          <w:rtl/>
        </w:rPr>
        <w:t xml:space="preserve"> تسه</w:t>
      </w:r>
      <w:r w:rsidRPr="00C37341">
        <w:rPr>
          <w:rFonts w:hint="cs"/>
          <w:color w:val="000000" w:themeColor="text1"/>
          <w:rtl/>
        </w:rPr>
        <w:t>ی</w:t>
      </w:r>
      <w:r w:rsidRPr="00C37341">
        <w:rPr>
          <w:rFonts w:hint="eastAsia"/>
          <w:color w:val="000000" w:themeColor="text1"/>
          <w:rtl/>
        </w:rPr>
        <w:t>لات،</w:t>
      </w:r>
      <w:r w:rsidRPr="00C37341">
        <w:rPr>
          <w:color w:val="000000" w:themeColor="text1"/>
          <w:rtl/>
        </w:rPr>
        <w:t xml:space="preserve"> نبا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حساب بانک</w:t>
      </w:r>
      <w:r w:rsidRPr="00C37341">
        <w:rPr>
          <w:rFonts w:hint="cs"/>
          <w:color w:val="000000" w:themeColor="text1"/>
          <w:rtl/>
        </w:rPr>
        <w:t>ی</w:t>
      </w:r>
      <w:r w:rsidRPr="00C37341">
        <w:rPr>
          <w:color w:val="000000" w:themeColor="text1"/>
          <w:rtl/>
        </w:rPr>
        <w:t xml:space="preserve"> </w:t>
      </w:r>
      <w:r w:rsidRPr="00C37341">
        <w:rPr>
          <w:rFonts w:hint="cs"/>
          <w:color w:val="000000" w:themeColor="text1"/>
          <w:rtl/>
        </w:rPr>
        <w:t>ی</w:t>
      </w:r>
      <w:r w:rsidRPr="00C37341">
        <w:rPr>
          <w:rFonts w:hint="eastAsia"/>
          <w:color w:val="000000" w:themeColor="text1"/>
          <w:rtl/>
        </w:rPr>
        <w:t>ارانه</w:t>
      </w:r>
      <w:r w:rsidRPr="00C37341">
        <w:rPr>
          <w:color w:val="000000" w:themeColor="text1"/>
          <w:rtl/>
        </w:rPr>
        <w:t xml:space="preserve"> خود را تا انتها</w:t>
      </w:r>
      <w:r w:rsidRPr="00C37341">
        <w:rPr>
          <w:rFonts w:hint="cs"/>
          <w:color w:val="000000" w:themeColor="text1"/>
          <w:rtl/>
        </w:rPr>
        <w:t>ی</w:t>
      </w:r>
      <w:r w:rsidRPr="00C37341">
        <w:rPr>
          <w:color w:val="000000" w:themeColor="text1"/>
          <w:rtl/>
        </w:rPr>
        <w:t xml:space="preserve"> بازپرداخت اقساط، تغ</w:t>
      </w:r>
      <w:r w:rsidRPr="00C37341">
        <w:rPr>
          <w:rFonts w:hint="cs"/>
          <w:color w:val="000000" w:themeColor="text1"/>
          <w:rtl/>
        </w:rPr>
        <w:t>یی</w:t>
      </w:r>
      <w:r w:rsidRPr="00C37341">
        <w:rPr>
          <w:rFonts w:hint="eastAsia"/>
          <w:color w:val="000000" w:themeColor="text1"/>
          <w:rtl/>
        </w:rPr>
        <w:t>ر</w:t>
      </w:r>
      <w:r w:rsidRPr="00C37341">
        <w:rPr>
          <w:color w:val="000000" w:themeColor="text1"/>
          <w:rtl/>
        </w:rPr>
        <w:t xml:space="preserve"> دهند.</w:t>
      </w:r>
    </w:p>
    <w:p w14:paraId="6271A1CE" w14:textId="77777777" w:rsidR="001844B8" w:rsidRPr="00C37341" w:rsidRDefault="001844B8" w:rsidP="005D3E22">
      <w:pPr>
        <w:pStyle w:val="FootnoteText"/>
        <w:jc w:val="both"/>
        <w:rPr>
          <w:color w:val="000000" w:themeColor="text1"/>
          <w:u w:val="single"/>
          <w:rtl/>
        </w:rPr>
      </w:pPr>
      <w:r w:rsidRPr="00C37341">
        <w:rPr>
          <w:color w:val="000000" w:themeColor="text1"/>
          <w:rtl/>
        </w:rPr>
        <w:t>4- درخواست کننده تسه</w:t>
      </w:r>
      <w:r w:rsidRPr="00C37341">
        <w:rPr>
          <w:rFonts w:hint="cs"/>
          <w:color w:val="000000" w:themeColor="text1"/>
          <w:rtl/>
        </w:rPr>
        <w:t>ی</w:t>
      </w:r>
      <w:r w:rsidRPr="00C37341">
        <w:rPr>
          <w:rFonts w:hint="eastAsia"/>
          <w:color w:val="000000" w:themeColor="text1"/>
          <w:rtl/>
        </w:rPr>
        <w:t>لات</w:t>
      </w:r>
      <w:r w:rsidRPr="00C37341">
        <w:rPr>
          <w:color w:val="000000" w:themeColor="text1"/>
          <w:rtl/>
        </w:rPr>
        <w:t xml:space="preserve"> با ارسال پ</w:t>
      </w:r>
      <w:r w:rsidRPr="00C37341">
        <w:rPr>
          <w:rFonts w:hint="cs"/>
          <w:color w:val="000000" w:themeColor="text1"/>
          <w:rtl/>
        </w:rPr>
        <w:t>ی</w:t>
      </w:r>
      <w:r w:rsidRPr="00C37341">
        <w:rPr>
          <w:rFonts w:hint="eastAsia"/>
          <w:color w:val="000000" w:themeColor="text1"/>
          <w:rtl/>
        </w:rPr>
        <w:t>امک</w:t>
      </w:r>
      <w:r w:rsidRPr="00C37341">
        <w:rPr>
          <w:color w:val="000000" w:themeColor="text1"/>
          <w:rtl/>
        </w:rPr>
        <w:t xml:space="preserve"> به سازمان هدفمند ساز</w:t>
      </w:r>
      <w:r w:rsidRPr="00C37341">
        <w:rPr>
          <w:rFonts w:hint="cs"/>
          <w:color w:val="000000" w:themeColor="text1"/>
          <w:rtl/>
        </w:rPr>
        <w:t>ی</w:t>
      </w:r>
      <w:r w:rsidRPr="00C37341">
        <w:rPr>
          <w:color w:val="000000" w:themeColor="text1"/>
          <w:rtl/>
        </w:rPr>
        <w:t xml:space="preserve"> </w:t>
      </w:r>
      <w:r w:rsidRPr="00C37341">
        <w:rPr>
          <w:rFonts w:hint="cs"/>
          <w:color w:val="000000" w:themeColor="text1"/>
          <w:rtl/>
        </w:rPr>
        <w:t>ی</w:t>
      </w:r>
      <w:r w:rsidRPr="00C37341">
        <w:rPr>
          <w:rFonts w:hint="eastAsia"/>
          <w:color w:val="000000" w:themeColor="text1"/>
          <w:rtl/>
        </w:rPr>
        <w:t>ارانه</w:t>
      </w:r>
      <w:r w:rsidRPr="00C37341">
        <w:rPr>
          <w:color w:val="000000" w:themeColor="text1"/>
          <w:rtl/>
        </w:rPr>
        <w:t>‌‌ها، وکالت بلاعزل می‌‌‌دهد که بازپرداخت تسه</w:t>
      </w:r>
      <w:r w:rsidRPr="00C37341">
        <w:rPr>
          <w:rFonts w:hint="cs"/>
          <w:color w:val="000000" w:themeColor="text1"/>
          <w:rtl/>
        </w:rPr>
        <w:t>ی</w:t>
      </w:r>
      <w:r w:rsidRPr="00C37341">
        <w:rPr>
          <w:rFonts w:hint="eastAsia"/>
          <w:color w:val="000000" w:themeColor="text1"/>
          <w:rtl/>
        </w:rPr>
        <w:t>لات</w:t>
      </w:r>
      <w:r w:rsidRPr="00C37341">
        <w:rPr>
          <w:color w:val="000000" w:themeColor="text1"/>
          <w:rtl/>
        </w:rPr>
        <w:t xml:space="preserve"> فوق را ماهانه از محل </w:t>
      </w:r>
      <w:r w:rsidRPr="00C37341">
        <w:rPr>
          <w:rFonts w:hint="cs"/>
          <w:color w:val="000000" w:themeColor="text1"/>
          <w:rtl/>
        </w:rPr>
        <w:t>ی</w:t>
      </w:r>
      <w:r w:rsidRPr="00C37341">
        <w:rPr>
          <w:rFonts w:hint="eastAsia"/>
          <w:color w:val="000000" w:themeColor="text1"/>
          <w:rtl/>
        </w:rPr>
        <w:t>ارانه</w:t>
      </w:r>
      <w:r w:rsidRPr="00C37341">
        <w:rPr>
          <w:color w:val="000000" w:themeColor="text1"/>
          <w:rtl/>
        </w:rPr>
        <w:t xml:space="preserve"> نقد</w:t>
      </w:r>
      <w:r w:rsidRPr="00C37341">
        <w:rPr>
          <w:rFonts w:hint="cs"/>
          <w:color w:val="000000" w:themeColor="text1"/>
          <w:rtl/>
        </w:rPr>
        <w:t>ی</w:t>
      </w:r>
      <w:r w:rsidRPr="00C37341">
        <w:rPr>
          <w:color w:val="000000" w:themeColor="text1"/>
          <w:rtl/>
        </w:rPr>
        <w:t xml:space="preserve"> خود به نظام بانک</w:t>
      </w:r>
      <w:r w:rsidRPr="00C37341">
        <w:rPr>
          <w:rFonts w:hint="cs"/>
          <w:color w:val="000000" w:themeColor="text1"/>
          <w:rtl/>
        </w:rPr>
        <w:t>ی</w:t>
      </w:r>
      <w:r w:rsidRPr="00C37341">
        <w:rPr>
          <w:color w:val="000000" w:themeColor="text1"/>
          <w:rtl/>
        </w:rPr>
        <w:t xml:space="preserve"> پرداخت نما</w:t>
      </w:r>
      <w:r w:rsidRPr="00C37341">
        <w:rPr>
          <w:rFonts w:hint="cs"/>
          <w:color w:val="000000" w:themeColor="text1"/>
          <w:rtl/>
        </w:rPr>
        <w:t>ی</w:t>
      </w:r>
      <w:r w:rsidRPr="00C37341">
        <w:rPr>
          <w:rFonts w:hint="eastAsia"/>
          <w:color w:val="000000" w:themeColor="text1"/>
          <w:rtl/>
        </w:rPr>
        <w:t>د</w:t>
      </w:r>
      <w:r w:rsidRPr="00C37341">
        <w:rPr>
          <w:color w:val="000000" w:themeColor="text1"/>
          <w:rtl/>
        </w:rPr>
        <w:t xml:space="preserve">. </w:t>
      </w:r>
      <w:r w:rsidRPr="00C37341">
        <w:rPr>
          <w:color w:val="000000" w:themeColor="text1"/>
          <w:u w:val="single"/>
          <w:rtl/>
        </w:rPr>
        <w:t>ا</w:t>
      </w:r>
      <w:r w:rsidRPr="00C37341">
        <w:rPr>
          <w:rFonts w:hint="cs"/>
          <w:color w:val="000000" w:themeColor="text1"/>
          <w:u w:val="single"/>
          <w:rtl/>
        </w:rPr>
        <w:t>ی</w:t>
      </w:r>
      <w:r w:rsidRPr="00C37341">
        <w:rPr>
          <w:rFonts w:hint="eastAsia"/>
          <w:color w:val="000000" w:themeColor="text1"/>
          <w:u w:val="single"/>
          <w:rtl/>
        </w:rPr>
        <w:t>ن</w:t>
      </w:r>
      <w:r w:rsidRPr="00C37341">
        <w:rPr>
          <w:color w:val="000000" w:themeColor="text1"/>
          <w:u w:val="single"/>
          <w:rtl/>
        </w:rPr>
        <w:t xml:space="preserve"> وکالت در حکم سند رسم</w:t>
      </w:r>
      <w:r w:rsidRPr="00C37341">
        <w:rPr>
          <w:rFonts w:hint="cs"/>
          <w:color w:val="000000" w:themeColor="text1"/>
          <w:u w:val="single"/>
          <w:rtl/>
        </w:rPr>
        <w:t>ی</w:t>
      </w:r>
      <w:r w:rsidRPr="00C37341">
        <w:rPr>
          <w:color w:val="000000" w:themeColor="text1"/>
          <w:u w:val="single"/>
          <w:rtl/>
        </w:rPr>
        <w:t xml:space="preserve"> است و قابل اعتراض و ابطال در محاکم قضائ</w:t>
      </w:r>
      <w:r w:rsidRPr="00C37341">
        <w:rPr>
          <w:rFonts w:hint="cs"/>
          <w:color w:val="000000" w:themeColor="text1"/>
          <w:u w:val="single"/>
          <w:rtl/>
        </w:rPr>
        <w:t>ی</w:t>
      </w:r>
      <w:r w:rsidRPr="00C37341">
        <w:rPr>
          <w:color w:val="000000" w:themeColor="text1"/>
          <w:u w:val="single"/>
          <w:rtl/>
        </w:rPr>
        <w:t xml:space="preserve"> ن</w:t>
      </w:r>
      <w:r w:rsidRPr="00C37341">
        <w:rPr>
          <w:rFonts w:hint="cs"/>
          <w:color w:val="000000" w:themeColor="text1"/>
          <w:u w:val="single"/>
          <w:rtl/>
        </w:rPr>
        <w:t>ی</w:t>
      </w:r>
      <w:r w:rsidRPr="00C37341">
        <w:rPr>
          <w:rFonts w:hint="eastAsia"/>
          <w:color w:val="000000" w:themeColor="text1"/>
          <w:u w:val="single"/>
          <w:rtl/>
        </w:rPr>
        <w:t>ست</w:t>
      </w:r>
      <w:r w:rsidRPr="00C37341">
        <w:rPr>
          <w:color w:val="000000" w:themeColor="text1"/>
          <w:u w:val="single"/>
          <w:rtl/>
        </w:rPr>
        <w:t>.</w:t>
      </w:r>
    </w:p>
    <w:p w14:paraId="3C595A2A" w14:textId="77777777" w:rsidR="001844B8" w:rsidRPr="00C37341" w:rsidRDefault="001844B8" w:rsidP="005D3E22">
      <w:pPr>
        <w:pStyle w:val="FootnoteText"/>
        <w:jc w:val="both"/>
        <w:rPr>
          <w:color w:val="000000" w:themeColor="text1"/>
          <w:rtl/>
        </w:rPr>
      </w:pPr>
      <w:r w:rsidRPr="00C37341">
        <w:rPr>
          <w:color w:val="000000" w:themeColor="text1"/>
          <w:rtl/>
        </w:rPr>
        <w:t>خبرگزار</w:t>
      </w:r>
      <w:r w:rsidRPr="00C37341">
        <w:rPr>
          <w:rFonts w:hint="cs"/>
          <w:color w:val="000000" w:themeColor="text1"/>
          <w:rtl/>
        </w:rPr>
        <w:t>ی</w:t>
      </w:r>
      <w:r w:rsidRPr="00C37341">
        <w:rPr>
          <w:color w:val="000000" w:themeColor="text1"/>
          <w:rtl/>
        </w:rPr>
        <w:t xml:space="preserve"> مهر، 26 فرورد</w:t>
      </w:r>
      <w:r w:rsidRPr="00C37341">
        <w:rPr>
          <w:rFonts w:hint="cs"/>
          <w:color w:val="000000" w:themeColor="text1"/>
          <w:rtl/>
        </w:rPr>
        <w:t>ی</w:t>
      </w:r>
      <w:r w:rsidRPr="00C37341">
        <w:rPr>
          <w:rFonts w:hint="eastAsia"/>
          <w:color w:val="000000" w:themeColor="text1"/>
          <w:rtl/>
        </w:rPr>
        <w:t>ن</w:t>
      </w:r>
      <w:r w:rsidRPr="00C37341">
        <w:rPr>
          <w:color w:val="000000" w:themeColor="text1"/>
          <w:rtl/>
        </w:rPr>
        <w:t xml:space="preserve"> 1399،‏ شرا</w:t>
      </w:r>
      <w:r w:rsidRPr="00C37341">
        <w:rPr>
          <w:rFonts w:hint="cs"/>
          <w:color w:val="000000" w:themeColor="text1"/>
          <w:rtl/>
        </w:rPr>
        <w:t>ی</w:t>
      </w:r>
      <w:r w:rsidRPr="00C37341">
        <w:rPr>
          <w:rFonts w:hint="eastAsia"/>
          <w:color w:val="000000" w:themeColor="text1"/>
          <w:rtl/>
        </w:rPr>
        <w:t>ط</w:t>
      </w:r>
      <w:r w:rsidRPr="00C37341">
        <w:rPr>
          <w:color w:val="000000" w:themeColor="text1"/>
          <w:rtl/>
        </w:rPr>
        <w:t xml:space="preserve"> وام حما</w:t>
      </w:r>
      <w:r w:rsidRPr="00C37341">
        <w:rPr>
          <w:rFonts w:hint="cs"/>
          <w:color w:val="000000" w:themeColor="text1"/>
          <w:rtl/>
        </w:rPr>
        <w:t>ی</w:t>
      </w:r>
      <w:r w:rsidRPr="00C37341">
        <w:rPr>
          <w:rFonts w:hint="eastAsia"/>
          <w:color w:val="000000" w:themeColor="text1"/>
          <w:rtl/>
        </w:rPr>
        <w:t>ت</w:t>
      </w:r>
      <w:r w:rsidRPr="00C37341">
        <w:rPr>
          <w:rFonts w:hint="cs"/>
          <w:color w:val="000000" w:themeColor="text1"/>
          <w:rtl/>
        </w:rPr>
        <w:t>ی</w:t>
      </w:r>
      <w:r w:rsidRPr="00C37341">
        <w:rPr>
          <w:color w:val="000000" w:themeColor="text1"/>
          <w:rtl/>
        </w:rPr>
        <w:t xml:space="preserve"> کرونا اعلام شد/ فقط کد مل</w:t>
      </w:r>
      <w:r w:rsidRPr="00C37341">
        <w:rPr>
          <w:rFonts w:hint="cs"/>
          <w:color w:val="000000" w:themeColor="text1"/>
          <w:rtl/>
        </w:rPr>
        <w:t>ی</w:t>
      </w:r>
      <w:r w:rsidRPr="00C37341">
        <w:rPr>
          <w:color w:val="000000" w:themeColor="text1"/>
          <w:rtl/>
        </w:rPr>
        <w:t xml:space="preserve"> سرپرست پ</w:t>
      </w:r>
      <w:r w:rsidRPr="00C37341">
        <w:rPr>
          <w:rFonts w:hint="cs"/>
          <w:color w:val="000000" w:themeColor="text1"/>
          <w:rtl/>
        </w:rPr>
        <w:t>ی</w:t>
      </w:r>
      <w:r w:rsidRPr="00C37341">
        <w:rPr>
          <w:rFonts w:hint="eastAsia"/>
          <w:color w:val="000000" w:themeColor="text1"/>
          <w:rtl/>
        </w:rPr>
        <w:t>امک</w:t>
      </w:r>
      <w:r w:rsidRPr="00C37341">
        <w:rPr>
          <w:color w:val="000000" w:themeColor="text1"/>
          <w:rtl/>
        </w:rPr>
        <w:t xml:space="preserve"> شود</w:t>
      </w:r>
    </w:p>
    <w:p w14:paraId="4AE4E08A" w14:textId="77777777" w:rsidR="001844B8" w:rsidRPr="00C37341" w:rsidRDefault="00ED324F" w:rsidP="005D3E22">
      <w:pPr>
        <w:pStyle w:val="FootnoteText"/>
        <w:bidi w:val="0"/>
        <w:jc w:val="both"/>
        <w:rPr>
          <w:rFonts w:asciiTheme="majorBidi" w:hAnsiTheme="majorBidi"/>
          <w:color w:val="000000" w:themeColor="text1"/>
          <w:lang w:bidi="fa-IR"/>
        </w:rPr>
      </w:pPr>
      <w:hyperlink r:id="rId52" w:history="1">
        <w:r w:rsidR="001844B8" w:rsidRPr="00C37341">
          <w:rPr>
            <w:rStyle w:val="Hyperlink"/>
            <w:rFonts w:asciiTheme="majorBidi" w:hAnsiTheme="majorBidi"/>
            <w:color w:val="000000" w:themeColor="text1"/>
          </w:rPr>
          <w:t>https://www.mehrnews.com/news/4900866</w:t>
        </w:r>
      </w:hyperlink>
      <w:r w:rsidR="001844B8" w:rsidRPr="00C37341">
        <w:rPr>
          <w:rFonts w:asciiTheme="majorBidi" w:hAnsiTheme="majorBidi"/>
          <w:color w:val="000000" w:themeColor="text1"/>
          <w:rtl/>
        </w:rPr>
        <w:t xml:space="preserve"> </w:t>
      </w:r>
    </w:p>
  </w:footnote>
  <w:footnote w:id="104">
    <w:p w14:paraId="67AA44F7" w14:textId="77777777" w:rsidR="00B30112" w:rsidRPr="00C37341" w:rsidRDefault="00B30112" w:rsidP="005D3E22">
      <w:pPr>
        <w:pStyle w:val="FootnoteText"/>
        <w:bidi w:val="0"/>
        <w:rPr>
          <w:rFonts w:asciiTheme="majorBidi" w:hAnsiTheme="majorBidi"/>
          <w:b w:val="0"/>
          <w:bCs w:val="0"/>
          <w:color w:val="000000" w:themeColor="text1"/>
          <w:lang w:bidi="fa-IR"/>
        </w:rPr>
      </w:pPr>
      <w:r w:rsidRPr="00C37341">
        <w:rPr>
          <w:rStyle w:val="FootnoteReference"/>
          <w:rFonts w:asciiTheme="majorBidi" w:hAnsiTheme="majorBidi"/>
          <w:bCs w:val="0"/>
          <w:color w:val="000000" w:themeColor="text1"/>
        </w:rPr>
        <w:footnoteRef/>
      </w:r>
      <w:r w:rsidRPr="00C37341">
        <w:rPr>
          <w:rFonts w:asciiTheme="majorBidi" w:hAnsiTheme="majorBidi"/>
          <w:bCs w:val="0"/>
          <w:color w:val="000000" w:themeColor="text1"/>
        </w:rPr>
        <w:t xml:space="preserve">isider </w:t>
      </w:r>
      <w:r w:rsidRPr="00C37341">
        <w:rPr>
          <w:rFonts w:asciiTheme="majorBidi" w:hAnsiTheme="majorBidi"/>
          <w:bCs w:val="0"/>
          <w:color w:val="000000" w:themeColor="text1"/>
          <w:rtl/>
        </w:rPr>
        <w:t>‌‌،</w:t>
      </w:r>
      <w:r w:rsidRPr="00C37341">
        <w:rPr>
          <w:color w:val="000000" w:themeColor="text1"/>
        </w:rPr>
        <w:t xml:space="preserve"> </w:t>
      </w:r>
      <w:r w:rsidRPr="00C37341">
        <w:rPr>
          <w:rFonts w:asciiTheme="majorBidi" w:hAnsiTheme="majorBidi"/>
          <w:bCs w:val="0"/>
          <w:color w:val="000000" w:themeColor="text1"/>
        </w:rPr>
        <w:t xml:space="preserve">Check Out The Most Incredible Bank Heists In History </w:t>
      </w:r>
      <w:r w:rsidRPr="00C37341">
        <w:rPr>
          <w:rFonts w:asciiTheme="majorBidi" w:hAnsiTheme="majorBidi"/>
          <w:bCs w:val="0"/>
          <w:color w:val="000000" w:themeColor="text1"/>
          <w:rtl/>
        </w:rPr>
        <w:t>‌‌،</w:t>
      </w:r>
      <w:r w:rsidRPr="00C37341">
        <w:rPr>
          <w:rFonts w:asciiTheme="majorBidi" w:hAnsiTheme="majorBidi"/>
          <w:bCs w:val="0"/>
          <w:color w:val="000000" w:themeColor="text1"/>
        </w:rPr>
        <w:t xml:space="preserve"> Eric Shafer </w:t>
      </w:r>
      <w:r w:rsidRPr="00C37341">
        <w:rPr>
          <w:rFonts w:asciiTheme="majorBidi" w:hAnsiTheme="majorBidi"/>
          <w:bCs w:val="0"/>
          <w:color w:val="000000" w:themeColor="text1"/>
          <w:rtl/>
        </w:rPr>
        <w:t>‌‌،</w:t>
      </w:r>
      <w:r w:rsidRPr="00C37341">
        <w:rPr>
          <w:rFonts w:asciiTheme="majorBidi" w:hAnsiTheme="majorBidi"/>
          <w:bCs w:val="0"/>
          <w:color w:val="000000" w:themeColor="text1"/>
        </w:rPr>
        <w:t xml:space="preserve"> WildAmmo.com Oct 11</w:t>
      </w:r>
      <w:r w:rsidRPr="00C37341">
        <w:rPr>
          <w:rFonts w:asciiTheme="majorBidi" w:hAnsiTheme="majorBidi"/>
          <w:bCs w:val="0"/>
          <w:color w:val="000000" w:themeColor="text1"/>
          <w:rtl/>
        </w:rPr>
        <w:t>‌‌،</w:t>
      </w:r>
      <w:r w:rsidRPr="00C37341">
        <w:rPr>
          <w:rFonts w:asciiTheme="majorBidi" w:hAnsiTheme="majorBidi"/>
          <w:bCs w:val="0"/>
          <w:color w:val="000000" w:themeColor="text1"/>
        </w:rPr>
        <w:t xml:space="preserve"> 2010</w:t>
      </w:r>
      <w:r w:rsidRPr="00C37341">
        <w:rPr>
          <w:rFonts w:asciiTheme="majorBidi" w:hAnsiTheme="majorBidi"/>
          <w:bCs w:val="0"/>
          <w:color w:val="000000" w:themeColor="text1"/>
          <w:rtl/>
        </w:rPr>
        <w:t>‌‌،</w:t>
      </w:r>
      <w:r w:rsidRPr="00C37341">
        <w:rPr>
          <w:rFonts w:asciiTheme="majorBidi" w:hAnsiTheme="majorBidi"/>
          <w:bCs w:val="0"/>
          <w:color w:val="000000" w:themeColor="text1"/>
        </w:rPr>
        <w:t xml:space="preserve"> 9:06 PM </w:t>
      </w:r>
      <w:hyperlink r:id="rId53" w:history="1">
        <w:r w:rsidRPr="00C37341">
          <w:rPr>
            <w:rStyle w:val="Hyperlink"/>
            <w:rFonts w:asciiTheme="majorBidi" w:hAnsiTheme="majorBidi"/>
            <w:bCs w:val="0"/>
            <w:color w:val="000000" w:themeColor="text1"/>
          </w:rPr>
          <w:t>https://www.businessinsider.com/most-incredible-bank-robberies-2010-10</w:t>
        </w:r>
      </w:hyperlink>
    </w:p>
  </w:footnote>
  <w:footnote w:id="105">
    <w:p w14:paraId="0A2498EB" w14:textId="77777777" w:rsidR="00B30112" w:rsidRPr="00C37341" w:rsidRDefault="00B30112" w:rsidP="005D3E22">
      <w:pPr>
        <w:pStyle w:val="FootnoteText"/>
        <w:rPr>
          <w:rFonts w:asciiTheme="majorBidi" w:hAnsiTheme="majorBidi"/>
          <w:b w:val="0"/>
          <w:color w:val="000000" w:themeColor="text1"/>
          <w:rtl/>
        </w:rPr>
      </w:pPr>
      <w:r w:rsidRPr="00C37341">
        <w:rPr>
          <w:rStyle w:val="FootnoteReference"/>
          <w:rFonts w:asciiTheme="majorBidi" w:hAnsiTheme="majorBidi"/>
          <w:b w:val="0"/>
          <w:color w:val="000000" w:themeColor="text1"/>
        </w:rPr>
        <w:footnoteRef/>
      </w:r>
      <w:r w:rsidRPr="00C37341">
        <w:rPr>
          <w:rFonts w:asciiTheme="majorBidi" w:hAnsiTheme="majorBidi"/>
          <w:b w:val="0"/>
          <w:color w:val="000000" w:themeColor="text1"/>
          <w:rtl/>
        </w:rPr>
        <w:t xml:space="preserve"> </w:t>
      </w:r>
      <w:r w:rsidRPr="00C37341">
        <w:rPr>
          <w:rFonts w:asciiTheme="majorBidi" w:hAnsiTheme="majorBidi" w:hint="cs"/>
          <w:b w:val="0"/>
          <w:color w:val="000000" w:themeColor="text1"/>
          <w:rtl/>
        </w:rPr>
        <w:t xml:space="preserve">خبر آنلاین، </w:t>
      </w:r>
      <w:r w:rsidRPr="00C37341">
        <w:rPr>
          <w:rFonts w:asciiTheme="majorBidi" w:hAnsiTheme="majorBidi"/>
          <w:b w:val="0"/>
          <w:color w:val="000000" w:themeColor="text1"/>
          <w:rtl/>
        </w:rPr>
        <w:t>2 اسفند 1399، حمله باورنکردن</w:t>
      </w:r>
      <w:r w:rsidRPr="00C37341">
        <w:rPr>
          <w:rFonts w:asciiTheme="majorBidi" w:hAnsiTheme="majorBidi" w:hint="cs"/>
          <w:b w:val="0"/>
          <w:color w:val="000000" w:themeColor="text1"/>
          <w:rtl/>
        </w:rPr>
        <w:t>ی</w:t>
      </w:r>
      <w:r w:rsidRPr="00C37341">
        <w:rPr>
          <w:rFonts w:asciiTheme="majorBidi" w:hAnsiTheme="majorBidi"/>
          <w:b w:val="0"/>
          <w:color w:val="000000" w:themeColor="text1"/>
          <w:rtl/>
        </w:rPr>
        <w:t xml:space="preserve"> به خودرو حامل پول در آلمان</w:t>
      </w:r>
    </w:p>
    <w:p w14:paraId="390B130A" w14:textId="77777777" w:rsidR="00B30112" w:rsidRPr="00C37341" w:rsidRDefault="00B30112" w:rsidP="005D3E22">
      <w:pPr>
        <w:pStyle w:val="FootnoteText"/>
        <w:bidi w:val="0"/>
        <w:rPr>
          <w:rFonts w:asciiTheme="majorBidi" w:hAnsiTheme="majorBidi"/>
          <w:color w:val="000000" w:themeColor="text1"/>
          <w:lang w:bidi="fa-IR"/>
        </w:rPr>
      </w:pPr>
      <w:r w:rsidRPr="00C37341">
        <w:rPr>
          <w:rFonts w:asciiTheme="majorBidi" w:hAnsiTheme="majorBidi"/>
          <w:bCs w:val="0"/>
          <w:color w:val="000000" w:themeColor="text1"/>
          <w:rtl/>
        </w:rPr>
        <w:t xml:space="preserve"> </w:t>
      </w:r>
      <w:hyperlink r:id="rId54" w:tgtFrame="_blank" w:history="1">
        <w:r w:rsidRPr="00C37341">
          <w:rPr>
            <w:rStyle w:val="Hyperlink"/>
            <w:rFonts w:asciiTheme="majorBidi" w:hAnsiTheme="majorBidi"/>
            <w:bCs w:val="0"/>
            <w:color w:val="000000" w:themeColor="text1"/>
          </w:rPr>
          <w:t>https://www.khabaronline.ir/news/1488060</w:t>
        </w:r>
        <w:r w:rsidRPr="00C37341">
          <w:rPr>
            <w:rStyle w:val="Hyperlink"/>
            <w:rFonts w:asciiTheme="majorBidi" w:hAnsiTheme="majorBidi"/>
            <w:bCs w:val="0"/>
            <w:color w:val="000000" w:themeColor="text1"/>
            <w:rtl/>
          </w:rPr>
          <w:t>/</w:t>
        </w:r>
      </w:hyperlink>
    </w:p>
  </w:footnote>
  <w:footnote w:id="106">
    <w:p w14:paraId="78E62BCA" w14:textId="77777777" w:rsidR="00B30112" w:rsidRPr="00C37341" w:rsidRDefault="00B30112" w:rsidP="005D3E22">
      <w:pPr>
        <w:spacing w:after="0"/>
        <w:jc w:val="both"/>
        <w:rPr>
          <w:color w:val="000000" w:themeColor="text1"/>
          <w:sz w:val="20"/>
          <w:szCs w:val="20"/>
          <w:rtl/>
        </w:rPr>
      </w:pPr>
      <w:r w:rsidRPr="00C37341">
        <w:rPr>
          <w:rStyle w:val="FootnoteReference"/>
          <w:color w:val="000000" w:themeColor="text1"/>
          <w:sz w:val="20"/>
          <w:szCs w:val="20"/>
        </w:rPr>
        <w:footnoteRef/>
      </w:r>
      <w:r w:rsidRPr="00C37341">
        <w:rPr>
          <w:color w:val="000000" w:themeColor="text1"/>
          <w:sz w:val="20"/>
          <w:szCs w:val="20"/>
          <w:rtl/>
        </w:rPr>
        <w:t xml:space="preserve"> </w:t>
      </w:r>
      <w:bookmarkStart w:id="238" w:name="_Toc70623272"/>
      <w:bookmarkStart w:id="239" w:name="_Toc73121729"/>
      <w:bookmarkStart w:id="240" w:name="_Toc75124541"/>
      <w:r w:rsidRPr="00C37341">
        <w:rPr>
          <w:rFonts w:hint="cs"/>
          <w:color w:val="000000" w:themeColor="text1"/>
          <w:sz w:val="20"/>
          <w:szCs w:val="20"/>
          <w:rtl/>
        </w:rPr>
        <w:t>نمونه جرائم سرقت چک و پول که با الکترونیک منتفی شده است</w:t>
      </w:r>
      <w:bookmarkEnd w:id="238"/>
      <w:bookmarkEnd w:id="239"/>
      <w:bookmarkEnd w:id="240"/>
    </w:p>
    <w:p w14:paraId="312AD753" w14:textId="77777777" w:rsidR="00B30112" w:rsidRPr="00C37341" w:rsidRDefault="00B30112" w:rsidP="005D3E22">
      <w:pPr>
        <w:spacing w:after="0"/>
        <w:jc w:val="both"/>
        <w:rPr>
          <w:color w:val="000000" w:themeColor="text1"/>
          <w:sz w:val="20"/>
          <w:szCs w:val="20"/>
          <w:rtl/>
        </w:rPr>
      </w:pPr>
      <w:r w:rsidRPr="00C37341">
        <w:rPr>
          <w:color w:val="000000" w:themeColor="text1"/>
          <w:sz w:val="20"/>
          <w:szCs w:val="20"/>
          <w:rtl/>
        </w:rPr>
        <w:t xml:space="preserve">شنبه 20 آبان 1391 - شماره 2035 </w:t>
      </w:r>
    </w:p>
    <w:p w14:paraId="53935734" w14:textId="77777777" w:rsidR="00B30112" w:rsidRPr="00C37341" w:rsidRDefault="00B30112" w:rsidP="005D3E22">
      <w:pPr>
        <w:spacing w:after="0"/>
        <w:jc w:val="both"/>
        <w:rPr>
          <w:color w:val="000000" w:themeColor="text1"/>
          <w:sz w:val="20"/>
          <w:szCs w:val="20"/>
          <w:rtl/>
        </w:rPr>
      </w:pPr>
      <w:r w:rsidRPr="00C37341">
        <w:rPr>
          <w:rFonts w:hint="eastAsia"/>
          <w:color w:val="000000" w:themeColor="text1"/>
          <w:sz w:val="20"/>
          <w:szCs w:val="20"/>
          <w:rtl/>
        </w:rPr>
        <w:t>سارقان</w:t>
      </w:r>
      <w:r w:rsidRPr="00C37341">
        <w:rPr>
          <w:color w:val="000000" w:themeColor="text1"/>
          <w:sz w:val="20"/>
          <w:szCs w:val="20"/>
          <w:rtl/>
        </w:rPr>
        <w:t xml:space="preserve"> بس</w:t>
      </w:r>
      <w:r w:rsidRPr="00C37341">
        <w:rPr>
          <w:rFonts w:hint="cs"/>
          <w:color w:val="000000" w:themeColor="text1"/>
          <w:sz w:val="20"/>
          <w:szCs w:val="20"/>
          <w:rtl/>
        </w:rPr>
        <w:t>ی</w:t>
      </w:r>
      <w:r w:rsidRPr="00C37341">
        <w:rPr>
          <w:rFonts w:hint="eastAsia"/>
          <w:color w:val="000000" w:themeColor="text1"/>
          <w:sz w:val="20"/>
          <w:szCs w:val="20"/>
          <w:rtl/>
        </w:rPr>
        <w:t>ار</w:t>
      </w:r>
      <w:r w:rsidRPr="00C37341">
        <w:rPr>
          <w:color w:val="000000" w:themeColor="text1"/>
          <w:sz w:val="20"/>
          <w:szCs w:val="20"/>
          <w:rtl/>
        </w:rPr>
        <w:t xml:space="preserve"> بس</w:t>
      </w:r>
      <w:r w:rsidRPr="00C37341">
        <w:rPr>
          <w:rFonts w:hint="cs"/>
          <w:color w:val="000000" w:themeColor="text1"/>
          <w:sz w:val="20"/>
          <w:szCs w:val="20"/>
          <w:rtl/>
        </w:rPr>
        <w:t>ی</w:t>
      </w:r>
      <w:r w:rsidRPr="00C37341">
        <w:rPr>
          <w:rFonts w:hint="eastAsia"/>
          <w:color w:val="000000" w:themeColor="text1"/>
          <w:sz w:val="20"/>
          <w:szCs w:val="20"/>
          <w:rtl/>
        </w:rPr>
        <w:t>ار</w:t>
      </w:r>
      <w:r w:rsidRPr="00C37341">
        <w:rPr>
          <w:color w:val="000000" w:themeColor="text1"/>
          <w:sz w:val="20"/>
          <w:szCs w:val="20"/>
          <w:rtl/>
        </w:rPr>
        <w:t xml:space="preserve"> مؤدب </w:t>
      </w:r>
    </w:p>
    <w:p w14:paraId="56854DBD" w14:textId="77777777" w:rsidR="00B30112" w:rsidRPr="00C37341" w:rsidRDefault="00B30112" w:rsidP="005D3E22">
      <w:pPr>
        <w:spacing w:after="0"/>
        <w:jc w:val="both"/>
        <w:rPr>
          <w:color w:val="000000" w:themeColor="text1"/>
          <w:sz w:val="20"/>
          <w:szCs w:val="20"/>
          <w:rtl/>
        </w:rPr>
      </w:pPr>
      <w:r w:rsidRPr="00C37341">
        <w:rPr>
          <w:rFonts w:hint="eastAsia"/>
          <w:color w:val="000000" w:themeColor="text1"/>
          <w:sz w:val="20"/>
          <w:szCs w:val="20"/>
          <w:rtl/>
        </w:rPr>
        <w:t>کارآگاهان</w:t>
      </w:r>
      <w:r w:rsidRPr="00C37341">
        <w:rPr>
          <w:color w:val="000000" w:themeColor="text1"/>
          <w:sz w:val="20"/>
          <w:szCs w:val="20"/>
          <w:rtl/>
        </w:rPr>
        <w:t xml:space="preserve"> پل</w:t>
      </w:r>
      <w:r w:rsidRPr="00C37341">
        <w:rPr>
          <w:rFonts w:hint="cs"/>
          <w:color w:val="000000" w:themeColor="text1"/>
          <w:sz w:val="20"/>
          <w:szCs w:val="20"/>
          <w:rtl/>
        </w:rPr>
        <w:t>ی</w:t>
      </w:r>
      <w:r w:rsidRPr="00C37341">
        <w:rPr>
          <w:rFonts w:hint="eastAsia"/>
          <w:color w:val="000000" w:themeColor="text1"/>
          <w:sz w:val="20"/>
          <w:szCs w:val="20"/>
          <w:rtl/>
        </w:rPr>
        <w:t>س</w:t>
      </w:r>
      <w:r w:rsidRPr="00C37341">
        <w:rPr>
          <w:color w:val="000000" w:themeColor="text1"/>
          <w:sz w:val="20"/>
          <w:szCs w:val="20"/>
          <w:rtl/>
        </w:rPr>
        <w:t xml:space="preserve"> آگاه</w:t>
      </w:r>
      <w:r w:rsidRPr="00C37341">
        <w:rPr>
          <w:rFonts w:hint="cs"/>
          <w:color w:val="000000" w:themeColor="text1"/>
          <w:sz w:val="20"/>
          <w:szCs w:val="20"/>
          <w:rtl/>
        </w:rPr>
        <w:t>ی</w:t>
      </w:r>
      <w:r w:rsidRPr="00C37341">
        <w:rPr>
          <w:color w:val="000000" w:themeColor="text1"/>
          <w:sz w:val="20"/>
          <w:szCs w:val="20"/>
          <w:rtl/>
        </w:rPr>
        <w:t xml:space="preserve"> تهران بزرگ به دنبال اعضا</w:t>
      </w:r>
      <w:r w:rsidRPr="00C37341">
        <w:rPr>
          <w:rFonts w:hint="cs"/>
          <w:color w:val="000000" w:themeColor="text1"/>
          <w:sz w:val="20"/>
          <w:szCs w:val="20"/>
          <w:rtl/>
        </w:rPr>
        <w:t>ی</w:t>
      </w:r>
      <w:r w:rsidRPr="00C37341">
        <w:rPr>
          <w:color w:val="000000" w:themeColor="text1"/>
          <w:sz w:val="20"/>
          <w:szCs w:val="20"/>
          <w:rtl/>
        </w:rPr>
        <w:t xml:space="preserve"> باند</w:t>
      </w:r>
      <w:r w:rsidRPr="00C37341">
        <w:rPr>
          <w:rFonts w:hint="cs"/>
          <w:color w:val="000000" w:themeColor="text1"/>
          <w:sz w:val="20"/>
          <w:szCs w:val="20"/>
          <w:rtl/>
        </w:rPr>
        <w:t>ی</w:t>
      </w:r>
      <w:r w:rsidRPr="00C37341">
        <w:rPr>
          <w:color w:val="000000" w:themeColor="text1"/>
          <w:sz w:val="20"/>
          <w:szCs w:val="20"/>
          <w:rtl/>
        </w:rPr>
        <w:t xml:space="preserve"> هستند که به ش</w:t>
      </w:r>
      <w:r w:rsidRPr="00C37341">
        <w:rPr>
          <w:rFonts w:hint="cs"/>
          <w:color w:val="000000" w:themeColor="text1"/>
          <w:sz w:val="20"/>
          <w:szCs w:val="20"/>
          <w:rtl/>
        </w:rPr>
        <w:t>ی</w:t>
      </w:r>
      <w:r w:rsidRPr="00C37341">
        <w:rPr>
          <w:rFonts w:hint="eastAsia"/>
          <w:color w:val="000000" w:themeColor="text1"/>
          <w:sz w:val="20"/>
          <w:szCs w:val="20"/>
          <w:rtl/>
        </w:rPr>
        <w:t>وه</w:t>
      </w:r>
      <w:r w:rsidRPr="00C37341">
        <w:rPr>
          <w:color w:val="000000" w:themeColor="text1"/>
          <w:sz w:val="20"/>
          <w:szCs w:val="20"/>
          <w:rtl/>
        </w:rPr>
        <w:t xml:space="preserve"> ماهرانه از مسافران سرقت کرده و پس از ربودن اموال ا</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افراد به بهانه نداشتن «طرح تراف</w:t>
      </w:r>
      <w:r w:rsidRPr="00C37341">
        <w:rPr>
          <w:rFonts w:hint="cs"/>
          <w:color w:val="000000" w:themeColor="text1"/>
          <w:sz w:val="20"/>
          <w:szCs w:val="20"/>
          <w:rtl/>
        </w:rPr>
        <w:t>ی</w:t>
      </w:r>
      <w:r w:rsidRPr="00C37341">
        <w:rPr>
          <w:rFonts w:hint="eastAsia"/>
          <w:color w:val="000000" w:themeColor="text1"/>
          <w:sz w:val="20"/>
          <w:szCs w:val="20"/>
          <w:rtl/>
        </w:rPr>
        <w:t>ک»</w:t>
      </w:r>
      <w:r w:rsidRPr="00C37341">
        <w:rPr>
          <w:color w:val="000000" w:themeColor="text1"/>
          <w:sz w:val="20"/>
          <w:szCs w:val="20"/>
          <w:rtl/>
        </w:rPr>
        <w:t xml:space="preserve"> اقدام به پ</w:t>
      </w:r>
      <w:r w:rsidRPr="00C37341">
        <w:rPr>
          <w:rFonts w:hint="cs"/>
          <w:color w:val="000000" w:themeColor="text1"/>
          <w:sz w:val="20"/>
          <w:szCs w:val="20"/>
          <w:rtl/>
        </w:rPr>
        <w:t>ی</w:t>
      </w:r>
      <w:r w:rsidRPr="00C37341">
        <w:rPr>
          <w:rFonts w:hint="eastAsia"/>
          <w:color w:val="000000" w:themeColor="text1"/>
          <w:sz w:val="20"/>
          <w:szCs w:val="20"/>
          <w:rtl/>
        </w:rPr>
        <w:t>اده</w:t>
      </w:r>
      <w:r w:rsidRPr="00C37341">
        <w:rPr>
          <w:color w:val="000000" w:themeColor="text1"/>
          <w:sz w:val="20"/>
          <w:szCs w:val="20"/>
          <w:rtl/>
        </w:rPr>
        <w:t xml:space="preserve"> کردن مالباخته گان کرده و متوار</w:t>
      </w:r>
      <w:r w:rsidRPr="00C37341">
        <w:rPr>
          <w:rFonts w:hint="cs"/>
          <w:color w:val="000000" w:themeColor="text1"/>
          <w:sz w:val="20"/>
          <w:szCs w:val="20"/>
          <w:rtl/>
        </w:rPr>
        <w:t>ی</w:t>
      </w:r>
      <w:r w:rsidRPr="00C37341">
        <w:rPr>
          <w:color w:val="000000" w:themeColor="text1"/>
          <w:sz w:val="20"/>
          <w:szCs w:val="20"/>
          <w:rtl/>
        </w:rPr>
        <w:t xml:space="preserve"> می‌‌‌شوند. </w:t>
      </w:r>
    </w:p>
    <w:p w14:paraId="5304426C" w14:textId="77777777" w:rsidR="00B30112" w:rsidRPr="00C37341" w:rsidRDefault="00B30112" w:rsidP="005D3E22">
      <w:pPr>
        <w:spacing w:after="0"/>
        <w:jc w:val="both"/>
        <w:rPr>
          <w:color w:val="000000" w:themeColor="text1"/>
          <w:sz w:val="20"/>
          <w:szCs w:val="20"/>
          <w:rtl/>
        </w:rPr>
      </w:pPr>
      <w:r w:rsidRPr="00C37341">
        <w:rPr>
          <w:rFonts w:hint="eastAsia"/>
          <w:color w:val="000000" w:themeColor="text1"/>
          <w:sz w:val="20"/>
          <w:szCs w:val="20"/>
          <w:rtl/>
        </w:rPr>
        <w:t>در</w:t>
      </w:r>
      <w:r w:rsidRPr="00C37341">
        <w:rPr>
          <w:color w:val="000000" w:themeColor="text1"/>
          <w:sz w:val="20"/>
          <w:szCs w:val="20"/>
          <w:rtl/>
        </w:rPr>
        <w:t xml:space="preserve"> پ</w:t>
      </w:r>
      <w:r w:rsidRPr="00C37341">
        <w:rPr>
          <w:rFonts w:hint="cs"/>
          <w:color w:val="000000" w:themeColor="text1"/>
          <w:sz w:val="20"/>
          <w:szCs w:val="20"/>
          <w:rtl/>
        </w:rPr>
        <w:t>ی</w:t>
      </w:r>
      <w:r w:rsidRPr="00C37341">
        <w:rPr>
          <w:color w:val="000000" w:themeColor="text1"/>
          <w:sz w:val="20"/>
          <w:szCs w:val="20"/>
          <w:rtl/>
        </w:rPr>
        <w:t xml:space="preserve"> وقوع سرقت‌‌ها</w:t>
      </w:r>
      <w:r w:rsidRPr="00C37341">
        <w:rPr>
          <w:rFonts w:hint="cs"/>
          <w:color w:val="000000" w:themeColor="text1"/>
          <w:sz w:val="20"/>
          <w:szCs w:val="20"/>
          <w:rtl/>
        </w:rPr>
        <w:t>ی</w:t>
      </w:r>
      <w:r w:rsidRPr="00C37341">
        <w:rPr>
          <w:color w:val="000000" w:themeColor="text1"/>
          <w:sz w:val="20"/>
          <w:szCs w:val="20"/>
          <w:rtl/>
        </w:rPr>
        <w:t xml:space="preserve"> متعدد ج</w:t>
      </w:r>
      <w:r w:rsidRPr="00C37341">
        <w:rPr>
          <w:rFonts w:hint="cs"/>
          <w:color w:val="000000" w:themeColor="text1"/>
          <w:sz w:val="20"/>
          <w:szCs w:val="20"/>
          <w:rtl/>
        </w:rPr>
        <w:t>ی</w:t>
      </w:r>
      <w:r w:rsidRPr="00C37341">
        <w:rPr>
          <w:rFonts w:hint="eastAsia"/>
          <w:color w:val="000000" w:themeColor="text1"/>
          <w:sz w:val="20"/>
          <w:szCs w:val="20"/>
          <w:rtl/>
        </w:rPr>
        <w:t>ب</w:t>
      </w:r>
      <w:r w:rsidRPr="00C37341">
        <w:rPr>
          <w:color w:val="000000" w:themeColor="text1"/>
          <w:sz w:val="20"/>
          <w:szCs w:val="20"/>
          <w:rtl/>
        </w:rPr>
        <w:t xml:space="preserve"> بر</w:t>
      </w:r>
      <w:r w:rsidRPr="00C37341">
        <w:rPr>
          <w:rFonts w:hint="cs"/>
          <w:color w:val="000000" w:themeColor="text1"/>
          <w:sz w:val="20"/>
          <w:szCs w:val="20"/>
          <w:rtl/>
        </w:rPr>
        <w:t>ی</w:t>
      </w:r>
      <w:r w:rsidRPr="00C37341">
        <w:rPr>
          <w:color w:val="000000" w:themeColor="text1"/>
          <w:sz w:val="20"/>
          <w:szCs w:val="20"/>
          <w:rtl/>
        </w:rPr>
        <w:t xml:space="preserve"> به ش</w:t>
      </w:r>
      <w:r w:rsidRPr="00C37341">
        <w:rPr>
          <w:rFonts w:hint="cs"/>
          <w:color w:val="000000" w:themeColor="text1"/>
          <w:sz w:val="20"/>
          <w:szCs w:val="20"/>
          <w:rtl/>
        </w:rPr>
        <w:t>ی</w:t>
      </w:r>
      <w:r w:rsidRPr="00C37341">
        <w:rPr>
          <w:rFonts w:hint="eastAsia"/>
          <w:color w:val="000000" w:themeColor="text1"/>
          <w:sz w:val="20"/>
          <w:szCs w:val="20"/>
          <w:rtl/>
        </w:rPr>
        <w:t>وه</w:t>
      </w:r>
      <w:r w:rsidRPr="00C37341">
        <w:rPr>
          <w:color w:val="000000" w:themeColor="text1"/>
          <w:sz w:val="20"/>
          <w:szCs w:val="20"/>
          <w:rtl/>
        </w:rPr>
        <w:t xml:space="preserve"> و شگرد مشابه و توسط سرنش</w:t>
      </w:r>
      <w:r w:rsidRPr="00C37341">
        <w:rPr>
          <w:rFonts w:hint="cs"/>
          <w:color w:val="000000" w:themeColor="text1"/>
          <w:sz w:val="20"/>
          <w:szCs w:val="20"/>
          <w:rtl/>
        </w:rPr>
        <w:t>ی</w:t>
      </w:r>
      <w:r w:rsidRPr="00C37341">
        <w:rPr>
          <w:rFonts w:hint="eastAsia"/>
          <w:color w:val="000000" w:themeColor="text1"/>
          <w:sz w:val="20"/>
          <w:szCs w:val="20"/>
          <w:rtl/>
        </w:rPr>
        <w:t>نان</w:t>
      </w:r>
      <w:r w:rsidRPr="00C37341">
        <w:rPr>
          <w:color w:val="000000" w:themeColor="text1"/>
          <w:sz w:val="20"/>
          <w:szCs w:val="20"/>
          <w:rtl/>
        </w:rPr>
        <w:t xml:space="preserve"> خودروها</w:t>
      </w:r>
      <w:r w:rsidRPr="00C37341">
        <w:rPr>
          <w:rFonts w:hint="cs"/>
          <w:color w:val="000000" w:themeColor="text1"/>
          <w:sz w:val="20"/>
          <w:szCs w:val="20"/>
          <w:rtl/>
        </w:rPr>
        <w:t>ی</w:t>
      </w:r>
      <w:r w:rsidRPr="00C37341">
        <w:rPr>
          <w:color w:val="000000" w:themeColor="text1"/>
          <w:sz w:val="20"/>
          <w:szCs w:val="20"/>
          <w:rtl/>
        </w:rPr>
        <w:t xml:space="preserve"> سوار</w:t>
      </w:r>
      <w:r w:rsidRPr="00C37341">
        <w:rPr>
          <w:rFonts w:hint="cs"/>
          <w:color w:val="000000" w:themeColor="text1"/>
          <w:sz w:val="20"/>
          <w:szCs w:val="20"/>
          <w:rtl/>
        </w:rPr>
        <w:t>ی</w:t>
      </w:r>
      <w:r w:rsidRPr="00C37341">
        <w:rPr>
          <w:color w:val="000000" w:themeColor="text1"/>
          <w:sz w:val="20"/>
          <w:szCs w:val="20"/>
          <w:rtl/>
        </w:rPr>
        <w:t xml:space="preserve"> پرا</w:t>
      </w:r>
      <w:r w:rsidRPr="00C37341">
        <w:rPr>
          <w:rFonts w:hint="cs"/>
          <w:color w:val="000000" w:themeColor="text1"/>
          <w:sz w:val="20"/>
          <w:szCs w:val="20"/>
          <w:rtl/>
        </w:rPr>
        <w:t>ی</w:t>
      </w:r>
      <w:r w:rsidRPr="00C37341">
        <w:rPr>
          <w:rFonts w:hint="eastAsia"/>
          <w:color w:val="000000" w:themeColor="text1"/>
          <w:sz w:val="20"/>
          <w:szCs w:val="20"/>
          <w:rtl/>
        </w:rPr>
        <w:t>د</w:t>
      </w:r>
      <w:r w:rsidRPr="00C37341">
        <w:rPr>
          <w:color w:val="000000" w:themeColor="text1"/>
          <w:sz w:val="20"/>
          <w:szCs w:val="20"/>
          <w:rtl/>
        </w:rPr>
        <w:t xml:space="preserve"> سف</w:t>
      </w:r>
      <w:r w:rsidRPr="00C37341">
        <w:rPr>
          <w:rFonts w:hint="cs"/>
          <w:color w:val="000000" w:themeColor="text1"/>
          <w:sz w:val="20"/>
          <w:szCs w:val="20"/>
          <w:rtl/>
        </w:rPr>
        <w:t>ی</w:t>
      </w:r>
      <w:r w:rsidRPr="00C37341">
        <w:rPr>
          <w:rFonts w:hint="eastAsia"/>
          <w:color w:val="000000" w:themeColor="text1"/>
          <w:sz w:val="20"/>
          <w:szCs w:val="20"/>
          <w:rtl/>
        </w:rPr>
        <w:t>د،</w:t>
      </w:r>
      <w:r w:rsidRPr="00C37341">
        <w:rPr>
          <w:color w:val="000000" w:themeColor="text1"/>
          <w:sz w:val="20"/>
          <w:szCs w:val="20"/>
          <w:rtl/>
        </w:rPr>
        <w:t xml:space="preserve"> پژو 405 نقره‌ای</w:t>
      </w:r>
      <w:r w:rsidRPr="00C37341">
        <w:rPr>
          <w:rFonts w:hint="eastAsia"/>
          <w:color w:val="000000" w:themeColor="text1"/>
          <w:sz w:val="20"/>
          <w:szCs w:val="20"/>
          <w:rtl/>
        </w:rPr>
        <w:t>،</w:t>
      </w:r>
      <w:r w:rsidRPr="00C37341">
        <w:rPr>
          <w:color w:val="000000" w:themeColor="text1"/>
          <w:sz w:val="20"/>
          <w:szCs w:val="20"/>
          <w:rtl/>
        </w:rPr>
        <w:t xml:space="preserve"> پرا</w:t>
      </w:r>
      <w:r w:rsidRPr="00C37341">
        <w:rPr>
          <w:rFonts w:hint="cs"/>
          <w:color w:val="000000" w:themeColor="text1"/>
          <w:sz w:val="20"/>
          <w:szCs w:val="20"/>
          <w:rtl/>
        </w:rPr>
        <w:t>ی</w:t>
      </w:r>
      <w:r w:rsidRPr="00C37341">
        <w:rPr>
          <w:rFonts w:hint="eastAsia"/>
          <w:color w:val="000000" w:themeColor="text1"/>
          <w:sz w:val="20"/>
          <w:szCs w:val="20"/>
          <w:rtl/>
        </w:rPr>
        <w:t>د</w:t>
      </w:r>
      <w:r w:rsidRPr="00C37341">
        <w:rPr>
          <w:color w:val="000000" w:themeColor="text1"/>
          <w:sz w:val="20"/>
          <w:szCs w:val="20"/>
          <w:rtl/>
        </w:rPr>
        <w:t xml:space="preserve"> نقره‌ای</w:t>
      </w:r>
      <w:r w:rsidRPr="00C37341">
        <w:rPr>
          <w:rFonts w:hint="eastAsia"/>
          <w:color w:val="000000" w:themeColor="text1"/>
          <w:sz w:val="20"/>
          <w:szCs w:val="20"/>
          <w:rtl/>
        </w:rPr>
        <w:t>،</w:t>
      </w:r>
      <w:r w:rsidRPr="00C37341">
        <w:rPr>
          <w:color w:val="000000" w:themeColor="text1"/>
          <w:sz w:val="20"/>
          <w:szCs w:val="20"/>
          <w:rtl/>
        </w:rPr>
        <w:t xml:space="preserve"> پ</w:t>
      </w:r>
      <w:r w:rsidRPr="00C37341">
        <w:rPr>
          <w:rFonts w:hint="cs"/>
          <w:color w:val="000000" w:themeColor="text1"/>
          <w:sz w:val="20"/>
          <w:szCs w:val="20"/>
          <w:rtl/>
        </w:rPr>
        <w:t>ی</w:t>
      </w:r>
      <w:r w:rsidRPr="00C37341">
        <w:rPr>
          <w:rFonts w:hint="eastAsia"/>
          <w:color w:val="000000" w:themeColor="text1"/>
          <w:sz w:val="20"/>
          <w:szCs w:val="20"/>
          <w:rtl/>
        </w:rPr>
        <w:t>کان</w:t>
      </w:r>
      <w:r w:rsidRPr="00C37341">
        <w:rPr>
          <w:color w:val="000000" w:themeColor="text1"/>
          <w:sz w:val="20"/>
          <w:szCs w:val="20"/>
          <w:rtl/>
        </w:rPr>
        <w:t xml:space="preserve"> سف</w:t>
      </w:r>
      <w:r w:rsidRPr="00C37341">
        <w:rPr>
          <w:rFonts w:hint="cs"/>
          <w:color w:val="000000" w:themeColor="text1"/>
          <w:sz w:val="20"/>
          <w:szCs w:val="20"/>
          <w:rtl/>
        </w:rPr>
        <w:t>ی</w:t>
      </w:r>
      <w:r w:rsidRPr="00C37341">
        <w:rPr>
          <w:rFonts w:hint="eastAsia"/>
          <w:color w:val="000000" w:themeColor="text1"/>
          <w:sz w:val="20"/>
          <w:szCs w:val="20"/>
          <w:rtl/>
        </w:rPr>
        <w:t>د،</w:t>
      </w:r>
      <w:r w:rsidRPr="00C37341">
        <w:rPr>
          <w:color w:val="000000" w:themeColor="text1"/>
          <w:sz w:val="20"/>
          <w:szCs w:val="20"/>
          <w:rtl/>
        </w:rPr>
        <w:t xml:space="preserve"> سمند نوک مداد</w:t>
      </w:r>
      <w:r w:rsidRPr="00C37341">
        <w:rPr>
          <w:rFonts w:hint="cs"/>
          <w:color w:val="000000" w:themeColor="text1"/>
          <w:sz w:val="20"/>
          <w:szCs w:val="20"/>
          <w:rtl/>
        </w:rPr>
        <w:t>ی</w:t>
      </w:r>
      <w:r w:rsidRPr="00C37341">
        <w:rPr>
          <w:color w:val="000000" w:themeColor="text1"/>
          <w:sz w:val="20"/>
          <w:szCs w:val="20"/>
          <w:rtl/>
        </w:rPr>
        <w:t xml:space="preserve"> در مناطق مختلف سطح شهر تهران به و</w:t>
      </w:r>
      <w:r w:rsidRPr="00C37341">
        <w:rPr>
          <w:rFonts w:hint="cs"/>
          <w:color w:val="000000" w:themeColor="text1"/>
          <w:sz w:val="20"/>
          <w:szCs w:val="20"/>
          <w:rtl/>
        </w:rPr>
        <w:t>ی</w:t>
      </w:r>
      <w:r w:rsidRPr="00C37341">
        <w:rPr>
          <w:rFonts w:hint="eastAsia"/>
          <w:color w:val="000000" w:themeColor="text1"/>
          <w:sz w:val="20"/>
          <w:szCs w:val="20"/>
          <w:rtl/>
        </w:rPr>
        <w:t>ژه</w:t>
      </w:r>
      <w:r w:rsidRPr="00C37341">
        <w:rPr>
          <w:color w:val="000000" w:themeColor="text1"/>
          <w:sz w:val="20"/>
          <w:szCs w:val="20"/>
          <w:rtl/>
        </w:rPr>
        <w:t xml:space="preserve"> در محدوه م</w:t>
      </w:r>
      <w:r w:rsidRPr="00C37341">
        <w:rPr>
          <w:rFonts w:hint="cs"/>
          <w:color w:val="000000" w:themeColor="text1"/>
          <w:sz w:val="20"/>
          <w:szCs w:val="20"/>
          <w:rtl/>
        </w:rPr>
        <w:t>ی</w:t>
      </w:r>
      <w:r w:rsidRPr="00C37341">
        <w:rPr>
          <w:rFonts w:hint="eastAsia"/>
          <w:color w:val="000000" w:themeColor="text1"/>
          <w:sz w:val="20"/>
          <w:szCs w:val="20"/>
          <w:rtl/>
        </w:rPr>
        <w:t>دان</w:t>
      </w:r>
      <w:r w:rsidRPr="00C37341">
        <w:rPr>
          <w:color w:val="000000" w:themeColor="text1"/>
          <w:sz w:val="20"/>
          <w:szCs w:val="20"/>
          <w:rtl/>
        </w:rPr>
        <w:t xml:space="preserve"> ول</w:t>
      </w:r>
      <w:r w:rsidRPr="00C37341">
        <w:rPr>
          <w:rFonts w:hint="cs"/>
          <w:color w:val="000000" w:themeColor="text1"/>
          <w:sz w:val="20"/>
          <w:szCs w:val="20"/>
          <w:rtl/>
        </w:rPr>
        <w:t>ی</w:t>
      </w:r>
      <w:r w:rsidRPr="00C37341">
        <w:rPr>
          <w:rFonts w:hint="eastAsia"/>
          <w:color w:val="000000" w:themeColor="text1"/>
          <w:sz w:val="20"/>
          <w:szCs w:val="20"/>
          <w:rtl/>
        </w:rPr>
        <w:t>عصر،</w:t>
      </w:r>
      <w:r w:rsidRPr="00C37341">
        <w:rPr>
          <w:color w:val="000000" w:themeColor="text1"/>
          <w:sz w:val="20"/>
          <w:szCs w:val="20"/>
          <w:rtl/>
        </w:rPr>
        <w:t xml:space="preserve"> کر</w:t>
      </w:r>
      <w:r w:rsidRPr="00C37341">
        <w:rPr>
          <w:rFonts w:hint="cs"/>
          <w:color w:val="000000" w:themeColor="text1"/>
          <w:sz w:val="20"/>
          <w:szCs w:val="20"/>
          <w:rtl/>
        </w:rPr>
        <w:t>ی</w:t>
      </w:r>
      <w:r w:rsidRPr="00C37341">
        <w:rPr>
          <w:rFonts w:hint="eastAsia"/>
          <w:color w:val="000000" w:themeColor="text1"/>
          <w:sz w:val="20"/>
          <w:szCs w:val="20"/>
          <w:rtl/>
        </w:rPr>
        <w:t>م</w:t>
      </w:r>
      <w:r w:rsidRPr="00C37341">
        <w:rPr>
          <w:color w:val="000000" w:themeColor="text1"/>
          <w:sz w:val="20"/>
          <w:szCs w:val="20"/>
          <w:rtl/>
        </w:rPr>
        <w:t xml:space="preserve"> خان، م</w:t>
      </w:r>
      <w:r w:rsidRPr="00C37341">
        <w:rPr>
          <w:rFonts w:hint="cs"/>
          <w:color w:val="000000" w:themeColor="text1"/>
          <w:sz w:val="20"/>
          <w:szCs w:val="20"/>
          <w:rtl/>
        </w:rPr>
        <w:t>ی</w:t>
      </w:r>
      <w:r w:rsidRPr="00C37341">
        <w:rPr>
          <w:rFonts w:hint="eastAsia"/>
          <w:color w:val="000000" w:themeColor="text1"/>
          <w:sz w:val="20"/>
          <w:szCs w:val="20"/>
          <w:rtl/>
        </w:rPr>
        <w:t>دان</w:t>
      </w:r>
      <w:r w:rsidRPr="00C37341">
        <w:rPr>
          <w:color w:val="000000" w:themeColor="text1"/>
          <w:sz w:val="20"/>
          <w:szCs w:val="20"/>
          <w:rtl/>
        </w:rPr>
        <w:t xml:space="preserve"> آرژانت</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خ</w:t>
      </w:r>
      <w:r w:rsidRPr="00C37341">
        <w:rPr>
          <w:rFonts w:hint="cs"/>
          <w:color w:val="000000" w:themeColor="text1"/>
          <w:sz w:val="20"/>
          <w:szCs w:val="20"/>
          <w:rtl/>
        </w:rPr>
        <w:t>ی</w:t>
      </w:r>
      <w:r w:rsidRPr="00C37341">
        <w:rPr>
          <w:rFonts w:hint="eastAsia"/>
          <w:color w:val="000000" w:themeColor="text1"/>
          <w:sz w:val="20"/>
          <w:szCs w:val="20"/>
          <w:rtl/>
        </w:rPr>
        <w:t>ابان</w:t>
      </w:r>
      <w:r w:rsidRPr="00C37341">
        <w:rPr>
          <w:color w:val="000000" w:themeColor="text1"/>
          <w:sz w:val="20"/>
          <w:szCs w:val="20"/>
          <w:rtl/>
        </w:rPr>
        <w:t xml:space="preserve"> مطهر</w:t>
      </w:r>
      <w:r w:rsidRPr="00C37341">
        <w:rPr>
          <w:rFonts w:hint="cs"/>
          <w:color w:val="000000" w:themeColor="text1"/>
          <w:sz w:val="20"/>
          <w:szCs w:val="20"/>
          <w:rtl/>
        </w:rPr>
        <w:t>ی</w:t>
      </w:r>
      <w:r w:rsidRPr="00C37341">
        <w:rPr>
          <w:rFonts w:hint="eastAsia"/>
          <w:color w:val="000000" w:themeColor="text1"/>
          <w:sz w:val="20"/>
          <w:szCs w:val="20"/>
          <w:rtl/>
        </w:rPr>
        <w:t>،</w:t>
      </w:r>
      <w:r w:rsidRPr="00C37341">
        <w:rPr>
          <w:color w:val="000000" w:themeColor="text1"/>
          <w:sz w:val="20"/>
          <w:szCs w:val="20"/>
          <w:rtl/>
        </w:rPr>
        <w:t xml:space="preserve"> خ</w:t>
      </w:r>
      <w:r w:rsidRPr="00C37341">
        <w:rPr>
          <w:rFonts w:hint="cs"/>
          <w:color w:val="000000" w:themeColor="text1"/>
          <w:sz w:val="20"/>
          <w:szCs w:val="20"/>
          <w:rtl/>
        </w:rPr>
        <w:t>ی</w:t>
      </w:r>
      <w:r w:rsidRPr="00C37341">
        <w:rPr>
          <w:rFonts w:hint="eastAsia"/>
          <w:color w:val="000000" w:themeColor="text1"/>
          <w:sz w:val="20"/>
          <w:szCs w:val="20"/>
          <w:rtl/>
        </w:rPr>
        <w:t>ابان</w:t>
      </w:r>
      <w:r w:rsidRPr="00C37341">
        <w:rPr>
          <w:color w:val="000000" w:themeColor="text1"/>
          <w:sz w:val="20"/>
          <w:szCs w:val="20"/>
          <w:rtl/>
        </w:rPr>
        <w:t xml:space="preserve"> بهشت</w:t>
      </w:r>
      <w:r w:rsidRPr="00C37341">
        <w:rPr>
          <w:rFonts w:hint="cs"/>
          <w:color w:val="000000" w:themeColor="text1"/>
          <w:sz w:val="20"/>
          <w:szCs w:val="20"/>
          <w:rtl/>
        </w:rPr>
        <w:t>ی</w:t>
      </w:r>
      <w:r w:rsidRPr="00C37341">
        <w:rPr>
          <w:rFonts w:hint="eastAsia"/>
          <w:color w:val="000000" w:themeColor="text1"/>
          <w:sz w:val="20"/>
          <w:szCs w:val="20"/>
          <w:rtl/>
        </w:rPr>
        <w:t>،</w:t>
      </w:r>
      <w:r w:rsidRPr="00C37341">
        <w:rPr>
          <w:color w:val="000000" w:themeColor="text1"/>
          <w:sz w:val="20"/>
          <w:szCs w:val="20"/>
          <w:rtl/>
        </w:rPr>
        <w:t xml:space="preserve"> خ</w:t>
      </w:r>
      <w:r w:rsidRPr="00C37341">
        <w:rPr>
          <w:rFonts w:hint="cs"/>
          <w:color w:val="000000" w:themeColor="text1"/>
          <w:sz w:val="20"/>
          <w:szCs w:val="20"/>
          <w:rtl/>
        </w:rPr>
        <w:t>ی</w:t>
      </w:r>
      <w:r w:rsidRPr="00C37341">
        <w:rPr>
          <w:rFonts w:hint="eastAsia"/>
          <w:color w:val="000000" w:themeColor="text1"/>
          <w:sz w:val="20"/>
          <w:szCs w:val="20"/>
          <w:rtl/>
        </w:rPr>
        <w:t>ابان</w:t>
      </w:r>
      <w:r w:rsidRPr="00C37341">
        <w:rPr>
          <w:color w:val="000000" w:themeColor="text1"/>
          <w:sz w:val="20"/>
          <w:szCs w:val="20"/>
          <w:rtl/>
        </w:rPr>
        <w:t xml:space="preserve"> خرمشهر، بزرگراه کردستان، خ</w:t>
      </w:r>
      <w:r w:rsidRPr="00C37341">
        <w:rPr>
          <w:rFonts w:hint="cs"/>
          <w:color w:val="000000" w:themeColor="text1"/>
          <w:sz w:val="20"/>
          <w:szCs w:val="20"/>
          <w:rtl/>
        </w:rPr>
        <w:t>ی</w:t>
      </w:r>
      <w:r w:rsidRPr="00C37341">
        <w:rPr>
          <w:rFonts w:hint="eastAsia"/>
          <w:color w:val="000000" w:themeColor="text1"/>
          <w:sz w:val="20"/>
          <w:szCs w:val="20"/>
          <w:rtl/>
        </w:rPr>
        <w:t>ابان</w:t>
      </w:r>
      <w:r w:rsidRPr="00C37341">
        <w:rPr>
          <w:color w:val="000000" w:themeColor="text1"/>
          <w:sz w:val="20"/>
          <w:szCs w:val="20"/>
          <w:rtl/>
        </w:rPr>
        <w:t xml:space="preserve"> و م</w:t>
      </w:r>
      <w:r w:rsidRPr="00C37341">
        <w:rPr>
          <w:rFonts w:hint="cs"/>
          <w:color w:val="000000" w:themeColor="text1"/>
          <w:sz w:val="20"/>
          <w:szCs w:val="20"/>
          <w:rtl/>
        </w:rPr>
        <w:t>ی</w:t>
      </w:r>
      <w:r w:rsidRPr="00C37341">
        <w:rPr>
          <w:rFonts w:hint="eastAsia"/>
          <w:color w:val="000000" w:themeColor="text1"/>
          <w:sz w:val="20"/>
          <w:szCs w:val="20"/>
          <w:rtl/>
        </w:rPr>
        <w:t>دان</w:t>
      </w:r>
      <w:r w:rsidRPr="00C37341">
        <w:rPr>
          <w:color w:val="000000" w:themeColor="text1"/>
          <w:sz w:val="20"/>
          <w:szCs w:val="20"/>
          <w:rtl/>
        </w:rPr>
        <w:t xml:space="preserve"> فاطم</w:t>
      </w:r>
      <w:r w:rsidRPr="00C37341">
        <w:rPr>
          <w:rFonts w:hint="cs"/>
          <w:color w:val="000000" w:themeColor="text1"/>
          <w:sz w:val="20"/>
          <w:szCs w:val="20"/>
          <w:rtl/>
        </w:rPr>
        <w:t>ی</w:t>
      </w:r>
      <w:r w:rsidRPr="00C37341">
        <w:rPr>
          <w:rFonts w:hint="eastAsia"/>
          <w:color w:val="000000" w:themeColor="text1"/>
          <w:sz w:val="20"/>
          <w:szCs w:val="20"/>
          <w:rtl/>
        </w:rPr>
        <w:t>،</w:t>
      </w:r>
      <w:r w:rsidRPr="00C37341">
        <w:rPr>
          <w:color w:val="000000" w:themeColor="text1"/>
          <w:sz w:val="20"/>
          <w:szCs w:val="20"/>
          <w:rtl/>
        </w:rPr>
        <w:t xml:space="preserve"> منطقه عباس آباد و...، موضوع برا</w:t>
      </w:r>
      <w:r w:rsidRPr="00C37341">
        <w:rPr>
          <w:rFonts w:hint="cs"/>
          <w:color w:val="000000" w:themeColor="text1"/>
          <w:sz w:val="20"/>
          <w:szCs w:val="20"/>
          <w:rtl/>
        </w:rPr>
        <w:t>ی</w:t>
      </w:r>
      <w:r w:rsidRPr="00C37341">
        <w:rPr>
          <w:color w:val="000000" w:themeColor="text1"/>
          <w:sz w:val="20"/>
          <w:szCs w:val="20"/>
          <w:rtl/>
        </w:rPr>
        <w:t xml:space="preserve"> شناسا</w:t>
      </w:r>
      <w:r w:rsidRPr="00C37341">
        <w:rPr>
          <w:rFonts w:hint="cs"/>
          <w:color w:val="000000" w:themeColor="text1"/>
          <w:sz w:val="20"/>
          <w:szCs w:val="20"/>
          <w:rtl/>
        </w:rPr>
        <w:t>یی</w:t>
      </w:r>
      <w:r w:rsidRPr="00C37341">
        <w:rPr>
          <w:color w:val="000000" w:themeColor="text1"/>
          <w:sz w:val="20"/>
          <w:szCs w:val="20"/>
          <w:rtl/>
        </w:rPr>
        <w:t xml:space="preserve"> و دستگ</w:t>
      </w:r>
      <w:r w:rsidRPr="00C37341">
        <w:rPr>
          <w:rFonts w:hint="cs"/>
          <w:color w:val="000000" w:themeColor="text1"/>
          <w:sz w:val="20"/>
          <w:szCs w:val="20"/>
          <w:rtl/>
        </w:rPr>
        <w:t>ی</w:t>
      </w:r>
      <w:r w:rsidRPr="00C37341">
        <w:rPr>
          <w:rFonts w:hint="eastAsia"/>
          <w:color w:val="000000" w:themeColor="text1"/>
          <w:sz w:val="20"/>
          <w:szCs w:val="20"/>
          <w:rtl/>
        </w:rPr>
        <w:t>ر</w:t>
      </w:r>
      <w:r w:rsidRPr="00C37341">
        <w:rPr>
          <w:rFonts w:hint="cs"/>
          <w:color w:val="000000" w:themeColor="text1"/>
          <w:sz w:val="20"/>
          <w:szCs w:val="20"/>
          <w:rtl/>
        </w:rPr>
        <w:t>ی</w:t>
      </w:r>
      <w:r w:rsidRPr="00C37341">
        <w:rPr>
          <w:color w:val="000000" w:themeColor="text1"/>
          <w:sz w:val="20"/>
          <w:szCs w:val="20"/>
          <w:rtl/>
        </w:rPr>
        <w:t xml:space="preserve"> سارقان در دستور کار کارآگاهان پا</w:t>
      </w:r>
      <w:r w:rsidRPr="00C37341">
        <w:rPr>
          <w:rFonts w:hint="cs"/>
          <w:color w:val="000000" w:themeColor="text1"/>
          <w:sz w:val="20"/>
          <w:szCs w:val="20"/>
          <w:rtl/>
        </w:rPr>
        <w:t>ی</w:t>
      </w:r>
      <w:r w:rsidRPr="00C37341">
        <w:rPr>
          <w:rFonts w:hint="eastAsia"/>
          <w:color w:val="000000" w:themeColor="text1"/>
          <w:sz w:val="20"/>
          <w:szCs w:val="20"/>
          <w:rtl/>
        </w:rPr>
        <w:t>گاه</w:t>
      </w:r>
      <w:r w:rsidRPr="00C37341">
        <w:rPr>
          <w:color w:val="000000" w:themeColor="text1"/>
          <w:sz w:val="20"/>
          <w:szCs w:val="20"/>
          <w:rtl/>
        </w:rPr>
        <w:t xml:space="preserve"> سوم پل</w:t>
      </w:r>
      <w:r w:rsidRPr="00C37341">
        <w:rPr>
          <w:rFonts w:hint="cs"/>
          <w:color w:val="000000" w:themeColor="text1"/>
          <w:sz w:val="20"/>
          <w:szCs w:val="20"/>
          <w:rtl/>
        </w:rPr>
        <w:t>ی</w:t>
      </w:r>
      <w:r w:rsidRPr="00C37341">
        <w:rPr>
          <w:rFonts w:hint="eastAsia"/>
          <w:color w:val="000000" w:themeColor="text1"/>
          <w:sz w:val="20"/>
          <w:szCs w:val="20"/>
          <w:rtl/>
        </w:rPr>
        <w:t>س</w:t>
      </w:r>
      <w:r w:rsidRPr="00C37341">
        <w:rPr>
          <w:color w:val="000000" w:themeColor="text1"/>
          <w:sz w:val="20"/>
          <w:szCs w:val="20"/>
          <w:rtl/>
        </w:rPr>
        <w:t xml:space="preserve"> آگاه</w:t>
      </w:r>
      <w:r w:rsidRPr="00C37341">
        <w:rPr>
          <w:rFonts w:hint="cs"/>
          <w:color w:val="000000" w:themeColor="text1"/>
          <w:sz w:val="20"/>
          <w:szCs w:val="20"/>
          <w:rtl/>
        </w:rPr>
        <w:t>ی</w:t>
      </w:r>
      <w:r w:rsidRPr="00C37341">
        <w:rPr>
          <w:color w:val="000000" w:themeColor="text1"/>
          <w:sz w:val="20"/>
          <w:szCs w:val="20"/>
          <w:rtl/>
        </w:rPr>
        <w:t xml:space="preserve"> تهران بزرگ قرار گرفت. </w:t>
      </w:r>
    </w:p>
    <w:p w14:paraId="6574FF40" w14:textId="77777777" w:rsidR="00B30112" w:rsidRPr="00C37341" w:rsidRDefault="00B30112" w:rsidP="005D3E22">
      <w:pPr>
        <w:spacing w:after="0"/>
        <w:jc w:val="both"/>
        <w:rPr>
          <w:color w:val="000000" w:themeColor="text1"/>
          <w:sz w:val="20"/>
          <w:szCs w:val="20"/>
          <w:rtl/>
        </w:rPr>
      </w:pPr>
      <w:r w:rsidRPr="00C37341">
        <w:rPr>
          <w:rFonts w:hint="eastAsia"/>
          <w:color w:val="000000" w:themeColor="text1"/>
          <w:sz w:val="20"/>
          <w:szCs w:val="20"/>
          <w:rtl/>
        </w:rPr>
        <w:t>با</w:t>
      </w:r>
      <w:r w:rsidRPr="00C37341">
        <w:rPr>
          <w:color w:val="000000" w:themeColor="text1"/>
          <w:sz w:val="20"/>
          <w:szCs w:val="20"/>
          <w:rtl/>
        </w:rPr>
        <w:t xml:space="preserve"> آغاز رس</w:t>
      </w:r>
      <w:r w:rsidRPr="00C37341">
        <w:rPr>
          <w:rFonts w:hint="cs"/>
          <w:color w:val="000000" w:themeColor="text1"/>
          <w:sz w:val="20"/>
          <w:szCs w:val="20"/>
          <w:rtl/>
        </w:rPr>
        <w:t>ی</w:t>
      </w:r>
      <w:r w:rsidRPr="00C37341">
        <w:rPr>
          <w:rFonts w:hint="eastAsia"/>
          <w:color w:val="000000" w:themeColor="text1"/>
          <w:sz w:val="20"/>
          <w:szCs w:val="20"/>
          <w:rtl/>
        </w:rPr>
        <w:t>دگ</w:t>
      </w:r>
      <w:r w:rsidRPr="00C37341">
        <w:rPr>
          <w:rFonts w:hint="cs"/>
          <w:color w:val="000000" w:themeColor="text1"/>
          <w:sz w:val="20"/>
          <w:szCs w:val="20"/>
          <w:rtl/>
        </w:rPr>
        <w:t>ی</w:t>
      </w:r>
      <w:r w:rsidRPr="00C37341">
        <w:rPr>
          <w:color w:val="000000" w:themeColor="text1"/>
          <w:sz w:val="20"/>
          <w:szCs w:val="20"/>
          <w:rtl/>
        </w:rPr>
        <w:t xml:space="preserve"> به ا</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پرونده، کارآگاهان پا</w:t>
      </w:r>
      <w:r w:rsidRPr="00C37341">
        <w:rPr>
          <w:rFonts w:hint="cs"/>
          <w:color w:val="000000" w:themeColor="text1"/>
          <w:sz w:val="20"/>
          <w:szCs w:val="20"/>
          <w:rtl/>
        </w:rPr>
        <w:t>ی</w:t>
      </w:r>
      <w:r w:rsidRPr="00C37341">
        <w:rPr>
          <w:rFonts w:hint="eastAsia"/>
          <w:color w:val="000000" w:themeColor="text1"/>
          <w:sz w:val="20"/>
          <w:szCs w:val="20"/>
          <w:rtl/>
        </w:rPr>
        <w:t>گاه</w:t>
      </w:r>
      <w:r w:rsidRPr="00C37341">
        <w:rPr>
          <w:color w:val="000000" w:themeColor="text1"/>
          <w:sz w:val="20"/>
          <w:szCs w:val="20"/>
          <w:rtl/>
        </w:rPr>
        <w:t xml:space="preserve"> هشتم با تجم</w:t>
      </w:r>
      <w:r w:rsidRPr="00C37341">
        <w:rPr>
          <w:rFonts w:hint="cs"/>
          <w:color w:val="000000" w:themeColor="text1"/>
          <w:sz w:val="20"/>
          <w:szCs w:val="20"/>
          <w:rtl/>
        </w:rPr>
        <w:t>ی</w:t>
      </w:r>
      <w:r w:rsidRPr="00C37341">
        <w:rPr>
          <w:rFonts w:hint="eastAsia"/>
          <w:color w:val="000000" w:themeColor="text1"/>
          <w:sz w:val="20"/>
          <w:szCs w:val="20"/>
          <w:rtl/>
        </w:rPr>
        <w:t>ع</w:t>
      </w:r>
      <w:r w:rsidRPr="00C37341">
        <w:rPr>
          <w:color w:val="000000" w:themeColor="text1"/>
          <w:sz w:val="20"/>
          <w:szCs w:val="20"/>
          <w:rtl/>
        </w:rPr>
        <w:t xml:space="preserve"> پرونده‌‌ها</w:t>
      </w:r>
      <w:r w:rsidRPr="00C37341">
        <w:rPr>
          <w:rFonts w:hint="cs"/>
          <w:color w:val="000000" w:themeColor="text1"/>
          <w:sz w:val="20"/>
          <w:szCs w:val="20"/>
          <w:rtl/>
        </w:rPr>
        <w:t>ی</w:t>
      </w:r>
      <w:r w:rsidRPr="00C37341">
        <w:rPr>
          <w:color w:val="000000" w:themeColor="text1"/>
          <w:sz w:val="20"/>
          <w:szCs w:val="20"/>
          <w:rtl/>
        </w:rPr>
        <w:t xml:space="preserve"> مشابه با موضوع ج</w:t>
      </w:r>
      <w:r w:rsidRPr="00C37341">
        <w:rPr>
          <w:rFonts w:hint="cs"/>
          <w:color w:val="000000" w:themeColor="text1"/>
          <w:sz w:val="20"/>
          <w:szCs w:val="20"/>
          <w:rtl/>
        </w:rPr>
        <w:t>ی</w:t>
      </w:r>
      <w:r w:rsidRPr="00C37341">
        <w:rPr>
          <w:rFonts w:hint="eastAsia"/>
          <w:color w:val="000000" w:themeColor="text1"/>
          <w:sz w:val="20"/>
          <w:szCs w:val="20"/>
          <w:rtl/>
        </w:rPr>
        <w:t>ب</w:t>
      </w:r>
      <w:r w:rsidRPr="00C37341">
        <w:rPr>
          <w:color w:val="000000" w:themeColor="text1"/>
          <w:sz w:val="20"/>
          <w:szCs w:val="20"/>
          <w:rtl/>
        </w:rPr>
        <w:t xml:space="preserve"> بر</w:t>
      </w:r>
      <w:r w:rsidRPr="00C37341">
        <w:rPr>
          <w:rFonts w:hint="cs"/>
          <w:color w:val="000000" w:themeColor="text1"/>
          <w:sz w:val="20"/>
          <w:szCs w:val="20"/>
          <w:rtl/>
        </w:rPr>
        <w:t>ی</w:t>
      </w:r>
      <w:r w:rsidRPr="00C37341">
        <w:rPr>
          <w:color w:val="000000" w:themeColor="text1"/>
          <w:sz w:val="20"/>
          <w:szCs w:val="20"/>
          <w:rtl/>
        </w:rPr>
        <w:t xml:space="preserve"> به ش</w:t>
      </w:r>
      <w:r w:rsidRPr="00C37341">
        <w:rPr>
          <w:rFonts w:hint="cs"/>
          <w:color w:val="000000" w:themeColor="text1"/>
          <w:sz w:val="20"/>
          <w:szCs w:val="20"/>
          <w:rtl/>
        </w:rPr>
        <w:t>ی</w:t>
      </w:r>
      <w:r w:rsidRPr="00C37341">
        <w:rPr>
          <w:rFonts w:hint="eastAsia"/>
          <w:color w:val="000000" w:themeColor="text1"/>
          <w:sz w:val="20"/>
          <w:szCs w:val="20"/>
          <w:rtl/>
        </w:rPr>
        <w:t>وه</w:t>
      </w:r>
      <w:r w:rsidRPr="00C37341">
        <w:rPr>
          <w:color w:val="000000" w:themeColor="text1"/>
          <w:sz w:val="20"/>
          <w:szCs w:val="20"/>
          <w:rtl/>
        </w:rPr>
        <w:t xml:space="preserve"> و شگرد فوق، کارآگاهان اطلاع پ</w:t>
      </w:r>
      <w:r w:rsidRPr="00C37341">
        <w:rPr>
          <w:rFonts w:hint="cs"/>
          <w:color w:val="000000" w:themeColor="text1"/>
          <w:sz w:val="20"/>
          <w:szCs w:val="20"/>
          <w:rtl/>
        </w:rPr>
        <w:t>ی</w:t>
      </w:r>
      <w:r w:rsidRPr="00C37341">
        <w:rPr>
          <w:rFonts w:hint="eastAsia"/>
          <w:color w:val="000000" w:themeColor="text1"/>
          <w:sz w:val="20"/>
          <w:szCs w:val="20"/>
          <w:rtl/>
        </w:rPr>
        <w:t>دا</w:t>
      </w:r>
      <w:r w:rsidRPr="00C37341">
        <w:rPr>
          <w:color w:val="000000" w:themeColor="text1"/>
          <w:sz w:val="20"/>
          <w:szCs w:val="20"/>
          <w:rtl/>
        </w:rPr>
        <w:t xml:space="preserve"> کردند که ده‌ها مالباخته‌ای که همگ</w:t>
      </w:r>
      <w:r w:rsidRPr="00C37341">
        <w:rPr>
          <w:rFonts w:hint="cs"/>
          <w:color w:val="000000" w:themeColor="text1"/>
          <w:sz w:val="20"/>
          <w:szCs w:val="20"/>
          <w:rtl/>
        </w:rPr>
        <w:t>ی</w:t>
      </w:r>
      <w:r w:rsidRPr="00C37341">
        <w:rPr>
          <w:color w:val="000000" w:themeColor="text1"/>
          <w:sz w:val="20"/>
          <w:szCs w:val="20"/>
          <w:rtl/>
        </w:rPr>
        <w:t xml:space="preserve"> آنها تحت عنوان مسافر سوار </w:t>
      </w:r>
      <w:r w:rsidRPr="00C37341">
        <w:rPr>
          <w:rFonts w:hint="cs"/>
          <w:color w:val="000000" w:themeColor="text1"/>
          <w:sz w:val="20"/>
          <w:szCs w:val="20"/>
          <w:rtl/>
        </w:rPr>
        <w:t>ی</w:t>
      </w:r>
      <w:r w:rsidRPr="00C37341">
        <w:rPr>
          <w:rFonts w:hint="eastAsia"/>
          <w:color w:val="000000" w:themeColor="text1"/>
          <w:sz w:val="20"/>
          <w:szCs w:val="20"/>
          <w:rtl/>
        </w:rPr>
        <w:t>ک</w:t>
      </w:r>
      <w:r w:rsidRPr="00C37341">
        <w:rPr>
          <w:color w:val="000000" w:themeColor="text1"/>
          <w:sz w:val="20"/>
          <w:szCs w:val="20"/>
          <w:rtl/>
        </w:rPr>
        <w:t xml:space="preserve"> دستگاه خودرو سوار</w:t>
      </w:r>
      <w:r w:rsidRPr="00C37341">
        <w:rPr>
          <w:rFonts w:hint="cs"/>
          <w:color w:val="000000" w:themeColor="text1"/>
          <w:sz w:val="20"/>
          <w:szCs w:val="20"/>
          <w:rtl/>
        </w:rPr>
        <w:t>ی</w:t>
      </w:r>
      <w:r w:rsidRPr="00C37341">
        <w:rPr>
          <w:color w:val="000000" w:themeColor="text1"/>
          <w:sz w:val="20"/>
          <w:szCs w:val="20"/>
          <w:rtl/>
        </w:rPr>
        <w:t xml:space="preserve"> مسافربرنما شده</w:t>
      </w:r>
      <w:r w:rsidRPr="00C37341">
        <w:rPr>
          <w:rFonts w:hint="cs"/>
          <w:color w:val="000000" w:themeColor="text1"/>
          <w:sz w:val="20"/>
          <w:szCs w:val="20"/>
          <w:rtl/>
        </w:rPr>
        <w:t>‌</w:t>
      </w:r>
      <w:r w:rsidRPr="00C37341">
        <w:rPr>
          <w:color w:val="000000" w:themeColor="text1"/>
          <w:sz w:val="20"/>
          <w:szCs w:val="20"/>
          <w:rtl/>
        </w:rPr>
        <w:t>اند، توسط سرنش</w:t>
      </w:r>
      <w:r w:rsidRPr="00C37341">
        <w:rPr>
          <w:rFonts w:hint="cs"/>
          <w:color w:val="000000" w:themeColor="text1"/>
          <w:sz w:val="20"/>
          <w:szCs w:val="20"/>
          <w:rtl/>
        </w:rPr>
        <w:t>ی</w:t>
      </w:r>
      <w:r w:rsidRPr="00C37341">
        <w:rPr>
          <w:rFonts w:hint="eastAsia"/>
          <w:color w:val="000000" w:themeColor="text1"/>
          <w:sz w:val="20"/>
          <w:szCs w:val="20"/>
          <w:rtl/>
        </w:rPr>
        <w:t>نان</w:t>
      </w:r>
      <w:r w:rsidRPr="00C37341">
        <w:rPr>
          <w:color w:val="000000" w:themeColor="text1"/>
          <w:sz w:val="20"/>
          <w:szCs w:val="20"/>
          <w:rtl/>
        </w:rPr>
        <w:t xml:space="preserve"> ا</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خودرو حرفه</w:t>
      </w:r>
      <w:r w:rsidRPr="00C37341">
        <w:rPr>
          <w:rFonts w:hint="cs"/>
          <w:color w:val="000000" w:themeColor="text1"/>
          <w:sz w:val="20"/>
          <w:szCs w:val="20"/>
          <w:rtl/>
        </w:rPr>
        <w:t>‌</w:t>
      </w:r>
      <w:r w:rsidRPr="00C37341">
        <w:rPr>
          <w:color w:val="000000" w:themeColor="text1"/>
          <w:sz w:val="20"/>
          <w:szCs w:val="20"/>
          <w:rtl/>
        </w:rPr>
        <w:t>ا</w:t>
      </w:r>
      <w:r w:rsidRPr="00C37341">
        <w:rPr>
          <w:rFonts w:hint="cs"/>
          <w:color w:val="000000" w:themeColor="text1"/>
          <w:sz w:val="20"/>
          <w:szCs w:val="20"/>
          <w:rtl/>
        </w:rPr>
        <w:t>ی</w:t>
      </w:r>
      <w:r w:rsidRPr="00C37341">
        <w:rPr>
          <w:color w:val="000000" w:themeColor="text1"/>
          <w:sz w:val="20"/>
          <w:szCs w:val="20"/>
          <w:rtl/>
        </w:rPr>
        <w:t xml:space="preserve"> مورد ج</w:t>
      </w:r>
      <w:r w:rsidRPr="00C37341">
        <w:rPr>
          <w:rFonts w:hint="cs"/>
          <w:color w:val="000000" w:themeColor="text1"/>
          <w:sz w:val="20"/>
          <w:szCs w:val="20"/>
          <w:rtl/>
        </w:rPr>
        <w:t>ی</w:t>
      </w:r>
      <w:r w:rsidRPr="00C37341">
        <w:rPr>
          <w:rFonts w:hint="eastAsia"/>
          <w:color w:val="000000" w:themeColor="text1"/>
          <w:sz w:val="20"/>
          <w:szCs w:val="20"/>
          <w:rtl/>
        </w:rPr>
        <w:t>ب</w:t>
      </w:r>
      <w:r w:rsidRPr="00C37341">
        <w:rPr>
          <w:rFonts w:hint="cs"/>
          <w:color w:val="000000" w:themeColor="text1"/>
          <w:sz w:val="20"/>
          <w:szCs w:val="20"/>
          <w:rtl/>
        </w:rPr>
        <w:t>‌</w:t>
      </w:r>
      <w:r w:rsidRPr="00C37341">
        <w:rPr>
          <w:color w:val="000000" w:themeColor="text1"/>
          <w:sz w:val="20"/>
          <w:szCs w:val="20"/>
          <w:rtl/>
        </w:rPr>
        <w:t>بر</w:t>
      </w:r>
      <w:r w:rsidRPr="00C37341">
        <w:rPr>
          <w:rFonts w:hint="cs"/>
          <w:color w:val="000000" w:themeColor="text1"/>
          <w:sz w:val="20"/>
          <w:szCs w:val="20"/>
          <w:rtl/>
        </w:rPr>
        <w:t>ی</w:t>
      </w:r>
      <w:r w:rsidRPr="00C37341">
        <w:rPr>
          <w:color w:val="000000" w:themeColor="text1"/>
          <w:sz w:val="20"/>
          <w:szCs w:val="20"/>
          <w:rtl/>
        </w:rPr>
        <w:t xml:space="preserve"> و سرقت مدارک شناسا</w:t>
      </w:r>
      <w:r w:rsidRPr="00C37341">
        <w:rPr>
          <w:rFonts w:hint="cs"/>
          <w:color w:val="000000" w:themeColor="text1"/>
          <w:sz w:val="20"/>
          <w:szCs w:val="20"/>
          <w:rtl/>
        </w:rPr>
        <w:t>یی</w:t>
      </w:r>
      <w:r w:rsidRPr="00C37341">
        <w:rPr>
          <w:rFonts w:hint="eastAsia"/>
          <w:color w:val="000000" w:themeColor="text1"/>
          <w:sz w:val="20"/>
          <w:szCs w:val="20"/>
          <w:rtl/>
        </w:rPr>
        <w:t>،</w:t>
      </w:r>
      <w:r w:rsidRPr="00C37341">
        <w:rPr>
          <w:color w:val="000000" w:themeColor="text1"/>
          <w:sz w:val="20"/>
          <w:szCs w:val="20"/>
          <w:rtl/>
        </w:rPr>
        <w:t xml:space="preserve"> دسته چک، وجوه نقد و... قرار گرفته</w:t>
      </w:r>
      <w:r w:rsidRPr="00C37341">
        <w:rPr>
          <w:rFonts w:hint="cs"/>
          <w:color w:val="000000" w:themeColor="text1"/>
          <w:sz w:val="20"/>
          <w:szCs w:val="20"/>
          <w:rtl/>
        </w:rPr>
        <w:t>‌</w:t>
      </w:r>
      <w:r w:rsidRPr="00C37341">
        <w:rPr>
          <w:color w:val="000000" w:themeColor="text1"/>
          <w:sz w:val="20"/>
          <w:szCs w:val="20"/>
          <w:rtl/>
        </w:rPr>
        <w:t>اند که تمام</w:t>
      </w:r>
      <w:r w:rsidRPr="00C37341">
        <w:rPr>
          <w:rFonts w:hint="cs"/>
          <w:color w:val="000000" w:themeColor="text1"/>
          <w:sz w:val="20"/>
          <w:szCs w:val="20"/>
          <w:rtl/>
        </w:rPr>
        <w:t>ی</w:t>
      </w:r>
      <w:r w:rsidRPr="00C37341">
        <w:rPr>
          <w:color w:val="000000" w:themeColor="text1"/>
          <w:sz w:val="20"/>
          <w:szCs w:val="20"/>
          <w:rtl/>
        </w:rPr>
        <w:t xml:space="preserve"> مالباختگان علاوه بر نوع ش</w:t>
      </w:r>
      <w:r w:rsidRPr="00C37341">
        <w:rPr>
          <w:rFonts w:hint="cs"/>
          <w:color w:val="000000" w:themeColor="text1"/>
          <w:sz w:val="20"/>
          <w:szCs w:val="20"/>
          <w:rtl/>
        </w:rPr>
        <w:t>ی</w:t>
      </w:r>
      <w:r w:rsidRPr="00C37341">
        <w:rPr>
          <w:rFonts w:hint="eastAsia"/>
          <w:color w:val="000000" w:themeColor="text1"/>
          <w:sz w:val="20"/>
          <w:szCs w:val="20"/>
          <w:rtl/>
        </w:rPr>
        <w:t>وه</w:t>
      </w:r>
      <w:r w:rsidRPr="00C37341">
        <w:rPr>
          <w:color w:val="000000" w:themeColor="text1"/>
          <w:sz w:val="20"/>
          <w:szCs w:val="20"/>
          <w:rtl/>
        </w:rPr>
        <w:t xml:space="preserve"> و شگرد سرقت‌‌ها، در اظهارات خود به </w:t>
      </w:r>
      <w:r w:rsidRPr="00C37341">
        <w:rPr>
          <w:rFonts w:hint="cs"/>
          <w:color w:val="000000" w:themeColor="text1"/>
          <w:sz w:val="20"/>
          <w:szCs w:val="20"/>
          <w:rtl/>
        </w:rPr>
        <w:t>ی</w:t>
      </w:r>
      <w:r w:rsidRPr="00C37341">
        <w:rPr>
          <w:rFonts w:hint="eastAsia"/>
          <w:color w:val="000000" w:themeColor="text1"/>
          <w:sz w:val="20"/>
          <w:szCs w:val="20"/>
          <w:rtl/>
        </w:rPr>
        <w:t>ک</w:t>
      </w:r>
      <w:r w:rsidRPr="00C37341">
        <w:rPr>
          <w:color w:val="000000" w:themeColor="text1"/>
          <w:sz w:val="20"/>
          <w:szCs w:val="20"/>
          <w:rtl/>
        </w:rPr>
        <w:t xml:space="preserve"> نکته مشترک د</w:t>
      </w:r>
      <w:r w:rsidRPr="00C37341">
        <w:rPr>
          <w:rFonts w:hint="cs"/>
          <w:color w:val="000000" w:themeColor="text1"/>
          <w:sz w:val="20"/>
          <w:szCs w:val="20"/>
          <w:rtl/>
        </w:rPr>
        <w:t>ی</w:t>
      </w:r>
      <w:r w:rsidRPr="00C37341">
        <w:rPr>
          <w:rFonts w:hint="eastAsia"/>
          <w:color w:val="000000" w:themeColor="text1"/>
          <w:sz w:val="20"/>
          <w:szCs w:val="20"/>
          <w:rtl/>
        </w:rPr>
        <w:t>گر</w:t>
      </w:r>
      <w:r w:rsidRPr="00C37341">
        <w:rPr>
          <w:color w:val="000000" w:themeColor="text1"/>
          <w:sz w:val="20"/>
          <w:szCs w:val="20"/>
          <w:rtl/>
        </w:rPr>
        <w:t xml:space="preserve"> ن</w:t>
      </w:r>
      <w:r w:rsidRPr="00C37341">
        <w:rPr>
          <w:rFonts w:hint="cs"/>
          <w:color w:val="000000" w:themeColor="text1"/>
          <w:sz w:val="20"/>
          <w:szCs w:val="20"/>
          <w:rtl/>
        </w:rPr>
        <w:t>ی</w:t>
      </w:r>
      <w:r w:rsidRPr="00C37341">
        <w:rPr>
          <w:rFonts w:hint="eastAsia"/>
          <w:color w:val="000000" w:themeColor="text1"/>
          <w:sz w:val="20"/>
          <w:szCs w:val="20"/>
          <w:rtl/>
        </w:rPr>
        <w:t>ز</w:t>
      </w:r>
      <w:r w:rsidRPr="00C37341">
        <w:rPr>
          <w:color w:val="000000" w:themeColor="text1"/>
          <w:sz w:val="20"/>
          <w:szCs w:val="20"/>
          <w:rtl/>
        </w:rPr>
        <w:t xml:space="preserve"> اشاره داشتند و آن لباس‌‌ها</w:t>
      </w:r>
      <w:r w:rsidRPr="00C37341">
        <w:rPr>
          <w:rFonts w:hint="cs"/>
          <w:color w:val="000000" w:themeColor="text1"/>
          <w:sz w:val="20"/>
          <w:szCs w:val="20"/>
          <w:rtl/>
        </w:rPr>
        <w:t>ی</w:t>
      </w:r>
      <w:r w:rsidRPr="00C37341">
        <w:rPr>
          <w:color w:val="000000" w:themeColor="text1"/>
          <w:sz w:val="20"/>
          <w:szCs w:val="20"/>
          <w:rtl/>
        </w:rPr>
        <w:t xml:space="preserve"> بس</w:t>
      </w:r>
      <w:r w:rsidRPr="00C37341">
        <w:rPr>
          <w:rFonts w:hint="cs"/>
          <w:color w:val="000000" w:themeColor="text1"/>
          <w:sz w:val="20"/>
          <w:szCs w:val="20"/>
          <w:rtl/>
        </w:rPr>
        <w:t>ی</w:t>
      </w:r>
      <w:r w:rsidRPr="00C37341">
        <w:rPr>
          <w:rFonts w:hint="eastAsia"/>
          <w:color w:val="000000" w:themeColor="text1"/>
          <w:sz w:val="20"/>
          <w:szCs w:val="20"/>
          <w:rtl/>
        </w:rPr>
        <w:t>ار</w:t>
      </w:r>
      <w:r w:rsidRPr="00C37341">
        <w:rPr>
          <w:color w:val="000000" w:themeColor="text1"/>
          <w:sz w:val="20"/>
          <w:szCs w:val="20"/>
          <w:rtl/>
        </w:rPr>
        <w:t xml:space="preserve"> مرتب و برخورد م</w:t>
      </w:r>
      <w:r w:rsidRPr="00C37341">
        <w:rPr>
          <w:rFonts w:hint="cs"/>
          <w:color w:val="000000" w:themeColor="text1"/>
          <w:sz w:val="20"/>
          <w:szCs w:val="20"/>
          <w:rtl/>
        </w:rPr>
        <w:t>ؤ</w:t>
      </w:r>
      <w:r w:rsidRPr="00C37341">
        <w:rPr>
          <w:color w:val="000000" w:themeColor="text1"/>
          <w:sz w:val="20"/>
          <w:szCs w:val="20"/>
          <w:rtl/>
        </w:rPr>
        <w:t>دبانه سرنش</w:t>
      </w:r>
      <w:r w:rsidRPr="00C37341">
        <w:rPr>
          <w:rFonts w:hint="cs"/>
          <w:color w:val="000000" w:themeColor="text1"/>
          <w:sz w:val="20"/>
          <w:szCs w:val="20"/>
          <w:rtl/>
        </w:rPr>
        <w:t>ی</w:t>
      </w:r>
      <w:r w:rsidRPr="00C37341">
        <w:rPr>
          <w:rFonts w:hint="eastAsia"/>
          <w:color w:val="000000" w:themeColor="text1"/>
          <w:sz w:val="20"/>
          <w:szCs w:val="20"/>
          <w:rtl/>
        </w:rPr>
        <w:t>نان</w:t>
      </w:r>
      <w:r w:rsidRPr="00C37341">
        <w:rPr>
          <w:color w:val="000000" w:themeColor="text1"/>
          <w:sz w:val="20"/>
          <w:szCs w:val="20"/>
          <w:rtl/>
        </w:rPr>
        <w:t xml:space="preserve"> خودرو و ح</w:t>
      </w:r>
      <w:r w:rsidRPr="00C37341">
        <w:rPr>
          <w:rFonts w:hint="eastAsia"/>
          <w:color w:val="000000" w:themeColor="text1"/>
          <w:sz w:val="20"/>
          <w:szCs w:val="20"/>
          <w:rtl/>
        </w:rPr>
        <w:t>ت</w:t>
      </w:r>
      <w:r w:rsidRPr="00C37341">
        <w:rPr>
          <w:rFonts w:hint="cs"/>
          <w:color w:val="000000" w:themeColor="text1"/>
          <w:sz w:val="20"/>
          <w:szCs w:val="20"/>
          <w:rtl/>
        </w:rPr>
        <w:t>ی</w:t>
      </w:r>
      <w:r w:rsidRPr="00C37341">
        <w:rPr>
          <w:color w:val="000000" w:themeColor="text1"/>
          <w:sz w:val="20"/>
          <w:szCs w:val="20"/>
          <w:rtl/>
        </w:rPr>
        <w:t xml:space="preserve"> راننده خودرو با آنها بود به گونه‌ای که ه</w:t>
      </w:r>
      <w:r w:rsidRPr="00C37341">
        <w:rPr>
          <w:rFonts w:hint="cs"/>
          <w:color w:val="000000" w:themeColor="text1"/>
          <w:sz w:val="20"/>
          <w:szCs w:val="20"/>
          <w:rtl/>
        </w:rPr>
        <w:t>ی</w:t>
      </w:r>
      <w:r w:rsidRPr="00C37341">
        <w:rPr>
          <w:rFonts w:hint="eastAsia"/>
          <w:color w:val="000000" w:themeColor="text1"/>
          <w:sz w:val="20"/>
          <w:szCs w:val="20"/>
          <w:rtl/>
        </w:rPr>
        <w:t>چ</w:t>
      </w:r>
      <w:r w:rsidRPr="00C37341">
        <w:rPr>
          <w:color w:val="000000" w:themeColor="text1"/>
          <w:sz w:val="20"/>
          <w:szCs w:val="20"/>
          <w:rtl/>
        </w:rPr>
        <w:t xml:space="preserve"> </w:t>
      </w:r>
      <w:r w:rsidRPr="00C37341">
        <w:rPr>
          <w:rFonts w:hint="cs"/>
          <w:color w:val="000000" w:themeColor="text1"/>
          <w:sz w:val="20"/>
          <w:szCs w:val="20"/>
          <w:rtl/>
        </w:rPr>
        <w:t>ی</w:t>
      </w:r>
      <w:r w:rsidRPr="00C37341">
        <w:rPr>
          <w:rFonts w:hint="eastAsia"/>
          <w:color w:val="000000" w:themeColor="text1"/>
          <w:sz w:val="20"/>
          <w:szCs w:val="20"/>
          <w:rtl/>
        </w:rPr>
        <w:t>ک</w:t>
      </w:r>
      <w:r w:rsidRPr="00C37341">
        <w:rPr>
          <w:color w:val="000000" w:themeColor="text1"/>
          <w:sz w:val="20"/>
          <w:szCs w:val="20"/>
          <w:rtl/>
        </w:rPr>
        <w:t xml:space="preserve"> از مالباختگان در لحظه اول تصور نمی‌‌‌کردند که ا</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افراد سارقان</w:t>
      </w:r>
      <w:r w:rsidRPr="00C37341">
        <w:rPr>
          <w:rFonts w:hint="cs"/>
          <w:color w:val="000000" w:themeColor="text1"/>
          <w:sz w:val="20"/>
          <w:szCs w:val="20"/>
          <w:rtl/>
        </w:rPr>
        <w:t>ی</w:t>
      </w:r>
      <w:r w:rsidRPr="00C37341">
        <w:rPr>
          <w:color w:val="000000" w:themeColor="text1"/>
          <w:sz w:val="20"/>
          <w:szCs w:val="20"/>
          <w:rtl/>
        </w:rPr>
        <w:t xml:space="preserve"> حرفه‌ای هستند که در ا</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پوشش قصد سرقت اموال آنها را دارند. اما با ارجاع پرونده‌‌ها</w:t>
      </w:r>
      <w:r w:rsidRPr="00C37341">
        <w:rPr>
          <w:rFonts w:hint="cs"/>
          <w:color w:val="000000" w:themeColor="text1"/>
          <w:sz w:val="20"/>
          <w:szCs w:val="20"/>
          <w:rtl/>
        </w:rPr>
        <w:t>ی</w:t>
      </w:r>
      <w:r w:rsidRPr="00C37341">
        <w:rPr>
          <w:color w:val="000000" w:themeColor="text1"/>
          <w:sz w:val="20"/>
          <w:szCs w:val="20"/>
          <w:rtl/>
        </w:rPr>
        <w:t xml:space="preserve"> مشابه به پا</w:t>
      </w:r>
      <w:r w:rsidRPr="00C37341">
        <w:rPr>
          <w:rFonts w:hint="cs"/>
          <w:color w:val="000000" w:themeColor="text1"/>
          <w:sz w:val="20"/>
          <w:szCs w:val="20"/>
          <w:rtl/>
        </w:rPr>
        <w:t>ی</w:t>
      </w:r>
      <w:r w:rsidRPr="00C37341">
        <w:rPr>
          <w:rFonts w:hint="eastAsia"/>
          <w:color w:val="000000" w:themeColor="text1"/>
          <w:sz w:val="20"/>
          <w:szCs w:val="20"/>
          <w:rtl/>
        </w:rPr>
        <w:t>گاه</w:t>
      </w:r>
      <w:r w:rsidRPr="00C37341">
        <w:rPr>
          <w:color w:val="000000" w:themeColor="text1"/>
          <w:sz w:val="20"/>
          <w:szCs w:val="20"/>
          <w:rtl/>
        </w:rPr>
        <w:t xml:space="preserve"> سوم پل</w:t>
      </w:r>
      <w:r w:rsidRPr="00C37341">
        <w:rPr>
          <w:rFonts w:hint="cs"/>
          <w:color w:val="000000" w:themeColor="text1"/>
          <w:sz w:val="20"/>
          <w:szCs w:val="20"/>
          <w:rtl/>
        </w:rPr>
        <w:t>ی</w:t>
      </w:r>
      <w:r w:rsidRPr="00C37341">
        <w:rPr>
          <w:rFonts w:hint="eastAsia"/>
          <w:color w:val="000000" w:themeColor="text1"/>
          <w:sz w:val="20"/>
          <w:szCs w:val="20"/>
          <w:rtl/>
        </w:rPr>
        <w:t>س</w:t>
      </w:r>
      <w:r w:rsidRPr="00C37341">
        <w:rPr>
          <w:color w:val="000000" w:themeColor="text1"/>
          <w:sz w:val="20"/>
          <w:szCs w:val="20"/>
          <w:rtl/>
        </w:rPr>
        <w:t xml:space="preserve"> آگاه</w:t>
      </w:r>
      <w:r w:rsidRPr="00C37341">
        <w:rPr>
          <w:rFonts w:hint="cs"/>
          <w:color w:val="000000" w:themeColor="text1"/>
          <w:sz w:val="20"/>
          <w:szCs w:val="20"/>
          <w:rtl/>
        </w:rPr>
        <w:t>ی</w:t>
      </w:r>
      <w:r w:rsidRPr="00C37341">
        <w:rPr>
          <w:rFonts w:hint="eastAsia"/>
          <w:color w:val="000000" w:themeColor="text1"/>
          <w:sz w:val="20"/>
          <w:szCs w:val="20"/>
          <w:rtl/>
        </w:rPr>
        <w:t>،</w:t>
      </w:r>
      <w:r w:rsidRPr="00C37341">
        <w:rPr>
          <w:color w:val="000000" w:themeColor="text1"/>
          <w:sz w:val="20"/>
          <w:szCs w:val="20"/>
          <w:rtl/>
        </w:rPr>
        <w:t xml:space="preserve"> مالباختگان ن</w:t>
      </w:r>
      <w:r w:rsidRPr="00C37341">
        <w:rPr>
          <w:rFonts w:hint="cs"/>
          <w:color w:val="000000" w:themeColor="text1"/>
          <w:sz w:val="20"/>
          <w:szCs w:val="20"/>
          <w:rtl/>
        </w:rPr>
        <w:t>ی</w:t>
      </w:r>
      <w:r w:rsidRPr="00C37341">
        <w:rPr>
          <w:rFonts w:hint="eastAsia"/>
          <w:color w:val="000000" w:themeColor="text1"/>
          <w:sz w:val="20"/>
          <w:szCs w:val="20"/>
          <w:rtl/>
        </w:rPr>
        <w:t>ز</w:t>
      </w:r>
      <w:r w:rsidRPr="00C37341">
        <w:rPr>
          <w:color w:val="000000" w:themeColor="text1"/>
          <w:sz w:val="20"/>
          <w:szCs w:val="20"/>
          <w:rtl/>
        </w:rPr>
        <w:t xml:space="preserve"> با حضور در پا</w:t>
      </w:r>
      <w:r w:rsidRPr="00C37341">
        <w:rPr>
          <w:rFonts w:hint="cs"/>
          <w:color w:val="000000" w:themeColor="text1"/>
          <w:sz w:val="20"/>
          <w:szCs w:val="20"/>
          <w:rtl/>
        </w:rPr>
        <w:t>ی</w:t>
      </w:r>
      <w:r w:rsidRPr="00C37341">
        <w:rPr>
          <w:rFonts w:hint="eastAsia"/>
          <w:color w:val="000000" w:themeColor="text1"/>
          <w:sz w:val="20"/>
          <w:szCs w:val="20"/>
          <w:rtl/>
        </w:rPr>
        <w:t>گاه</w:t>
      </w:r>
      <w:r w:rsidRPr="00C37341">
        <w:rPr>
          <w:color w:val="000000" w:themeColor="text1"/>
          <w:sz w:val="20"/>
          <w:szCs w:val="20"/>
          <w:rtl/>
        </w:rPr>
        <w:t xml:space="preserve"> سوم پل</w:t>
      </w:r>
      <w:r w:rsidRPr="00C37341">
        <w:rPr>
          <w:rFonts w:hint="cs"/>
          <w:color w:val="000000" w:themeColor="text1"/>
          <w:sz w:val="20"/>
          <w:szCs w:val="20"/>
          <w:rtl/>
        </w:rPr>
        <w:t>ی</w:t>
      </w:r>
      <w:r w:rsidRPr="00C37341">
        <w:rPr>
          <w:rFonts w:hint="eastAsia"/>
          <w:color w:val="000000" w:themeColor="text1"/>
          <w:sz w:val="20"/>
          <w:szCs w:val="20"/>
          <w:rtl/>
        </w:rPr>
        <w:t>س</w:t>
      </w:r>
      <w:r w:rsidRPr="00C37341">
        <w:rPr>
          <w:color w:val="000000" w:themeColor="text1"/>
          <w:sz w:val="20"/>
          <w:szCs w:val="20"/>
          <w:rtl/>
        </w:rPr>
        <w:t xml:space="preserve"> آگاه</w:t>
      </w:r>
      <w:r w:rsidRPr="00C37341">
        <w:rPr>
          <w:rFonts w:hint="cs"/>
          <w:color w:val="000000" w:themeColor="text1"/>
          <w:sz w:val="20"/>
          <w:szCs w:val="20"/>
          <w:rtl/>
        </w:rPr>
        <w:t>ی</w:t>
      </w:r>
      <w:r w:rsidRPr="00C37341">
        <w:rPr>
          <w:color w:val="000000" w:themeColor="text1"/>
          <w:sz w:val="20"/>
          <w:szCs w:val="20"/>
          <w:rtl/>
        </w:rPr>
        <w:t xml:space="preserve"> به تشر</w:t>
      </w:r>
      <w:r w:rsidRPr="00C37341">
        <w:rPr>
          <w:rFonts w:hint="cs"/>
          <w:color w:val="000000" w:themeColor="text1"/>
          <w:sz w:val="20"/>
          <w:szCs w:val="20"/>
          <w:rtl/>
        </w:rPr>
        <w:t>ی</w:t>
      </w:r>
      <w:r w:rsidRPr="00C37341">
        <w:rPr>
          <w:rFonts w:hint="eastAsia"/>
          <w:color w:val="000000" w:themeColor="text1"/>
          <w:sz w:val="20"/>
          <w:szCs w:val="20"/>
          <w:rtl/>
        </w:rPr>
        <w:t>ح</w:t>
      </w:r>
      <w:r w:rsidRPr="00C37341">
        <w:rPr>
          <w:color w:val="000000" w:themeColor="text1"/>
          <w:sz w:val="20"/>
          <w:szCs w:val="20"/>
          <w:rtl/>
        </w:rPr>
        <w:t xml:space="preserve"> ش</w:t>
      </w:r>
      <w:r w:rsidRPr="00C37341">
        <w:rPr>
          <w:rFonts w:hint="cs"/>
          <w:color w:val="000000" w:themeColor="text1"/>
          <w:sz w:val="20"/>
          <w:szCs w:val="20"/>
          <w:rtl/>
        </w:rPr>
        <w:t>ی</w:t>
      </w:r>
      <w:r w:rsidRPr="00C37341">
        <w:rPr>
          <w:rFonts w:hint="eastAsia"/>
          <w:color w:val="000000" w:themeColor="text1"/>
          <w:sz w:val="20"/>
          <w:szCs w:val="20"/>
          <w:rtl/>
        </w:rPr>
        <w:t>وه</w:t>
      </w:r>
      <w:r w:rsidRPr="00C37341">
        <w:rPr>
          <w:color w:val="000000" w:themeColor="text1"/>
          <w:sz w:val="20"/>
          <w:szCs w:val="20"/>
          <w:rtl/>
        </w:rPr>
        <w:t xml:space="preserve"> و شگرد سرقت‌ها پرداختند. </w:t>
      </w:r>
    </w:p>
    <w:p w14:paraId="5471282B" w14:textId="77777777" w:rsidR="00B30112" w:rsidRPr="00C37341" w:rsidRDefault="00B30112" w:rsidP="005D3E22">
      <w:pPr>
        <w:spacing w:after="0"/>
        <w:jc w:val="both"/>
        <w:rPr>
          <w:color w:val="000000" w:themeColor="text1"/>
          <w:sz w:val="20"/>
          <w:szCs w:val="20"/>
          <w:rtl/>
        </w:rPr>
      </w:pPr>
      <w:r w:rsidRPr="00C37341">
        <w:rPr>
          <w:rFonts w:hint="cs"/>
          <w:color w:val="000000" w:themeColor="text1"/>
          <w:sz w:val="20"/>
          <w:szCs w:val="20"/>
          <w:rtl/>
        </w:rPr>
        <w:t>ی</w:t>
      </w:r>
      <w:r w:rsidRPr="00C37341">
        <w:rPr>
          <w:rFonts w:hint="eastAsia"/>
          <w:color w:val="000000" w:themeColor="text1"/>
          <w:sz w:val="20"/>
          <w:szCs w:val="20"/>
          <w:rtl/>
        </w:rPr>
        <w:t>ک</w:t>
      </w:r>
      <w:r w:rsidRPr="00C37341">
        <w:rPr>
          <w:rFonts w:hint="cs"/>
          <w:color w:val="000000" w:themeColor="text1"/>
          <w:sz w:val="20"/>
          <w:szCs w:val="20"/>
          <w:rtl/>
        </w:rPr>
        <w:t>ی</w:t>
      </w:r>
      <w:r w:rsidRPr="00C37341">
        <w:rPr>
          <w:color w:val="000000" w:themeColor="text1"/>
          <w:sz w:val="20"/>
          <w:szCs w:val="20"/>
          <w:rtl/>
        </w:rPr>
        <w:t xml:space="preserve"> از مالباختگان در اظهارات خود به کارآگاهان گفت: از م</w:t>
      </w:r>
      <w:r w:rsidRPr="00C37341">
        <w:rPr>
          <w:rFonts w:hint="cs"/>
          <w:color w:val="000000" w:themeColor="text1"/>
          <w:sz w:val="20"/>
          <w:szCs w:val="20"/>
          <w:rtl/>
        </w:rPr>
        <w:t>ی</w:t>
      </w:r>
      <w:r w:rsidRPr="00C37341">
        <w:rPr>
          <w:rFonts w:hint="eastAsia"/>
          <w:color w:val="000000" w:themeColor="text1"/>
          <w:sz w:val="20"/>
          <w:szCs w:val="20"/>
          <w:rtl/>
        </w:rPr>
        <w:t>دان</w:t>
      </w:r>
      <w:r w:rsidRPr="00C37341">
        <w:rPr>
          <w:color w:val="000000" w:themeColor="text1"/>
          <w:sz w:val="20"/>
          <w:szCs w:val="20"/>
          <w:rtl/>
        </w:rPr>
        <w:t xml:space="preserve"> آرژانت</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به مقصد کر</w:t>
      </w:r>
      <w:r w:rsidRPr="00C37341">
        <w:rPr>
          <w:rFonts w:hint="cs"/>
          <w:color w:val="000000" w:themeColor="text1"/>
          <w:sz w:val="20"/>
          <w:szCs w:val="20"/>
          <w:rtl/>
        </w:rPr>
        <w:t>ی</w:t>
      </w:r>
      <w:r w:rsidRPr="00C37341">
        <w:rPr>
          <w:rFonts w:hint="eastAsia"/>
          <w:color w:val="000000" w:themeColor="text1"/>
          <w:sz w:val="20"/>
          <w:szCs w:val="20"/>
          <w:rtl/>
        </w:rPr>
        <w:t>م</w:t>
      </w:r>
      <w:r w:rsidRPr="00C37341">
        <w:rPr>
          <w:color w:val="000000" w:themeColor="text1"/>
          <w:sz w:val="20"/>
          <w:szCs w:val="20"/>
          <w:rtl/>
        </w:rPr>
        <w:t xml:space="preserve"> خان، سوار </w:t>
      </w:r>
      <w:r w:rsidRPr="00C37341">
        <w:rPr>
          <w:rFonts w:hint="cs"/>
          <w:color w:val="000000" w:themeColor="text1"/>
          <w:sz w:val="20"/>
          <w:szCs w:val="20"/>
          <w:rtl/>
        </w:rPr>
        <w:t>ی</w:t>
      </w:r>
      <w:r w:rsidRPr="00C37341">
        <w:rPr>
          <w:rFonts w:hint="eastAsia"/>
          <w:color w:val="000000" w:themeColor="text1"/>
          <w:sz w:val="20"/>
          <w:szCs w:val="20"/>
          <w:rtl/>
        </w:rPr>
        <w:t>ک</w:t>
      </w:r>
      <w:r w:rsidRPr="00C37341">
        <w:rPr>
          <w:color w:val="000000" w:themeColor="text1"/>
          <w:sz w:val="20"/>
          <w:szCs w:val="20"/>
          <w:rtl/>
        </w:rPr>
        <w:t xml:space="preserve"> دستگاه خودرو سوار</w:t>
      </w:r>
      <w:r w:rsidRPr="00C37341">
        <w:rPr>
          <w:rFonts w:hint="cs"/>
          <w:color w:val="000000" w:themeColor="text1"/>
          <w:sz w:val="20"/>
          <w:szCs w:val="20"/>
          <w:rtl/>
        </w:rPr>
        <w:t>ی</w:t>
      </w:r>
      <w:r w:rsidRPr="00C37341">
        <w:rPr>
          <w:color w:val="000000" w:themeColor="text1"/>
          <w:sz w:val="20"/>
          <w:szCs w:val="20"/>
          <w:rtl/>
        </w:rPr>
        <w:t xml:space="preserve"> پژو 405 نقره‌ای با چهار سرنش</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شدم. پس از سوار شدن به ماش</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ابتدا </w:t>
      </w:r>
      <w:r w:rsidRPr="00C37341">
        <w:rPr>
          <w:rFonts w:hint="cs"/>
          <w:color w:val="000000" w:themeColor="text1"/>
          <w:sz w:val="20"/>
          <w:szCs w:val="20"/>
          <w:rtl/>
        </w:rPr>
        <w:t>ی</w:t>
      </w:r>
      <w:r w:rsidRPr="00C37341">
        <w:rPr>
          <w:rFonts w:hint="eastAsia"/>
          <w:color w:val="000000" w:themeColor="text1"/>
          <w:sz w:val="20"/>
          <w:szCs w:val="20"/>
          <w:rtl/>
        </w:rPr>
        <w:t>ک</w:t>
      </w:r>
      <w:r w:rsidRPr="00C37341">
        <w:rPr>
          <w:color w:val="000000" w:themeColor="text1"/>
          <w:sz w:val="20"/>
          <w:szCs w:val="20"/>
          <w:rtl/>
        </w:rPr>
        <w:t xml:space="preserve"> نفر از سرنش</w:t>
      </w:r>
      <w:r w:rsidRPr="00C37341">
        <w:rPr>
          <w:rFonts w:hint="cs"/>
          <w:color w:val="000000" w:themeColor="text1"/>
          <w:sz w:val="20"/>
          <w:szCs w:val="20"/>
          <w:rtl/>
        </w:rPr>
        <w:t>ی</w:t>
      </w:r>
      <w:r w:rsidRPr="00C37341">
        <w:rPr>
          <w:rFonts w:hint="eastAsia"/>
          <w:color w:val="000000" w:themeColor="text1"/>
          <w:sz w:val="20"/>
          <w:szCs w:val="20"/>
          <w:rtl/>
        </w:rPr>
        <w:t>نان</w:t>
      </w:r>
      <w:r w:rsidRPr="00C37341">
        <w:rPr>
          <w:color w:val="000000" w:themeColor="text1"/>
          <w:sz w:val="20"/>
          <w:szCs w:val="20"/>
          <w:rtl/>
        </w:rPr>
        <w:t xml:space="preserve"> صندل</w:t>
      </w:r>
      <w:r w:rsidRPr="00C37341">
        <w:rPr>
          <w:rFonts w:hint="cs"/>
          <w:color w:val="000000" w:themeColor="text1"/>
          <w:sz w:val="20"/>
          <w:szCs w:val="20"/>
          <w:rtl/>
        </w:rPr>
        <w:t>ی</w:t>
      </w:r>
      <w:r w:rsidRPr="00C37341">
        <w:rPr>
          <w:color w:val="000000" w:themeColor="text1"/>
          <w:sz w:val="20"/>
          <w:szCs w:val="20"/>
          <w:rtl/>
        </w:rPr>
        <w:t xml:space="preserve"> عقب، پول</w:t>
      </w:r>
      <w:r w:rsidRPr="00C37341">
        <w:rPr>
          <w:rFonts w:hint="cs"/>
          <w:color w:val="000000" w:themeColor="text1"/>
          <w:sz w:val="20"/>
          <w:szCs w:val="20"/>
          <w:rtl/>
        </w:rPr>
        <w:t>ی</w:t>
      </w:r>
      <w:r w:rsidRPr="00C37341">
        <w:rPr>
          <w:color w:val="000000" w:themeColor="text1"/>
          <w:sz w:val="20"/>
          <w:szCs w:val="20"/>
          <w:rtl/>
        </w:rPr>
        <w:t xml:space="preserve"> را به عنوان کرا</w:t>
      </w:r>
      <w:r w:rsidRPr="00C37341">
        <w:rPr>
          <w:rFonts w:hint="cs"/>
          <w:color w:val="000000" w:themeColor="text1"/>
          <w:sz w:val="20"/>
          <w:szCs w:val="20"/>
          <w:rtl/>
        </w:rPr>
        <w:t>ی</w:t>
      </w:r>
      <w:r w:rsidRPr="00C37341">
        <w:rPr>
          <w:rFonts w:hint="eastAsia"/>
          <w:color w:val="000000" w:themeColor="text1"/>
          <w:sz w:val="20"/>
          <w:szCs w:val="20"/>
          <w:rtl/>
        </w:rPr>
        <w:t>ه</w:t>
      </w:r>
      <w:r w:rsidRPr="00C37341">
        <w:rPr>
          <w:color w:val="000000" w:themeColor="text1"/>
          <w:sz w:val="20"/>
          <w:szCs w:val="20"/>
          <w:rtl/>
        </w:rPr>
        <w:t xml:space="preserve"> پرداخت کرد و راننده ن</w:t>
      </w:r>
      <w:r w:rsidRPr="00C37341">
        <w:rPr>
          <w:rFonts w:hint="cs"/>
          <w:color w:val="000000" w:themeColor="text1"/>
          <w:sz w:val="20"/>
          <w:szCs w:val="20"/>
          <w:rtl/>
        </w:rPr>
        <w:t>ی</w:t>
      </w:r>
      <w:r w:rsidRPr="00C37341">
        <w:rPr>
          <w:rFonts w:hint="eastAsia"/>
          <w:color w:val="000000" w:themeColor="text1"/>
          <w:sz w:val="20"/>
          <w:szCs w:val="20"/>
          <w:rtl/>
        </w:rPr>
        <w:t>ز</w:t>
      </w:r>
      <w:r w:rsidRPr="00C37341">
        <w:rPr>
          <w:color w:val="000000" w:themeColor="text1"/>
          <w:sz w:val="20"/>
          <w:szCs w:val="20"/>
          <w:rtl/>
        </w:rPr>
        <w:t xml:space="preserve"> به بهانه نداشتن پول خرد، درخواست پول خرد کرد؛ من ن</w:t>
      </w:r>
      <w:r w:rsidRPr="00C37341">
        <w:rPr>
          <w:rFonts w:hint="cs"/>
          <w:color w:val="000000" w:themeColor="text1"/>
          <w:sz w:val="20"/>
          <w:szCs w:val="20"/>
          <w:rtl/>
        </w:rPr>
        <w:t>ی</w:t>
      </w:r>
      <w:r w:rsidRPr="00C37341">
        <w:rPr>
          <w:rFonts w:hint="eastAsia"/>
          <w:color w:val="000000" w:themeColor="text1"/>
          <w:sz w:val="20"/>
          <w:szCs w:val="20"/>
          <w:rtl/>
        </w:rPr>
        <w:t>ز</w:t>
      </w:r>
      <w:r w:rsidRPr="00C37341">
        <w:rPr>
          <w:color w:val="000000" w:themeColor="text1"/>
          <w:sz w:val="20"/>
          <w:szCs w:val="20"/>
          <w:rtl/>
        </w:rPr>
        <w:t xml:space="preserve"> دست در ج</w:t>
      </w:r>
      <w:r w:rsidRPr="00C37341">
        <w:rPr>
          <w:rFonts w:hint="cs"/>
          <w:color w:val="000000" w:themeColor="text1"/>
          <w:sz w:val="20"/>
          <w:szCs w:val="20"/>
          <w:rtl/>
        </w:rPr>
        <w:t>ی</w:t>
      </w:r>
      <w:r w:rsidRPr="00C37341">
        <w:rPr>
          <w:rFonts w:hint="eastAsia"/>
          <w:color w:val="000000" w:themeColor="text1"/>
          <w:sz w:val="20"/>
          <w:szCs w:val="20"/>
          <w:rtl/>
        </w:rPr>
        <w:t>ب</w:t>
      </w:r>
      <w:r w:rsidRPr="00C37341">
        <w:rPr>
          <w:color w:val="000000" w:themeColor="text1"/>
          <w:sz w:val="20"/>
          <w:szCs w:val="20"/>
          <w:rtl/>
        </w:rPr>
        <w:t xml:space="preserve"> کت کرده و </w:t>
      </w:r>
      <w:r w:rsidRPr="00C37341">
        <w:rPr>
          <w:rFonts w:hint="cs"/>
          <w:color w:val="000000" w:themeColor="text1"/>
          <w:sz w:val="20"/>
          <w:szCs w:val="20"/>
          <w:rtl/>
        </w:rPr>
        <w:t>ی</w:t>
      </w:r>
      <w:r w:rsidRPr="00C37341">
        <w:rPr>
          <w:rFonts w:hint="eastAsia"/>
          <w:color w:val="000000" w:themeColor="text1"/>
          <w:sz w:val="20"/>
          <w:szCs w:val="20"/>
          <w:rtl/>
        </w:rPr>
        <w:t>ک</w:t>
      </w:r>
      <w:r w:rsidRPr="00C37341">
        <w:rPr>
          <w:color w:val="000000" w:themeColor="text1"/>
          <w:sz w:val="20"/>
          <w:szCs w:val="20"/>
          <w:rtl/>
        </w:rPr>
        <w:t xml:space="preserve"> اسکناس 500 تومان</w:t>
      </w:r>
      <w:r w:rsidRPr="00C37341">
        <w:rPr>
          <w:rFonts w:hint="cs"/>
          <w:color w:val="000000" w:themeColor="text1"/>
          <w:sz w:val="20"/>
          <w:szCs w:val="20"/>
          <w:rtl/>
        </w:rPr>
        <w:t>ی</w:t>
      </w:r>
      <w:r w:rsidRPr="00C37341">
        <w:rPr>
          <w:color w:val="000000" w:themeColor="text1"/>
          <w:sz w:val="20"/>
          <w:szCs w:val="20"/>
          <w:rtl/>
        </w:rPr>
        <w:t xml:space="preserve"> به راننده دادم؛ پس از دقا</w:t>
      </w:r>
      <w:r w:rsidRPr="00C37341">
        <w:rPr>
          <w:rFonts w:hint="cs"/>
          <w:color w:val="000000" w:themeColor="text1"/>
          <w:sz w:val="20"/>
          <w:szCs w:val="20"/>
          <w:rtl/>
        </w:rPr>
        <w:t>ی</w:t>
      </w:r>
      <w:r w:rsidRPr="00C37341">
        <w:rPr>
          <w:rFonts w:hint="eastAsia"/>
          <w:color w:val="000000" w:themeColor="text1"/>
          <w:sz w:val="20"/>
          <w:szCs w:val="20"/>
          <w:rtl/>
        </w:rPr>
        <w:t>ق</w:t>
      </w:r>
      <w:r w:rsidRPr="00C37341">
        <w:rPr>
          <w:rFonts w:hint="cs"/>
          <w:color w:val="000000" w:themeColor="text1"/>
          <w:sz w:val="20"/>
          <w:szCs w:val="20"/>
          <w:rtl/>
        </w:rPr>
        <w:t>ی</w:t>
      </w:r>
      <w:r w:rsidRPr="00C37341">
        <w:rPr>
          <w:rFonts w:hint="eastAsia"/>
          <w:color w:val="000000" w:themeColor="text1"/>
          <w:sz w:val="20"/>
          <w:szCs w:val="20"/>
          <w:rtl/>
        </w:rPr>
        <w:t>،</w:t>
      </w:r>
      <w:r w:rsidRPr="00C37341">
        <w:rPr>
          <w:color w:val="000000" w:themeColor="text1"/>
          <w:sz w:val="20"/>
          <w:szCs w:val="20"/>
          <w:rtl/>
        </w:rPr>
        <w:t xml:space="preserve"> د</w:t>
      </w:r>
      <w:r w:rsidRPr="00C37341">
        <w:rPr>
          <w:rFonts w:hint="cs"/>
          <w:color w:val="000000" w:themeColor="text1"/>
          <w:sz w:val="20"/>
          <w:szCs w:val="20"/>
          <w:rtl/>
        </w:rPr>
        <w:t>ی</w:t>
      </w:r>
      <w:r w:rsidRPr="00C37341">
        <w:rPr>
          <w:rFonts w:hint="eastAsia"/>
          <w:color w:val="000000" w:themeColor="text1"/>
          <w:sz w:val="20"/>
          <w:szCs w:val="20"/>
          <w:rtl/>
        </w:rPr>
        <w:t>گر</w:t>
      </w:r>
      <w:r w:rsidRPr="00C37341">
        <w:rPr>
          <w:color w:val="000000" w:themeColor="text1"/>
          <w:sz w:val="20"/>
          <w:szCs w:val="20"/>
          <w:rtl/>
        </w:rPr>
        <w:t xml:space="preserve"> سرنش</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صندل</w:t>
      </w:r>
      <w:r w:rsidRPr="00C37341">
        <w:rPr>
          <w:rFonts w:hint="cs"/>
          <w:color w:val="000000" w:themeColor="text1"/>
          <w:sz w:val="20"/>
          <w:szCs w:val="20"/>
          <w:rtl/>
        </w:rPr>
        <w:t>ی</w:t>
      </w:r>
      <w:r w:rsidRPr="00C37341">
        <w:rPr>
          <w:color w:val="000000" w:themeColor="text1"/>
          <w:sz w:val="20"/>
          <w:szCs w:val="20"/>
          <w:rtl/>
        </w:rPr>
        <w:t xml:space="preserve"> عقب ماش</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که در کنار من نشسته بود، ضمن عذرخواه</w:t>
      </w:r>
      <w:r w:rsidRPr="00C37341">
        <w:rPr>
          <w:rFonts w:hint="cs"/>
          <w:color w:val="000000" w:themeColor="text1"/>
          <w:sz w:val="20"/>
          <w:szCs w:val="20"/>
          <w:rtl/>
        </w:rPr>
        <w:t>ی</w:t>
      </w:r>
      <w:r w:rsidRPr="00C37341">
        <w:rPr>
          <w:color w:val="000000" w:themeColor="text1"/>
          <w:sz w:val="20"/>
          <w:szCs w:val="20"/>
          <w:rtl/>
        </w:rPr>
        <w:t xml:space="preserve"> و در حال</w:t>
      </w:r>
      <w:r w:rsidRPr="00C37341">
        <w:rPr>
          <w:rFonts w:hint="cs"/>
          <w:color w:val="000000" w:themeColor="text1"/>
          <w:sz w:val="20"/>
          <w:szCs w:val="20"/>
          <w:rtl/>
        </w:rPr>
        <w:t>ی</w:t>
      </w:r>
      <w:r w:rsidRPr="00C37341">
        <w:rPr>
          <w:rFonts w:hint="eastAsia"/>
          <w:color w:val="000000" w:themeColor="text1"/>
          <w:sz w:val="20"/>
          <w:szCs w:val="20"/>
          <w:rtl/>
        </w:rPr>
        <w:t>که</w:t>
      </w:r>
      <w:r w:rsidRPr="00C37341">
        <w:rPr>
          <w:color w:val="000000" w:themeColor="text1"/>
          <w:sz w:val="20"/>
          <w:szCs w:val="20"/>
          <w:rtl/>
        </w:rPr>
        <w:t xml:space="preserve"> به من فشار می‌‌‌آورد مدع</w:t>
      </w:r>
      <w:r w:rsidRPr="00C37341">
        <w:rPr>
          <w:rFonts w:hint="cs"/>
          <w:color w:val="000000" w:themeColor="text1"/>
          <w:sz w:val="20"/>
          <w:szCs w:val="20"/>
          <w:rtl/>
        </w:rPr>
        <w:t>ی</w:t>
      </w:r>
      <w:r w:rsidRPr="00C37341">
        <w:rPr>
          <w:color w:val="000000" w:themeColor="text1"/>
          <w:sz w:val="20"/>
          <w:szCs w:val="20"/>
          <w:rtl/>
        </w:rPr>
        <w:t xml:space="preserve"> شد که در دستش پلات</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قرار دا</w:t>
      </w:r>
      <w:r w:rsidRPr="00C37341">
        <w:rPr>
          <w:rFonts w:hint="eastAsia"/>
          <w:color w:val="000000" w:themeColor="text1"/>
          <w:sz w:val="20"/>
          <w:szCs w:val="20"/>
          <w:rtl/>
        </w:rPr>
        <w:t>رد</w:t>
      </w:r>
      <w:r w:rsidRPr="00C37341">
        <w:rPr>
          <w:color w:val="000000" w:themeColor="text1"/>
          <w:sz w:val="20"/>
          <w:szCs w:val="20"/>
          <w:rtl/>
        </w:rPr>
        <w:t xml:space="preserve"> و به ا</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بهانه و بس</w:t>
      </w:r>
      <w:r w:rsidRPr="00C37341">
        <w:rPr>
          <w:rFonts w:hint="cs"/>
          <w:color w:val="000000" w:themeColor="text1"/>
          <w:sz w:val="20"/>
          <w:szCs w:val="20"/>
          <w:rtl/>
        </w:rPr>
        <w:t>ی</w:t>
      </w:r>
      <w:r w:rsidRPr="00C37341">
        <w:rPr>
          <w:rFonts w:hint="eastAsia"/>
          <w:color w:val="000000" w:themeColor="text1"/>
          <w:sz w:val="20"/>
          <w:szCs w:val="20"/>
          <w:rtl/>
        </w:rPr>
        <w:t>ار</w:t>
      </w:r>
      <w:r w:rsidRPr="00C37341">
        <w:rPr>
          <w:color w:val="000000" w:themeColor="text1"/>
          <w:sz w:val="20"/>
          <w:szCs w:val="20"/>
          <w:rtl/>
        </w:rPr>
        <w:t xml:space="preserve"> مؤدبانه از من خواهش کرد تا دستم را در پشت سر او قرار دهم و من ن</w:t>
      </w:r>
      <w:r w:rsidRPr="00C37341">
        <w:rPr>
          <w:rFonts w:hint="cs"/>
          <w:color w:val="000000" w:themeColor="text1"/>
          <w:sz w:val="20"/>
          <w:szCs w:val="20"/>
          <w:rtl/>
        </w:rPr>
        <w:t>ی</w:t>
      </w:r>
      <w:r w:rsidRPr="00C37341">
        <w:rPr>
          <w:rFonts w:hint="eastAsia"/>
          <w:color w:val="000000" w:themeColor="text1"/>
          <w:sz w:val="20"/>
          <w:szCs w:val="20"/>
          <w:rtl/>
        </w:rPr>
        <w:t>ز</w:t>
      </w:r>
      <w:r w:rsidRPr="00C37341">
        <w:rPr>
          <w:color w:val="000000" w:themeColor="text1"/>
          <w:sz w:val="20"/>
          <w:szCs w:val="20"/>
          <w:rtl/>
        </w:rPr>
        <w:t xml:space="preserve"> برا</w:t>
      </w:r>
      <w:r w:rsidRPr="00C37341">
        <w:rPr>
          <w:rFonts w:hint="cs"/>
          <w:color w:val="000000" w:themeColor="text1"/>
          <w:sz w:val="20"/>
          <w:szCs w:val="20"/>
          <w:rtl/>
        </w:rPr>
        <w:t>ی</w:t>
      </w:r>
      <w:r w:rsidRPr="00C37341">
        <w:rPr>
          <w:color w:val="000000" w:themeColor="text1"/>
          <w:sz w:val="20"/>
          <w:szCs w:val="20"/>
          <w:rtl/>
        </w:rPr>
        <w:t xml:space="preserve"> راحت</w:t>
      </w:r>
      <w:r w:rsidRPr="00C37341">
        <w:rPr>
          <w:rFonts w:hint="cs"/>
          <w:color w:val="000000" w:themeColor="text1"/>
          <w:sz w:val="20"/>
          <w:szCs w:val="20"/>
          <w:rtl/>
        </w:rPr>
        <w:t>ی</w:t>
      </w:r>
      <w:r w:rsidRPr="00C37341">
        <w:rPr>
          <w:color w:val="000000" w:themeColor="text1"/>
          <w:sz w:val="20"/>
          <w:szCs w:val="20"/>
          <w:rtl/>
        </w:rPr>
        <w:t xml:space="preserve"> و</w:t>
      </w:r>
      <w:r w:rsidRPr="00C37341">
        <w:rPr>
          <w:rFonts w:hint="cs"/>
          <w:color w:val="000000" w:themeColor="text1"/>
          <w:sz w:val="20"/>
          <w:szCs w:val="20"/>
          <w:rtl/>
        </w:rPr>
        <w:t>ی</w:t>
      </w:r>
      <w:r w:rsidRPr="00C37341">
        <w:rPr>
          <w:color w:val="000000" w:themeColor="text1"/>
          <w:sz w:val="20"/>
          <w:szCs w:val="20"/>
          <w:rtl/>
        </w:rPr>
        <w:t xml:space="preserve"> درخواست او را انجام دادم. </w:t>
      </w:r>
    </w:p>
    <w:p w14:paraId="141EE55F" w14:textId="77777777" w:rsidR="00B30112" w:rsidRPr="00C37341" w:rsidRDefault="00B30112" w:rsidP="005D3E22">
      <w:pPr>
        <w:spacing w:after="0"/>
        <w:jc w:val="both"/>
        <w:rPr>
          <w:color w:val="000000" w:themeColor="text1"/>
          <w:sz w:val="20"/>
          <w:szCs w:val="20"/>
          <w:rtl/>
        </w:rPr>
      </w:pPr>
      <w:r w:rsidRPr="00C37341">
        <w:rPr>
          <w:rFonts w:hint="eastAsia"/>
          <w:color w:val="000000" w:themeColor="text1"/>
          <w:sz w:val="20"/>
          <w:szCs w:val="20"/>
          <w:rtl/>
        </w:rPr>
        <w:t>و</w:t>
      </w:r>
      <w:r w:rsidRPr="00C37341">
        <w:rPr>
          <w:rFonts w:hint="cs"/>
          <w:color w:val="000000" w:themeColor="text1"/>
          <w:sz w:val="20"/>
          <w:szCs w:val="20"/>
          <w:rtl/>
        </w:rPr>
        <w:t>ی</w:t>
      </w:r>
      <w:r w:rsidRPr="00C37341">
        <w:rPr>
          <w:color w:val="000000" w:themeColor="text1"/>
          <w:sz w:val="20"/>
          <w:szCs w:val="20"/>
          <w:rtl/>
        </w:rPr>
        <w:t xml:space="preserve"> ادامه داد: پس از ط</w:t>
      </w:r>
      <w:r w:rsidRPr="00C37341">
        <w:rPr>
          <w:rFonts w:hint="cs"/>
          <w:color w:val="000000" w:themeColor="text1"/>
          <w:sz w:val="20"/>
          <w:szCs w:val="20"/>
          <w:rtl/>
        </w:rPr>
        <w:t>ی</w:t>
      </w:r>
      <w:r w:rsidRPr="00C37341">
        <w:rPr>
          <w:color w:val="000000" w:themeColor="text1"/>
          <w:sz w:val="20"/>
          <w:szCs w:val="20"/>
          <w:rtl/>
        </w:rPr>
        <w:t xml:space="preserve"> مسافت</w:t>
      </w:r>
      <w:r w:rsidRPr="00C37341">
        <w:rPr>
          <w:rFonts w:hint="cs"/>
          <w:color w:val="000000" w:themeColor="text1"/>
          <w:sz w:val="20"/>
          <w:szCs w:val="20"/>
          <w:rtl/>
        </w:rPr>
        <w:t>ی</w:t>
      </w:r>
      <w:r w:rsidRPr="00C37341">
        <w:rPr>
          <w:color w:val="000000" w:themeColor="text1"/>
          <w:sz w:val="20"/>
          <w:szCs w:val="20"/>
          <w:rtl/>
        </w:rPr>
        <w:t xml:space="preserve"> کوتاه ناگهان راننده گفت: ببخش</w:t>
      </w:r>
      <w:r w:rsidRPr="00C37341">
        <w:rPr>
          <w:rFonts w:hint="cs"/>
          <w:color w:val="000000" w:themeColor="text1"/>
          <w:sz w:val="20"/>
          <w:szCs w:val="20"/>
          <w:rtl/>
        </w:rPr>
        <w:t>ی</w:t>
      </w:r>
      <w:r w:rsidRPr="00C37341">
        <w:rPr>
          <w:rFonts w:hint="eastAsia"/>
          <w:color w:val="000000" w:themeColor="text1"/>
          <w:sz w:val="20"/>
          <w:szCs w:val="20"/>
          <w:rtl/>
        </w:rPr>
        <w:t>د؛</w:t>
      </w:r>
      <w:r w:rsidRPr="00C37341">
        <w:rPr>
          <w:color w:val="000000" w:themeColor="text1"/>
          <w:sz w:val="20"/>
          <w:szCs w:val="20"/>
          <w:rtl/>
        </w:rPr>
        <w:t xml:space="preserve"> طرح تراف</w:t>
      </w:r>
      <w:r w:rsidRPr="00C37341">
        <w:rPr>
          <w:rFonts w:hint="cs"/>
          <w:color w:val="000000" w:themeColor="text1"/>
          <w:sz w:val="20"/>
          <w:szCs w:val="20"/>
          <w:rtl/>
        </w:rPr>
        <w:t>ی</w:t>
      </w:r>
      <w:r w:rsidRPr="00C37341">
        <w:rPr>
          <w:rFonts w:hint="eastAsia"/>
          <w:color w:val="000000" w:themeColor="text1"/>
          <w:sz w:val="20"/>
          <w:szCs w:val="20"/>
          <w:rtl/>
        </w:rPr>
        <w:t>ک</w:t>
      </w:r>
      <w:r w:rsidRPr="00C37341">
        <w:rPr>
          <w:color w:val="000000" w:themeColor="text1"/>
          <w:sz w:val="20"/>
          <w:szCs w:val="20"/>
          <w:rtl/>
        </w:rPr>
        <w:t xml:space="preserve"> ندارم و نمی‌‌‌توانم به کر</w:t>
      </w:r>
      <w:r w:rsidRPr="00C37341">
        <w:rPr>
          <w:rFonts w:hint="cs"/>
          <w:color w:val="000000" w:themeColor="text1"/>
          <w:sz w:val="20"/>
          <w:szCs w:val="20"/>
          <w:rtl/>
        </w:rPr>
        <w:t>ی</w:t>
      </w:r>
      <w:r w:rsidRPr="00C37341">
        <w:rPr>
          <w:rFonts w:hint="eastAsia"/>
          <w:color w:val="000000" w:themeColor="text1"/>
          <w:sz w:val="20"/>
          <w:szCs w:val="20"/>
          <w:rtl/>
        </w:rPr>
        <w:t>م</w:t>
      </w:r>
      <w:r w:rsidRPr="00C37341">
        <w:rPr>
          <w:color w:val="000000" w:themeColor="text1"/>
          <w:sz w:val="20"/>
          <w:szCs w:val="20"/>
          <w:rtl/>
        </w:rPr>
        <w:t xml:space="preserve"> خان بروم و به ا</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بهانه مرا پ</w:t>
      </w:r>
      <w:r w:rsidRPr="00C37341">
        <w:rPr>
          <w:rFonts w:hint="cs"/>
          <w:color w:val="000000" w:themeColor="text1"/>
          <w:sz w:val="20"/>
          <w:szCs w:val="20"/>
          <w:rtl/>
        </w:rPr>
        <w:t>ی</w:t>
      </w:r>
      <w:r w:rsidRPr="00C37341">
        <w:rPr>
          <w:rFonts w:hint="eastAsia"/>
          <w:color w:val="000000" w:themeColor="text1"/>
          <w:sz w:val="20"/>
          <w:szCs w:val="20"/>
          <w:rtl/>
        </w:rPr>
        <w:t>اده</w:t>
      </w:r>
      <w:r w:rsidRPr="00C37341">
        <w:rPr>
          <w:color w:val="000000" w:themeColor="text1"/>
          <w:sz w:val="20"/>
          <w:szCs w:val="20"/>
          <w:rtl/>
        </w:rPr>
        <w:t xml:space="preserve"> کرد و حت</w:t>
      </w:r>
      <w:r w:rsidRPr="00C37341">
        <w:rPr>
          <w:rFonts w:hint="cs"/>
          <w:color w:val="000000" w:themeColor="text1"/>
          <w:sz w:val="20"/>
          <w:szCs w:val="20"/>
          <w:rtl/>
        </w:rPr>
        <w:t>ی</w:t>
      </w:r>
      <w:r w:rsidRPr="00C37341">
        <w:rPr>
          <w:color w:val="000000" w:themeColor="text1"/>
          <w:sz w:val="20"/>
          <w:szCs w:val="20"/>
          <w:rtl/>
        </w:rPr>
        <w:t xml:space="preserve"> به عنوان عذرخواه</w:t>
      </w:r>
      <w:r w:rsidRPr="00C37341">
        <w:rPr>
          <w:rFonts w:hint="cs"/>
          <w:color w:val="000000" w:themeColor="text1"/>
          <w:sz w:val="20"/>
          <w:szCs w:val="20"/>
          <w:rtl/>
        </w:rPr>
        <w:t>ی</w:t>
      </w:r>
      <w:r w:rsidRPr="00C37341">
        <w:rPr>
          <w:color w:val="000000" w:themeColor="text1"/>
          <w:sz w:val="20"/>
          <w:szCs w:val="20"/>
          <w:rtl/>
        </w:rPr>
        <w:t xml:space="preserve"> از من کرا</w:t>
      </w:r>
      <w:r w:rsidRPr="00C37341">
        <w:rPr>
          <w:rFonts w:hint="cs"/>
          <w:color w:val="000000" w:themeColor="text1"/>
          <w:sz w:val="20"/>
          <w:szCs w:val="20"/>
          <w:rtl/>
        </w:rPr>
        <w:t>ی</w:t>
      </w:r>
      <w:r w:rsidRPr="00C37341">
        <w:rPr>
          <w:rFonts w:hint="eastAsia"/>
          <w:color w:val="000000" w:themeColor="text1"/>
          <w:sz w:val="20"/>
          <w:szCs w:val="20"/>
          <w:rtl/>
        </w:rPr>
        <w:t>ه</w:t>
      </w:r>
      <w:r w:rsidRPr="00C37341">
        <w:rPr>
          <w:color w:val="000000" w:themeColor="text1"/>
          <w:sz w:val="20"/>
          <w:szCs w:val="20"/>
          <w:rtl/>
        </w:rPr>
        <w:t xml:space="preserve"> نگرفت و پس از پ</w:t>
      </w:r>
      <w:r w:rsidRPr="00C37341">
        <w:rPr>
          <w:rFonts w:hint="cs"/>
          <w:color w:val="000000" w:themeColor="text1"/>
          <w:sz w:val="20"/>
          <w:szCs w:val="20"/>
          <w:rtl/>
        </w:rPr>
        <w:t>ی</w:t>
      </w:r>
      <w:r w:rsidRPr="00C37341">
        <w:rPr>
          <w:rFonts w:hint="eastAsia"/>
          <w:color w:val="000000" w:themeColor="text1"/>
          <w:sz w:val="20"/>
          <w:szCs w:val="20"/>
          <w:rtl/>
        </w:rPr>
        <w:t>اده</w:t>
      </w:r>
      <w:r w:rsidRPr="00C37341">
        <w:rPr>
          <w:color w:val="000000" w:themeColor="text1"/>
          <w:sz w:val="20"/>
          <w:szCs w:val="20"/>
          <w:rtl/>
        </w:rPr>
        <w:t xml:space="preserve"> کردن من به سرعت از محل دور شد. </w:t>
      </w:r>
    </w:p>
    <w:p w14:paraId="005228A2" w14:textId="77777777" w:rsidR="00B30112" w:rsidRPr="00C37341" w:rsidRDefault="00B30112" w:rsidP="005D3E22">
      <w:pPr>
        <w:spacing w:after="0"/>
        <w:jc w:val="both"/>
        <w:rPr>
          <w:color w:val="000000" w:themeColor="text1"/>
          <w:sz w:val="20"/>
          <w:szCs w:val="20"/>
          <w:rtl/>
        </w:rPr>
      </w:pPr>
      <w:r w:rsidRPr="00C37341">
        <w:rPr>
          <w:rFonts w:hint="eastAsia"/>
          <w:color w:val="000000" w:themeColor="text1"/>
          <w:sz w:val="20"/>
          <w:szCs w:val="20"/>
          <w:rtl/>
        </w:rPr>
        <w:t>پس</w:t>
      </w:r>
      <w:r w:rsidRPr="00C37341">
        <w:rPr>
          <w:color w:val="000000" w:themeColor="text1"/>
          <w:sz w:val="20"/>
          <w:szCs w:val="20"/>
          <w:rtl/>
        </w:rPr>
        <w:t xml:space="preserve"> از چند دق</w:t>
      </w:r>
      <w:r w:rsidRPr="00C37341">
        <w:rPr>
          <w:rFonts w:hint="cs"/>
          <w:color w:val="000000" w:themeColor="text1"/>
          <w:sz w:val="20"/>
          <w:szCs w:val="20"/>
          <w:rtl/>
        </w:rPr>
        <w:t>ی</w:t>
      </w:r>
      <w:r w:rsidRPr="00C37341">
        <w:rPr>
          <w:rFonts w:hint="eastAsia"/>
          <w:color w:val="000000" w:themeColor="text1"/>
          <w:sz w:val="20"/>
          <w:szCs w:val="20"/>
          <w:rtl/>
        </w:rPr>
        <w:t>قه</w:t>
      </w:r>
      <w:r w:rsidRPr="00C37341">
        <w:rPr>
          <w:color w:val="000000" w:themeColor="text1"/>
          <w:sz w:val="20"/>
          <w:szCs w:val="20"/>
          <w:rtl/>
        </w:rPr>
        <w:t xml:space="preserve"> متوجه شدم که ک</w:t>
      </w:r>
      <w:r w:rsidRPr="00C37341">
        <w:rPr>
          <w:rFonts w:hint="cs"/>
          <w:color w:val="000000" w:themeColor="text1"/>
          <w:sz w:val="20"/>
          <w:szCs w:val="20"/>
          <w:rtl/>
        </w:rPr>
        <w:t>ی</w:t>
      </w:r>
      <w:r w:rsidRPr="00C37341">
        <w:rPr>
          <w:rFonts w:hint="eastAsia"/>
          <w:color w:val="000000" w:themeColor="text1"/>
          <w:sz w:val="20"/>
          <w:szCs w:val="20"/>
          <w:rtl/>
        </w:rPr>
        <w:t>ف</w:t>
      </w:r>
      <w:r w:rsidRPr="00C37341">
        <w:rPr>
          <w:color w:val="000000" w:themeColor="text1"/>
          <w:sz w:val="20"/>
          <w:szCs w:val="20"/>
          <w:rtl/>
        </w:rPr>
        <w:t xml:space="preserve"> ج</w:t>
      </w:r>
      <w:r w:rsidRPr="00C37341">
        <w:rPr>
          <w:rFonts w:hint="cs"/>
          <w:color w:val="000000" w:themeColor="text1"/>
          <w:sz w:val="20"/>
          <w:szCs w:val="20"/>
          <w:rtl/>
        </w:rPr>
        <w:t>ی</w:t>
      </w:r>
      <w:r w:rsidRPr="00C37341">
        <w:rPr>
          <w:rFonts w:hint="eastAsia"/>
          <w:color w:val="000000" w:themeColor="text1"/>
          <w:sz w:val="20"/>
          <w:szCs w:val="20"/>
          <w:rtl/>
        </w:rPr>
        <w:t>ب</w:t>
      </w:r>
      <w:r w:rsidRPr="00C37341">
        <w:rPr>
          <w:rFonts w:hint="cs"/>
          <w:color w:val="000000" w:themeColor="text1"/>
          <w:sz w:val="20"/>
          <w:szCs w:val="20"/>
          <w:rtl/>
        </w:rPr>
        <w:t>ی</w:t>
      </w:r>
      <w:r w:rsidRPr="00C37341">
        <w:rPr>
          <w:color w:val="000000" w:themeColor="text1"/>
          <w:sz w:val="20"/>
          <w:szCs w:val="20"/>
          <w:rtl/>
        </w:rPr>
        <w:t xml:space="preserve"> حاو</w:t>
      </w:r>
      <w:r w:rsidRPr="00C37341">
        <w:rPr>
          <w:rFonts w:hint="cs"/>
          <w:color w:val="000000" w:themeColor="text1"/>
          <w:sz w:val="20"/>
          <w:szCs w:val="20"/>
          <w:rtl/>
        </w:rPr>
        <w:t>ی</w:t>
      </w:r>
      <w:r w:rsidRPr="00C37341">
        <w:rPr>
          <w:color w:val="000000" w:themeColor="text1"/>
          <w:sz w:val="20"/>
          <w:szCs w:val="20"/>
          <w:rtl/>
        </w:rPr>
        <w:t xml:space="preserve"> چند فقره چک امضا شده متعلق به تعداد</w:t>
      </w:r>
      <w:r w:rsidRPr="00C37341">
        <w:rPr>
          <w:rFonts w:hint="cs"/>
          <w:color w:val="000000" w:themeColor="text1"/>
          <w:sz w:val="20"/>
          <w:szCs w:val="20"/>
          <w:rtl/>
        </w:rPr>
        <w:t>ی</w:t>
      </w:r>
      <w:r w:rsidRPr="00C37341">
        <w:rPr>
          <w:color w:val="000000" w:themeColor="text1"/>
          <w:sz w:val="20"/>
          <w:szCs w:val="20"/>
          <w:rtl/>
        </w:rPr>
        <w:t xml:space="preserve"> از همکارانم به ارزش تقر</w:t>
      </w:r>
      <w:r w:rsidRPr="00C37341">
        <w:rPr>
          <w:rFonts w:hint="cs"/>
          <w:color w:val="000000" w:themeColor="text1"/>
          <w:sz w:val="20"/>
          <w:szCs w:val="20"/>
          <w:rtl/>
        </w:rPr>
        <w:t>ی</w:t>
      </w:r>
      <w:r w:rsidRPr="00C37341">
        <w:rPr>
          <w:rFonts w:hint="eastAsia"/>
          <w:color w:val="000000" w:themeColor="text1"/>
          <w:sz w:val="20"/>
          <w:szCs w:val="20"/>
          <w:rtl/>
        </w:rPr>
        <w:t>ب</w:t>
      </w:r>
      <w:r w:rsidRPr="00C37341">
        <w:rPr>
          <w:rFonts w:hint="cs"/>
          <w:color w:val="000000" w:themeColor="text1"/>
          <w:sz w:val="20"/>
          <w:szCs w:val="20"/>
          <w:rtl/>
        </w:rPr>
        <w:t>ی</w:t>
      </w:r>
      <w:r w:rsidRPr="00C37341">
        <w:rPr>
          <w:color w:val="000000" w:themeColor="text1"/>
          <w:sz w:val="20"/>
          <w:szCs w:val="20"/>
          <w:rtl/>
        </w:rPr>
        <w:t xml:space="preserve"> 50 م</w:t>
      </w:r>
      <w:r w:rsidRPr="00C37341">
        <w:rPr>
          <w:rFonts w:hint="cs"/>
          <w:color w:val="000000" w:themeColor="text1"/>
          <w:sz w:val="20"/>
          <w:szCs w:val="20"/>
          <w:rtl/>
        </w:rPr>
        <w:t>ی</w:t>
      </w:r>
      <w:r w:rsidRPr="00C37341">
        <w:rPr>
          <w:rFonts w:hint="eastAsia"/>
          <w:color w:val="000000" w:themeColor="text1"/>
          <w:sz w:val="20"/>
          <w:szCs w:val="20"/>
          <w:rtl/>
        </w:rPr>
        <w:t>ل</w:t>
      </w:r>
      <w:r w:rsidRPr="00C37341">
        <w:rPr>
          <w:rFonts w:hint="cs"/>
          <w:color w:val="000000" w:themeColor="text1"/>
          <w:sz w:val="20"/>
          <w:szCs w:val="20"/>
          <w:rtl/>
        </w:rPr>
        <w:t>ی</w:t>
      </w:r>
      <w:r w:rsidRPr="00C37341">
        <w:rPr>
          <w:rFonts w:hint="eastAsia"/>
          <w:color w:val="000000" w:themeColor="text1"/>
          <w:sz w:val="20"/>
          <w:szCs w:val="20"/>
          <w:rtl/>
        </w:rPr>
        <w:t>ون</w:t>
      </w:r>
      <w:r w:rsidRPr="00C37341">
        <w:rPr>
          <w:color w:val="000000" w:themeColor="text1"/>
          <w:sz w:val="20"/>
          <w:szCs w:val="20"/>
          <w:rtl/>
        </w:rPr>
        <w:t xml:space="preserve"> تومان به سرقت رفته است. </w:t>
      </w:r>
    </w:p>
    <w:p w14:paraId="6AED8E63" w14:textId="77777777" w:rsidR="00B30112" w:rsidRPr="00C37341" w:rsidRDefault="00B30112" w:rsidP="005D3E22">
      <w:pPr>
        <w:spacing w:after="0"/>
        <w:jc w:val="both"/>
        <w:rPr>
          <w:color w:val="000000" w:themeColor="text1"/>
          <w:sz w:val="20"/>
          <w:szCs w:val="20"/>
          <w:rtl/>
        </w:rPr>
      </w:pPr>
      <w:r w:rsidRPr="00C37341">
        <w:rPr>
          <w:rFonts w:hint="cs"/>
          <w:color w:val="000000" w:themeColor="text1"/>
          <w:sz w:val="20"/>
          <w:szCs w:val="20"/>
          <w:rtl/>
        </w:rPr>
        <w:t>ی</w:t>
      </w:r>
      <w:r w:rsidRPr="00C37341">
        <w:rPr>
          <w:rFonts w:hint="eastAsia"/>
          <w:color w:val="000000" w:themeColor="text1"/>
          <w:sz w:val="20"/>
          <w:szCs w:val="20"/>
          <w:rtl/>
        </w:rPr>
        <w:t>ک</w:t>
      </w:r>
      <w:r w:rsidRPr="00C37341">
        <w:rPr>
          <w:rFonts w:hint="cs"/>
          <w:color w:val="000000" w:themeColor="text1"/>
          <w:sz w:val="20"/>
          <w:szCs w:val="20"/>
          <w:rtl/>
        </w:rPr>
        <w:t>ی</w:t>
      </w:r>
      <w:r w:rsidRPr="00C37341">
        <w:rPr>
          <w:color w:val="000000" w:themeColor="text1"/>
          <w:sz w:val="20"/>
          <w:szCs w:val="20"/>
          <w:rtl/>
        </w:rPr>
        <w:t xml:space="preserve"> از مالباختگان خانم ن</w:t>
      </w:r>
      <w:r w:rsidRPr="00C37341">
        <w:rPr>
          <w:rFonts w:hint="cs"/>
          <w:color w:val="000000" w:themeColor="text1"/>
          <w:sz w:val="20"/>
          <w:szCs w:val="20"/>
          <w:rtl/>
        </w:rPr>
        <w:t>ی</w:t>
      </w:r>
      <w:r w:rsidRPr="00C37341">
        <w:rPr>
          <w:rFonts w:hint="eastAsia"/>
          <w:color w:val="000000" w:themeColor="text1"/>
          <w:sz w:val="20"/>
          <w:szCs w:val="20"/>
          <w:rtl/>
        </w:rPr>
        <w:t>ز</w:t>
      </w:r>
      <w:r w:rsidRPr="00C37341">
        <w:rPr>
          <w:color w:val="000000" w:themeColor="text1"/>
          <w:sz w:val="20"/>
          <w:szCs w:val="20"/>
          <w:rtl/>
        </w:rPr>
        <w:t xml:space="preserve"> در اظهارات خود به کارآگاهان گفت: در خ</w:t>
      </w:r>
      <w:r w:rsidRPr="00C37341">
        <w:rPr>
          <w:rFonts w:hint="cs"/>
          <w:color w:val="000000" w:themeColor="text1"/>
          <w:sz w:val="20"/>
          <w:szCs w:val="20"/>
          <w:rtl/>
        </w:rPr>
        <w:t>ی</w:t>
      </w:r>
      <w:r w:rsidRPr="00C37341">
        <w:rPr>
          <w:rFonts w:hint="eastAsia"/>
          <w:color w:val="000000" w:themeColor="text1"/>
          <w:sz w:val="20"/>
          <w:szCs w:val="20"/>
          <w:rtl/>
        </w:rPr>
        <w:t>ابان</w:t>
      </w:r>
      <w:r w:rsidRPr="00C37341">
        <w:rPr>
          <w:color w:val="000000" w:themeColor="text1"/>
          <w:sz w:val="20"/>
          <w:szCs w:val="20"/>
          <w:rtl/>
        </w:rPr>
        <w:t xml:space="preserve"> خرمشهر سوار </w:t>
      </w:r>
      <w:r w:rsidRPr="00C37341">
        <w:rPr>
          <w:rFonts w:hint="cs"/>
          <w:color w:val="000000" w:themeColor="text1"/>
          <w:sz w:val="20"/>
          <w:szCs w:val="20"/>
          <w:rtl/>
        </w:rPr>
        <w:t>ی</w:t>
      </w:r>
      <w:r w:rsidRPr="00C37341">
        <w:rPr>
          <w:rFonts w:hint="eastAsia"/>
          <w:color w:val="000000" w:themeColor="text1"/>
          <w:sz w:val="20"/>
          <w:szCs w:val="20"/>
          <w:rtl/>
        </w:rPr>
        <w:t>ک</w:t>
      </w:r>
      <w:r w:rsidRPr="00C37341">
        <w:rPr>
          <w:color w:val="000000" w:themeColor="text1"/>
          <w:sz w:val="20"/>
          <w:szCs w:val="20"/>
          <w:rtl/>
        </w:rPr>
        <w:t xml:space="preserve"> دستگاه خودرو پرا</w:t>
      </w:r>
      <w:r w:rsidRPr="00C37341">
        <w:rPr>
          <w:rFonts w:hint="cs"/>
          <w:color w:val="000000" w:themeColor="text1"/>
          <w:sz w:val="20"/>
          <w:szCs w:val="20"/>
          <w:rtl/>
        </w:rPr>
        <w:t>ی</w:t>
      </w:r>
      <w:r w:rsidRPr="00C37341">
        <w:rPr>
          <w:rFonts w:hint="eastAsia"/>
          <w:color w:val="000000" w:themeColor="text1"/>
          <w:sz w:val="20"/>
          <w:szCs w:val="20"/>
          <w:rtl/>
        </w:rPr>
        <w:t>د</w:t>
      </w:r>
      <w:r w:rsidRPr="00C37341">
        <w:rPr>
          <w:color w:val="000000" w:themeColor="text1"/>
          <w:sz w:val="20"/>
          <w:szCs w:val="20"/>
          <w:rtl/>
        </w:rPr>
        <w:t xml:space="preserve"> سف</w:t>
      </w:r>
      <w:r w:rsidRPr="00C37341">
        <w:rPr>
          <w:rFonts w:hint="cs"/>
          <w:color w:val="000000" w:themeColor="text1"/>
          <w:sz w:val="20"/>
          <w:szCs w:val="20"/>
          <w:rtl/>
        </w:rPr>
        <w:t>ی</w:t>
      </w:r>
      <w:r w:rsidRPr="00C37341">
        <w:rPr>
          <w:rFonts w:hint="eastAsia"/>
          <w:color w:val="000000" w:themeColor="text1"/>
          <w:sz w:val="20"/>
          <w:szCs w:val="20"/>
          <w:rtl/>
        </w:rPr>
        <w:t>د</w:t>
      </w:r>
      <w:r w:rsidRPr="00C37341">
        <w:rPr>
          <w:color w:val="000000" w:themeColor="text1"/>
          <w:sz w:val="20"/>
          <w:szCs w:val="20"/>
          <w:rtl/>
        </w:rPr>
        <w:t xml:space="preserve"> رنگ شدم؛ می‌‌‌خواستم در صندل</w:t>
      </w:r>
      <w:r w:rsidRPr="00C37341">
        <w:rPr>
          <w:rFonts w:hint="cs"/>
          <w:color w:val="000000" w:themeColor="text1"/>
          <w:sz w:val="20"/>
          <w:szCs w:val="20"/>
          <w:rtl/>
        </w:rPr>
        <w:t>ی</w:t>
      </w:r>
      <w:r w:rsidRPr="00C37341">
        <w:rPr>
          <w:color w:val="000000" w:themeColor="text1"/>
          <w:sz w:val="20"/>
          <w:szCs w:val="20"/>
          <w:rtl/>
        </w:rPr>
        <w:t xml:space="preserve"> جلو بش</w:t>
      </w:r>
      <w:r w:rsidRPr="00C37341">
        <w:rPr>
          <w:rFonts w:hint="cs"/>
          <w:color w:val="000000" w:themeColor="text1"/>
          <w:sz w:val="20"/>
          <w:szCs w:val="20"/>
          <w:rtl/>
        </w:rPr>
        <w:t>ی</w:t>
      </w:r>
      <w:r w:rsidRPr="00C37341">
        <w:rPr>
          <w:rFonts w:hint="eastAsia"/>
          <w:color w:val="000000" w:themeColor="text1"/>
          <w:sz w:val="20"/>
          <w:szCs w:val="20"/>
          <w:rtl/>
        </w:rPr>
        <w:t>نم</w:t>
      </w:r>
      <w:r w:rsidRPr="00C37341">
        <w:rPr>
          <w:color w:val="000000" w:themeColor="text1"/>
          <w:sz w:val="20"/>
          <w:szCs w:val="20"/>
          <w:rtl/>
        </w:rPr>
        <w:t xml:space="preserve"> که راننده ماش</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ضمن عذرخواه</w:t>
      </w:r>
      <w:r w:rsidRPr="00C37341">
        <w:rPr>
          <w:rFonts w:hint="cs"/>
          <w:color w:val="000000" w:themeColor="text1"/>
          <w:sz w:val="20"/>
          <w:szCs w:val="20"/>
          <w:rtl/>
        </w:rPr>
        <w:t>ی</w:t>
      </w:r>
      <w:r w:rsidRPr="00C37341">
        <w:rPr>
          <w:color w:val="000000" w:themeColor="text1"/>
          <w:sz w:val="20"/>
          <w:szCs w:val="20"/>
          <w:rtl/>
        </w:rPr>
        <w:t xml:space="preserve"> و به بهانه ا</w:t>
      </w:r>
      <w:r w:rsidRPr="00C37341">
        <w:rPr>
          <w:rFonts w:hint="cs"/>
          <w:color w:val="000000" w:themeColor="text1"/>
          <w:sz w:val="20"/>
          <w:szCs w:val="20"/>
          <w:rtl/>
        </w:rPr>
        <w:t>ی</w:t>
      </w:r>
      <w:r w:rsidRPr="00C37341">
        <w:rPr>
          <w:rFonts w:hint="eastAsia"/>
          <w:color w:val="000000" w:themeColor="text1"/>
          <w:sz w:val="20"/>
          <w:szCs w:val="20"/>
          <w:rtl/>
        </w:rPr>
        <w:t>نکه</w:t>
      </w:r>
      <w:r w:rsidRPr="00C37341">
        <w:rPr>
          <w:color w:val="000000" w:themeColor="text1"/>
          <w:sz w:val="20"/>
          <w:szCs w:val="20"/>
          <w:rtl/>
        </w:rPr>
        <w:t xml:space="preserve"> در صندل</w:t>
      </w:r>
      <w:r w:rsidRPr="00C37341">
        <w:rPr>
          <w:rFonts w:hint="cs"/>
          <w:color w:val="000000" w:themeColor="text1"/>
          <w:sz w:val="20"/>
          <w:szCs w:val="20"/>
          <w:rtl/>
        </w:rPr>
        <w:t>ی</w:t>
      </w:r>
      <w:r w:rsidRPr="00C37341">
        <w:rPr>
          <w:color w:val="000000" w:themeColor="text1"/>
          <w:sz w:val="20"/>
          <w:szCs w:val="20"/>
          <w:rtl/>
        </w:rPr>
        <w:t xml:space="preserve"> جلو </w:t>
      </w:r>
      <w:r w:rsidRPr="00C37341">
        <w:rPr>
          <w:rFonts w:hint="cs"/>
          <w:color w:val="000000" w:themeColor="text1"/>
          <w:sz w:val="20"/>
          <w:szCs w:val="20"/>
          <w:rtl/>
        </w:rPr>
        <w:t>ی</w:t>
      </w:r>
      <w:r w:rsidRPr="00C37341">
        <w:rPr>
          <w:rFonts w:hint="eastAsia"/>
          <w:color w:val="000000" w:themeColor="text1"/>
          <w:sz w:val="20"/>
          <w:szCs w:val="20"/>
          <w:rtl/>
        </w:rPr>
        <w:t>ک</w:t>
      </w:r>
      <w:r w:rsidRPr="00C37341">
        <w:rPr>
          <w:color w:val="000000" w:themeColor="text1"/>
          <w:sz w:val="20"/>
          <w:szCs w:val="20"/>
          <w:rtl/>
        </w:rPr>
        <w:t xml:space="preserve"> عدد کارتن قرار دارد از من خواهش کرد تا در صندل</w:t>
      </w:r>
      <w:r w:rsidRPr="00C37341">
        <w:rPr>
          <w:rFonts w:hint="cs"/>
          <w:color w:val="000000" w:themeColor="text1"/>
          <w:sz w:val="20"/>
          <w:szCs w:val="20"/>
          <w:rtl/>
        </w:rPr>
        <w:t>ی</w:t>
      </w:r>
      <w:r w:rsidRPr="00C37341">
        <w:rPr>
          <w:color w:val="000000" w:themeColor="text1"/>
          <w:sz w:val="20"/>
          <w:szCs w:val="20"/>
          <w:rtl/>
        </w:rPr>
        <w:t xml:space="preserve"> عقب ماش</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بش</w:t>
      </w:r>
      <w:r w:rsidRPr="00C37341">
        <w:rPr>
          <w:rFonts w:hint="cs"/>
          <w:color w:val="000000" w:themeColor="text1"/>
          <w:sz w:val="20"/>
          <w:szCs w:val="20"/>
          <w:rtl/>
        </w:rPr>
        <w:t>ی</w:t>
      </w:r>
      <w:r w:rsidRPr="00C37341">
        <w:rPr>
          <w:rFonts w:hint="eastAsia"/>
          <w:color w:val="000000" w:themeColor="text1"/>
          <w:sz w:val="20"/>
          <w:szCs w:val="20"/>
          <w:rtl/>
        </w:rPr>
        <w:t>نم</w:t>
      </w:r>
      <w:r w:rsidRPr="00C37341">
        <w:rPr>
          <w:color w:val="000000" w:themeColor="text1"/>
          <w:sz w:val="20"/>
          <w:szCs w:val="20"/>
          <w:rtl/>
        </w:rPr>
        <w:t xml:space="preserve">. </w:t>
      </w:r>
    </w:p>
    <w:p w14:paraId="367C6D5E" w14:textId="77777777" w:rsidR="00B30112" w:rsidRPr="00C37341" w:rsidRDefault="00B30112" w:rsidP="005D3E22">
      <w:pPr>
        <w:spacing w:after="0"/>
        <w:jc w:val="both"/>
        <w:rPr>
          <w:color w:val="000000" w:themeColor="text1"/>
          <w:sz w:val="20"/>
          <w:szCs w:val="20"/>
          <w:rtl/>
        </w:rPr>
      </w:pPr>
      <w:r w:rsidRPr="00C37341">
        <w:rPr>
          <w:rFonts w:hint="eastAsia"/>
          <w:color w:val="000000" w:themeColor="text1"/>
          <w:sz w:val="20"/>
          <w:szCs w:val="20"/>
          <w:rtl/>
        </w:rPr>
        <w:t>پس</w:t>
      </w:r>
      <w:r w:rsidRPr="00C37341">
        <w:rPr>
          <w:color w:val="000000" w:themeColor="text1"/>
          <w:sz w:val="20"/>
          <w:szCs w:val="20"/>
          <w:rtl/>
        </w:rPr>
        <w:t xml:space="preserve"> از سوار شدن به ماش</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w:t>
      </w:r>
      <w:r w:rsidRPr="00C37341">
        <w:rPr>
          <w:rFonts w:hint="cs"/>
          <w:color w:val="000000" w:themeColor="text1"/>
          <w:sz w:val="20"/>
          <w:szCs w:val="20"/>
          <w:rtl/>
        </w:rPr>
        <w:t>ی</w:t>
      </w:r>
      <w:r w:rsidRPr="00C37341">
        <w:rPr>
          <w:rFonts w:hint="eastAsia"/>
          <w:color w:val="000000" w:themeColor="text1"/>
          <w:sz w:val="20"/>
          <w:szCs w:val="20"/>
          <w:rtl/>
        </w:rPr>
        <w:t>ک</w:t>
      </w:r>
      <w:r w:rsidRPr="00C37341">
        <w:rPr>
          <w:rFonts w:hint="cs"/>
          <w:color w:val="000000" w:themeColor="text1"/>
          <w:sz w:val="20"/>
          <w:szCs w:val="20"/>
          <w:rtl/>
        </w:rPr>
        <w:t>ی</w:t>
      </w:r>
      <w:r w:rsidRPr="00C37341">
        <w:rPr>
          <w:color w:val="000000" w:themeColor="text1"/>
          <w:sz w:val="20"/>
          <w:szCs w:val="20"/>
          <w:rtl/>
        </w:rPr>
        <w:t xml:space="preserve"> از سرنش</w:t>
      </w:r>
      <w:r w:rsidRPr="00C37341">
        <w:rPr>
          <w:rFonts w:hint="cs"/>
          <w:color w:val="000000" w:themeColor="text1"/>
          <w:sz w:val="20"/>
          <w:szCs w:val="20"/>
          <w:rtl/>
        </w:rPr>
        <w:t>ی</w:t>
      </w:r>
      <w:r w:rsidRPr="00C37341">
        <w:rPr>
          <w:rFonts w:hint="eastAsia"/>
          <w:color w:val="000000" w:themeColor="text1"/>
          <w:sz w:val="20"/>
          <w:szCs w:val="20"/>
          <w:rtl/>
        </w:rPr>
        <w:t>نان</w:t>
      </w:r>
      <w:r w:rsidRPr="00C37341">
        <w:rPr>
          <w:color w:val="000000" w:themeColor="text1"/>
          <w:sz w:val="20"/>
          <w:szCs w:val="20"/>
          <w:rtl/>
        </w:rPr>
        <w:t xml:space="preserve"> صندل</w:t>
      </w:r>
      <w:r w:rsidRPr="00C37341">
        <w:rPr>
          <w:rFonts w:hint="cs"/>
          <w:color w:val="000000" w:themeColor="text1"/>
          <w:sz w:val="20"/>
          <w:szCs w:val="20"/>
          <w:rtl/>
        </w:rPr>
        <w:t>ی</w:t>
      </w:r>
      <w:r w:rsidRPr="00C37341">
        <w:rPr>
          <w:color w:val="000000" w:themeColor="text1"/>
          <w:sz w:val="20"/>
          <w:szCs w:val="20"/>
          <w:rtl/>
        </w:rPr>
        <w:t xml:space="preserve"> عقب </w:t>
      </w:r>
      <w:r w:rsidRPr="00C37341">
        <w:rPr>
          <w:rFonts w:hint="cs"/>
          <w:color w:val="000000" w:themeColor="text1"/>
          <w:sz w:val="20"/>
          <w:szCs w:val="20"/>
          <w:rtl/>
        </w:rPr>
        <w:t>ی</w:t>
      </w:r>
      <w:r w:rsidRPr="00C37341">
        <w:rPr>
          <w:rFonts w:hint="eastAsia"/>
          <w:color w:val="000000" w:themeColor="text1"/>
          <w:sz w:val="20"/>
          <w:szCs w:val="20"/>
          <w:rtl/>
        </w:rPr>
        <w:t>ک</w:t>
      </w:r>
      <w:r w:rsidRPr="00C37341">
        <w:rPr>
          <w:color w:val="000000" w:themeColor="text1"/>
          <w:sz w:val="20"/>
          <w:szCs w:val="20"/>
          <w:rtl/>
        </w:rPr>
        <w:t xml:space="preserve"> اسکناس 10هزار تومان</w:t>
      </w:r>
      <w:r w:rsidRPr="00C37341">
        <w:rPr>
          <w:rFonts w:hint="cs"/>
          <w:color w:val="000000" w:themeColor="text1"/>
          <w:sz w:val="20"/>
          <w:szCs w:val="20"/>
          <w:rtl/>
        </w:rPr>
        <w:t>ی</w:t>
      </w:r>
      <w:r w:rsidRPr="00C37341">
        <w:rPr>
          <w:color w:val="000000" w:themeColor="text1"/>
          <w:sz w:val="20"/>
          <w:szCs w:val="20"/>
          <w:rtl/>
        </w:rPr>
        <w:t xml:space="preserve"> به راننده داد و راننده ن</w:t>
      </w:r>
      <w:r w:rsidRPr="00C37341">
        <w:rPr>
          <w:rFonts w:hint="cs"/>
          <w:color w:val="000000" w:themeColor="text1"/>
          <w:sz w:val="20"/>
          <w:szCs w:val="20"/>
          <w:rtl/>
        </w:rPr>
        <w:t>ی</w:t>
      </w:r>
      <w:r w:rsidRPr="00C37341">
        <w:rPr>
          <w:rFonts w:hint="eastAsia"/>
          <w:color w:val="000000" w:themeColor="text1"/>
          <w:sz w:val="20"/>
          <w:szCs w:val="20"/>
          <w:rtl/>
        </w:rPr>
        <w:t>ز</w:t>
      </w:r>
      <w:r w:rsidRPr="00C37341">
        <w:rPr>
          <w:color w:val="000000" w:themeColor="text1"/>
          <w:sz w:val="20"/>
          <w:szCs w:val="20"/>
          <w:rtl/>
        </w:rPr>
        <w:t xml:space="preserve"> به بهانه نداشتن کرا</w:t>
      </w:r>
      <w:r w:rsidRPr="00C37341">
        <w:rPr>
          <w:rFonts w:hint="cs"/>
          <w:color w:val="000000" w:themeColor="text1"/>
          <w:sz w:val="20"/>
          <w:szCs w:val="20"/>
          <w:rtl/>
        </w:rPr>
        <w:t>ی</w:t>
      </w:r>
      <w:r w:rsidRPr="00C37341">
        <w:rPr>
          <w:rFonts w:hint="eastAsia"/>
          <w:color w:val="000000" w:themeColor="text1"/>
          <w:sz w:val="20"/>
          <w:szCs w:val="20"/>
          <w:rtl/>
        </w:rPr>
        <w:t>ه</w:t>
      </w:r>
      <w:r w:rsidRPr="00C37341">
        <w:rPr>
          <w:color w:val="000000" w:themeColor="text1"/>
          <w:sz w:val="20"/>
          <w:szCs w:val="20"/>
          <w:rtl/>
        </w:rPr>
        <w:t xml:space="preserve"> از من درخواست پول خرد کرد؛ برا</w:t>
      </w:r>
      <w:r w:rsidRPr="00C37341">
        <w:rPr>
          <w:rFonts w:hint="cs"/>
          <w:color w:val="000000" w:themeColor="text1"/>
          <w:sz w:val="20"/>
          <w:szCs w:val="20"/>
          <w:rtl/>
        </w:rPr>
        <w:t>ی</w:t>
      </w:r>
      <w:r w:rsidRPr="00C37341">
        <w:rPr>
          <w:color w:val="000000" w:themeColor="text1"/>
          <w:sz w:val="20"/>
          <w:szCs w:val="20"/>
          <w:rtl/>
        </w:rPr>
        <w:t xml:space="preserve"> دادن پول به راننده، ک</w:t>
      </w:r>
      <w:r w:rsidRPr="00C37341">
        <w:rPr>
          <w:rFonts w:hint="cs"/>
          <w:color w:val="000000" w:themeColor="text1"/>
          <w:sz w:val="20"/>
          <w:szCs w:val="20"/>
          <w:rtl/>
        </w:rPr>
        <w:t>ی</w:t>
      </w:r>
      <w:r w:rsidRPr="00C37341">
        <w:rPr>
          <w:rFonts w:hint="eastAsia"/>
          <w:color w:val="000000" w:themeColor="text1"/>
          <w:sz w:val="20"/>
          <w:szCs w:val="20"/>
          <w:rtl/>
        </w:rPr>
        <w:t>ف</w:t>
      </w:r>
      <w:r w:rsidRPr="00C37341">
        <w:rPr>
          <w:color w:val="000000" w:themeColor="text1"/>
          <w:sz w:val="20"/>
          <w:szCs w:val="20"/>
          <w:rtl/>
        </w:rPr>
        <w:t xml:space="preserve"> دست</w:t>
      </w:r>
      <w:r w:rsidRPr="00C37341">
        <w:rPr>
          <w:rFonts w:hint="cs"/>
          <w:color w:val="000000" w:themeColor="text1"/>
          <w:sz w:val="20"/>
          <w:szCs w:val="20"/>
          <w:rtl/>
        </w:rPr>
        <w:t>ی</w:t>
      </w:r>
      <w:r w:rsidRPr="00C37341">
        <w:rPr>
          <w:color w:val="000000" w:themeColor="text1"/>
          <w:sz w:val="20"/>
          <w:szCs w:val="20"/>
          <w:rtl/>
        </w:rPr>
        <w:t xml:space="preserve"> همراهم را باز کرده و در حال</w:t>
      </w:r>
      <w:r w:rsidRPr="00C37341">
        <w:rPr>
          <w:rFonts w:hint="cs"/>
          <w:color w:val="000000" w:themeColor="text1"/>
          <w:sz w:val="20"/>
          <w:szCs w:val="20"/>
          <w:rtl/>
        </w:rPr>
        <w:t>ی</w:t>
      </w:r>
      <w:r w:rsidRPr="00C37341">
        <w:rPr>
          <w:rFonts w:hint="eastAsia"/>
          <w:color w:val="000000" w:themeColor="text1"/>
          <w:sz w:val="20"/>
          <w:szCs w:val="20"/>
          <w:rtl/>
        </w:rPr>
        <w:t>که</w:t>
      </w:r>
      <w:r w:rsidRPr="00C37341">
        <w:rPr>
          <w:color w:val="000000" w:themeColor="text1"/>
          <w:sz w:val="20"/>
          <w:szCs w:val="20"/>
          <w:rtl/>
        </w:rPr>
        <w:t xml:space="preserve"> پس از پرداخت پول هنوز ک</w:t>
      </w:r>
      <w:r w:rsidRPr="00C37341">
        <w:rPr>
          <w:rFonts w:hint="cs"/>
          <w:color w:val="000000" w:themeColor="text1"/>
          <w:sz w:val="20"/>
          <w:szCs w:val="20"/>
          <w:rtl/>
        </w:rPr>
        <w:t>ی</w:t>
      </w:r>
      <w:r w:rsidRPr="00C37341">
        <w:rPr>
          <w:rFonts w:hint="eastAsia"/>
          <w:color w:val="000000" w:themeColor="text1"/>
          <w:sz w:val="20"/>
          <w:szCs w:val="20"/>
          <w:rtl/>
        </w:rPr>
        <w:t>ف</w:t>
      </w:r>
      <w:r w:rsidRPr="00C37341">
        <w:rPr>
          <w:color w:val="000000" w:themeColor="text1"/>
          <w:sz w:val="20"/>
          <w:szCs w:val="20"/>
          <w:rtl/>
        </w:rPr>
        <w:t xml:space="preserve"> باز بود، ناگها</w:t>
      </w:r>
      <w:r w:rsidRPr="00C37341">
        <w:rPr>
          <w:rFonts w:hint="eastAsia"/>
          <w:color w:val="000000" w:themeColor="text1"/>
          <w:sz w:val="20"/>
          <w:szCs w:val="20"/>
          <w:rtl/>
        </w:rPr>
        <w:t>ن</w:t>
      </w:r>
      <w:r w:rsidRPr="00C37341">
        <w:rPr>
          <w:color w:val="000000" w:themeColor="text1"/>
          <w:sz w:val="20"/>
          <w:szCs w:val="20"/>
          <w:rtl/>
        </w:rPr>
        <w:t xml:space="preserve"> د</w:t>
      </w:r>
      <w:r w:rsidRPr="00C37341">
        <w:rPr>
          <w:rFonts w:hint="cs"/>
          <w:color w:val="000000" w:themeColor="text1"/>
          <w:sz w:val="20"/>
          <w:szCs w:val="20"/>
          <w:rtl/>
        </w:rPr>
        <w:t>ی</w:t>
      </w:r>
      <w:r w:rsidRPr="00C37341">
        <w:rPr>
          <w:rFonts w:hint="eastAsia"/>
          <w:color w:val="000000" w:themeColor="text1"/>
          <w:sz w:val="20"/>
          <w:szCs w:val="20"/>
          <w:rtl/>
        </w:rPr>
        <w:t>گر</w:t>
      </w:r>
      <w:r w:rsidRPr="00C37341">
        <w:rPr>
          <w:color w:val="000000" w:themeColor="text1"/>
          <w:sz w:val="20"/>
          <w:szCs w:val="20"/>
          <w:rtl/>
        </w:rPr>
        <w:t xml:space="preserve"> سرنش</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صندل</w:t>
      </w:r>
      <w:r w:rsidRPr="00C37341">
        <w:rPr>
          <w:rFonts w:hint="cs"/>
          <w:color w:val="000000" w:themeColor="text1"/>
          <w:sz w:val="20"/>
          <w:szCs w:val="20"/>
          <w:rtl/>
        </w:rPr>
        <w:t>ی</w:t>
      </w:r>
      <w:r w:rsidRPr="00C37341">
        <w:rPr>
          <w:color w:val="000000" w:themeColor="text1"/>
          <w:sz w:val="20"/>
          <w:szCs w:val="20"/>
          <w:rtl/>
        </w:rPr>
        <w:t xml:space="preserve"> عقب که در کنار من نشسته بود، به بهانه باز بودن درب ماش</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دستش را دراز کرد و خودش را رو</w:t>
      </w:r>
      <w:r w:rsidRPr="00C37341">
        <w:rPr>
          <w:rFonts w:hint="cs"/>
          <w:color w:val="000000" w:themeColor="text1"/>
          <w:sz w:val="20"/>
          <w:szCs w:val="20"/>
          <w:rtl/>
        </w:rPr>
        <w:t>ی</w:t>
      </w:r>
      <w:r w:rsidRPr="00C37341">
        <w:rPr>
          <w:color w:val="000000" w:themeColor="text1"/>
          <w:sz w:val="20"/>
          <w:szCs w:val="20"/>
          <w:rtl/>
        </w:rPr>
        <w:t xml:space="preserve"> ک</w:t>
      </w:r>
      <w:r w:rsidRPr="00C37341">
        <w:rPr>
          <w:rFonts w:hint="cs"/>
          <w:color w:val="000000" w:themeColor="text1"/>
          <w:sz w:val="20"/>
          <w:szCs w:val="20"/>
          <w:rtl/>
        </w:rPr>
        <w:t>ی</w:t>
      </w:r>
      <w:r w:rsidRPr="00C37341">
        <w:rPr>
          <w:rFonts w:hint="eastAsia"/>
          <w:color w:val="000000" w:themeColor="text1"/>
          <w:sz w:val="20"/>
          <w:szCs w:val="20"/>
          <w:rtl/>
        </w:rPr>
        <w:t>ف</w:t>
      </w:r>
      <w:r w:rsidRPr="00C37341">
        <w:rPr>
          <w:color w:val="000000" w:themeColor="text1"/>
          <w:sz w:val="20"/>
          <w:szCs w:val="20"/>
          <w:rtl/>
        </w:rPr>
        <w:t xml:space="preserve"> من قرار داد و در ماش</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را چند بار باز و بسته کرد. </w:t>
      </w:r>
    </w:p>
    <w:p w14:paraId="5E7C8BAF" w14:textId="77777777" w:rsidR="00B30112" w:rsidRPr="00C37341" w:rsidRDefault="00B30112" w:rsidP="005D3E22">
      <w:pPr>
        <w:spacing w:after="0"/>
        <w:jc w:val="both"/>
        <w:rPr>
          <w:color w:val="000000" w:themeColor="text1"/>
          <w:sz w:val="20"/>
          <w:szCs w:val="20"/>
          <w:rtl/>
        </w:rPr>
      </w:pPr>
      <w:r w:rsidRPr="00C37341">
        <w:rPr>
          <w:rFonts w:hint="eastAsia"/>
          <w:color w:val="000000" w:themeColor="text1"/>
          <w:sz w:val="20"/>
          <w:szCs w:val="20"/>
          <w:rtl/>
        </w:rPr>
        <w:t>هنوز</w:t>
      </w:r>
      <w:r w:rsidRPr="00C37341">
        <w:rPr>
          <w:color w:val="000000" w:themeColor="text1"/>
          <w:sz w:val="20"/>
          <w:szCs w:val="20"/>
          <w:rtl/>
        </w:rPr>
        <w:t xml:space="preserve"> لحظات</w:t>
      </w:r>
      <w:r w:rsidRPr="00C37341">
        <w:rPr>
          <w:rFonts w:hint="cs"/>
          <w:color w:val="000000" w:themeColor="text1"/>
          <w:sz w:val="20"/>
          <w:szCs w:val="20"/>
          <w:rtl/>
        </w:rPr>
        <w:t>ی</w:t>
      </w:r>
      <w:r w:rsidRPr="00C37341">
        <w:rPr>
          <w:color w:val="000000" w:themeColor="text1"/>
          <w:sz w:val="20"/>
          <w:szCs w:val="20"/>
          <w:rtl/>
        </w:rPr>
        <w:t xml:space="preserve"> از بستن در ماش</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توسط ا</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آقا نگذشته بود که راننده ماش</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به بهانه نداشتن طرح تراف</w:t>
      </w:r>
      <w:r w:rsidRPr="00C37341">
        <w:rPr>
          <w:rFonts w:hint="cs"/>
          <w:color w:val="000000" w:themeColor="text1"/>
          <w:sz w:val="20"/>
          <w:szCs w:val="20"/>
          <w:rtl/>
        </w:rPr>
        <w:t>ی</w:t>
      </w:r>
      <w:r w:rsidRPr="00C37341">
        <w:rPr>
          <w:rFonts w:hint="eastAsia"/>
          <w:color w:val="000000" w:themeColor="text1"/>
          <w:sz w:val="20"/>
          <w:szCs w:val="20"/>
          <w:rtl/>
        </w:rPr>
        <w:t>ک</w:t>
      </w:r>
      <w:r w:rsidRPr="00C37341">
        <w:rPr>
          <w:color w:val="000000" w:themeColor="text1"/>
          <w:sz w:val="20"/>
          <w:szCs w:val="20"/>
          <w:rtl/>
        </w:rPr>
        <w:t xml:space="preserve"> و بدون آنکه از من کرا</w:t>
      </w:r>
      <w:r w:rsidRPr="00C37341">
        <w:rPr>
          <w:rFonts w:hint="cs"/>
          <w:color w:val="000000" w:themeColor="text1"/>
          <w:sz w:val="20"/>
          <w:szCs w:val="20"/>
          <w:rtl/>
        </w:rPr>
        <w:t>ی</w:t>
      </w:r>
      <w:r w:rsidRPr="00C37341">
        <w:rPr>
          <w:rFonts w:hint="eastAsia"/>
          <w:color w:val="000000" w:themeColor="text1"/>
          <w:sz w:val="20"/>
          <w:szCs w:val="20"/>
          <w:rtl/>
        </w:rPr>
        <w:t>ه‌ای</w:t>
      </w:r>
      <w:r w:rsidRPr="00C37341">
        <w:rPr>
          <w:color w:val="000000" w:themeColor="text1"/>
          <w:sz w:val="20"/>
          <w:szCs w:val="20"/>
          <w:rtl/>
        </w:rPr>
        <w:t xml:space="preserve"> در</w:t>
      </w:r>
      <w:r w:rsidRPr="00C37341">
        <w:rPr>
          <w:rFonts w:hint="cs"/>
          <w:color w:val="000000" w:themeColor="text1"/>
          <w:sz w:val="20"/>
          <w:szCs w:val="20"/>
          <w:rtl/>
        </w:rPr>
        <w:t>ی</w:t>
      </w:r>
      <w:r w:rsidRPr="00C37341">
        <w:rPr>
          <w:rFonts w:hint="eastAsia"/>
          <w:color w:val="000000" w:themeColor="text1"/>
          <w:sz w:val="20"/>
          <w:szCs w:val="20"/>
          <w:rtl/>
        </w:rPr>
        <w:t>افت</w:t>
      </w:r>
      <w:r w:rsidRPr="00C37341">
        <w:rPr>
          <w:color w:val="000000" w:themeColor="text1"/>
          <w:sz w:val="20"/>
          <w:szCs w:val="20"/>
          <w:rtl/>
        </w:rPr>
        <w:t xml:space="preserve"> کند مرا پ</w:t>
      </w:r>
      <w:r w:rsidRPr="00C37341">
        <w:rPr>
          <w:rFonts w:hint="cs"/>
          <w:color w:val="000000" w:themeColor="text1"/>
          <w:sz w:val="20"/>
          <w:szCs w:val="20"/>
          <w:rtl/>
        </w:rPr>
        <w:t>ی</w:t>
      </w:r>
      <w:r w:rsidRPr="00C37341">
        <w:rPr>
          <w:rFonts w:hint="eastAsia"/>
          <w:color w:val="000000" w:themeColor="text1"/>
          <w:sz w:val="20"/>
          <w:szCs w:val="20"/>
          <w:rtl/>
        </w:rPr>
        <w:t>اده</w:t>
      </w:r>
      <w:r w:rsidRPr="00C37341">
        <w:rPr>
          <w:color w:val="000000" w:themeColor="text1"/>
          <w:sz w:val="20"/>
          <w:szCs w:val="20"/>
          <w:rtl/>
        </w:rPr>
        <w:t xml:space="preserve"> کرد؛ زمان</w:t>
      </w:r>
      <w:r w:rsidRPr="00C37341">
        <w:rPr>
          <w:rFonts w:hint="cs"/>
          <w:color w:val="000000" w:themeColor="text1"/>
          <w:sz w:val="20"/>
          <w:szCs w:val="20"/>
          <w:rtl/>
        </w:rPr>
        <w:t>ی</w:t>
      </w:r>
      <w:r w:rsidRPr="00C37341">
        <w:rPr>
          <w:color w:val="000000" w:themeColor="text1"/>
          <w:sz w:val="20"/>
          <w:szCs w:val="20"/>
          <w:rtl/>
        </w:rPr>
        <w:t xml:space="preserve"> که قصد خر</w:t>
      </w:r>
      <w:r w:rsidRPr="00C37341">
        <w:rPr>
          <w:rFonts w:hint="cs"/>
          <w:color w:val="000000" w:themeColor="text1"/>
          <w:sz w:val="20"/>
          <w:szCs w:val="20"/>
          <w:rtl/>
        </w:rPr>
        <w:t>ی</w:t>
      </w:r>
      <w:r w:rsidRPr="00C37341">
        <w:rPr>
          <w:rFonts w:hint="eastAsia"/>
          <w:color w:val="000000" w:themeColor="text1"/>
          <w:sz w:val="20"/>
          <w:szCs w:val="20"/>
          <w:rtl/>
        </w:rPr>
        <w:t>د</w:t>
      </w:r>
      <w:r w:rsidRPr="00C37341">
        <w:rPr>
          <w:color w:val="000000" w:themeColor="text1"/>
          <w:sz w:val="20"/>
          <w:szCs w:val="20"/>
          <w:rtl/>
        </w:rPr>
        <w:t xml:space="preserve"> داشتم متوجه سرقت مدارک شناسا</w:t>
      </w:r>
      <w:r w:rsidRPr="00C37341">
        <w:rPr>
          <w:rFonts w:hint="cs"/>
          <w:color w:val="000000" w:themeColor="text1"/>
          <w:sz w:val="20"/>
          <w:szCs w:val="20"/>
          <w:rtl/>
        </w:rPr>
        <w:t>یی</w:t>
      </w:r>
      <w:r w:rsidRPr="00C37341">
        <w:rPr>
          <w:rFonts w:hint="eastAsia"/>
          <w:color w:val="000000" w:themeColor="text1"/>
          <w:sz w:val="20"/>
          <w:szCs w:val="20"/>
          <w:rtl/>
        </w:rPr>
        <w:t>،</w:t>
      </w:r>
      <w:r w:rsidRPr="00C37341">
        <w:rPr>
          <w:color w:val="000000" w:themeColor="text1"/>
          <w:sz w:val="20"/>
          <w:szCs w:val="20"/>
          <w:rtl/>
        </w:rPr>
        <w:t xml:space="preserve"> پول نقد، </w:t>
      </w:r>
      <w:r w:rsidRPr="00C37341">
        <w:rPr>
          <w:rFonts w:hint="cs"/>
          <w:color w:val="000000" w:themeColor="text1"/>
          <w:sz w:val="20"/>
          <w:szCs w:val="20"/>
          <w:rtl/>
        </w:rPr>
        <w:t>ی</w:t>
      </w:r>
      <w:r w:rsidRPr="00C37341">
        <w:rPr>
          <w:rFonts w:hint="eastAsia"/>
          <w:color w:val="000000" w:themeColor="text1"/>
          <w:sz w:val="20"/>
          <w:szCs w:val="20"/>
          <w:rtl/>
        </w:rPr>
        <w:t>ک</w:t>
      </w:r>
      <w:r w:rsidRPr="00C37341">
        <w:rPr>
          <w:color w:val="000000" w:themeColor="text1"/>
          <w:sz w:val="20"/>
          <w:szCs w:val="20"/>
          <w:rtl/>
        </w:rPr>
        <w:t xml:space="preserve"> حلقه انگشتر طلا از داخل ک</w:t>
      </w:r>
      <w:r w:rsidRPr="00C37341">
        <w:rPr>
          <w:rFonts w:hint="cs"/>
          <w:color w:val="000000" w:themeColor="text1"/>
          <w:sz w:val="20"/>
          <w:szCs w:val="20"/>
          <w:rtl/>
        </w:rPr>
        <w:t>ی</w:t>
      </w:r>
      <w:r w:rsidRPr="00C37341">
        <w:rPr>
          <w:rFonts w:hint="eastAsia"/>
          <w:color w:val="000000" w:themeColor="text1"/>
          <w:sz w:val="20"/>
          <w:szCs w:val="20"/>
          <w:rtl/>
        </w:rPr>
        <w:t>ف</w:t>
      </w:r>
      <w:r w:rsidRPr="00C37341">
        <w:rPr>
          <w:color w:val="000000" w:themeColor="text1"/>
          <w:sz w:val="20"/>
          <w:szCs w:val="20"/>
          <w:rtl/>
        </w:rPr>
        <w:t xml:space="preserve"> خود شدم. </w:t>
      </w:r>
    </w:p>
    <w:p w14:paraId="6B079EED" w14:textId="77777777" w:rsidR="00B30112" w:rsidRPr="00C37341" w:rsidRDefault="00B30112" w:rsidP="005D3E22">
      <w:pPr>
        <w:spacing w:after="0"/>
        <w:jc w:val="both"/>
        <w:rPr>
          <w:color w:val="000000" w:themeColor="text1"/>
          <w:sz w:val="20"/>
          <w:szCs w:val="20"/>
          <w:rtl/>
        </w:rPr>
      </w:pPr>
      <w:r w:rsidRPr="00C37341">
        <w:rPr>
          <w:rFonts w:hint="eastAsia"/>
          <w:color w:val="000000" w:themeColor="text1"/>
          <w:sz w:val="20"/>
          <w:szCs w:val="20"/>
          <w:rtl/>
        </w:rPr>
        <w:t>در</w:t>
      </w:r>
      <w:r w:rsidRPr="00C37341">
        <w:rPr>
          <w:color w:val="000000" w:themeColor="text1"/>
          <w:sz w:val="20"/>
          <w:szCs w:val="20"/>
          <w:rtl/>
        </w:rPr>
        <w:t xml:space="preserve"> ادامه تحق</w:t>
      </w:r>
      <w:r w:rsidRPr="00C37341">
        <w:rPr>
          <w:rFonts w:hint="cs"/>
          <w:color w:val="000000" w:themeColor="text1"/>
          <w:sz w:val="20"/>
          <w:szCs w:val="20"/>
          <w:rtl/>
        </w:rPr>
        <w:t>ی</w:t>
      </w:r>
      <w:r w:rsidRPr="00C37341">
        <w:rPr>
          <w:rFonts w:hint="eastAsia"/>
          <w:color w:val="000000" w:themeColor="text1"/>
          <w:sz w:val="20"/>
          <w:szCs w:val="20"/>
          <w:rtl/>
        </w:rPr>
        <w:t>قات</w:t>
      </w:r>
      <w:r w:rsidRPr="00C37341">
        <w:rPr>
          <w:color w:val="000000" w:themeColor="text1"/>
          <w:sz w:val="20"/>
          <w:szCs w:val="20"/>
          <w:rtl/>
        </w:rPr>
        <w:t xml:space="preserve"> و با شناسا</w:t>
      </w:r>
      <w:r w:rsidRPr="00C37341">
        <w:rPr>
          <w:rFonts w:hint="cs"/>
          <w:color w:val="000000" w:themeColor="text1"/>
          <w:sz w:val="20"/>
          <w:szCs w:val="20"/>
          <w:rtl/>
        </w:rPr>
        <w:t>یی</w:t>
      </w:r>
      <w:r w:rsidRPr="00C37341">
        <w:rPr>
          <w:color w:val="000000" w:themeColor="text1"/>
          <w:sz w:val="20"/>
          <w:szCs w:val="20"/>
          <w:rtl/>
        </w:rPr>
        <w:t xml:space="preserve"> مالباختگان</w:t>
      </w:r>
      <w:r w:rsidRPr="00C37341">
        <w:rPr>
          <w:rFonts w:hint="cs"/>
          <w:color w:val="000000" w:themeColor="text1"/>
          <w:sz w:val="20"/>
          <w:szCs w:val="20"/>
          <w:rtl/>
        </w:rPr>
        <w:t>ی</w:t>
      </w:r>
      <w:r w:rsidRPr="00C37341">
        <w:rPr>
          <w:color w:val="000000" w:themeColor="text1"/>
          <w:sz w:val="20"/>
          <w:szCs w:val="20"/>
          <w:rtl/>
        </w:rPr>
        <w:t xml:space="preserve"> که سارقان ج</w:t>
      </w:r>
      <w:r w:rsidRPr="00C37341">
        <w:rPr>
          <w:rFonts w:hint="cs"/>
          <w:color w:val="000000" w:themeColor="text1"/>
          <w:sz w:val="20"/>
          <w:szCs w:val="20"/>
          <w:rtl/>
        </w:rPr>
        <w:t>ی</w:t>
      </w:r>
      <w:r w:rsidRPr="00C37341">
        <w:rPr>
          <w:rFonts w:hint="eastAsia"/>
          <w:color w:val="000000" w:themeColor="text1"/>
          <w:sz w:val="20"/>
          <w:szCs w:val="20"/>
          <w:rtl/>
        </w:rPr>
        <w:t>ب</w:t>
      </w:r>
      <w:r w:rsidRPr="00C37341">
        <w:rPr>
          <w:color w:val="000000" w:themeColor="text1"/>
          <w:sz w:val="20"/>
          <w:szCs w:val="20"/>
          <w:rtl/>
        </w:rPr>
        <w:t xml:space="preserve"> بر اقدام به سرقت چک و وصول آنها کرده بودند، کارآگاهان به تحق</w:t>
      </w:r>
      <w:r w:rsidRPr="00C37341">
        <w:rPr>
          <w:rFonts w:hint="cs"/>
          <w:color w:val="000000" w:themeColor="text1"/>
          <w:sz w:val="20"/>
          <w:szCs w:val="20"/>
          <w:rtl/>
        </w:rPr>
        <w:t>ی</w:t>
      </w:r>
      <w:r w:rsidRPr="00C37341">
        <w:rPr>
          <w:rFonts w:hint="eastAsia"/>
          <w:color w:val="000000" w:themeColor="text1"/>
          <w:sz w:val="20"/>
          <w:szCs w:val="20"/>
          <w:rtl/>
        </w:rPr>
        <w:t>ق</w:t>
      </w:r>
      <w:r w:rsidRPr="00C37341">
        <w:rPr>
          <w:color w:val="000000" w:themeColor="text1"/>
          <w:sz w:val="20"/>
          <w:szCs w:val="20"/>
          <w:rtl/>
        </w:rPr>
        <w:t xml:space="preserve"> از ا</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افراد پرداختند. </w:t>
      </w:r>
    </w:p>
    <w:p w14:paraId="1E68C896" w14:textId="77777777" w:rsidR="00B30112" w:rsidRPr="00C37341" w:rsidRDefault="00B30112" w:rsidP="005D3E22">
      <w:pPr>
        <w:spacing w:after="0"/>
        <w:jc w:val="both"/>
        <w:rPr>
          <w:color w:val="000000" w:themeColor="text1"/>
          <w:sz w:val="20"/>
          <w:szCs w:val="20"/>
          <w:rtl/>
        </w:rPr>
      </w:pPr>
      <w:r w:rsidRPr="00C37341">
        <w:rPr>
          <w:rFonts w:hint="eastAsia"/>
          <w:color w:val="000000" w:themeColor="text1"/>
          <w:sz w:val="20"/>
          <w:szCs w:val="20"/>
          <w:rtl/>
        </w:rPr>
        <w:t>کارآگاهان</w:t>
      </w:r>
      <w:r w:rsidRPr="00C37341">
        <w:rPr>
          <w:color w:val="000000" w:themeColor="text1"/>
          <w:sz w:val="20"/>
          <w:szCs w:val="20"/>
          <w:rtl/>
        </w:rPr>
        <w:t xml:space="preserve"> با مراجعه به شعبات مختلف بانک</w:t>
      </w:r>
      <w:r w:rsidRPr="00C37341">
        <w:rPr>
          <w:rFonts w:hint="cs"/>
          <w:color w:val="000000" w:themeColor="text1"/>
          <w:sz w:val="20"/>
          <w:szCs w:val="20"/>
          <w:rtl/>
        </w:rPr>
        <w:t>ی</w:t>
      </w:r>
      <w:r w:rsidRPr="00C37341">
        <w:rPr>
          <w:color w:val="000000" w:themeColor="text1"/>
          <w:sz w:val="20"/>
          <w:szCs w:val="20"/>
          <w:rtl/>
        </w:rPr>
        <w:t xml:space="preserve"> در سطح شهر تهران و با بررس</w:t>
      </w:r>
      <w:r w:rsidRPr="00C37341">
        <w:rPr>
          <w:rFonts w:hint="cs"/>
          <w:color w:val="000000" w:themeColor="text1"/>
          <w:sz w:val="20"/>
          <w:szCs w:val="20"/>
          <w:rtl/>
        </w:rPr>
        <w:t>ی</w:t>
      </w:r>
      <w:r w:rsidRPr="00C37341">
        <w:rPr>
          <w:color w:val="000000" w:themeColor="text1"/>
          <w:sz w:val="20"/>
          <w:szCs w:val="20"/>
          <w:rtl/>
        </w:rPr>
        <w:t xml:space="preserve"> مشخصات افراد وصول کننده چک‌‌ها</w:t>
      </w:r>
      <w:r w:rsidRPr="00C37341">
        <w:rPr>
          <w:rFonts w:hint="cs"/>
          <w:color w:val="000000" w:themeColor="text1"/>
          <w:sz w:val="20"/>
          <w:szCs w:val="20"/>
          <w:rtl/>
        </w:rPr>
        <w:t>ی</w:t>
      </w:r>
      <w:r w:rsidRPr="00C37341">
        <w:rPr>
          <w:color w:val="000000" w:themeColor="text1"/>
          <w:sz w:val="20"/>
          <w:szCs w:val="20"/>
          <w:rtl/>
        </w:rPr>
        <w:t xml:space="preserve"> مسروقه اطلاع پ</w:t>
      </w:r>
      <w:r w:rsidRPr="00C37341">
        <w:rPr>
          <w:rFonts w:hint="cs"/>
          <w:color w:val="000000" w:themeColor="text1"/>
          <w:sz w:val="20"/>
          <w:szCs w:val="20"/>
          <w:rtl/>
        </w:rPr>
        <w:t>ی</w:t>
      </w:r>
      <w:r w:rsidRPr="00C37341">
        <w:rPr>
          <w:rFonts w:hint="eastAsia"/>
          <w:color w:val="000000" w:themeColor="text1"/>
          <w:sz w:val="20"/>
          <w:szCs w:val="20"/>
          <w:rtl/>
        </w:rPr>
        <w:t>دا</w:t>
      </w:r>
      <w:r w:rsidRPr="00C37341">
        <w:rPr>
          <w:color w:val="000000" w:themeColor="text1"/>
          <w:sz w:val="20"/>
          <w:szCs w:val="20"/>
          <w:rtl/>
        </w:rPr>
        <w:t xml:space="preserve"> کردند که سارقان با استفاده از اسناد و مدارک شناسا</w:t>
      </w:r>
      <w:r w:rsidRPr="00C37341">
        <w:rPr>
          <w:rFonts w:hint="cs"/>
          <w:color w:val="000000" w:themeColor="text1"/>
          <w:sz w:val="20"/>
          <w:szCs w:val="20"/>
          <w:rtl/>
        </w:rPr>
        <w:t>یی</w:t>
      </w:r>
      <w:r w:rsidRPr="00C37341">
        <w:rPr>
          <w:color w:val="000000" w:themeColor="text1"/>
          <w:sz w:val="20"/>
          <w:szCs w:val="20"/>
          <w:rtl/>
        </w:rPr>
        <w:t xml:space="preserve"> متعلق به د</w:t>
      </w:r>
      <w:r w:rsidRPr="00C37341">
        <w:rPr>
          <w:rFonts w:hint="cs"/>
          <w:color w:val="000000" w:themeColor="text1"/>
          <w:sz w:val="20"/>
          <w:szCs w:val="20"/>
          <w:rtl/>
        </w:rPr>
        <w:t>ی</w:t>
      </w:r>
      <w:r w:rsidRPr="00C37341">
        <w:rPr>
          <w:rFonts w:hint="eastAsia"/>
          <w:color w:val="000000" w:themeColor="text1"/>
          <w:sz w:val="20"/>
          <w:szCs w:val="20"/>
          <w:rtl/>
        </w:rPr>
        <w:t>گر</w:t>
      </w:r>
      <w:r w:rsidRPr="00C37341">
        <w:rPr>
          <w:color w:val="000000" w:themeColor="text1"/>
          <w:sz w:val="20"/>
          <w:szCs w:val="20"/>
          <w:rtl/>
        </w:rPr>
        <w:t xml:space="preserve"> مالباختگان اقدام به نقد کردن چک‌‌ها</w:t>
      </w:r>
      <w:r w:rsidRPr="00C37341">
        <w:rPr>
          <w:rFonts w:hint="cs"/>
          <w:color w:val="000000" w:themeColor="text1"/>
          <w:sz w:val="20"/>
          <w:szCs w:val="20"/>
          <w:rtl/>
        </w:rPr>
        <w:t>ی</w:t>
      </w:r>
      <w:r w:rsidRPr="00C37341">
        <w:rPr>
          <w:color w:val="000000" w:themeColor="text1"/>
          <w:sz w:val="20"/>
          <w:szCs w:val="20"/>
          <w:rtl/>
        </w:rPr>
        <w:t xml:space="preserve"> مسروقه کرده‌اند به گونه‌ای که تنها ب</w:t>
      </w:r>
      <w:r w:rsidRPr="00C37341">
        <w:rPr>
          <w:rFonts w:hint="eastAsia"/>
          <w:color w:val="000000" w:themeColor="text1"/>
          <w:sz w:val="20"/>
          <w:szCs w:val="20"/>
          <w:rtl/>
        </w:rPr>
        <w:t>ا</w:t>
      </w:r>
      <w:r w:rsidRPr="00C37341">
        <w:rPr>
          <w:color w:val="000000" w:themeColor="text1"/>
          <w:sz w:val="20"/>
          <w:szCs w:val="20"/>
          <w:rtl/>
        </w:rPr>
        <w:t xml:space="preserve"> استفاده از مدارک شناسا</w:t>
      </w:r>
      <w:r w:rsidRPr="00C37341">
        <w:rPr>
          <w:rFonts w:hint="cs"/>
          <w:color w:val="000000" w:themeColor="text1"/>
          <w:sz w:val="20"/>
          <w:szCs w:val="20"/>
          <w:rtl/>
        </w:rPr>
        <w:t>یی</w:t>
      </w:r>
      <w:r w:rsidRPr="00C37341">
        <w:rPr>
          <w:color w:val="000000" w:themeColor="text1"/>
          <w:sz w:val="20"/>
          <w:szCs w:val="20"/>
          <w:rtl/>
        </w:rPr>
        <w:t xml:space="preserve"> متعلق به </w:t>
      </w:r>
      <w:r w:rsidRPr="00C37341">
        <w:rPr>
          <w:rFonts w:hint="cs"/>
          <w:color w:val="000000" w:themeColor="text1"/>
          <w:sz w:val="20"/>
          <w:szCs w:val="20"/>
          <w:rtl/>
        </w:rPr>
        <w:t>ی</w:t>
      </w:r>
      <w:r w:rsidRPr="00C37341">
        <w:rPr>
          <w:rFonts w:hint="eastAsia"/>
          <w:color w:val="000000" w:themeColor="text1"/>
          <w:sz w:val="20"/>
          <w:szCs w:val="20"/>
          <w:rtl/>
        </w:rPr>
        <w:t>ک</w:t>
      </w:r>
      <w:r w:rsidRPr="00C37341">
        <w:rPr>
          <w:rFonts w:hint="cs"/>
          <w:color w:val="000000" w:themeColor="text1"/>
          <w:sz w:val="20"/>
          <w:szCs w:val="20"/>
          <w:rtl/>
        </w:rPr>
        <w:t>ی</w:t>
      </w:r>
      <w:r w:rsidRPr="00C37341">
        <w:rPr>
          <w:color w:val="000000" w:themeColor="text1"/>
          <w:sz w:val="20"/>
          <w:szCs w:val="20"/>
          <w:rtl/>
        </w:rPr>
        <w:t xml:space="preserve"> از مالباختگان و با مراجعه به ب</w:t>
      </w:r>
      <w:r w:rsidRPr="00C37341">
        <w:rPr>
          <w:rFonts w:hint="cs"/>
          <w:color w:val="000000" w:themeColor="text1"/>
          <w:sz w:val="20"/>
          <w:szCs w:val="20"/>
          <w:rtl/>
        </w:rPr>
        <w:t>ی</w:t>
      </w:r>
      <w:r w:rsidRPr="00C37341">
        <w:rPr>
          <w:rFonts w:hint="eastAsia"/>
          <w:color w:val="000000" w:themeColor="text1"/>
          <w:sz w:val="20"/>
          <w:szCs w:val="20"/>
          <w:rtl/>
        </w:rPr>
        <w:t>ش</w:t>
      </w:r>
      <w:r w:rsidRPr="00C37341">
        <w:rPr>
          <w:color w:val="000000" w:themeColor="text1"/>
          <w:sz w:val="20"/>
          <w:szCs w:val="20"/>
          <w:rtl/>
        </w:rPr>
        <w:t xml:space="preserve"> از 10شعبه بانک</w:t>
      </w:r>
      <w:r w:rsidRPr="00C37341">
        <w:rPr>
          <w:rFonts w:hint="cs"/>
          <w:color w:val="000000" w:themeColor="text1"/>
          <w:sz w:val="20"/>
          <w:szCs w:val="20"/>
          <w:rtl/>
        </w:rPr>
        <w:t>ی</w:t>
      </w:r>
      <w:r w:rsidRPr="00C37341">
        <w:rPr>
          <w:color w:val="000000" w:themeColor="text1"/>
          <w:sz w:val="20"/>
          <w:szCs w:val="20"/>
          <w:rtl/>
        </w:rPr>
        <w:t xml:space="preserve"> مختلف اقدام به وصول تعداد ز</w:t>
      </w:r>
      <w:r w:rsidRPr="00C37341">
        <w:rPr>
          <w:rFonts w:hint="cs"/>
          <w:color w:val="000000" w:themeColor="text1"/>
          <w:sz w:val="20"/>
          <w:szCs w:val="20"/>
          <w:rtl/>
        </w:rPr>
        <w:t>ی</w:t>
      </w:r>
      <w:r w:rsidRPr="00C37341">
        <w:rPr>
          <w:rFonts w:hint="eastAsia"/>
          <w:color w:val="000000" w:themeColor="text1"/>
          <w:sz w:val="20"/>
          <w:szCs w:val="20"/>
          <w:rtl/>
        </w:rPr>
        <w:t>اد</w:t>
      </w:r>
      <w:r w:rsidRPr="00C37341">
        <w:rPr>
          <w:rFonts w:hint="cs"/>
          <w:color w:val="000000" w:themeColor="text1"/>
          <w:sz w:val="20"/>
          <w:szCs w:val="20"/>
          <w:rtl/>
        </w:rPr>
        <w:t>ی</w:t>
      </w:r>
      <w:r w:rsidRPr="00C37341">
        <w:rPr>
          <w:color w:val="000000" w:themeColor="text1"/>
          <w:sz w:val="20"/>
          <w:szCs w:val="20"/>
          <w:rtl/>
        </w:rPr>
        <w:t xml:space="preserve"> از چک‌‌ها</w:t>
      </w:r>
      <w:r w:rsidRPr="00C37341">
        <w:rPr>
          <w:rFonts w:hint="cs"/>
          <w:color w:val="000000" w:themeColor="text1"/>
          <w:sz w:val="20"/>
          <w:szCs w:val="20"/>
          <w:rtl/>
        </w:rPr>
        <w:t>ی</w:t>
      </w:r>
      <w:r w:rsidRPr="00C37341">
        <w:rPr>
          <w:color w:val="000000" w:themeColor="text1"/>
          <w:sz w:val="20"/>
          <w:szCs w:val="20"/>
          <w:rtl/>
        </w:rPr>
        <w:t xml:space="preserve"> مسروقه کرده</w:t>
      </w:r>
      <w:r w:rsidRPr="00C37341">
        <w:rPr>
          <w:rFonts w:hint="cs"/>
          <w:color w:val="000000" w:themeColor="text1"/>
          <w:sz w:val="20"/>
          <w:szCs w:val="20"/>
          <w:rtl/>
        </w:rPr>
        <w:t>‌</w:t>
      </w:r>
      <w:r w:rsidRPr="00C37341">
        <w:rPr>
          <w:color w:val="000000" w:themeColor="text1"/>
          <w:sz w:val="20"/>
          <w:szCs w:val="20"/>
          <w:rtl/>
        </w:rPr>
        <w:t xml:space="preserve">اند. </w:t>
      </w:r>
    </w:p>
    <w:p w14:paraId="34E3D7EB" w14:textId="77777777" w:rsidR="00B30112" w:rsidRPr="00C37341" w:rsidRDefault="00B30112" w:rsidP="005D3E22">
      <w:pPr>
        <w:spacing w:after="0"/>
        <w:jc w:val="both"/>
        <w:rPr>
          <w:color w:val="000000" w:themeColor="text1"/>
          <w:sz w:val="20"/>
          <w:szCs w:val="20"/>
          <w:rtl/>
        </w:rPr>
      </w:pPr>
      <w:r w:rsidRPr="00C37341">
        <w:rPr>
          <w:rFonts w:hint="eastAsia"/>
          <w:color w:val="000000" w:themeColor="text1"/>
          <w:sz w:val="20"/>
          <w:szCs w:val="20"/>
          <w:rtl/>
        </w:rPr>
        <w:t>کارآگاهان</w:t>
      </w:r>
      <w:r w:rsidRPr="00C37341">
        <w:rPr>
          <w:color w:val="000000" w:themeColor="text1"/>
          <w:sz w:val="20"/>
          <w:szCs w:val="20"/>
          <w:rtl/>
        </w:rPr>
        <w:t xml:space="preserve"> پا</w:t>
      </w:r>
      <w:r w:rsidRPr="00C37341">
        <w:rPr>
          <w:rFonts w:hint="cs"/>
          <w:color w:val="000000" w:themeColor="text1"/>
          <w:sz w:val="20"/>
          <w:szCs w:val="20"/>
          <w:rtl/>
        </w:rPr>
        <w:t>ی</w:t>
      </w:r>
      <w:r w:rsidRPr="00C37341">
        <w:rPr>
          <w:rFonts w:hint="eastAsia"/>
          <w:color w:val="000000" w:themeColor="text1"/>
          <w:sz w:val="20"/>
          <w:szCs w:val="20"/>
          <w:rtl/>
        </w:rPr>
        <w:t>گاه</w:t>
      </w:r>
      <w:r w:rsidRPr="00C37341">
        <w:rPr>
          <w:color w:val="000000" w:themeColor="text1"/>
          <w:sz w:val="20"/>
          <w:szCs w:val="20"/>
          <w:rtl/>
        </w:rPr>
        <w:t xml:space="preserve"> سوم پل</w:t>
      </w:r>
      <w:r w:rsidRPr="00C37341">
        <w:rPr>
          <w:rFonts w:hint="cs"/>
          <w:color w:val="000000" w:themeColor="text1"/>
          <w:sz w:val="20"/>
          <w:szCs w:val="20"/>
          <w:rtl/>
        </w:rPr>
        <w:t>ی</w:t>
      </w:r>
      <w:r w:rsidRPr="00C37341">
        <w:rPr>
          <w:rFonts w:hint="eastAsia"/>
          <w:color w:val="000000" w:themeColor="text1"/>
          <w:sz w:val="20"/>
          <w:szCs w:val="20"/>
          <w:rtl/>
        </w:rPr>
        <w:t>س</w:t>
      </w:r>
      <w:r w:rsidRPr="00C37341">
        <w:rPr>
          <w:color w:val="000000" w:themeColor="text1"/>
          <w:sz w:val="20"/>
          <w:szCs w:val="20"/>
          <w:rtl/>
        </w:rPr>
        <w:t xml:space="preserve"> آگاه</w:t>
      </w:r>
      <w:r w:rsidRPr="00C37341">
        <w:rPr>
          <w:rFonts w:hint="cs"/>
          <w:color w:val="000000" w:themeColor="text1"/>
          <w:sz w:val="20"/>
          <w:szCs w:val="20"/>
          <w:rtl/>
        </w:rPr>
        <w:t>ی</w:t>
      </w:r>
      <w:r w:rsidRPr="00C37341">
        <w:rPr>
          <w:color w:val="000000" w:themeColor="text1"/>
          <w:sz w:val="20"/>
          <w:szCs w:val="20"/>
          <w:rtl/>
        </w:rPr>
        <w:t xml:space="preserve"> با بهره گ</w:t>
      </w:r>
      <w:r w:rsidRPr="00C37341">
        <w:rPr>
          <w:rFonts w:hint="cs"/>
          <w:color w:val="000000" w:themeColor="text1"/>
          <w:sz w:val="20"/>
          <w:szCs w:val="20"/>
          <w:rtl/>
        </w:rPr>
        <w:t>ی</w:t>
      </w:r>
      <w:r w:rsidRPr="00C37341">
        <w:rPr>
          <w:rFonts w:hint="eastAsia"/>
          <w:color w:val="000000" w:themeColor="text1"/>
          <w:sz w:val="20"/>
          <w:szCs w:val="20"/>
          <w:rtl/>
        </w:rPr>
        <w:t>ر</w:t>
      </w:r>
      <w:r w:rsidRPr="00C37341">
        <w:rPr>
          <w:rFonts w:hint="cs"/>
          <w:color w:val="000000" w:themeColor="text1"/>
          <w:sz w:val="20"/>
          <w:szCs w:val="20"/>
          <w:rtl/>
        </w:rPr>
        <w:t>ی</w:t>
      </w:r>
      <w:r w:rsidRPr="00C37341">
        <w:rPr>
          <w:color w:val="000000" w:themeColor="text1"/>
          <w:sz w:val="20"/>
          <w:szCs w:val="20"/>
          <w:rtl/>
        </w:rPr>
        <w:t xml:space="preserve"> از تصاو</w:t>
      </w:r>
      <w:r w:rsidRPr="00C37341">
        <w:rPr>
          <w:rFonts w:hint="cs"/>
          <w:color w:val="000000" w:themeColor="text1"/>
          <w:sz w:val="20"/>
          <w:szCs w:val="20"/>
          <w:rtl/>
        </w:rPr>
        <w:t>ی</w:t>
      </w:r>
      <w:r w:rsidRPr="00C37341">
        <w:rPr>
          <w:rFonts w:hint="eastAsia"/>
          <w:color w:val="000000" w:themeColor="text1"/>
          <w:sz w:val="20"/>
          <w:szCs w:val="20"/>
          <w:rtl/>
        </w:rPr>
        <w:t>ر</w:t>
      </w:r>
      <w:r w:rsidRPr="00C37341">
        <w:rPr>
          <w:color w:val="000000" w:themeColor="text1"/>
          <w:sz w:val="20"/>
          <w:szCs w:val="20"/>
          <w:rtl/>
        </w:rPr>
        <w:t xml:space="preserve"> بدست آمده از دهها چهره نگار</w:t>
      </w:r>
      <w:r w:rsidRPr="00C37341">
        <w:rPr>
          <w:rFonts w:hint="cs"/>
          <w:color w:val="000000" w:themeColor="text1"/>
          <w:sz w:val="20"/>
          <w:szCs w:val="20"/>
          <w:rtl/>
        </w:rPr>
        <w:t>ی</w:t>
      </w:r>
      <w:r w:rsidRPr="00C37341">
        <w:rPr>
          <w:color w:val="000000" w:themeColor="text1"/>
          <w:sz w:val="20"/>
          <w:szCs w:val="20"/>
          <w:rtl/>
        </w:rPr>
        <w:t xml:space="preserve"> انجام شده اطم</w:t>
      </w:r>
      <w:r w:rsidRPr="00C37341">
        <w:rPr>
          <w:rFonts w:hint="cs"/>
          <w:color w:val="000000" w:themeColor="text1"/>
          <w:sz w:val="20"/>
          <w:szCs w:val="20"/>
          <w:rtl/>
        </w:rPr>
        <w:t>ی</w:t>
      </w:r>
      <w:r w:rsidRPr="00C37341">
        <w:rPr>
          <w:rFonts w:hint="eastAsia"/>
          <w:color w:val="000000" w:themeColor="text1"/>
          <w:sz w:val="20"/>
          <w:szCs w:val="20"/>
          <w:rtl/>
        </w:rPr>
        <w:t>نان</w:t>
      </w:r>
      <w:r w:rsidRPr="00C37341">
        <w:rPr>
          <w:color w:val="000000" w:themeColor="text1"/>
          <w:sz w:val="20"/>
          <w:szCs w:val="20"/>
          <w:rtl/>
        </w:rPr>
        <w:t xml:space="preserve"> پ</w:t>
      </w:r>
      <w:r w:rsidRPr="00C37341">
        <w:rPr>
          <w:rFonts w:hint="cs"/>
          <w:color w:val="000000" w:themeColor="text1"/>
          <w:sz w:val="20"/>
          <w:szCs w:val="20"/>
          <w:rtl/>
        </w:rPr>
        <w:t>ی</w:t>
      </w:r>
      <w:r w:rsidRPr="00C37341">
        <w:rPr>
          <w:rFonts w:hint="eastAsia"/>
          <w:color w:val="000000" w:themeColor="text1"/>
          <w:sz w:val="20"/>
          <w:szCs w:val="20"/>
          <w:rtl/>
        </w:rPr>
        <w:t>دا</w:t>
      </w:r>
      <w:r w:rsidRPr="00C37341">
        <w:rPr>
          <w:color w:val="000000" w:themeColor="text1"/>
          <w:sz w:val="20"/>
          <w:szCs w:val="20"/>
          <w:rtl/>
        </w:rPr>
        <w:t xml:space="preserve"> کردند که تمام</w:t>
      </w:r>
      <w:r w:rsidRPr="00C37341">
        <w:rPr>
          <w:rFonts w:hint="cs"/>
          <w:color w:val="000000" w:themeColor="text1"/>
          <w:sz w:val="20"/>
          <w:szCs w:val="20"/>
          <w:rtl/>
        </w:rPr>
        <w:t>ی</w:t>
      </w:r>
      <w:r w:rsidRPr="00C37341">
        <w:rPr>
          <w:color w:val="000000" w:themeColor="text1"/>
          <w:sz w:val="20"/>
          <w:szCs w:val="20"/>
          <w:rtl/>
        </w:rPr>
        <w:t xml:space="preserve"> سرقت‌ها توسط اعضا</w:t>
      </w:r>
      <w:r w:rsidRPr="00C37341">
        <w:rPr>
          <w:rFonts w:hint="cs"/>
          <w:color w:val="000000" w:themeColor="text1"/>
          <w:sz w:val="20"/>
          <w:szCs w:val="20"/>
          <w:rtl/>
        </w:rPr>
        <w:t>ی</w:t>
      </w:r>
      <w:r w:rsidRPr="00C37341">
        <w:rPr>
          <w:color w:val="000000" w:themeColor="text1"/>
          <w:sz w:val="20"/>
          <w:szCs w:val="20"/>
          <w:rtl/>
        </w:rPr>
        <w:t xml:space="preserve"> </w:t>
      </w:r>
      <w:r w:rsidRPr="00C37341">
        <w:rPr>
          <w:rFonts w:hint="cs"/>
          <w:color w:val="000000" w:themeColor="text1"/>
          <w:sz w:val="20"/>
          <w:szCs w:val="20"/>
          <w:rtl/>
        </w:rPr>
        <w:t>ی</w:t>
      </w:r>
      <w:r w:rsidRPr="00C37341">
        <w:rPr>
          <w:rFonts w:hint="eastAsia"/>
          <w:color w:val="000000" w:themeColor="text1"/>
          <w:sz w:val="20"/>
          <w:szCs w:val="20"/>
          <w:rtl/>
        </w:rPr>
        <w:t>ک</w:t>
      </w:r>
      <w:r w:rsidRPr="00C37341">
        <w:rPr>
          <w:color w:val="000000" w:themeColor="text1"/>
          <w:sz w:val="20"/>
          <w:szCs w:val="20"/>
          <w:rtl/>
        </w:rPr>
        <w:t xml:space="preserve"> گروه از سارقان انجام شده که با استفاده از انواع خودروها</w:t>
      </w:r>
      <w:r w:rsidRPr="00C37341">
        <w:rPr>
          <w:rFonts w:hint="cs"/>
          <w:color w:val="000000" w:themeColor="text1"/>
          <w:sz w:val="20"/>
          <w:szCs w:val="20"/>
          <w:rtl/>
        </w:rPr>
        <w:t>ی</w:t>
      </w:r>
      <w:r w:rsidRPr="00C37341">
        <w:rPr>
          <w:color w:val="000000" w:themeColor="text1"/>
          <w:sz w:val="20"/>
          <w:szCs w:val="20"/>
          <w:rtl/>
        </w:rPr>
        <w:t xml:space="preserve"> سوار</w:t>
      </w:r>
      <w:r w:rsidRPr="00C37341">
        <w:rPr>
          <w:rFonts w:hint="cs"/>
          <w:color w:val="000000" w:themeColor="text1"/>
          <w:sz w:val="20"/>
          <w:szCs w:val="20"/>
          <w:rtl/>
        </w:rPr>
        <w:t>ی</w:t>
      </w:r>
      <w:r w:rsidRPr="00C37341">
        <w:rPr>
          <w:color w:val="000000" w:themeColor="text1"/>
          <w:sz w:val="20"/>
          <w:szCs w:val="20"/>
          <w:rtl/>
        </w:rPr>
        <w:t xml:space="preserve"> اقدام به سرقت از مسافران درون شهر</w:t>
      </w:r>
      <w:r w:rsidRPr="00C37341">
        <w:rPr>
          <w:rFonts w:hint="cs"/>
          <w:color w:val="000000" w:themeColor="text1"/>
          <w:sz w:val="20"/>
          <w:szCs w:val="20"/>
          <w:rtl/>
        </w:rPr>
        <w:t>ی</w:t>
      </w:r>
      <w:r w:rsidRPr="00C37341">
        <w:rPr>
          <w:color w:val="000000" w:themeColor="text1"/>
          <w:sz w:val="20"/>
          <w:szCs w:val="20"/>
          <w:rtl/>
        </w:rPr>
        <w:t xml:space="preserve"> کرده‌اند. </w:t>
      </w:r>
    </w:p>
    <w:p w14:paraId="23DF1968" w14:textId="77777777" w:rsidR="00B30112" w:rsidRPr="00C37341" w:rsidRDefault="00B30112" w:rsidP="005D3E22">
      <w:pPr>
        <w:spacing w:after="0"/>
        <w:jc w:val="both"/>
        <w:rPr>
          <w:color w:val="000000" w:themeColor="text1"/>
          <w:sz w:val="20"/>
          <w:szCs w:val="20"/>
          <w:rtl/>
        </w:rPr>
      </w:pPr>
      <w:r w:rsidRPr="00C37341">
        <w:rPr>
          <w:rFonts w:hint="eastAsia"/>
          <w:color w:val="000000" w:themeColor="text1"/>
          <w:sz w:val="20"/>
          <w:szCs w:val="20"/>
          <w:rtl/>
        </w:rPr>
        <w:t>همچن</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با بهره گ</w:t>
      </w:r>
      <w:r w:rsidRPr="00C37341">
        <w:rPr>
          <w:rFonts w:hint="cs"/>
          <w:color w:val="000000" w:themeColor="text1"/>
          <w:sz w:val="20"/>
          <w:szCs w:val="20"/>
          <w:rtl/>
        </w:rPr>
        <w:t>ی</w:t>
      </w:r>
      <w:r w:rsidRPr="00C37341">
        <w:rPr>
          <w:rFonts w:hint="eastAsia"/>
          <w:color w:val="000000" w:themeColor="text1"/>
          <w:sz w:val="20"/>
          <w:szCs w:val="20"/>
          <w:rtl/>
        </w:rPr>
        <w:t>ر</w:t>
      </w:r>
      <w:r w:rsidRPr="00C37341">
        <w:rPr>
          <w:rFonts w:hint="cs"/>
          <w:color w:val="000000" w:themeColor="text1"/>
          <w:sz w:val="20"/>
          <w:szCs w:val="20"/>
          <w:rtl/>
        </w:rPr>
        <w:t>ی</w:t>
      </w:r>
      <w:r w:rsidRPr="00C37341">
        <w:rPr>
          <w:color w:val="000000" w:themeColor="text1"/>
          <w:sz w:val="20"/>
          <w:szCs w:val="20"/>
          <w:rtl/>
        </w:rPr>
        <w:t xml:space="preserve"> از تصاو</w:t>
      </w:r>
      <w:r w:rsidRPr="00C37341">
        <w:rPr>
          <w:rFonts w:hint="cs"/>
          <w:color w:val="000000" w:themeColor="text1"/>
          <w:sz w:val="20"/>
          <w:szCs w:val="20"/>
          <w:rtl/>
        </w:rPr>
        <w:t>ی</w:t>
      </w:r>
      <w:r w:rsidRPr="00C37341">
        <w:rPr>
          <w:rFonts w:hint="eastAsia"/>
          <w:color w:val="000000" w:themeColor="text1"/>
          <w:sz w:val="20"/>
          <w:szCs w:val="20"/>
          <w:rtl/>
        </w:rPr>
        <w:t>ر</w:t>
      </w:r>
      <w:r w:rsidRPr="00C37341">
        <w:rPr>
          <w:color w:val="000000" w:themeColor="text1"/>
          <w:sz w:val="20"/>
          <w:szCs w:val="20"/>
          <w:rtl/>
        </w:rPr>
        <w:t xml:space="preserve"> بدست آمده از دورب</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‌‌ها</w:t>
      </w:r>
      <w:r w:rsidRPr="00C37341">
        <w:rPr>
          <w:rFonts w:hint="cs"/>
          <w:color w:val="000000" w:themeColor="text1"/>
          <w:sz w:val="20"/>
          <w:szCs w:val="20"/>
          <w:rtl/>
        </w:rPr>
        <w:t>ی</w:t>
      </w:r>
      <w:r w:rsidRPr="00C37341">
        <w:rPr>
          <w:color w:val="000000" w:themeColor="text1"/>
          <w:sz w:val="20"/>
          <w:szCs w:val="20"/>
          <w:rtl/>
        </w:rPr>
        <w:t xml:space="preserve"> مداربسته بانک</w:t>
      </w:r>
      <w:r w:rsidRPr="00C37341">
        <w:rPr>
          <w:rFonts w:hint="cs"/>
          <w:color w:val="000000" w:themeColor="text1"/>
          <w:sz w:val="20"/>
          <w:szCs w:val="20"/>
          <w:rtl/>
        </w:rPr>
        <w:t>ی</w:t>
      </w:r>
      <w:r w:rsidRPr="00C37341">
        <w:rPr>
          <w:rFonts w:hint="eastAsia"/>
          <w:color w:val="000000" w:themeColor="text1"/>
          <w:sz w:val="20"/>
          <w:szCs w:val="20"/>
          <w:rtl/>
        </w:rPr>
        <w:t>،</w:t>
      </w:r>
      <w:r w:rsidRPr="00C37341">
        <w:rPr>
          <w:color w:val="000000" w:themeColor="text1"/>
          <w:sz w:val="20"/>
          <w:szCs w:val="20"/>
          <w:rtl/>
        </w:rPr>
        <w:t xml:space="preserve"> کارآگاهان موفق به شناسا</w:t>
      </w:r>
      <w:r w:rsidRPr="00C37341">
        <w:rPr>
          <w:rFonts w:hint="cs"/>
          <w:color w:val="000000" w:themeColor="text1"/>
          <w:sz w:val="20"/>
          <w:szCs w:val="20"/>
          <w:rtl/>
        </w:rPr>
        <w:t>یی</w:t>
      </w:r>
      <w:r w:rsidRPr="00C37341">
        <w:rPr>
          <w:color w:val="000000" w:themeColor="text1"/>
          <w:sz w:val="20"/>
          <w:szCs w:val="20"/>
          <w:rtl/>
        </w:rPr>
        <w:t xml:space="preserve"> </w:t>
      </w:r>
      <w:r w:rsidRPr="00C37341">
        <w:rPr>
          <w:rFonts w:hint="cs"/>
          <w:color w:val="000000" w:themeColor="text1"/>
          <w:sz w:val="20"/>
          <w:szCs w:val="20"/>
          <w:rtl/>
        </w:rPr>
        <w:t>ی</w:t>
      </w:r>
      <w:r w:rsidRPr="00C37341">
        <w:rPr>
          <w:rFonts w:hint="eastAsia"/>
          <w:color w:val="000000" w:themeColor="text1"/>
          <w:sz w:val="20"/>
          <w:szCs w:val="20"/>
          <w:rtl/>
        </w:rPr>
        <w:t>ک</w:t>
      </w:r>
      <w:r w:rsidRPr="00C37341">
        <w:rPr>
          <w:rFonts w:hint="cs"/>
          <w:color w:val="000000" w:themeColor="text1"/>
          <w:sz w:val="20"/>
          <w:szCs w:val="20"/>
          <w:rtl/>
        </w:rPr>
        <w:t>ی</w:t>
      </w:r>
      <w:r w:rsidRPr="00C37341">
        <w:rPr>
          <w:color w:val="000000" w:themeColor="text1"/>
          <w:sz w:val="20"/>
          <w:szCs w:val="20"/>
          <w:rtl/>
        </w:rPr>
        <w:t xml:space="preserve"> از سارقان شدند که برابر اظهارات مالباختگان در عمده سرقت‌ها در صندل</w:t>
      </w:r>
      <w:r w:rsidRPr="00C37341">
        <w:rPr>
          <w:rFonts w:hint="cs"/>
          <w:color w:val="000000" w:themeColor="text1"/>
          <w:sz w:val="20"/>
          <w:szCs w:val="20"/>
          <w:rtl/>
        </w:rPr>
        <w:t>ی</w:t>
      </w:r>
      <w:r w:rsidRPr="00C37341">
        <w:rPr>
          <w:color w:val="000000" w:themeColor="text1"/>
          <w:sz w:val="20"/>
          <w:szCs w:val="20"/>
          <w:rtl/>
        </w:rPr>
        <w:t xml:space="preserve"> عقب خودرو اقدام به سرقت از مالباختگان کرده است.سرهنگ کارآگاه حس</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خان بابا</w:t>
      </w:r>
      <w:r w:rsidRPr="00C37341">
        <w:rPr>
          <w:rFonts w:hint="cs"/>
          <w:color w:val="000000" w:themeColor="text1"/>
          <w:sz w:val="20"/>
          <w:szCs w:val="20"/>
          <w:rtl/>
        </w:rPr>
        <w:t>یی</w:t>
      </w:r>
      <w:r w:rsidRPr="00C37341">
        <w:rPr>
          <w:rFonts w:hint="eastAsia"/>
          <w:color w:val="000000" w:themeColor="text1"/>
          <w:sz w:val="20"/>
          <w:szCs w:val="20"/>
          <w:rtl/>
        </w:rPr>
        <w:t>،</w:t>
      </w:r>
      <w:r w:rsidRPr="00C37341">
        <w:rPr>
          <w:color w:val="000000" w:themeColor="text1"/>
          <w:sz w:val="20"/>
          <w:szCs w:val="20"/>
          <w:rtl/>
        </w:rPr>
        <w:t xml:space="preserve"> رئ</w:t>
      </w:r>
      <w:r w:rsidRPr="00C37341">
        <w:rPr>
          <w:rFonts w:hint="cs"/>
          <w:color w:val="000000" w:themeColor="text1"/>
          <w:sz w:val="20"/>
          <w:szCs w:val="20"/>
          <w:rtl/>
        </w:rPr>
        <w:t>ی</w:t>
      </w:r>
      <w:r w:rsidRPr="00C37341">
        <w:rPr>
          <w:rFonts w:hint="eastAsia"/>
          <w:color w:val="000000" w:themeColor="text1"/>
          <w:sz w:val="20"/>
          <w:szCs w:val="20"/>
          <w:rtl/>
        </w:rPr>
        <w:t>س</w:t>
      </w:r>
      <w:r w:rsidRPr="00C37341">
        <w:rPr>
          <w:color w:val="000000" w:themeColor="text1"/>
          <w:sz w:val="20"/>
          <w:szCs w:val="20"/>
          <w:rtl/>
        </w:rPr>
        <w:t xml:space="preserve"> پا</w:t>
      </w:r>
      <w:r w:rsidRPr="00C37341">
        <w:rPr>
          <w:rFonts w:hint="cs"/>
          <w:color w:val="000000" w:themeColor="text1"/>
          <w:sz w:val="20"/>
          <w:szCs w:val="20"/>
          <w:rtl/>
        </w:rPr>
        <w:t>ی</w:t>
      </w:r>
      <w:r w:rsidRPr="00C37341">
        <w:rPr>
          <w:rFonts w:hint="eastAsia"/>
          <w:color w:val="000000" w:themeColor="text1"/>
          <w:sz w:val="20"/>
          <w:szCs w:val="20"/>
          <w:rtl/>
        </w:rPr>
        <w:t>گاه</w:t>
      </w:r>
      <w:r w:rsidRPr="00C37341">
        <w:rPr>
          <w:color w:val="000000" w:themeColor="text1"/>
          <w:sz w:val="20"/>
          <w:szCs w:val="20"/>
          <w:rtl/>
        </w:rPr>
        <w:t xml:space="preserve"> سوم پل</w:t>
      </w:r>
      <w:r w:rsidRPr="00C37341">
        <w:rPr>
          <w:rFonts w:hint="cs"/>
          <w:color w:val="000000" w:themeColor="text1"/>
          <w:sz w:val="20"/>
          <w:szCs w:val="20"/>
          <w:rtl/>
        </w:rPr>
        <w:t>ی</w:t>
      </w:r>
      <w:r w:rsidRPr="00C37341">
        <w:rPr>
          <w:rFonts w:hint="eastAsia"/>
          <w:color w:val="000000" w:themeColor="text1"/>
          <w:sz w:val="20"/>
          <w:szCs w:val="20"/>
          <w:rtl/>
        </w:rPr>
        <w:t>س</w:t>
      </w:r>
      <w:r w:rsidRPr="00C37341">
        <w:rPr>
          <w:color w:val="000000" w:themeColor="text1"/>
          <w:sz w:val="20"/>
          <w:szCs w:val="20"/>
          <w:rtl/>
        </w:rPr>
        <w:t xml:space="preserve"> آگاه</w:t>
      </w:r>
      <w:r w:rsidRPr="00C37341">
        <w:rPr>
          <w:rFonts w:hint="cs"/>
          <w:color w:val="000000" w:themeColor="text1"/>
          <w:sz w:val="20"/>
          <w:szCs w:val="20"/>
          <w:rtl/>
        </w:rPr>
        <w:t>ی</w:t>
      </w:r>
      <w:r w:rsidRPr="00C37341">
        <w:rPr>
          <w:color w:val="000000" w:themeColor="text1"/>
          <w:sz w:val="20"/>
          <w:szCs w:val="20"/>
          <w:rtl/>
        </w:rPr>
        <w:t xml:space="preserve"> تهران بزرگ، با اشاره به ده‌ها مالباخته شناسا</w:t>
      </w:r>
      <w:r w:rsidRPr="00C37341">
        <w:rPr>
          <w:rFonts w:hint="cs"/>
          <w:color w:val="000000" w:themeColor="text1"/>
          <w:sz w:val="20"/>
          <w:szCs w:val="20"/>
          <w:rtl/>
        </w:rPr>
        <w:t>یی</w:t>
      </w:r>
      <w:r w:rsidRPr="00C37341">
        <w:rPr>
          <w:color w:val="000000" w:themeColor="text1"/>
          <w:sz w:val="20"/>
          <w:szCs w:val="20"/>
          <w:rtl/>
        </w:rPr>
        <w:t xml:space="preserve"> شده در ا</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پرونده و ارزش م</w:t>
      </w:r>
      <w:r w:rsidRPr="00C37341">
        <w:rPr>
          <w:rFonts w:hint="cs"/>
          <w:color w:val="000000" w:themeColor="text1"/>
          <w:sz w:val="20"/>
          <w:szCs w:val="20"/>
          <w:rtl/>
        </w:rPr>
        <w:t>ی</w:t>
      </w:r>
      <w:r w:rsidRPr="00C37341">
        <w:rPr>
          <w:rFonts w:hint="eastAsia"/>
          <w:color w:val="000000" w:themeColor="text1"/>
          <w:sz w:val="20"/>
          <w:szCs w:val="20"/>
          <w:rtl/>
        </w:rPr>
        <w:t>ل</w:t>
      </w:r>
      <w:r w:rsidRPr="00C37341">
        <w:rPr>
          <w:rFonts w:hint="cs"/>
          <w:color w:val="000000" w:themeColor="text1"/>
          <w:sz w:val="20"/>
          <w:szCs w:val="20"/>
          <w:rtl/>
        </w:rPr>
        <w:t>ی</w:t>
      </w:r>
      <w:r w:rsidRPr="00C37341">
        <w:rPr>
          <w:rFonts w:hint="eastAsia"/>
          <w:color w:val="000000" w:themeColor="text1"/>
          <w:sz w:val="20"/>
          <w:szCs w:val="20"/>
          <w:rtl/>
        </w:rPr>
        <w:t>ارد</w:t>
      </w:r>
      <w:r w:rsidRPr="00C37341">
        <w:rPr>
          <w:rFonts w:hint="cs"/>
          <w:color w:val="000000" w:themeColor="text1"/>
          <w:sz w:val="20"/>
          <w:szCs w:val="20"/>
          <w:rtl/>
        </w:rPr>
        <w:t>ی</w:t>
      </w:r>
      <w:r w:rsidRPr="00C37341">
        <w:rPr>
          <w:color w:val="000000" w:themeColor="text1"/>
          <w:sz w:val="20"/>
          <w:szCs w:val="20"/>
          <w:rtl/>
        </w:rPr>
        <w:t xml:space="preserve"> پرونده، گفت: با توجه به تعدد سرقت‌‌ها</w:t>
      </w:r>
      <w:r w:rsidRPr="00C37341">
        <w:rPr>
          <w:rFonts w:hint="cs"/>
          <w:color w:val="000000" w:themeColor="text1"/>
          <w:sz w:val="20"/>
          <w:szCs w:val="20"/>
          <w:rtl/>
        </w:rPr>
        <w:t>ی</w:t>
      </w:r>
      <w:r w:rsidRPr="00C37341">
        <w:rPr>
          <w:color w:val="000000" w:themeColor="text1"/>
          <w:sz w:val="20"/>
          <w:szCs w:val="20"/>
          <w:rtl/>
        </w:rPr>
        <w:t xml:space="preserve"> انجام شده از سو</w:t>
      </w:r>
      <w:r w:rsidRPr="00C37341">
        <w:rPr>
          <w:rFonts w:hint="cs"/>
          <w:color w:val="000000" w:themeColor="text1"/>
          <w:sz w:val="20"/>
          <w:szCs w:val="20"/>
          <w:rtl/>
        </w:rPr>
        <w:t>ی</w:t>
      </w:r>
      <w:r w:rsidRPr="00C37341">
        <w:rPr>
          <w:color w:val="000000" w:themeColor="text1"/>
          <w:sz w:val="20"/>
          <w:szCs w:val="20"/>
          <w:rtl/>
        </w:rPr>
        <w:t xml:space="preserve"> اعضا</w:t>
      </w:r>
      <w:r w:rsidRPr="00C37341">
        <w:rPr>
          <w:rFonts w:hint="cs"/>
          <w:color w:val="000000" w:themeColor="text1"/>
          <w:sz w:val="20"/>
          <w:szCs w:val="20"/>
          <w:rtl/>
        </w:rPr>
        <w:t>ی</w:t>
      </w:r>
      <w:r w:rsidRPr="00C37341">
        <w:rPr>
          <w:color w:val="000000" w:themeColor="text1"/>
          <w:sz w:val="20"/>
          <w:szCs w:val="20"/>
          <w:rtl/>
        </w:rPr>
        <w:t xml:space="preserve"> ا</w:t>
      </w:r>
      <w:r w:rsidRPr="00C37341">
        <w:rPr>
          <w:rFonts w:hint="cs"/>
          <w:color w:val="000000" w:themeColor="text1"/>
          <w:sz w:val="20"/>
          <w:szCs w:val="20"/>
          <w:rtl/>
        </w:rPr>
        <w:t>ی</w:t>
      </w:r>
      <w:r w:rsidRPr="00C37341">
        <w:rPr>
          <w:rFonts w:hint="eastAsia"/>
          <w:color w:val="000000" w:themeColor="text1"/>
          <w:sz w:val="20"/>
          <w:szCs w:val="20"/>
          <w:rtl/>
        </w:rPr>
        <w:t>ن</w:t>
      </w:r>
      <w:r w:rsidRPr="00C37341">
        <w:rPr>
          <w:color w:val="000000" w:themeColor="text1"/>
          <w:sz w:val="20"/>
          <w:szCs w:val="20"/>
          <w:rtl/>
        </w:rPr>
        <w:t xml:space="preserve"> گروه از سارقان و به منظور شناسا</w:t>
      </w:r>
      <w:r w:rsidRPr="00C37341">
        <w:rPr>
          <w:rFonts w:hint="cs"/>
          <w:color w:val="000000" w:themeColor="text1"/>
          <w:sz w:val="20"/>
          <w:szCs w:val="20"/>
          <w:rtl/>
        </w:rPr>
        <w:t>یی</w:t>
      </w:r>
      <w:r w:rsidRPr="00C37341">
        <w:rPr>
          <w:color w:val="000000" w:themeColor="text1"/>
          <w:sz w:val="20"/>
          <w:szCs w:val="20"/>
          <w:rtl/>
        </w:rPr>
        <w:t xml:space="preserve"> و دستگ</w:t>
      </w:r>
      <w:r w:rsidRPr="00C37341">
        <w:rPr>
          <w:rFonts w:hint="cs"/>
          <w:color w:val="000000" w:themeColor="text1"/>
          <w:sz w:val="20"/>
          <w:szCs w:val="20"/>
          <w:rtl/>
        </w:rPr>
        <w:t>ی</w:t>
      </w:r>
      <w:r w:rsidRPr="00C37341">
        <w:rPr>
          <w:rFonts w:hint="eastAsia"/>
          <w:color w:val="000000" w:themeColor="text1"/>
          <w:sz w:val="20"/>
          <w:szCs w:val="20"/>
          <w:rtl/>
        </w:rPr>
        <w:t>ر</w:t>
      </w:r>
      <w:r w:rsidRPr="00C37341">
        <w:rPr>
          <w:rFonts w:hint="cs"/>
          <w:color w:val="000000" w:themeColor="text1"/>
          <w:sz w:val="20"/>
          <w:szCs w:val="20"/>
          <w:rtl/>
        </w:rPr>
        <w:t>ی</w:t>
      </w:r>
      <w:r w:rsidRPr="00C37341">
        <w:rPr>
          <w:color w:val="000000" w:themeColor="text1"/>
          <w:sz w:val="20"/>
          <w:szCs w:val="20"/>
          <w:rtl/>
        </w:rPr>
        <w:t xml:space="preserve"> متهمان، دستور انتشار تصو</w:t>
      </w:r>
      <w:r w:rsidRPr="00C37341">
        <w:rPr>
          <w:rFonts w:hint="cs"/>
          <w:color w:val="000000" w:themeColor="text1"/>
          <w:sz w:val="20"/>
          <w:szCs w:val="20"/>
          <w:rtl/>
        </w:rPr>
        <w:t>ی</w:t>
      </w:r>
      <w:r w:rsidRPr="00C37341">
        <w:rPr>
          <w:rFonts w:hint="eastAsia"/>
          <w:color w:val="000000" w:themeColor="text1"/>
          <w:sz w:val="20"/>
          <w:szCs w:val="20"/>
          <w:rtl/>
        </w:rPr>
        <w:t>ر</w:t>
      </w:r>
      <w:r w:rsidRPr="00C37341">
        <w:rPr>
          <w:color w:val="000000" w:themeColor="text1"/>
          <w:sz w:val="20"/>
          <w:szCs w:val="20"/>
          <w:rtl/>
        </w:rPr>
        <w:t xml:space="preserve"> بدست آمده </w:t>
      </w:r>
      <w:r w:rsidRPr="00C37341">
        <w:rPr>
          <w:rFonts w:hint="cs"/>
          <w:color w:val="000000" w:themeColor="text1"/>
          <w:sz w:val="20"/>
          <w:szCs w:val="20"/>
          <w:rtl/>
        </w:rPr>
        <w:t>ی</w:t>
      </w:r>
      <w:r w:rsidRPr="00C37341">
        <w:rPr>
          <w:rFonts w:hint="eastAsia"/>
          <w:color w:val="000000" w:themeColor="text1"/>
          <w:sz w:val="20"/>
          <w:szCs w:val="20"/>
          <w:rtl/>
        </w:rPr>
        <w:t>ک</w:t>
      </w:r>
      <w:r w:rsidRPr="00C37341">
        <w:rPr>
          <w:rFonts w:hint="cs"/>
          <w:color w:val="000000" w:themeColor="text1"/>
          <w:sz w:val="20"/>
          <w:szCs w:val="20"/>
          <w:rtl/>
        </w:rPr>
        <w:t>ی</w:t>
      </w:r>
      <w:r w:rsidRPr="00C37341">
        <w:rPr>
          <w:color w:val="000000" w:themeColor="text1"/>
          <w:sz w:val="20"/>
          <w:szCs w:val="20"/>
          <w:rtl/>
        </w:rPr>
        <w:t xml:space="preserve"> از متهما</w:t>
      </w:r>
      <w:r w:rsidRPr="00C37341">
        <w:rPr>
          <w:rFonts w:hint="eastAsia"/>
          <w:color w:val="000000" w:themeColor="text1"/>
          <w:sz w:val="20"/>
          <w:szCs w:val="20"/>
          <w:rtl/>
        </w:rPr>
        <w:t>ن</w:t>
      </w:r>
      <w:r w:rsidRPr="00C37341">
        <w:rPr>
          <w:color w:val="000000" w:themeColor="text1"/>
          <w:sz w:val="20"/>
          <w:szCs w:val="20"/>
          <w:rtl/>
        </w:rPr>
        <w:t xml:space="preserve"> پرونده از سو</w:t>
      </w:r>
      <w:r w:rsidRPr="00C37341">
        <w:rPr>
          <w:rFonts w:hint="cs"/>
          <w:color w:val="000000" w:themeColor="text1"/>
          <w:sz w:val="20"/>
          <w:szCs w:val="20"/>
          <w:rtl/>
        </w:rPr>
        <w:t>ی</w:t>
      </w:r>
      <w:r w:rsidRPr="00C37341">
        <w:rPr>
          <w:color w:val="000000" w:themeColor="text1"/>
          <w:sz w:val="20"/>
          <w:szCs w:val="20"/>
          <w:rtl/>
        </w:rPr>
        <w:t xml:space="preserve"> مقام قضا</w:t>
      </w:r>
      <w:r w:rsidRPr="00C37341">
        <w:rPr>
          <w:rFonts w:hint="cs"/>
          <w:color w:val="000000" w:themeColor="text1"/>
          <w:sz w:val="20"/>
          <w:szCs w:val="20"/>
          <w:rtl/>
        </w:rPr>
        <w:t>یی</w:t>
      </w:r>
      <w:r w:rsidRPr="00C37341">
        <w:rPr>
          <w:color w:val="000000" w:themeColor="text1"/>
          <w:sz w:val="20"/>
          <w:szCs w:val="20"/>
          <w:rtl/>
        </w:rPr>
        <w:t xml:space="preserve"> صادر شده است.و</w:t>
      </w:r>
      <w:r w:rsidRPr="00C37341">
        <w:rPr>
          <w:rFonts w:hint="cs"/>
          <w:color w:val="000000" w:themeColor="text1"/>
          <w:sz w:val="20"/>
          <w:szCs w:val="20"/>
          <w:rtl/>
        </w:rPr>
        <w:t>ی</w:t>
      </w:r>
      <w:r w:rsidRPr="00C37341">
        <w:rPr>
          <w:color w:val="000000" w:themeColor="text1"/>
          <w:sz w:val="20"/>
          <w:szCs w:val="20"/>
          <w:rtl/>
        </w:rPr>
        <w:t xml:space="preserve"> افزود: از همه شهروندان</w:t>
      </w:r>
      <w:r w:rsidRPr="00C37341">
        <w:rPr>
          <w:rFonts w:hint="cs"/>
          <w:color w:val="000000" w:themeColor="text1"/>
          <w:sz w:val="20"/>
          <w:szCs w:val="20"/>
          <w:rtl/>
        </w:rPr>
        <w:t>ی</w:t>
      </w:r>
      <w:r w:rsidRPr="00C37341">
        <w:rPr>
          <w:color w:val="000000" w:themeColor="text1"/>
          <w:sz w:val="20"/>
          <w:szCs w:val="20"/>
          <w:rtl/>
        </w:rPr>
        <w:t xml:space="preserve"> که موفق به شناسا</w:t>
      </w:r>
      <w:r w:rsidRPr="00C37341">
        <w:rPr>
          <w:rFonts w:hint="cs"/>
          <w:color w:val="000000" w:themeColor="text1"/>
          <w:sz w:val="20"/>
          <w:szCs w:val="20"/>
          <w:rtl/>
        </w:rPr>
        <w:t>یی</w:t>
      </w:r>
      <w:r w:rsidRPr="00C37341">
        <w:rPr>
          <w:color w:val="000000" w:themeColor="text1"/>
          <w:sz w:val="20"/>
          <w:szCs w:val="20"/>
          <w:rtl/>
        </w:rPr>
        <w:t xml:space="preserve"> هو</w:t>
      </w:r>
      <w:r w:rsidRPr="00C37341">
        <w:rPr>
          <w:rFonts w:hint="cs"/>
          <w:color w:val="000000" w:themeColor="text1"/>
          <w:sz w:val="20"/>
          <w:szCs w:val="20"/>
          <w:rtl/>
        </w:rPr>
        <w:t>ی</w:t>
      </w:r>
      <w:r w:rsidRPr="00C37341">
        <w:rPr>
          <w:rFonts w:hint="eastAsia"/>
          <w:color w:val="000000" w:themeColor="text1"/>
          <w:sz w:val="20"/>
          <w:szCs w:val="20"/>
          <w:rtl/>
        </w:rPr>
        <w:t>ت</w:t>
      </w:r>
      <w:r w:rsidRPr="00C37341">
        <w:rPr>
          <w:color w:val="000000" w:themeColor="text1"/>
          <w:sz w:val="20"/>
          <w:szCs w:val="20"/>
          <w:rtl/>
        </w:rPr>
        <w:t xml:space="preserve"> متهم شدند درخواست می‌‌‌شود تا هرگونه اطلاعات درباره هو</w:t>
      </w:r>
      <w:r w:rsidRPr="00C37341">
        <w:rPr>
          <w:rFonts w:hint="cs"/>
          <w:color w:val="000000" w:themeColor="text1"/>
          <w:sz w:val="20"/>
          <w:szCs w:val="20"/>
          <w:rtl/>
        </w:rPr>
        <w:t>ی</w:t>
      </w:r>
      <w:r w:rsidRPr="00C37341">
        <w:rPr>
          <w:rFonts w:hint="eastAsia"/>
          <w:color w:val="000000" w:themeColor="text1"/>
          <w:sz w:val="20"/>
          <w:szCs w:val="20"/>
          <w:rtl/>
        </w:rPr>
        <w:t>ت</w:t>
      </w:r>
      <w:r w:rsidRPr="00C37341">
        <w:rPr>
          <w:color w:val="000000" w:themeColor="text1"/>
          <w:sz w:val="20"/>
          <w:szCs w:val="20"/>
          <w:rtl/>
        </w:rPr>
        <w:t xml:space="preserve"> متهم، مخف</w:t>
      </w:r>
      <w:r w:rsidRPr="00C37341">
        <w:rPr>
          <w:rFonts w:hint="cs"/>
          <w:color w:val="000000" w:themeColor="text1"/>
          <w:sz w:val="20"/>
          <w:szCs w:val="20"/>
          <w:rtl/>
        </w:rPr>
        <w:t>ی</w:t>
      </w:r>
      <w:r w:rsidRPr="00C37341">
        <w:rPr>
          <w:rFonts w:hint="eastAsia"/>
          <w:color w:val="000000" w:themeColor="text1"/>
          <w:sz w:val="20"/>
          <w:szCs w:val="20"/>
          <w:rtl/>
        </w:rPr>
        <w:t>گاه</w:t>
      </w:r>
      <w:r w:rsidRPr="00C37341">
        <w:rPr>
          <w:color w:val="000000" w:themeColor="text1"/>
          <w:sz w:val="20"/>
          <w:szCs w:val="20"/>
          <w:rtl/>
        </w:rPr>
        <w:t xml:space="preserve"> و </w:t>
      </w:r>
      <w:r w:rsidRPr="00C37341">
        <w:rPr>
          <w:rFonts w:hint="cs"/>
          <w:color w:val="000000" w:themeColor="text1"/>
          <w:sz w:val="20"/>
          <w:szCs w:val="20"/>
          <w:rtl/>
        </w:rPr>
        <w:t>ی</w:t>
      </w:r>
      <w:r w:rsidRPr="00C37341">
        <w:rPr>
          <w:rFonts w:hint="eastAsia"/>
          <w:color w:val="000000" w:themeColor="text1"/>
          <w:sz w:val="20"/>
          <w:szCs w:val="20"/>
          <w:rtl/>
        </w:rPr>
        <w:t>ا</w:t>
      </w:r>
      <w:r w:rsidRPr="00C37341">
        <w:rPr>
          <w:color w:val="000000" w:themeColor="text1"/>
          <w:sz w:val="20"/>
          <w:szCs w:val="20"/>
          <w:rtl/>
        </w:rPr>
        <w:t xml:space="preserve"> محل‌‌ها</w:t>
      </w:r>
      <w:r w:rsidRPr="00C37341">
        <w:rPr>
          <w:rFonts w:hint="cs"/>
          <w:color w:val="000000" w:themeColor="text1"/>
          <w:sz w:val="20"/>
          <w:szCs w:val="20"/>
          <w:rtl/>
        </w:rPr>
        <w:t>ی</w:t>
      </w:r>
      <w:r w:rsidRPr="00C37341">
        <w:rPr>
          <w:color w:val="000000" w:themeColor="text1"/>
          <w:sz w:val="20"/>
          <w:szCs w:val="20"/>
          <w:rtl/>
        </w:rPr>
        <w:t xml:space="preserve"> تردد و</w:t>
      </w:r>
      <w:r w:rsidRPr="00C37341">
        <w:rPr>
          <w:rFonts w:hint="cs"/>
          <w:color w:val="000000" w:themeColor="text1"/>
          <w:sz w:val="20"/>
          <w:szCs w:val="20"/>
          <w:rtl/>
        </w:rPr>
        <w:t>ی</w:t>
      </w:r>
      <w:r w:rsidRPr="00C37341">
        <w:rPr>
          <w:color w:val="000000" w:themeColor="text1"/>
          <w:sz w:val="20"/>
          <w:szCs w:val="20"/>
          <w:rtl/>
        </w:rPr>
        <w:t xml:space="preserve"> را از طر</w:t>
      </w:r>
      <w:r w:rsidRPr="00C37341">
        <w:rPr>
          <w:rFonts w:hint="cs"/>
          <w:color w:val="000000" w:themeColor="text1"/>
          <w:sz w:val="20"/>
          <w:szCs w:val="20"/>
          <w:rtl/>
        </w:rPr>
        <w:t>ی</w:t>
      </w:r>
      <w:r w:rsidRPr="00C37341">
        <w:rPr>
          <w:rFonts w:hint="eastAsia"/>
          <w:color w:val="000000" w:themeColor="text1"/>
          <w:sz w:val="20"/>
          <w:szCs w:val="20"/>
          <w:rtl/>
        </w:rPr>
        <w:t>ق</w:t>
      </w:r>
      <w:r w:rsidRPr="00C37341">
        <w:rPr>
          <w:color w:val="000000" w:themeColor="text1"/>
          <w:sz w:val="20"/>
          <w:szCs w:val="20"/>
          <w:rtl/>
        </w:rPr>
        <w:t xml:space="preserve"> شماره تلفن‌‌ها</w:t>
      </w:r>
      <w:r w:rsidRPr="00C37341">
        <w:rPr>
          <w:rFonts w:hint="cs"/>
          <w:color w:val="000000" w:themeColor="text1"/>
          <w:sz w:val="20"/>
          <w:szCs w:val="20"/>
          <w:rtl/>
        </w:rPr>
        <w:t>ی</w:t>
      </w:r>
      <w:r w:rsidRPr="00C37341">
        <w:rPr>
          <w:color w:val="000000" w:themeColor="text1"/>
          <w:sz w:val="20"/>
          <w:szCs w:val="20"/>
          <w:rtl/>
        </w:rPr>
        <w:t xml:space="preserve"> 21865668، 21865649 و 88505753 در اخت</w:t>
      </w:r>
      <w:r w:rsidRPr="00C37341">
        <w:rPr>
          <w:rFonts w:hint="cs"/>
          <w:color w:val="000000" w:themeColor="text1"/>
          <w:sz w:val="20"/>
          <w:szCs w:val="20"/>
          <w:rtl/>
        </w:rPr>
        <w:t>ی</w:t>
      </w:r>
      <w:r w:rsidRPr="00C37341">
        <w:rPr>
          <w:rFonts w:hint="eastAsia"/>
          <w:color w:val="000000" w:themeColor="text1"/>
          <w:sz w:val="20"/>
          <w:szCs w:val="20"/>
          <w:rtl/>
        </w:rPr>
        <w:t>ار</w:t>
      </w:r>
      <w:r w:rsidRPr="00C37341">
        <w:rPr>
          <w:color w:val="000000" w:themeColor="text1"/>
          <w:sz w:val="20"/>
          <w:szCs w:val="20"/>
          <w:rtl/>
        </w:rPr>
        <w:t xml:space="preserve"> کارآگاهان پا</w:t>
      </w:r>
      <w:r w:rsidRPr="00C37341">
        <w:rPr>
          <w:rFonts w:hint="cs"/>
          <w:color w:val="000000" w:themeColor="text1"/>
          <w:sz w:val="20"/>
          <w:szCs w:val="20"/>
          <w:rtl/>
        </w:rPr>
        <w:t>ی</w:t>
      </w:r>
      <w:r w:rsidRPr="00C37341">
        <w:rPr>
          <w:rFonts w:hint="eastAsia"/>
          <w:color w:val="000000" w:themeColor="text1"/>
          <w:sz w:val="20"/>
          <w:szCs w:val="20"/>
          <w:rtl/>
        </w:rPr>
        <w:t>گاه</w:t>
      </w:r>
      <w:r w:rsidRPr="00C37341">
        <w:rPr>
          <w:color w:val="000000" w:themeColor="text1"/>
          <w:sz w:val="20"/>
          <w:szCs w:val="20"/>
          <w:rtl/>
        </w:rPr>
        <w:t xml:space="preserve"> سوم پل</w:t>
      </w:r>
      <w:r w:rsidRPr="00C37341">
        <w:rPr>
          <w:rFonts w:hint="cs"/>
          <w:color w:val="000000" w:themeColor="text1"/>
          <w:sz w:val="20"/>
          <w:szCs w:val="20"/>
          <w:rtl/>
        </w:rPr>
        <w:t>ی</w:t>
      </w:r>
      <w:r w:rsidRPr="00C37341">
        <w:rPr>
          <w:rFonts w:hint="eastAsia"/>
          <w:color w:val="000000" w:themeColor="text1"/>
          <w:sz w:val="20"/>
          <w:szCs w:val="20"/>
          <w:rtl/>
        </w:rPr>
        <w:t>س</w:t>
      </w:r>
      <w:r w:rsidRPr="00C37341">
        <w:rPr>
          <w:color w:val="000000" w:themeColor="text1"/>
          <w:sz w:val="20"/>
          <w:szCs w:val="20"/>
          <w:rtl/>
        </w:rPr>
        <w:t xml:space="preserve"> آگاه</w:t>
      </w:r>
      <w:r w:rsidRPr="00C37341">
        <w:rPr>
          <w:rFonts w:hint="cs"/>
          <w:color w:val="000000" w:themeColor="text1"/>
          <w:sz w:val="20"/>
          <w:szCs w:val="20"/>
          <w:rtl/>
        </w:rPr>
        <w:t>ی</w:t>
      </w:r>
      <w:r w:rsidRPr="00C37341">
        <w:rPr>
          <w:color w:val="000000" w:themeColor="text1"/>
          <w:sz w:val="20"/>
          <w:szCs w:val="20"/>
          <w:rtl/>
        </w:rPr>
        <w:t xml:space="preserve"> تهران بزرگ قرار دهند.</w:t>
      </w:r>
    </w:p>
    <w:p w14:paraId="40DE65C0" w14:textId="77777777" w:rsidR="00B30112" w:rsidRPr="00C37341" w:rsidRDefault="00ED324F" w:rsidP="005D3E22">
      <w:pPr>
        <w:bidi w:val="0"/>
        <w:spacing w:after="0"/>
        <w:jc w:val="both"/>
        <w:rPr>
          <w:rFonts w:asciiTheme="majorBidi" w:hAnsiTheme="majorBidi"/>
          <w:b w:val="0"/>
          <w:bCs w:val="0"/>
          <w:color w:val="000000" w:themeColor="text1"/>
          <w:sz w:val="20"/>
          <w:szCs w:val="20"/>
          <w:lang w:bidi="fa-IR"/>
        </w:rPr>
      </w:pPr>
      <w:hyperlink r:id="rId55" w:anchor="other1512" w:history="1">
        <w:r w:rsidR="00B30112" w:rsidRPr="00C37341">
          <w:rPr>
            <w:rStyle w:val="Hyperlink"/>
            <w:rFonts w:asciiTheme="majorBidi" w:hAnsiTheme="majorBidi"/>
            <w:b w:val="0"/>
            <w:bCs w:val="0"/>
            <w:color w:val="000000" w:themeColor="text1"/>
            <w:sz w:val="20"/>
            <w:szCs w:val="20"/>
          </w:rPr>
          <w:t>http://www.kayhannews.ir/910820/15.htm#other1512</w:t>
        </w:r>
      </w:hyperlink>
    </w:p>
  </w:footnote>
  <w:footnote w:id="107">
    <w:p w14:paraId="2EF24EB8" w14:textId="77777777" w:rsidR="00B30112" w:rsidRPr="00C37341" w:rsidRDefault="00B30112" w:rsidP="005D3E22">
      <w:pPr>
        <w:bidi w:val="0"/>
        <w:spacing w:after="0"/>
        <w:rPr>
          <w:rFonts w:asciiTheme="majorBidi" w:hAnsiTheme="majorBidi"/>
          <w:bCs w:val="0"/>
          <w:color w:val="000000" w:themeColor="text1"/>
          <w:sz w:val="20"/>
          <w:szCs w:val="20"/>
        </w:rPr>
      </w:pPr>
      <w:r w:rsidRPr="00C37341">
        <w:rPr>
          <w:rStyle w:val="FootnoteReference"/>
          <w:rFonts w:asciiTheme="majorBidi" w:hAnsiTheme="majorBidi"/>
          <w:bCs w:val="0"/>
          <w:color w:val="000000" w:themeColor="text1"/>
          <w:sz w:val="20"/>
          <w:szCs w:val="20"/>
        </w:rPr>
        <w:footnoteRef/>
      </w:r>
      <w:r w:rsidRPr="00C37341">
        <w:rPr>
          <w:rFonts w:asciiTheme="majorBidi" w:hAnsiTheme="majorBidi"/>
          <w:bCs w:val="0"/>
          <w:color w:val="000000" w:themeColor="text1"/>
          <w:sz w:val="20"/>
          <w:szCs w:val="20"/>
        </w:rPr>
        <w:t xml:space="preserve"> japantoday </w:t>
      </w:r>
      <w:r w:rsidRPr="00C37341">
        <w:rPr>
          <w:rFonts w:asciiTheme="majorBidi" w:hAnsiTheme="majorBidi"/>
          <w:bCs w:val="0"/>
          <w:color w:val="000000" w:themeColor="text1"/>
          <w:sz w:val="20"/>
          <w:szCs w:val="20"/>
          <w:rtl/>
        </w:rPr>
        <w:t>‌‌،</w:t>
      </w:r>
      <w:r w:rsidRPr="00C37341">
        <w:rPr>
          <w:rFonts w:asciiTheme="majorBidi" w:hAnsiTheme="majorBidi"/>
          <w:bCs w:val="0"/>
          <w:color w:val="000000" w:themeColor="text1"/>
          <w:sz w:val="20"/>
          <w:szCs w:val="20"/>
        </w:rPr>
        <w:t xml:space="preserve"> two men rob bar operator of ¥4.2 mil at his apartment</w:t>
      </w:r>
    </w:p>
    <w:p w14:paraId="20C2A5C3" w14:textId="77777777" w:rsidR="00B30112" w:rsidRPr="00C37341" w:rsidRDefault="00B30112" w:rsidP="005D3E22">
      <w:pPr>
        <w:bidi w:val="0"/>
        <w:spacing w:after="0"/>
        <w:rPr>
          <w:rFonts w:asciiTheme="majorBidi" w:hAnsiTheme="majorBidi"/>
          <w:bCs w:val="0"/>
          <w:color w:val="000000" w:themeColor="text1"/>
          <w:sz w:val="20"/>
          <w:szCs w:val="20"/>
          <w:rtl/>
        </w:rPr>
      </w:pPr>
      <w:r w:rsidRPr="00C37341">
        <w:rPr>
          <w:rFonts w:asciiTheme="majorBidi" w:hAnsiTheme="majorBidi"/>
          <w:bCs w:val="0"/>
          <w:color w:val="000000" w:themeColor="text1"/>
          <w:sz w:val="20"/>
          <w:szCs w:val="20"/>
        </w:rPr>
        <w:t>Nov. 9</w:t>
      </w:r>
      <w:r w:rsidRPr="00C37341">
        <w:rPr>
          <w:rFonts w:asciiTheme="majorBidi" w:hAnsiTheme="majorBidi"/>
          <w:bCs w:val="0"/>
          <w:color w:val="000000" w:themeColor="text1"/>
          <w:sz w:val="20"/>
          <w:szCs w:val="20"/>
          <w:rtl/>
        </w:rPr>
        <w:t>‌‌،</w:t>
      </w:r>
      <w:r w:rsidRPr="00C37341">
        <w:rPr>
          <w:rFonts w:asciiTheme="majorBidi" w:hAnsiTheme="majorBidi"/>
          <w:bCs w:val="0"/>
          <w:color w:val="000000" w:themeColor="text1"/>
          <w:sz w:val="20"/>
          <w:szCs w:val="20"/>
        </w:rPr>
        <w:t xml:space="preserve"> 2020 04:01 pm JST 18 Comments</w:t>
      </w:r>
    </w:p>
    <w:p w14:paraId="665DF72A" w14:textId="77777777" w:rsidR="00B30112" w:rsidRPr="00C37341" w:rsidRDefault="00ED324F" w:rsidP="005D3E22">
      <w:pPr>
        <w:bidi w:val="0"/>
        <w:spacing w:after="0"/>
        <w:rPr>
          <w:rFonts w:asciiTheme="majorBidi" w:hAnsiTheme="majorBidi"/>
          <w:bCs w:val="0"/>
          <w:color w:val="000000" w:themeColor="text1"/>
          <w:sz w:val="20"/>
          <w:szCs w:val="20"/>
          <w:rtl/>
          <w:lang w:bidi="fa-IR"/>
        </w:rPr>
      </w:pPr>
      <w:hyperlink r:id="rId56" w:history="1">
        <w:r w:rsidR="00B30112" w:rsidRPr="00C37341">
          <w:rPr>
            <w:rStyle w:val="Hyperlink"/>
            <w:rFonts w:asciiTheme="majorBidi" w:hAnsiTheme="majorBidi"/>
            <w:bCs w:val="0"/>
            <w:color w:val="000000" w:themeColor="text1"/>
            <w:sz w:val="20"/>
            <w:szCs w:val="20"/>
            <w:lang w:bidi="fa-IR"/>
          </w:rPr>
          <w:t>https://japantoday.com/category/crime/two-men-rob-bar-operator-of-%C2%A54.2-mil-at-his-apartment</w:t>
        </w:r>
      </w:hyperlink>
      <w:r w:rsidR="00B30112" w:rsidRPr="00C37341">
        <w:rPr>
          <w:rFonts w:asciiTheme="majorBidi" w:hAnsiTheme="majorBidi"/>
          <w:bCs w:val="0"/>
          <w:color w:val="000000" w:themeColor="text1"/>
          <w:sz w:val="20"/>
          <w:szCs w:val="20"/>
          <w:rtl/>
        </w:rPr>
        <w:t xml:space="preserve"> </w:t>
      </w:r>
    </w:p>
    <w:p w14:paraId="3DDFF17B" w14:textId="77777777" w:rsidR="00B30112" w:rsidRPr="00C37341" w:rsidRDefault="00B30112" w:rsidP="005D3E22">
      <w:pPr>
        <w:pStyle w:val="FootnoteText"/>
        <w:rPr>
          <w:rFonts w:asciiTheme="majorBidi" w:hAnsiTheme="majorBidi"/>
          <w:color w:val="000000" w:themeColor="text1"/>
          <w:lang w:bidi="fa-IR"/>
        </w:rPr>
      </w:pPr>
    </w:p>
  </w:footnote>
  <w:footnote w:id="108">
    <w:p w14:paraId="191B853F" w14:textId="77777777" w:rsidR="00FB7B27" w:rsidRPr="00C37341" w:rsidRDefault="00FB7B27" w:rsidP="00FB7B27">
      <w:pPr>
        <w:pStyle w:val="NormalWeb"/>
        <w:spacing w:before="0" w:beforeAutospacing="0" w:after="0" w:afterAutospacing="0"/>
        <w:jc w:val="both"/>
        <w:rPr>
          <w:color w:val="000000" w:themeColor="text1"/>
          <w:sz w:val="20"/>
          <w:szCs w:val="20"/>
          <w:rtl/>
        </w:rPr>
      </w:pPr>
      <w:r w:rsidRPr="00C37341">
        <w:rPr>
          <w:rStyle w:val="FootnoteReference"/>
          <w:color w:val="000000" w:themeColor="text1"/>
          <w:sz w:val="20"/>
          <w:szCs w:val="20"/>
        </w:rPr>
        <w:footnoteRef/>
      </w:r>
      <w:r w:rsidRPr="00C37341">
        <w:rPr>
          <w:color w:val="000000" w:themeColor="text1"/>
          <w:sz w:val="20"/>
          <w:szCs w:val="20"/>
          <w:rtl/>
        </w:rPr>
        <w:t xml:space="preserve"> </w:t>
      </w:r>
      <w:r w:rsidRPr="00C37341">
        <w:rPr>
          <w:rFonts w:cs="B Titr" w:hint="cs"/>
          <w:color w:val="000000" w:themeColor="text1"/>
          <w:sz w:val="20"/>
          <w:szCs w:val="20"/>
          <w:rtl/>
        </w:rPr>
        <w:t xml:space="preserve"> </w:t>
      </w:r>
      <w:r w:rsidRPr="00C37341">
        <w:rPr>
          <w:rFonts w:cs="B Compset" w:hint="cs"/>
          <w:color w:val="000000" w:themeColor="text1"/>
          <w:sz w:val="20"/>
          <w:szCs w:val="20"/>
          <w:rtl/>
        </w:rPr>
        <w:t xml:space="preserve">سایت قوانین مجلس ، </w:t>
      </w:r>
      <w:bookmarkStart w:id="246" w:name="_Hlk91232811"/>
      <w:r w:rsidRPr="00C37341">
        <w:rPr>
          <w:rFonts w:cs="B Compset"/>
          <w:color w:val="000000" w:themeColor="text1"/>
          <w:sz w:val="20"/>
          <w:szCs w:val="20"/>
          <w:rtl/>
        </w:rPr>
        <w:t>قوان</w:t>
      </w:r>
      <w:r w:rsidRPr="00C37341">
        <w:rPr>
          <w:rFonts w:cs="B Compset" w:hint="cs"/>
          <w:color w:val="000000" w:themeColor="text1"/>
          <w:sz w:val="20"/>
          <w:szCs w:val="20"/>
          <w:rtl/>
        </w:rPr>
        <w:t>ی</w:t>
      </w:r>
      <w:r w:rsidRPr="00C37341">
        <w:rPr>
          <w:rFonts w:cs="B Compset" w:hint="eastAsia"/>
          <w:color w:val="000000" w:themeColor="text1"/>
          <w:sz w:val="20"/>
          <w:szCs w:val="20"/>
          <w:rtl/>
        </w:rPr>
        <w:t>ن</w:t>
      </w:r>
      <w:r w:rsidRPr="00C37341">
        <w:rPr>
          <w:rFonts w:cs="B Compset"/>
          <w:color w:val="000000" w:themeColor="text1"/>
          <w:sz w:val="20"/>
          <w:szCs w:val="20"/>
          <w:rtl/>
        </w:rPr>
        <w:t xml:space="preserve"> موقت</w:t>
      </w:r>
      <w:r w:rsidRPr="00C37341">
        <w:rPr>
          <w:rFonts w:cs="B Compset" w:hint="cs"/>
          <w:color w:val="000000" w:themeColor="text1"/>
          <w:sz w:val="20"/>
          <w:szCs w:val="20"/>
          <w:rtl/>
        </w:rPr>
        <w:t>ی</w:t>
      </w:r>
      <w:r w:rsidRPr="00C37341">
        <w:rPr>
          <w:rFonts w:cs="B Compset"/>
          <w:color w:val="000000" w:themeColor="text1"/>
          <w:sz w:val="20"/>
          <w:szCs w:val="20"/>
          <w:rtl/>
        </w:rPr>
        <w:t xml:space="preserve"> اصول محاکمات حقوق</w:t>
      </w:r>
      <w:r w:rsidRPr="00C37341">
        <w:rPr>
          <w:rFonts w:cs="B Compset" w:hint="cs"/>
          <w:color w:val="000000" w:themeColor="text1"/>
          <w:sz w:val="20"/>
          <w:szCs w:val="20"/>
          <w:rtl/>
        </w:rPr>
        <w:t>ی</w:t>
      </w:r>
      <w:r w:rsidRPr="00C37341">
        <w:rPr>
          <w:rFonts w:cs="B Compset"/>
          <w:color w:val="000000" w:themeColor="text1"/>
          <w:sz w:val="20"/>
          <w:szCs w:val="20"/>
          <w:rtl/>
        </w:rPr>
        <w:t xml:space="preserve"> </w:t>
      </w:r>
      <w:bookmarkEnd w:id="246"/>
      <w:r w:rsidRPr="00C37341">
        <w:rPr>
          <w:rFonts w:cs="B Compset"/>
          <w:color w:val="000000" w:themeColor="text1"/>
          <w:sz w:val="20"/>
          <w:szCs w:val="20"/>
          <w:rtl/>
        </w:rPr>
        <w:t>، مصوب کم</w:t>
      </w:r>
      <w:r w:rsidRPr="00C37341">
        <w:rPr>
          <w:rFonts w:cs="B Compset" w:hint="cs"/>
          <w:color w:val="000000" w:themeColor="text1"/>
          <w:sz w:val="20"/>
          <w:szCs w:val="20"/>
          <w:rtl/>
        </w:rPr>
        <w:t>ی</w:t>
      </w:r>
      <w:r w:rsidRPr="00C37341">
        <w:rPr>
          <w:rFonts w:cs="B Compset" w:hint="eastAsia"/>
          <w:color w:val="000000" w:themeColor="text1"/>
          <w:sz w:val="20"/>
          <w:szCs w:val="20"/>
          <w:rtl/>
        </w:rPr>
        <w:t>س</w:t>
      </w:r>
      <w:r w:rsidRPr="00C37341">
        <w:rPr>
          <w:rFonts w:cs="B Compset" w:hint="cs"/>
          <w:color w:val="000000" w:themeColor="text1"/>
          <w:sz w:val="20"/>
          <w:szCs w:val="20"/>
          <w:rtl/>
        </w:rPr>
        <w:t>ی</w:t>
      </w:r>
      <w:r w:rsidRPr="00C37341">
        <w:rPr>
          <w:rFonts w:cs="B Compset" w:hint="eastAsia"/>
          <w:color w:val="000000" w:themeColor="text1"/>
          <w:sz w:val="20"/>
          <w:szCs w:val="20"/>
          <w:rtl/>
        </w:rPr>
        <w:t>ون</w:t>
      </w:r>
      <w:r w:rsidRPr="00C37341">
        <w:rPr>
          <w:rFonts w:cs="B Compset"/>
          <w:color w:val="000000" w:themeColor="text1"/>
          <w:sz w:val="20"/>
          <w:szCs w:val="20"/>
          <w:rtl/>
        </w:rPr>
        <w:t xml:space="preserve"> قوان</w:t>
      </w:r>
      <w:r w:rsidRPr="00C37341">
        <w:rPr>
          <w:rFonts w:cs="B Compset" w:hint="cs"/>
          <w:color w:val="000000" w:themeColor="text1"/>
          <w:sz w:val="20"/>
          <w:szCs w:val="20"/>
          <w:rtl/>
        </w:rPr>
        <w:t>ی</w:t>
      </w:r>
      <w:r w:rsidRPr="00C37341">
        <w:rPr>
          <w:rFonts w:cs="B Compset" w:hint="eastAsia"/>
          <w:color w:val="000000" w:themeColor="text1"/>
          <w:sz w:val="20"/>
          <w:szCs w:val="20"/>
          <w:rtl/>
        </w:rPr>
        <w:t>ن</w:t>
      </w:r>
      <w:r w:rsidRPr="00C37341">
        <w:rPr>
          <w:rFonts w:cs="B Compset"/>
          <w:color w:val="000000" w:themeColor="text1"/>
          <w:sz w:val="20"/>
          <w:szCs w:val="20"/>
          <w:rtl/>
        </w:rPr>
        <w:t xml:space="preserve"> عدل</w:t>
      </w:r>
      <w:r w:rsidRPr="00C37341">
        <w:rPr>
          <w:rFonts w:cs="B Compset" w:hint="cs"/>
          <w:color w:val="000000" w:themeColor="text1"/>
          <w:sz w:val="20"/>
          <w:szCs w:val="20"/>
          <w:rtl/>
        </w:rPr>
        <w:t>ی</w:t>
      </w:r>
      <w:r w:rsidRPr="00C37341">
        <w:rPr>
          <w:rFonts w:cs="B Compset" w:hint="eastAsia"/>
          <w:color w:val="000000" w:themeColor="text1"/>
          <w:sz w:val="20"/>
          <w:szCs w:val="20"/>
          <w:rtl/>
        </w:rPr>
        <w:t>ه</w:t>
      </w:r>
      <w:r w:rsidRPr="00C37341">
        <w:rPr>
          <w:rFonts w:cs="B Compset"/>
          <w:color w:val="000000" w:themeColor="text1"/>
          <w:sz w:val="20"/>
          <w:szCs w:val="20"/>
          <w:rtl/>
        </w:rPr>
        <w:t xml:space="preserve"> ، مورخ 19 ذ</w:t>
      </w:r>
      <w:r w:rsidRPr="00C37341">
        <w:rPr>
          <w:rFonts w:cs="B Compset" w:hint="cs"/>
          <w:color w:val="000000" w:themeColor="text1"/>
          <w:sz w:val="20"/>
          <w:szCs w:val="20"/>
          <w:rtl/>
        </w:rPr>
        <w:t>ی</w:t>
      </w:r>
      <w:r w:rsidRPr="00C37341">
        <w:rPr>
          <w:rFonts w:cs="B Compset"/>
          <w:color w:val="000000" w:themeColor="text1"/>
          <w:sz w:val="20"/>
          <w:szCs w:val="20"/>
          <w:rtl/>
        </w:rPr>
        <w:t xml:space="preserve"> القعده 1329 قمر</w:t>
      </w:r>
      <w:r w:rsidRPr="00C37341">
        <w:rPr>
          <w:rFonts w:cs="B Compset" w:hint="cs"/>
          <w:color w:val="000000" w:themeColor="text1"/>
          <w:sz w:val="20"/>
          <w:szCs w:val="20"/>
          <w:rtl/>
        </w:rPr>
        <w:t>ی</w:t>
      </w:r>
      <w:r w:rsidRPr="00C37341">
        <w:rPr>
          <w:rFonts w:cs="B Compset"/>
          <w:color w:val="000000" w:themeColor="text1"/>
          <w:sz w:val="20"/>
          <w:szCs w:val="20"/>
          <w:rtl/>
        </w:rPr>
        <w:t xml:space="preserve"> ، برابر با 18/08/1</w:t>
      </w:r>
      <w:r w:rsidRPr="00C37341">
        <w:rPr>
          <w:rFonts w:cs="B Compset" w:hint="cs"/>
          <w:color w:val="000000" w:themeColor="text1"/>
          <w:sz w:val="20"/>
          <w:szCs w:val="20"/>
          <w:rtl/>
        </w:rPr>
        <w:t>2</w:t>
      </w:r>
      <w:r w:rsidRPr="00C37341">
        <w:rPr>
          <w:rFonts w:cs="B Compset"/>
          <w:color w:val="000000" w:themeColor="text1"/>
          <w:sz w:val="20"/>
          <w:szCs w:val="20"/>
          <w:rtl/>
        </w:rPr>
        <w:t>90</w:t>
      </w:r>
    </w:p>
    <w:p w14:paraId="4FD390C9" w14:textId="77777777" w:rsidR="00FB7B27" w:rsidRPr="00C37341" w:rsidRDefault="00ED324F" w:rsidP="00FB7B27">
      <w:pPr>
        <w:bidi w:val="0"/>
        <w:spacing w:after="0"/>
        <w:rPr>
          <w:color w:val="000000" w:themeColor="text1"/>
          <w:sz w:val="20"/>
          <w:szCs w:val="20"/>
          <w:rtl/>
        </w:rPr>
      </w:pPr>
      <w:hyperlink r:id="rId57" w:tgtFrame="_blank" w:history="1">
        <w:r w:rsidR="00FB7B27" w:rsidRPr="00C37341">
          <w:rPr>
            <w:rStyle w:val="Hyperlink"/>
            <w:rFonts w:ascii="Times New Roman (Headings CS)" w:hAnsi="Times New Roman (Headings CS)"/>
            <w:color w:val="000000" w:themeColor="text1"/>
            <w:sz w:val="20"/>
            <w:szCs w:val="20"/>
          </w:rPr>
          <w:t>https://rc.majlis.ir/fa/law/show/90195</w:t>
        </w:r>
      </w:hyperlink>
    </w:p>
    <w:p w14:paraId="02665321" w14:textId="77777777" w:rsidR="00FB7B27" w:rsidRPr="00C37341" w:rsidRDefault="00FB7B27" w:rsidP="00FB7B27">
      <w:pPr>
        <w:pStyle w:val="FootnoteText"/>
        <w:rPr>
          <w:color w:val="000000" w:themeColor="text1"/>
          <w:lang w:bidi="fa-IR"/>
        </w:rPr>
      </w:pPr>
    </w:p>
  </w:footnote>
  <w:footnote w:id="109">
    <w:p w14:paraId="29CCFB76" w14:textId="77777777" w:rsidR="00FB7B27" w:rsidRPr="0039036A" w:rsidRDefault="00FB7B27" w:rsidP="00FB7B27">
      <w:pPr>
        <w:pStyle w:val="NoSpacing"/>
        <w:rPr>
          <w:sz w:val="20"/>
          <w:szCs w:val="20"/>
          <w:lang w:bidi="fa-IR"/>
        </w:rPr>
      </w:pPr>
      <w:r w:rsidRPr="0039036A">
        <w:rPr>
          <w:rStyle w:val="FootnoteReference"/>
          <w:sz w:val="20"/>
          <w:szCs w:val="20"/>
        </w:rPr>
        <w:footnoteRef/>
      </w:r>
      <w:r w:rsidRPr="0039036A">
        <w:rPr>
          <w:sz w:val="20"/>
          <w:szCs w:val="20"/>
          <w:rtl/>
        </w:rPr>
        <w:t xml:space="preserve"> قانون مدنی</w:t>
      </w:r>
      <w:r w:rsidRPr="0039036A">
        <w:rPr>
          <w:rFonts w:hint="cs"/>
          <w:sz w:val="20"/>
          <w:szCs w:val="20"/>
          <w:rtl/>
        </w:rPr>
        <w:t xml:space="preserve"> مصوب 1307 ، </w:t>
      </w:r>
      <w:hyperlink r:id="rId58" w:tgtFrame="_blank" w:history="1">
        <w:r w:rsidRPr="0039036A">
          <w:rPr>
            <w:rStyle w:val="Hyperlink"/>
            <w:rFonts w:ascii="Times New Roman (Headings CS)" w:hAnsi="Times New Roman (Headings CS)"/>
            <w:sz w:val="20"/>
            <w:szCs w:val="20"/>
          </w:rPr>
          <w:t>https://rc.majlis.ir/fa/law/show/97937</w:t>
        </w:r>
      </w:hyperlink>
    </w:p>
  </w:footnote>
  <w:footnote w:id="110">
    <w:p w14:paraId="398CBF09" w14:textId="77777777" w:rsidR="006414B0" w:rsidRPr="001C3CD8" w:rsidRDefault="006414B0" w:rsidP="006414B0">
      <w:pPr>
        <w:pStyle w:val="NormalWeb"/>
        <w:spacing w:before="0" w:beforeAutospacing="0" w:after="0" w:afterAutospacing="0"/>
        <w:jc w:val="both"/>
        <w:rPr>
          <w:rFonts w:cs="B Compset"/>
          <w:color w:val="000000"/>
          <w:sz w:val="20"/>
          <w:szCs w:val="20"/>
          <w:rtl/>
        </w:rPr>
      </w:pPr>
      <w:r w:rsidRPr="001C3CD8">
        <w:rPr>
          <w:rStyle w:val="FootnoteReference"/>
          <w:sz w:val="20"/>
          <w:szCs w:val="20"/>
        </w:rPr>
        <w:footnoteRef/>
      </w:r>
      <w:r>
        <w:rPr>
          <w:sz w:val="20"/>
          <w:szCs w:val="20"/>
          <w:rtl/>
        </w:rPr>
        <w:t xml:space="preserve"> </w:t>
      </w:r>
      <w:r w:rsidRPr="001C3CD8">
        <w:rPr>
          <w:rFonts w:cs="B Compset"/>
          <w:color w:val="000000"/>
          <w:sz w:val="20"/>
          <w:szCs w:val="20"/>
          <w:rtl/>
        </w:rPr>
        <w:t>قانون تجارت الکترونیکی مصوب 17/10/1382</w:t>
      </w:r>
    </w:p>
    <w:p w14:paraId="67898A58" w14:textId="77777777" w:rsidR="006414B0" w:rsidRPr="001C3CD8" w:rsidRDefault="00ED324F" w:rsidP="006414B0">
      <w:pPr>
        <w:pStyle w:val="NormalWeb"/>
        <w:bidi w:val="0"/>
        <w:spacing w:before="0" w:beforeAutospacing="0" w:after="0" w:afterAutospacing="0"/>
        <w:jc w:val="both"/>
        <w:rPr>
          <w:sz w:val="20"/>
          <w:szCs w:val="20"/>
          <w:lang w:bidi="fa-IR"/>
        </w:rPr>
      </w:pPr>
      <w:hyperlink r:id="rId59" w:tgtFrame="_blank" w:history="1">
        <w:r w:rsidR="006414B0" w:rsidRPr="001C3CD8">
          <w:rPr>
            <w:rStyle w:val="Hyperlink"/>
            <w:rFonts w:ascii="Times New Roman (Headings CS)" w:hAnsi="Times New Roman (Headings CS)" w:cs="B Compset"/>
            <w:sz w:val="20"/>
            <w:szCs w:val="20"/>
          </w:rPr>
          <w:t>https://rc.majlis.ir/fa/law/show/93997</w:t>
        </w:r>
      </w:hyperlink>
    </w:p>
  </w:footnote>
  <w:footnote w:id="111">
    <w:p w14:paraId="069D4309" w14:textId="77777777" w:rsidR="00823FC7" w:rsidRPr="00823FC7" w:rsidRDefault="00823FC7" w:rsidP="00823FC7">
      <w:pPr>
        <w:jc w:val="both"/>
        <w:rPr>
          <w:sz w:val="20"/>
          <w:szCs w:val="20"/>
          <w:rtl/>
        </w:rPr>
      </w:pPr>
      <w:r w:rsidRPr="00823FC7">
        <w:rPr>
          <w:rStyle w:val="FootnoteReference"/>
          <w:sz w:val="20"/>
          <w:szCs w:val="20"/>
        </w:rPr>
        <w:footnoteRef/>
      </w:r>
      <w:r w:rsidRPr="00823FC7">
        <w:rPr>
          <w:sz w:val="20"/>
          <w:szCs w:val="20"/>
          <w:rtl/>
        </w:rPr>
        <w:t xml:space="preserve"> </w:t>
      </w:r>
      <w:bookmarkStart w:id="257" w:name="_Toc82186739"/>
      <w:r w:rsidRPr="00823FC7">
        <w:rPr>
          <w:rFonts w:hint="cs"/>
          <w:sz w:val="20"/>
          <w:szCs w:val="20"/>
          <w:rtl/>
        </w:rPr>
        <w:t>تنها اشتباه قانون  بند الف ماده 6 ، در خصوص استثنا کردن سندیت مالکیت اموال غیر منقول</w:t>
      </w:r>
      <w:bookmarkEnd w:id="257"/>
      <w:r w:rsidRPr="00823FC7">
        <w:rPr>
          <w:rFonts w:hint="cs"/>
          <w:sz w:val="20"/>
          <w:szCs w:val="20"/>
          <w:rtl/>
        </w:rPr>
        <w:t xml:space="preserve">  است (توجه داشته باشید که بقیه قرارداهای غیر منقول از قبیل وکالت ، گروگذاشتن ، و ... الکترونیک آن صحیح است)</w:t>
      </w:r>
    </w:p>
    <w:p w14:paraId="52F199AA" w14:textId="5A2175F4" w:rsidR="00823FC7" w:rsidRDefault="00823FC7">
      <w:pPr>
        <w:pStyle w:val="FootnoteText"/>
        <w:rPr>
          <w:lang w:bidi="fa-IR"/>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218ED"/>
    <w:multiLevelType w:val="hybridMultilevel"/>
    <w:tmpl w:val="A4525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6B2493"/>
    <w:multiLevelType w:val="multilevel"/>
    <w:tmpl w:val="9510FE90"/>
    <w:styleLink w:val="List0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267DAB"/>
    <w:multiLevelType w:val="multilevel"/>
    <w:tmpl w:val="AA4CAD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55528D"/>
    <w:multiLevelType w:val="hybridMultilevel"/>
    <w:tmpl w:val="71902FB0"/>
    <w:styleLink w:val="List013"/>
    <w:lvl w:ilvl="0" w:tplc="FFECA142">
      <w:start w:val="1"/>
      <w:numFmt w:val="bullet"/>
      <w:lvlText w:val="•"/>
      <w:lvlJc w:val="left"/>
      <w:pPr>
        <w:ind w:left="345"/>
      </w:pPr>
      <w:rPr>
        <w:rFonts w:ascii="Calibri" w:eastAsia="Calibri" w:hAnsi="Calibri" w:cs="Calibri"/>
        <w:b w:val="0"/>
        <w:i w:val="0"/>
        <w:strike w:val="0"/>
        <w:dstrike w:val="0"/>
        <w:color w:val="45B3D4"/>
        <w:sz w:val="18"/>
        <w:szCs w:val="18"/>
        <w:u w:val="none" w:color="000000"/>
        <w:bdr w:val="none" w:sz="0" w:space="0" w:color="auto"/>
        <w:shd w:val="clear" w:color="auto" w:fill="auto"/>
        <w:vertAlign w:val="baseline"/>
      </w:rPr>
    </w:lvl>
    <w:lvl w:ilvl="1" w:tplc="D47060BC">
      <w:start w:val="1"/>
      <w:numFmt w:val="bullet"/>
      <w:lvlText w:val="o"/>
      <w:lvlJc w:val="left"/>
      <w:pPr>
        <w:ind w:left="1260"/>
      </w:pPr>
      <w:rPr>
        <w:rFonts w:ascii="Calibri" w:eastAsia="Calibri" w:hAnsi="Calibri" w:cs="Calibri"/>
        <w:b w:val="0"/>
        <w:i w:val="0"/>
        <w:strike w:val="0"/>
        <w:dstrike w:val="0"/>
        <w:color w:val="45B3D4"/>
        <w:sz w:val="18"/>
        <w:szCs w:val="18"/>
        <w:u w:val="none" w:color="000000"/>
        <w:bdr w:val="none" w:sz="0" w:space="0" w:color="auto"/>
        <w:shd w:val="clear" w:color="auto" w:fill="auto"/>
        <w:vertAlign w:val="baseline"/>
      </w:rPr>
    </w:lvl>
    <w:lvl w:ilvl="2" w:tplc="6B3A2434">
      <w:start w:val="1"/>
      <w:numFmt w:val="bullet"/>
      <w:lvlText w:val="▪"/>
      <w:lvlJc w:val="left"/>
      <w:pPr>
        <w:ind w:left="1980"/>
      </w:pPr>
      <w:rPr>
        <w:rFonts w:ascii="Calibri" w:eastAsia="Calibri" w:hAnsi="Calibri" w:cs="Calibri"/>
        <w:b w:val="0"/>
        <w:i w:val="0"/>
        <w:strike w:val="0"/>
        <w:dstrike w:val="0"/>
        <w:color w:val="45B3D4"/>
        <w:sz w:val="18"/>
        <w:szCs w:val="18"/>
        <w:u w:val="none" w:color="000000"/>
        <w:bdr w:val="none" w:sz="0" w:space="0" w:color="auto"/>
        <w:shd w:val="clear" w:color="auto" w:fill="auto"/>
        <w:vertAlign w:val="baseline"/>
      </w:rPr>
    </w:lvl>
    <w:lvl w:ilvl="3" w:tplc="2408A8B8">
      <w:start w:val="1"/>
      <w:numFmt w:val="bullet"/>
      <w:lvlText w:val="•"/>
      <w:lvlJc w:val="left"/>
      <w:pPr>
        <w:ind w:left="2700"/>
      </w:pPr>
      <w:rPr>
        <w:rFonts w:ascii="Calibri" w:eastAsia="Calibri" w:hAnsi="Calibri" w:cs="Calibri"/>
        <w:b w:val="0"/>
        <w:i w:val="0"/>
        <w:strike w:val="0"/>
        <w:dstrike w:val="0"/>
        <w:color w:val="45B3D4"/>
        <w:sz w:val="18"/>
        <w:szCs w:val="18"/>
        <w:u w:val="none" w:color="000000"/>
        <w:bdr w:val="none" w:sz="0" w:space="0" w:color="auto"/>
        <w:shd w:val="clear" w:color="auto" w:fill="auto"/>
        <w:vertAlign w:val="baseline"/>
      </w:rPr>
    </w:lvl>
    <w:lvl w:ilvl="4" w:tplc="4ACE47B2">
      <w:start w:val="1"/>
      <w:numFmt w:val="bullet"/>
      <w:lvlText w:val="o"/>
      <w:lvlJc w:val="left"/>
      <w:pPr>
        <w:ind w:left="3420"/>
      </w:pPr>
      <w:rPr>
        <w:rFonts w:ascii="Calibri" w:eastAsia="Calibri" w:hAnsi="Calibri" w:cs="Calibri"/>
        <w:b w:val="0"/>
        <w:i w:val="0"/>
        <w:strike w:val="0"/>
        <w:dstrike w:val="0"/>
        <w:color w:val="45B3D4"/>
        <w:sz w:val="18"/>
        <w:szCs w:val="18"/>
        <w:u w:val="none" w:color="000000"/>
        <w:bdr w:val="none" w:sz="0" w:space="0" w:color="auto"/>
        <w:shd w:val="clear" w:color="auto" w:fill="auto"/>
        <w:vertAlign w:val="baseline"/>
      </w:rPr>
    </w:lvl>
    <w:lvl w:ilvl="5" w:tplc="F844DABA">
      <w:start w:val="1"/>
      <w:numFmt w:val="bullet"/>
      <w:lvlText w:val="▪"/>
      <w:lvlJc w:val="left"/>
      <w:pPr>
        <w:ind w:left="4140"/>
      </w:pPr>
      <w:rPr>
        <w:rFonts w:ascii="Calibri" w:eastAsia="Calibri" w:hAnsi="Calibri" w:cs="Calibri"/>
        <w:b w:val="0"/>
        <w:i w:val="0"/>
        <w:strike w:val="0"/>
        <w:dstrike w:val="0"/>
        <w:color w:val="45B3D4"/>
        <w:sz w:val="18"/>
        <w:szCs w:val="18"/>
        <w:u w:val="none" w:color="000000"/>
        <w:bdr w:val="none" w:sz="0" w:space="0" w:color="auto"/>
        <w:shd w:val="clear" w:color="auto" w:fill="auto"/>
        <w:vertAlign w:val="baseline"/>
      </w:rPr>
    </w:lvl>
    <w:lvl w:ilvl="6" w:tplc="B72E15DC">
      <w:start w:val="1"/>
      <w:numFmt w:val="bullet"/>
      <w:lvlText w:val="•"/>
      <w:lvlJc w:val="left"/>
      <w:pPr>
        <w:ind w:left="4860"/>
      </w:pPr>
      <w:rPr>
        <w:rFonts w:ascii="Calibri" w:eastAsia="Calibri" w:hAnsi="Calibri" w:cs="Calibri"/>
        <w:b w:val="0"/>
        <w:i w:val="0"/>
        <w:strike w:val="0"/>
        <w:dstrike w:val="0"/>
        <w:color w:val="45B3D4"/>
        <w:sz w:val="18"/>
        <w:szCs w:val="18"/>
        <w:u w:val="none" w:color="000000"/>
        <w:bdr w:val="none" w:sz="0" w:space="0" w:color="auto"/>
        <w:shd w:val="clear" w:color="auto" w:fill="auto"/>
        <w:vertAlign w:val="baseline"/>
      </w:rPr>
    </w:lvl>
    <w:lvl w:ilvl="7" w:tplc="D6CE3C62">
      <w:start w:val="1"/>
      <w:numFmt w:val="bullet"/>
      <w:lvlText w:val="o"/>
      <w:lvlJc w:val="left"/>
      <w:pPr>
        <w:ind w:left="5580"/>
      </w:pPr>
      <w:rPr>
        <w:rFonts w:ascii="Calibri" w:eastAsia="Calibri" w:hAnsi="Calibri" w:cs="Calibri"/>
        <w:b w:val="0"/>
        <w:i w:val="0"/>
        <w:strike w:val="0"/>
        <w:dstrike w:val="0"/>
        <w:color w:val="45B3D4"/>
        <w:sz w:val="18"/>
        <w:szCs w:val="18"/>
        <w:u w:val="none" w:color="000000"/>
        <w:bdr w:val="none" w:sz="0" w:space="0" w:color="auto"/>
        <w:shd w:val="clear" w:color="auto" w:fill="auto"/>
        <w:vertAlign w:val="baseline"/>
      </w:rPr>
    </w:lvl>
    <w:lvl w:ilvl="8" w:tplc="ED1CE28A">
      <w:start w:val="1"/>
      <w:numFmt w:val="bullet"/>
      <w:lvlText w:val="▪"/>
      <w:lvlJc w:val="left"/>
      <w:pPr>
        <w:ind w:left="6300"/>
      </w:pPr>
      <w:rPr>
        <w:rFonts w:ascii="Calibri" w:eastAsia="Calibri" w:hAnsi="Calibri" w:cs="Calibri"/>
        <w:b w:val="0"/>
        <w:i w:val="0"/>
        <w:strike w:val="0"/>
        <w:dstrike w:val="0"/>
        <w:color w:val="45B3D4"/>
        <w:sz w:val="18"/>
        <w:szCs w:val="18"/>
        <w:u w:val="none" w:color="000000"/>
        <w:bdr w:val="none" w:sz="0" w:space="0" w:color="auto"/>
        <w:shd w:val="clear" w:color="auto" w:fill="auto"/>
        <w:vertAlign w:val="baseline"/>
      </w:rPr>
    </w:lvl>
  </w:abstractNum>
  <w:abstractNum w:abstractNumId="4" w15:restartNumberingAfterBreak="0">
    <w:nsid w:val="22B6693A"/>
    <w:multiLevelType w:val="hybridMultilevel"/>
    <w:tmpl w:val="30BA99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2087754"/>
    <w:multiLevelType w:val="multilevel"/>
    <w:tmpl w:val="53CA02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745FEB"/>
    <w:multiLevelType w:val="hybridMultilevel"/>
    <w:tmpl w:val="115E80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E6A4DE6"/>
    <w:multiLevelType w:val="multilevel"/>
    <w:tmpl w:val="8946C3FE"/>
    <w:styleLink w:val="List01"/>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8C82153"/>
    <w:multiLevelType w:val="hybridMultilevel"/>
    <w:tmpl w:val="3F0282AC"/>
    <w:styleLink w:val="List011"/>
    <w:lvl w:ilvl="0" w:tplc="5F02323A">
      <w:start w:val="1"/>
      <w:numFmt w:val="lowerLetter"/>
      <w:lvlText w:val="(%1)"/>
      <w:lvlJc w:val="left"/>
      <w:pPr>
        <w:ind w:left="7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6C683FD0">
      <w:start w:val="1"/>
      <w:numFmt w:val="lowerLetter"/>
      <w:lvlText w:val="%2"/>
      <w:lvlJc w:val="left"/>
      <w:pPr>
        <w:ind w:left="13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8286B090">
      <w:start w:val="1"/>
      <w:numFmt w:val="lowerRoman"/>
      <w:lvlText w:val="%3"/>
      <w:lvlJc w:val="left"/>
      <w:pPr>
        <w:ind w:left="21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33025094">
      <w:start w:val="1"/>
      <w:numFmt w:val="decimal"/>
      <w:lvlText w:val="%4"/>
      <w:lvlJc w:val="left"/>
      <w:pPr>
        <w:ind w:left="28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A83A415C">
      <w:start w:val="1"/>
      <w:numFmt w:val="lowerLetter"/>
      <w:lvlText w:val="%5"/>
      <w:lvlJc w:val="left"/>
      <w:pPr>
        <w:ind w:left="35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EAA435EA">
      <w:start w:val="1"/>
      <w:numFmt w:val="lowerRoman"/>
      <w:lvlText w:val="%6"/>
      <w:lvlJc w:val="left"/>
      <w:pPr>
        <w:ind w:left="42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B7BC3A06">
      <w:start w:val="1"/>
      <w:numFmt w:val="decimal"/>
      <w:lvlText w:val="%7"/>
      <w:lvlJc w:val="left"/>
      <w:pPr>
        <w:ind w:left="49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8390BB14">
      <w:start w:val="1"/>
      <w:numFmt w:val="lowerLetter"/>
      <w:lvlText w:val="%8"/>
      <w:lvlJc w:val="left"/>
      <w:pPr>
        <w:ind w:left="57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A17A5592">
      <w:start w:val="1"/>
      <w:numFmt w:val="lowerRoman"/>
      <w:lvlText w:val="%9"/>
      <w:lvlJc w:val="left"/>
      <w:pPr>
        <w:ind w:left="64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9" w15:restartNumberingAfterBreak="0">
    <w:nsid w:val="6F240EED"/>
    <w:multiLevelType w:val="hybridMultilevel"/>
    <w:tmpl w:val="8D9AE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1F51FC"/>
    <w:multiLevelType w:val="hybridMultilevel"/>
    <w:tmpl w:val="EEF26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400966"/>
    <w:multiLevelType w:val="multilevel"/>
    <w:tmpl w:val="84A2E2E8"/>
    <w:styleLink w:val="List0"/>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2" w15:restartNumberingAfterBreak="0">
    <w:nsid w:val="7D3C44A2"/>
    <w:multiLevelType w:val="hybridMultilevel"/>
    <w:tmpl w:val="7C8EE096"/>
    <w:lvl w:ilvl="0" w:tplc="9F806E2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16444791">
    <w:abstractNumId w:val="11"/>
  </w:num>
  <w:num w:numId="2" w16cid:durableId="1423067937">
    <w:abstractNumId w:val="7"/>
  </w:num>
  <w:num w:numId="3" w16cid:durableId="1866207374">
    <w:abstractNumId w:val="8"/>
  </w:num>
  <w:num w:numId="4" w16cid:durableId="1047291180">
    <w:abstractNumId w:val="3"/>
  </w:num>
  <w:num w:numId="5" w16cid:durableId="1891650097">
    <w:abstractNumId w:val="1"/>
  </w:num>
  <w:num w:numId="6" w16cid:durableId="159084326">
    <w:abstractNumId w:val="12"/>
  </w:num>
  <w:num w:numId="7" w16cid:durableId="1589920349">
    <w:abstractNumId w:val="4"/>
  </w:num>
  <w:num w:numId="8" w16cid:durableId="365763459">
    <w:abstractNumId w:val="10"/>
  </w:num>
  <w:num w:numId="9" w16cid:durableId="172574344">
    <w:abstractNumId w:val="5"/>
  </w:num>
  <w:num w:numId="10" w16cid:durableId="279071337">
    <w:abstractNumId w:val="2"/>
  </w:num>
  <w:num w:numId="11" w16cid:durableId="1405570839">
    <w:abstractNumId w:val="6"/>
  </w:num>
  <w:num w:numId="12" w16cid:durableId="577449241">
    <w:abstractNumId w:val="9"/>
  </w:num>
  <w:num w:numId="13" w16cid:durableId="627055513">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FAC"/>
    <w:rsid w:val="00000152"/>
    <w:rsid w:val="00001121"/>
    <w:rsid w:val="0000117B"/>
    <w:rsid w:val="00001393"/>
    <w:rsid w:val="000016EB"/>
    <w:rsid w:val="00002000"/>
    <w:rsid w:val="000024C3"/>
    <w:rsid w:val="00002FDB"/>
    <w:rsid w:val="00004142"/>
    <w:rsid w:val="000044E6"/>
    <w:rsid w:val="000046B6"/>
    <w:rsid w:val="000055F1"/>
    <w:rsid w:val="00006732"/>
    <w:rsid w:val="00006D56"/>
    <w:rsid w:val="00006E86"/>
    <w:rsid w:val="00007912"/>
    <w:rsid w:val="00007DCE"/>
    <w:rsid w:val="00010378"/>
    <w:rsid w:val="000103F6"/>
    <w:rsid w:val="0001081A"/>
    <w:rsid w:val="0001119F"/>
    <w:rsid w:val="00011570"/>
    <w:rsid w:val="00011A56"/>
    <w:rsid w:val="00011CC8"/>
    <w:rsid w:val="000128E3"/>
    <w:rsid w:val="00013276"/>
    <w:rsid w:val="0001383B"/>
    <w:rsid w:val="00014837"/>
    <w:rsid w:val="000149D8"/>
    <w:rsid w:val="00015306"/>
    <w:rsid w:val="00015D38"/>
    <w:rsid w:val="00015F87"/>
    <w:rsid w:val="00016110"/>
    <w:rsid w:val="000164D7"/>
    <w:rsid w:val="000167B8"/>
    <w:rsid w:val="00016A72"/>
    <w:rsid w:val="00017452"/>
    <w:rsid w:val="000200E9"/>
    <w:rsid w:val="00020492"/>
    <w:rsid w:val="000212DB"/>
    <w:rsid w:val="000218B2"/>
    <w:rsid w:val="000231B4"/>
    <w:rsid w:val="00023843"/>
    <w:rsid w:val="00024520"/>
    <w:rsid w:val="00024641"/>
    <w:rsid w:val="000260F1"/>
    <w:rsid w:val="00026945"/>
    <w:rsid w:val="00026C75"/>
    <w:rsid w:val="00026D6A"/>
    <w:rsid w:val="000278AB"/>
    <w:rsid w:val="000302C8"/>
    <w:rsid w:val="00030309"/>
    <w:rsid w:val="00032939"/>
    <w:rsid w:val="00034173"/>
    <w:rsid w:val="00034494"/>
    <w:rsid w:val="00034496"/>
    <w:rsid w:val="0003481C"/>
    <w:rsid w:val="00034BDA"/>
    <w:rsid w:val="000351D0"/>
    <w:rsid w:val="000354ED"/>
    <w:rsid w:val="0003553B"/>
    <w:rsid w:val="00036057"/>
    <w:rsid w:val="0004065D"/>
    <w:rsid w:val="0004089E"/>
    <w:rsid w:val="00041FBE"/>
    <w:rsid w:val="0004212D"/>
    <w:rsid w:val="00042319"/>
    <w:rsid w:val="00042846"/>
    <w:rsid w:val="00042EAC"/>
    <w:rsid w:val="000437A7"/>
    <w:rsid w:val="000439B6"/>
    <w:rsid w:val="00043B5F"/>
    <w:rsid w:val="00044562"/>
    <w:rsid w:val="0004472B"/>
    <w:rsid w:val="00044E31"/>
    <w:rsid w:val="000450DA"/>
    <w:rsid w:val="000451DB"/>
    <w:rsid w:val="0004532A"/>
    <w:rsid w:val="000459E8"/>
    <w:rsid w:val="00045CCB"/>
    <w:rsid w:val="00045E2B"/>
    <w:rsid w:val="00046CE1"/>
    <w:rsid w:val="00047768"/>
    <w:rsid w:val="00047DF3"/>
    <w:rsid w:val="00047F73"/>
    <w:rsid w:val="00050EF6"/>
    <w:rsid w:val="000512F2"/>
    <w:rsid w:val="000524AF"/>
    <w:rsid w:val="00052880"/>
    <w:rsid w:val="00052C79"/>
    <w:rsid w:val="00053A6D"/>
    <w:rsid w:val="00053FE5"/>
    <w:rsid w:val="00054792"/>
    <w:rsid w:val="000547E8"/>
    <w:rsid w:val="00054995"/>
    <w:rsid w:val="00054F1A"/>
    <w:rsid w:val="00054FE6"/>
    <w:rsid w:val="00055015"/>
    <w:rsid w:val="000553AE"/>
    <w:rsid w:val="000554D9"/>
    <w:rsid w:val="00055540"/>
    <w:rsid w:val="00055E56"/>
    <w:rsid w:val="00056462"/>
    <w:rsid w:val="00056F03"/>
    <w:rsid w:val="00057076"/>
    <w:rsid w:val="00061095"/>
    <w:rsid w:val="00061F9B"/>
    <w:rsid w:val="0006319E"/>
    <w:rsid w:val="00063D36"/>
    <w:rsid w:val="0006441A"/>
    <w:rsid w:val="0006456F"/>
    <w:rsid w:val="00064C92"/>
    <w:rsid w:val="0006597D"/>
    <w:rsid w:val="00065A94"/>
    <w:rsid w:val="00067571"/>
    <w:rsid w:val="00067BE4"/>
    <w:rsid w:val="00070197"/>
    <w:rsid w:val="000704AF"/>
    <w:rsid w:val="00070C72"/>
    <w:rsid w:val="000710FB"/>
    <w:rsid w:val="000710FF"/>
    <w:rsid w:val="00071B6B"/>
    <w:rsid w:val="000724F0"/>
    <w:rsid w:val="00072D58"/>
    <w:rsid w:val="00073CDF"/>
    <w:rsid w:val="0007417F"/>
    <w:rsid w:val="000746A7"/>
    <w:rsid w:val="00075124"/>
    <w:rsid w:val="00075682"/>
    <w:rsid w:val="000756E8"/>
    <w:rsid w:val="00075DA7"/>
    <w:rsid w:val="00075E74"/>
    <w:rsid w:val="00077BC9"/>
    <w:rsid w:val="00077BE6"/>
    <w:rsid w:val="00077EA0"/>
    <w:rsid w:val="000806CD"/>
    <w:rsid w:val="0008082F"/>
    <w:rsid w:val="0008085A"/>
    <w:rsid w:val="000808E8"/>
    <w:rsid w:val="00080D83"/>
    <w:rsid w:val="00081103"/>
    <w:rsid w:val="00081C02"/>
    <w:rsid w:val="000828C2"/>
    <w:rsid w:val="00082EB8"/>
    <w:rsid w:val="000835CC"/>
    <w:rsid w:val="00083EBD"/>
    <w:rsid w:val="00084324"/>
    <w:rsid w:val="00084F74"/>
    <w:rsid w:val="000854D0"/>
    <w:rsid w:val="000855A2"/>
    <w:rsid w:val="00085D6D"/>
    <w:rsid w:val="00085E93"/>
    <w:rsid w:val="000860F1"/>
    <w:rsid w:val="00086343"/>
    <w:rsid w:val="00086359"/>
    <w:rsid w:val="000866EC"/>
    <w:rsid w:val="00086948"/>
    <w:rsid w:val="00087862"/>
    <w:rsid w:val="00087874"/>
    <w:rsid w:val="00087A55"/>
    <w:rsid w:val="00087B6D"/>
    <w:rsid w:val="00087CA2"/>
    <w:rsid w:val="00087F7B"/>
    <w:rsid w:val="0009062F"/>
    <w:rsid w:val="00090BA8"/>
    <w:rsid w:val="00090DC3"/>
    <w:rsid w:val="0009166C"/>
    <w:rsid w:val="00091721"/>
    <w:rsid w:val="00091E98"/>
    <w:rsid w:val="00092045"/>
    <w:rsid w:val="0009229A"/>
    <w:rsid w:val="00092749"/>
    <w:rsid w:val="000938F6"/>
    <w:rsid w:val="00093BFC"/>
    <w:rsid w:val="00093ED8"/>
    <w:rsid w:val="0009401E"/>
    <w:rsid w:val="00094155"/>
    <w:rsid w:val="0009475F"/>
    <w:rsid w:val="00094BCF"/>
    <w:rsid w:val="00094F08"/>
    <w:rsid w:val="00095A8D"/>
    <w:rsid w:val="000961DC"/>
    <w:rsid w:val="000966CF"/>
    <w:rsid w:val="000975E3"/>
    <w:rsid w:val="00097791"/>
    <w:rsid w:val="000A0425"/>
    <w:rsid w:val="000A102C"/>
    <w:rsid w:val="000A1332"/>
    <w:rsid w:val="000A25C4"/>
    <w:rsid w:val="000A2630"/>
    <w:rsid w:val="000A27C1"/>
    <w:rsid w:val="000A302E"/>
    <w:rsid w:val="000A30FE"/>
    <w:rsid w:val="000A3A32"/>
    <w:rsid w:val="000A3B33"/>
    <w:rsid w:val="000A3C01"/>
    <w:rsid w:val="000A40CB"/>
    <w:rsid w:val="000A4212"/>
    <w:rsid w:val="000A54F6"/>
    <w:rsid w:val="000A5D80"/>
    <w:rsid w:val="000A62E2"/>
    <w:rsid w:val="000A7661"/>
    <w:rsid w:val="000A77C1"/>
    <w:rsid w:val="000A7993"/>
    <w:rsid w:val="000B0B5E"/>
    <w:rsid w:val="000B1691"/>
    <w:rsid w:val="000B1CBB"/>
    <w:rsid w:val="000B1F76"/>
    <w:rsid w:val="000B2A68"/>
    <w:rsid w:val="000B2B2C"/>
    <w:rsid w:val="000B2D1A"/>
    <w:rsid w:val="000B2D21"/>
    <w:rsid w:val="000B3208"/>
    <w:rsid w:val="000B468A"/>
    <w:rsid w:val="000B4B2F"/>
    <w:rsid w:val="000B4E6B"/>
    <w:rsid w:val="000B4EEE"/>
    <w:rsid w:val="000B5172"/>
    <w:rsid w:val="000B62A8"/>
    <w:rsid w:val="000B6B91"/>
    <w:rsid w:val="000C0135"/>
    <w:rsid w:val="000C0372"/>
    <w:rsid w:val="000C0BAD"/>
    <w:rsid w:val="000C0E6F"/>
    <w:rsid w:val="000C1477"/>
    <w:rsid w:val="000C1C01"/>
    <w:rsid w:val="000C21AC"/>
    <w:rsid w:val="000C29E9"/>
    <w:rsid w:val="000C346B"/>
    <w:rsid w:val="000C4456"/>
    <w:rsid w:val="000C4DAF"/>
    <w:rsid w:val="000C51BF"/>
    <w:rsid w:val="000C525F"/>
    <w:rsid w:val="000C5D88"/>
    <w:rsid w:val="000C6268"/>
    <w:rsid w:val="000C6A2D"/>
    <w:rsid w:val="000C78EF"/>
    <w:rsid w:val="000D0989"/>
    <w:rsid w:val="000D0D45"/>
    <w:rsid w:val="000D0DE7"/>
    <w:rsid w:val="000D0F1A"/>
    <w:rsid w:val="000D2646"/>
    <w:rsid w:val="000D265E"/>
    <w:rsid w:val="000D2765"/>
    <w:rsid w:val="000D2870"/>
    <w:rsid w:val="000D3571"/>
    <w:rsid w:val="000D37A0"/>
    <w:rsid w:val="000D447A"/>
    <w:rsid w:val="000D4842"/>
    <w:rsid w:val="000D5A40"/>
    <w:rsid w:val="000D5DD9"/>
    <w:rsid w:val="000D62B2"/>
    <w:rsid w:val="000D695F"/>
    <w:rsid w:val="000D6B03"/>
    <w:rsid w:val="000D6EBC"/>
    <w:rsid w:val="000D7A1F"/>
    <w:rsid w:val="000D7AC4"/>
    <w:rsid w:val="000D7B5D"/>
    <w:rsid w:val="000E0370"/>
    <w:rsid w:val="000E07CE"/>
    <w:rsid w:val="000E0C86"/>
    <w:rsid w:val="000E1086"/>
    <w:rsid w:val="000E131C"/>
    <w:rsid w:val="000E1B72"/>
    <w:rsid w:val="000E1E29"/>
    <w:rsid w:val="000E2243"/>
    <w:rsid w:val="000E2360"/>
    <w:rsid w:val="000E282A"/>
    <w:rsid w:val="000E2AA5"/>
    <w:rsid w:val="000E2CC8"/>
    <w:rsid w:val="000E359A"/>
    <w:rsid w:val="000E37DF"/>
    <w:rsid w:val="000E3AA3"/>
    <w:rsid w:val="000E42DC"/>
    <w:rsid w:val="000E4ACC"/>
    <w:rsid w:val="000E4DC8"/>
    <w:rsid w:val="000E51FB"/>
    <w:rsid w:val="000E580C"/>
    <w:rsid w:val="000E66FF"/>
    <w:rsid w:val="000E69CC"/>
    <w:rsid w:val="000E79B8"/>
    <w:rsid w:val="000E7C02"/>
    <w:rsid w:val="000F024B"/>
    <w:rsid w:val="000F084B"/>
    <w:rsid w:val="000F13A4"/>
    <w:rsid w:val="000F19FC"/>
    <w:rsid w:val="000F24BB"/>
    <w:rsid w:val="000F2EFC"/>
    <w:rsid w:val="000F3F4D"/>
    <w:rsid w:val="000F48B6"/>
    <w:rsid w:val="000F48CA"/>
    <w:rsid w:val="000F532D"/>
    <w:rsid w:val="000F533F"/>
    <w:rsid w:val="000F5599"/>
    <w:rsid w:val="000F5646"/>
    <w:rsid w:val="000F5A21"/>
    <w:rsid w:val="000F5C53"/>
    <w:rsid w:val="000F5D0B"/>
    <w:rsid w:val="000F5EA6"/>
    <w:rsid w:val="000F6C1F"/>
    <w:rsid w:val="000F6CD0"/>
    <w:rsid w:val="000F6D64"/>
    <w:rsid w:val="000F759D"/>
    <w:rsid w:val="000F7EE6"/>
    <w:rsid w:val="001007CF"/>
    <w:rsid w:val="00100C8D"/>
    <w:rsid w:val="001010AB"/>
    <w:rsid w:val="00101363"/>
    <w:rsid w:val="001014B8"/>
    <w:rsid w:val="001015FB"/>
    <w:rsid w:val="001024D9"/>
    <w:rsid w:val="0010300C"/>
    <w:rsid w:val="00103741"/>
    <w:rsid w:val="00103C0E"/>
    <w:rsid w:val="00103C10"/>
    <w:rsid w:val="00104751"/>
    <w:rsid w:val="00104D78"/>
    <w:rsid w:val="001050D4"/>
    <w:rsid w:val="0010608F"/>
    <w:rsid w:val="00106A08"/>
    <w:rsid w:val="00107191"/>
    <w:rsid w:val="00107526"/>
    <w:rsid w:val="001077F0"/>
    <w:rsid w:val="00107AE3"/>
    <w:rsid w:val="00110A8E"/>
    <w:rsid w:val="00110F57"/>
    <w:rsid w:val="001114B7"/>
    <w:rsid w:val="0011257E"/>
    <w:rsid w:val="001132BD"/>
    <w:rsid w:val="001135EE"/>
    <w:rsid w:val="001136AB"/>
    <w:rsid w:val="00113B62"/>
    <w:rsid w:val="00113B95"/>
    <w:rsid w:val="001143EA"/>
    <w:rsid w:val="00114679"/>
    <w:rsid w:val="001146D2"/>
    <w:rsid w:val="001149B7"/>
    <w:rsid w:val="0011583F"/>
    <w:rsid w:val="001159AF"/>
    <w:rsid w:val="00115CA5"/>
    <w:rsid w:val="00117187"/>
    <w:rsid w:val="00117460"/>
    <w:rsid w:val="001178FE"/>
    <w:rsid w:val="00117AC8"/>
    <w:rsid w:val="00120A5C"/>
    <w:rsid w:val="00121251"/>
    <w:rsid w:val="00121289"/>
    <w:rsid w:val="0012160F"/>
    <w:rsid w:val="001216F9"/>
    <w:rsid w:val="00122557"/>
    <w:rsid w:val="00122793"/>
    <w:rsid w:val="001229F7"/>
    <w:rsid w:val="00123223"/>
    <w:rsid w:val="0012326F"/>
    <w:rsid w:val="001235F5"/>
    <w:rsid w:val="00123A8C"/>
    <w:rsid w:val="0012446C"/>
    <w:rsid w:val="0012483F"/>
    <w:rsid w:val="00124CD8"/>
    <w:rsid w:val="0012510E"/>
    <w:rsid w:val="00125302"/>
    <w:rsid w:val="00125A15"/>
    <w:rsid w:val="00125E27"/>
    <w:rsid w:val="001260C2"/>
    <w:rsid w:val="001260FA"/>
    <w:rsid w:val="00126D0C"/>
    <w:rsid w:val="0012712D"/>
    <w:rsid w:val="001271DD"/>
    <w:rsid w:val="00131169"/>
    <w:rsid w:val="00131520"/>
    <w:rsid w:val="00131A37"/>
    <w:rsid w:val="001328BD"/>
    <w:rsid w:val="00132953"/>
    <w:rsid w:val="00132B45"/>
    <w:rsid w:val="0013305B"/>
    <w:rsid w:val="00133820"/>
    <w:rsid w:val="00133D59"/>
    <w:rsid w:val="00133E1A"/>
    <w:rsid w:val="001345BB"/>
    <w:rsid w:val="00134A76"/>
    <w:rsid w:val="0013552D"/>
    <w:rsid w:val="00135536"/>
    <w:rsid w:val="00135BE3"/>
    <w:rsid w:val="00135FD9"/>
    <w:rsid w:val="001363BD"/>
    <w:rsid w:val="001378BE"/>
    <w:rsid w:val="00137C5F"/>
    <w:rsid w:val="00137DD9"/>
    <w:rsid w:val="0014018C"/>
    <w:rsid w:val="0014037B"/>
    <w:rsid w:val="001406DC"/>
    <w:rsid w:val="00140AA8"/>
    <w:rsid w:val="00141484"/>
    <w:rsid w:val="00141B29"/>
    <w:rsid w:val="00141E58"/>
    <w:rsid w:val="00141E6B"/>
    <w:rsid w:val="001430DA"/>
    <w:rsid w:val="00143255"/>
    <w:rsid w:val="00143F82"/>
    <w:rsid w:val="001440D4"/>
    <w:rsid w:val="0014433F"/>
    <w:rsid w:val="00145715"/>
    <w:rsid w:val="00145781"/>
    <w:rsid w:val="00146492"/>
    <w:rsid w:val="0014657B"/>
    <w:rsid w:val="00146D3B"/>
    <w:rsid w:val="001478E8"/>
    <w:rsid w:val="00151DE1"/>
    <w:rsid w:val="001520F0"/>
    <w:rsid w:val="001523B2"/>
    <w:rsid w:val="00152828"/>
    <w:rsid w:val="00152ACD"/>
    <w:rsid w:val="00153254"/>
    <w:rsid w:val="00153DC9"/>
    <w:rsid w:val="001543F3"/>
    <w:rsid w:val="00154FD3"/>
    <w:rsid w:val="001555E2"/>
    <w:rsid w:val="00155B68"/>
    <w:rsid w:val="00155E5A"/>
    <w:rsid w:val="00156020"/>
    <w:rsid w:val="00156394"/>
    <w:rsid w:val="001563FE"/>
    <w:rsid w:val="00156F91"/>
    <w:rsid w:val="00157529"/>
    <w:rsid w:val="00157D3B"/>
    <w:rsid w:val="00160E69"/>
    <w:rsid w:val="00161A7A"/>
    <w:rsid w:val="001624E7"/>
    <w:rsid w:val="0016274B"/>
    <w:rsid w:val="00163EAE"/>
    <w:rsid w:val="00163EFA"/>
    <w:rsid w:val="0016408B"/>
    <w:rsid w:val="00164677"/>
    <w:rsid w:val="00164AD7"/>
    <w:rsid w:val="00164F01"/>
    <w:rsid w:val="00165632"/>
    <w:rsid w:val="001669BA"/>
    <w:rsid w:val="00167022"/>
    <w:rsid w:val="00171156"/>
    <w:rsid w:val="00171345"/>
    <w:rsid w:val="00171B47"/>
    <w:rsid w:val="00171C92"/>
    <w:rsid w:val="00171EF1"/>
    <w:rsid w:val="001731CA"/>
    <w:rsid w:val="001732DF"/>
    <w:rsid w:val="001744E3"/>
    <w:rsid w:val="001746BC"/>
    <w:rsid w:val="001748CD"/>
    <w:rsid w:val="00175DD3"/>
    <w:rsid w:val="00177212"/>
    <w:rsid w:val="0017772D"/>
    <w:rsid w:val="00177895"/>
    <w:rsid w:val="00177A92"/>
    <w:rsid w:val="00177DDB"/>
    <w:rsid w:val="00177EC9"/>
    <w:rsid w:val="00180052"/>
    <w:rsid w:val="00180BA5"/>
    <w:rsid w:val="00181407"/>
    <w:rsid w:val="00182088"/>
    <w:rsid w:val="001820A1"/>
    <w:rsid w:val="00182E1A"/>
    <w:rsid w:val="001835AC"/>
    <w:rsid w:val="001835AE"/>
    <w:rsid w:val="00183714"/>
    <w:rsid w:val="001837D6"/>
    <w:rsid w:val="00183AE4"/>
    <w:rsid w:val="00183CFA"/>
    <w:rsid w:val="001844B8"/>
    <w:rsid w:val="00186D23"/>
    <w:rsid w:val="00187B60"/>
    <w:rsid w:val="001900FA"/>
    <w:rsid w:val="00190C67"/>
    <w:rsid w:val="001916E2"/>
    <w:rsid w:val="00192656"/>
    <w:rsid w:val="00192FB5"/>
    <w:rsid w:val="00193C35"/>
    <w:rsid w:val="00194338"/>
    <w:rsid w:val="00194824"/>
    <w:rsid w:val="00195839"/>
    <w:rsid w:val="00195B27"/>
    <w:rsid w:val="001969C4"/>
    <w:rsid w:val="00197C14"/>
    <w:rsid w:val="001A0C33"/>
    <w:rsid w:val="001A0D20"/>
    <w:rsid w:val="001A10FF"/>
    <w:rsid w:val="001A1680"/>
    <w:rsid w:val="001A1B59"/>
    <w:rsid w:val="001A1D4D"/>
    <w:rsid w:val="001A1D76"/>
    <w:rsid w:val="001A28E7"/>
    <w:rsid w:val="001A2AE1"/>
    <w:rsid w:val="001A2DE3"/>
    <w:rsid w:val="001A2E33"/>
    <w:rsid w:val="001A3380"/>
    <w:rsid w:val="001A3EDD"/>
    <w:rsid w:val="001A41DD"/>
    <w:rsid w:val="001A45A3"/>
    <w:rsid w:val="001A46EA"/>
    <w:rsid w:val="001A475E"/>
    <w:rsid w:val="001A4F45"/>
    <w:rsid w:val="001A5813"/>
    <w:rsid w:val="001A6587"/>
    <w:rsid w:val="001A7A62"/>
    <w:rsid w:val="001B0759"/>
    <w:rsid w:val="001B08A2"/>
    <w:rsid w:val="001B0F5A"/>
    <w:rsid w:val="001B0FA2"/>
    <w:rsid w:val="001B1571"/>
    <w:rsid w:val="001B16DB"/>
    <w:rsid w:val="001B2018"/>
    <w:rsid w:val="001B2028"/>
    <w:rsid w:val="001B2A1F"/>
    <w:rsid w:val="001B308B"/>
    <w:rsid w:val="001B332F"/>
    <w:rsid w:val="001B3427"/>
    <w:rsid w:val="001B34B2"/>
    <w:rsid w:val="001B3994"/>
    <w:rsid w:val="001B41A4"/>
    <w:rsid w:val="001B41E1"/>
    <w:rsid w:val="001B4B6B"/>
    <w:rsid w:val="001B515C"/>
    <w:rsid w:val="001B51F4"/>
    <w:rsid w:val="001B5566"/>
    <w:rsid w:val="001B5879"/>
    <w:rsid w:val="001B6BF1"/>
    <w:rsid w:val="001B7633"/>
    <w:rsid w:val="001C0452"/>
    <w:rsid w:val="001C07C0"/>
    <w:rsid w:val="001C0A80"/>
    <w:rsid w:val="001C19A1"/>
    <w:rsid w:val="001C19D5"/>
    <w:rsid w:val="001C2C99"/>
    <w:rsid w:val="001C2CA7"/>
    <w:rsid w:val="001C2D6F"/>
    <w:rsid w:val="001C2E1D"/>
    <w:rsid w:val="001C39C6"/>
    <w:rsid w:val="001C3D35"/>
    <w:rsid w:val="001C454C"/>
    <w:rsid w:val="001C45B5"/>
    <w:rsid w:val="001C4B83"/>
    <w:rsid w:val="001C53A2"/>
    <w:rsid w:val="001C57BF"/>
    <w:rsid w:val="001C5DE9"/>
    <w:rsid w:val="001C6003"/>
    <w:rsid w:val="001C63EB"/>
    <w:rsid w:val="001C6730"/>
    <w:rsid w:val="001C68BE"/>
    <w:rsid w:val="001C6A96"/>
    <w:rsid w:val="001C7F5B"/>
    <w:rsid w:val="001D032C"/>
    <w:rsid w:val="001D0454"/>
    <w:rsid w:val="001D12F9"/>
    <w:rsid w:val="001D199C"/>
    <w:rsid w:val="001D26A3"/>
    <w:rsid w:val="001D3204"/>
    <w:rsid w:val="001D3222"/>
    <w:rsid w:val="001D3598"/>
    <w:rsid w:val="001D4E2B"/>
    <w:rsid w:val="001D5915"/>
    <w:rsid w:val="001D6274"/>
    <w:rsid w:val="001D6331"/>
    <w:rsid w:val="001D635C"/>
    <w:rsid w:val="001D74EA"/>
    <w:rsid w:val="001D7E05"/>
    <w:rsid w:val="001E03B2"/>
    <w:rsid w:val="001E0E9A"/>
    <w:rsid w:val="001E1781"/>
    <w:rsid w:val="001E2152"/>
    <w:rsid w:val="001E26E3"/>
    <w:rsid w:val="001E2BF3"/>
    <w:rsid w:val="001E2DD8"/>
    <w:rsid w:val="001E3150"/>
    <w:rsid w:val="001E39B6"/>
    <w:rsid w:val="001E3AA0"/>
    <w:rsid w:val="001E3FF8"/>
    <w:rsid w:val="001E4F94"/>
    <w:rsid w:val="001E59AA"/>
    <w:rsid w:val="001E6AA1"/>
    <w:rsid w:val="001E6E00"/>
    <w:rsid w:val="001E6FFE"/>
    <w:rsid w:val="001E7224"/>
    <w:rsid w:val="001E77D2"/>
    <w:rsid w:val="001E7FD4"/>
    <w:rsid w:val="001F0288"/>
    <w:rsid w:val="001F0FB3"/>
    <w:rsid w:val="001F15F7"/>
    <w:rsid w:val="001F1FFC"/>
    <w:rsid w:val="001F2374"/>
    <w:rsid w:val="001F27BD"/>
    <w:rsid w:val="001F2C1B"/>
    <w:rsid w:val="001F334D"/>
    <w:rsid w:val="001F3B53"/>
    <w:rsid w:val="001F3D3E"/>
    <w:rsid w:val="001F3D42"/>
    <w:rsid w:val="001F586A"/>
    <w:rsid w:val="001F5A92"/>
    <w:rsid w:val="001F61E4"/>
    <w:rsid w:val="001F6243"/>
    <w:rsid w:val="001F64DC"/>
    <w:rsid w:val="001F6B6F"/>
    <w:rsid w:val="001F7DEA"/>
    <w:rsid w:val="001F7EF8"/>
    <w:rsid w:val="00200379"/>
    <w:rsid w:val="00201383"/>
    <w:rsid w:val="002023EB"/>
    <w:rsid w:val="00202B53"/>
    <w:rsid w:val="00204134"/>
    <w:rsid w:val="0020426B"/>
    <w:rsid w:val="0020480B"/>
    <w:rsid w:val="002056FB"/>
    <w:rsid w:val="00206305"/>
    <w:rsid w:val="00207140"/>
    <w:rsid w:val="00207358"/>
    <w:rsid w:val="00207473"/>
    <w:rsid w:val="002074E3"/>
    <w:rsid w:val="00210C55"/>
    <w:rsid w:val="00210E5C"/>
    <w:rsid w:val="00211B73"/>
    <w:rsid w:val="002125A8"/>
    <w:rsid w:val="00213D3F"/>
    <w:rsid w:val="00213EC8"/>
    <w:rsid w:val="0021565D"/>
    <w:rsid w:val="00215C65"/>
    <w:rsid w:val="0021653F"/>
    <w:rsid w:val="0021703F"/>
    <w:rsid w:val="00217123"/>
    <w:rsid w:val="00220075"/>
    <w:rsid w:val="00220A15"/>
    <w:rsid w:val="00220A7F"/>
    <w:rsid w:val="00220E09"/>
    <w:rsid w:val="00221456"/>
    <w:rsid w:val="0022147B"/>
    <w:rsid w:val="00221F1D"/>
    <w:rsid w:val="00222263"/>
    <w:rsid w:val="00222434"/>
    <w:rsid w:val="00222617"/>
    <w:rsid w:val="002239AF"/>
    <w:rsid w:val="002239F5"/>
    <w:rsid w:val="00224417"/>
    <w:rsid w:val="00224BA7"/>
    <w:rsid w:val="00224BD4"/>
    <w:rsid w:val="002253C8"/>
    <w:rsid w:val="002256A8"/>
    <w:rsid w:val="0022570E"/>
    <w:rsid w:val="002276B5"/>
    <w:rsid w:val="00227838"/>
    <w:rsid w:val="002279F5"/>
    <w:rsid w:val="00230B03"/>
    <w:rsid w:val="0023157C"/>
    <w:rsid w:val="00231BFF"/>
    <w:rsid w:val="00231CDD"/>
    <w:rsid w:val="00232212"/>
    <w:rsid w:val="002327B9"/>
    <w:rsid w:val="00232DCA"/>
    <w:rsid w:val="002331AF"/>
    <w:rsid w:val="0023322C"/>
    <w:rsid w:val="00233EFA"/>
    <w:rsid w:val="00233FB8"/>
    <w:rsid w:val="00234356"/>
    <w:rsid w:val="002343A2"/>
    <w:rsid w:val="002358CD"/>
    <w:rsid w:val="00236C4B"/>
    <w:rsid w:val="00236C7D"/>
    <w:rsid w:val="00236E68"/>
    <w:rsid w:val="00236FCC"/>
    <w:rsid w:val="00240317"/>
    <w:rsid w:val="002403E5"/>
    <w:rsid w:val="0024095C"/>
    <w:rsid w:val="00240FAB"/>
    <w:rsid w:val="00241FDD"/>
    <w:rsid w:val="0024284F"/>
    <w:rsid w:val="00242A61"/>
    <w:rsid w:val="00242A64"/>
    <w:rsid w:val="00242CE1"/>
    <w:rsid w:val="0024354C"/>
    <w:rsid w:val="002435C0"/>
    <w:rsid w:val="00243EE8"/>
    <w:rsid w:val="00244A98"/>
    <w:rsid w:val="00244C6A"/>
    <w:rsid w:val="00245426"/>
    <w:rsid w:val="00245454"/>
    <w:rsid w:val="00245615"/>
    <w:rsid w:val="002457F0"/>
    <w:rsid w:val="00245E36"/>
    <w:rsid w:val="00246437"/>
    <w:rsid w:val="002468D5"/>
    <w:rsid w:val="002478D5"/>
    <w:rsid w:val="00247C54"/>
    <w:rsid w:val="0025008E"/>
    <w:rsid w:val="002506DB"/>
    <w:rsid w:val="002511B0"/>
    <w:rsid w:val="00251A5B"/>
    <w:rsid w:val="0025252C"/>
    <w:rsid w:val="0025453E"/>
    <w:rsid w:val="00255042"/>
    <w:rsid w:val="00255667"/>
    <w:rsid w:val="00255E05"/>
    <w:rsid w:val="00255EB6"/>
    <w:rsid w:val="0025605A"/>
    <w:rsid w:val="00256FA0"/>
    <w:rsid w:val="00257091"/>
    <w:rsid w:val="0026027D"/>
    <w:rsid w:val="002605E8"/>
    <w:rsid w:val="002608D2"/>
    <w:rsid w:val="00260C34"/>
    <w:rsid w:val="002619DF"/>
    <w:rsid w:val="00262932"/>
    <w:rsid w:val="00262F5F"/>
    <w:rsid w:val="00264788"/>
    <w:rsid w:val="002649E1"/>
    <w:rsid w:val="00264ADC"/>
    <w:rsid w:val="002658E8"/>
    <w:rsid w:val="00265BEE"/>
    <w:rsid w:val="00265DC4"/>
    <w:rsid w:val="002661D4"/>
    <w:rsid w:val="00266246"/>
    <w:rsid w:val="002664E0"/>
    <w:rsid w:val="0026665D"/>
    <w:rsid w:val="00266763"/>
    <w:rsid w:val="0026720E"/>
    <w:rsid w:val="002675D6"/>
    <w:rsid w:val="002676DC"/>
    <w:rsid w:val="00267E33"/>
    <w:rsid w:val="00267FD9"/>
    <w:rsid w:val="0027067B"/>
    <w:rsid w:val="002712B8"/>
    <w:rsid w:val="00271F0D"/>
    <w:rsid w:val="00272529"/>
    <w:rsid w:val="00272727"/>
    <w:rsid w:val="00273658"/>
    <w:rsid w:val="00274772"/>
    <w:rsid w:val="002747FA"/>
    <w:rsid w:val="00274E9E"/>
    <w:rsid w:val="00274F9C"/>
    <w:rsid w:val="00274FD0"/>
    <w:rsid w:val="00275C4D"/>
    <w:rsid w:val="002760E0"/>
    <w:rsid w:val="002767E7"/>
    <w:rsid w:val="0027707C"/>
    <w:rsid w:val="0027756D"/>
    <w:rsid w:val="00277616"/>
    <w:rsid w:val="00277C57"/>
    <w:rsid w:val="00277F01"/>
    <w:rsid w:val="0028013A"/>
    <w:rsid w:val="0028017B"/>
    <w:rsid w:val="00280555"/>
    <w:rsid w:val="00280685"/>
    <w:rsid w:val="0028070A"/>
    <w:rsid w:val="002807CD"/>
    <w:rsid w:val="00280F8D"/>
    <w:rsid w:val="0028101A"/>
    <w:rsid w:val="00281650"/>
    <w:rsid w:val="00281C6D"/>
    <w:rsid w:val="00281D02"/>
    <w:rsid w:val="00281D0E"/>
    <w:rsid w:val="00281FC6"/>
    <w:rsid w:val="002822AD"/>
    <w:rsid w:val="00282389"/>
    <w:rsid w:val="002825F2"/>
    <w:rsid w:val="0028282C"/>
    <w:rsid w:val="00282C2B"/>
    <w:rsid w:val="00283277"/>
    <w:rsid w:val="00283699"/>
    <w:rsid w:val="002838D7"/>
    <w:rsid w:val="0028399E"/>
    <w:rsid w:val="00283FBB"/>
    <w:rsid w:val="0028556F"/>
    <w:rsid w:val="0028763C"/>
    <w:rsid w:val="00290644"/>
    <w:rsid w:val="0029113C"/>
    <w:rsid w:val="002919DF"/>
    <w:rsid w:val="00291FE4"/>
    <w:rsid w:val="00292A67"/>
    <w:rsid w:val="00292CD7"/>
    <w:rsid w:val="0029469A"/>
    <w:rsid w:val="002948BA"/>
    <w:rsid w:val="00294F08"/>
    <w:rsid w:val="00295534"/>
    <w:rsid w:val="00295A08"/>
    <w:rsid w:val="00295D01"/>
    <w:rsid w:val="00295DBE"/>
    <w:rsid w:val="00296152"/>
    <w:rsid w:val="00296626"/>
    <w:rsid w:val="002975D1"/>
    <w:rsid w:val="00297761"/>
    <w:rsid w:val="002979FA"/>
    <w:rsid w:val="002A04A7"/>
    <w:rsid w:val="002A09BA"/>
    <w:rsid w:val="002A1A3E"/>
    <w:rsid w:val="002A1D4A"/>
    <w:rsid w:val="002A20BC"/>
    <w:rsid w:val="002A297B"/>
    <w:rsid w:val="002A3B92"/>
    <w:rsid w:val="002A4C0C"/>
    <w:rsid w:val="002A5BC5"/>
    <w:rsid w:val="002A685E"/>
    <w:rsid w:val="002A72B1"/>
    <w:rsid w:val="002A77ED"/>
    <w:rsid w:val="002A7A79"/>
    <w:rsid w:val="002B08BB"/>
    <w:rsid w:val="002B0B98"/>
    <w:rsid w:val="002B13CC"/>
    <w:rsid w:val="002B2070"/>
    <w:rsid w:val="002B2A0C"/>
    <w:rsid w:val="002B301B"/>
    <w:rsid w:val="002B35E8"/>
    <w:rsid w:val="002B36AD"/>
    <w:rsid w:val="002B390D"/>
    <w:rsid w:val="002B50FE"/>
    <w:rsid w:val="002B5255"/>
    <w:rsid w:val="002B5ACF"/>
    <w:rsid w:val="002B5D68"/>
    <w:rsid w:val="002B606A"/>
    <w:rsid w:val="002B693E"/>
    <w:rsid w:val="002B6A23"/>
    <w:rsid w:val="002B7916"/>
    <w:rsid w:val="002B7DF8"/>
    <w:rsid w:val="002B7F4D"/>
    <w:rsid w:val="002B7FC1"/>
    <w:rsid w:val="002C043D"/>
    <w:rsid w:val="002C0AB0"/>
    <w:rsid w:val="002C0E15"/>
    <w:rsid w:val="002C1165"/>
    <w:rsid w:val="002C1803"/>
    <w:rsid w:val="002C226B"/>
    <w:rsid w:val="002C22C2"/>
    <w:rsid w:val="002C2D1C"/>
    <w:rsid w:val="002C2F77"/>
    <w:rsid w:val="002C2FBB"/>
    <w:rsid w:val="002C39A0"/>
    <w:rsid w:val="002C42E8"/>
    <w:rsid w:val="002C44CB"/>
    <w:rsid w:val="002C457F"/>
    <w:rsid w:val="002C5022"/>
    <w:rsid w:val="002C611C"/>
    <w:rsid w:val="002C6BA1"/>
    <w:rsid w:val="002C74D0"/>
    <w:rsid w:val="002C74E1"/>
    <w:rsid w:val="002D0C78"/>
    <w:rsid w:val="002D151F"/>
    <w:rsid w:val="002D16B7"/>
    <w:rsid w:val="002D176B"/>
    <w:rsid w:val="002D1E61"/>
    <w:rsid w:val="002D2703"/>
    <w:rsid w:val="002D3123"/>
    <w:rsid w:val="002D443E"/>
    <w:rsid w:val="002D484B"/>
    <w:rsid w:val="002D4B42"/>
    <w:rsid w:val="002D53C2"/>
    <w:rsid w:val="002D5654"/>
    <w:rsid w:val="002D56DD"/>
    <w:rsid w:val="002D5F10"/>
    <w:rsid w:val="002D5F9B"/>
    <w:rsid w:val="002D6186"/>
    <w:rsid w:val="002D6309"/>
    <w:rsid w:val="002D69EE"/>
    <w:rsid w:val="002D69F2"/>
    <w:rsid w:val="002D6FA5"/>
    <w:rsid w:val="002D7E59"/>
    <w:rsid w:val="002E0DBC"/>
    <w:rsid w:val="002E0F06"/>
    <w:rsid w:val="002E1472"/>
    <w:rsid w:val="002E1DD0"/>
    <w:rsid w:val="002E2D68"/>
    <w:rsid w:val="002E507B"/>
    <w:rsid w:val="002E51B7"/>
    <w:rsid w:val="002E560A"/>
    <w:rsid w:val="002E6415"/>
    <w:rsid w:val="002E65ED"/>
    <w:rsid w:val="002E6A8F"/>
    <w:rsid w:val="002E6C6F"/>
    <w:rsid w:val="002E6D39"/>
    <w:rsid w:val="002E753C"/>
    <w:rsid w:val="002E766B"/>
    <w:rsid w:val="002E7A51"/>
    <w:rsid w:val="002E7AD9"/>
    <w:rsid w:val="002F28AB"/>
    <w:rsid w:val="002F2AEB"/>
    <w:rsid w:val="002F4069"/>
    <w:rsid w:val="002F45B5"/>
    <w:rsid w:val="002F46CB"/>
    <w:rsid w:val="002F6188"/>
    <w:rsid w:val="002F63C4"/>
    <w:rsid w:val="002F6933"/>
    <w:rsid w:val="002F6969"/>
    <w:rsid w:val="002F6990"/>
    <w:rsid w:val="002F6A23"/>
    <w:rsid w:val="002F70F0"/>
    <w:rsid w:val="002F71DA"/>
    <w:rsid w:val="002F77E3"/>
    <w:rsid w:val="002F7917"/>
    <w:rsid w:val="00300ACE"/>
    <w:rsid w:val="00300EB7"/>
    <w:rsid w:val="0030179F"/>
    <w:rsid w:val="00301F19"/>
    <w:rsid w:val="003026D2"/>
    <w:rsid w:val="00302C5F"/>
    <w:rsid w:val="0030458E"/>
    <w:rsid w:val="003059C2"/>
    <w:rsid w:val="0030608C"/>
    <w:rsid w:val="0030620D"/>
    <w:rsid w:val="003062FB"/>
    <w:rsid w:val="003067A5"/>
    <w:rsid w:val="00306B42"/>
    <w:rsid w:val="00306EE9"/>
    <w:rsid w:val="00307384"/>
    <w:rsid w:val="003100B9"/>
    <w:rsid w:val="003105A1"/>
    <w:rsid w:val="003105E9"/>
    <w:rsid w:val="00310E78"/>
    <w:rsid w:val="00311881"/>
    <w:rsid w:val="00311B87"/>
    <w:rsid w:val="00312175"/>
    <w:rsid w:val="0031219D"/>
    <w:rsid w:val="003123FC"/>
    <w:rsid w:val="003126D8"/>
    <w:rsid w:val="0031288A"/>
    <w:rsid w:val="00314B45"/>
    <w:rsid w:val="00314E1C"/>
    <w:rsid w:val="003164D7"/>
    <w:rsid w:val="00316558"/>
    <w:rsid w:val="00316AC0"/>
    <w:rsid w:val="003176EE"/>
    <w:rsid w:val="00320262"/>
    <w:rsid w:val="003202D1"/>
    <w:rsid w:val="003207C7"/>
    <w:rsid w:val="003215BE"/>
    <w:rsid w:val="00321B33"/>
    <w:rsid w:val="00321FEF"/>
    <w:rsid w:val="00322236"/>
    <w:rsid w:val="0032257B"/>
    <w:rsid w:val="003225D0"/>
    <w:rsid w:val="00322ED1"/>
    <w:rsid w:val="0032300E"/>
    <w:rsid w:val="003234CB"/>
    <w:rsid w:val="00323589"/>
    <w:rsid w:val="003236B3"/>
    <w:rsid w:val="00323B1F"/>
    <w:rsid w:val="00324E62"/>
    <w:rsid w:val="00325A50"/>
    <w:rsid w:val="00325A70"/>
    <w:rsid w:val="0032682B"/>
    <w:rsid w:val="00326834"/>
    <w:rsid w:val="00330378"/>
    <w:rsid w:val="003312F6"/>
    <w:rsid w:val="003315DB"/>
    <w:rsid w:val="0033207D"/>
    <w:rsid w:val="00332729"/>
    <w:rsid w:val="0033288A"/>
    <w:rsid w:val="00332D69"/>
    <w:rsid w:val="00332FED"/>
    <w:rsid w:val="0033331C"/>
    <w:rsid w:val="003333F0"/>
    <w:rsid w:val="00333CBC"/>
    <w:rsid w:val="00333FAC"/>
    <w:rsid w:val="003342E0"/>
    <w:rsid w:val="003346DF"/>
    <w:rsid w:val="00336E10"/>
    <w:rsid w:val="00337174"/>
    <w:rsid w:val="00337B4F"/>
    <w:rsid w:val="003412E7"/>
    <w:rsid w:val="003417B9"/>
    <w:rsid w:val="003418D9"/>
    <w:rsid w:val="00344810"/>
    <w:rsid w:val="00344E85"/>
    <w:rsid w:val="00345814"/>
    <w:rsid w:val="00345C7C"/>
    <w:rsid w:val="00345F7A"/>
    <w:rsid w:val="0034645A"/>
    <w:rsid w:val="0034664A"/>
    <w:rsid w:val="003466C8"/>
    <w:rsid w:val="003478ED"/>
    <w:rsid w:val="00347A6E"/>
    <w:rsid w:val="003505E3"/>
    <w:rsid w:val="00350720"/>
    <w:rsid w:val="00351577"/>
    <w:rsid w:val="003518CB"/>
    <w:rsid w:val="00352422"/>
    <w:rsid w:val="00352F37"/>
    <w:rsid w:val="003533E0"/>
    <w:rsid w:val="0035415B"/>
    <w:rsid w:val="00354C24"/>
    <w:rsid w:val="00354F74"/>
    <w:rsid w:val="00355350"/>
    <w:rsid w:val="00355E41"/>
    <w:rsid w:val="00355FAB"/>
    <w:rsid w:val="00356FAD"/>
    <w:rsid w:val="00357226"/>
    <w:rsid w:val="0036018F"/>
    <w:rsid w:val="00360292"/>
    <w:rsid w:val="00360F79"/>
    <w:rsid w:val="003618A4"/>
    <w:rsid w:val="00361ADE"/>
    <w:rsid w:val="003627A1"/>
    <w:rsid w:val="003631BC"/>
    <w:rsid w:val="003632A3"/>
    <w:rsid w:val="003641D3"/>
    <w:rsid w:val="00364A7E"/>
    <w:rsid w:val="00364DFA"/>
    <w:rsid w:val="00365609"/>
    <w:rsid w:val="00365646"/>
    <w:rsid w:val="00365DED"/>
    <w:rsid w:val="0036628F"/>
    <w:rsid w:val="003663B8"/>
    <w:rsid w:val="00366875"/>
    <w:rsid w:val="00366A3B"/>
    <w:rsid w:val="0036738E"/>
    <w:rsid w:val="00367DAF"/>
    <w:rsid w:val="003705DA"/>
    <w:rsid w:val="00371CDA"/>
    <w:rsid w:val="00372897"/>
    <w:rsid w:val="003729B2"/>
    <w:rsid w:val="00372B03"/>
    <w:rsid w:val="00372FAB"/>
    <w:rsid w:val="0037331F"/>
    <w:rsid w:val="0037345F"/>
    <w:rsid w:val="00373EC1"/>
    <w:rsid w:val="00373F7A"/>
    <w:rsid w:val="003741C5"/>
    <w:rsid w:val="003744DC"/>
    <w:rsid w:val="00374E86"/>
    <w:rsid w:val="00374F5C"/>
    <w:rsid w:val="0037527C"/>
    <w:rsid w:val="003752E7"/>
    <w:rsid w:val="00375C41"/>
    <w:rsid w:val="00375CBD"/>
    <w:rsid w:val="0037626D"/>
    <w:rsid w:val="0037644A"/>
    <w:rsid w:val="0037693B"/>
    <w:rsid w:val="00377F3F"/>
    <w:rsid w:val="00380677"/>
    <w:rsid w:val="0038089A"/>
    <w:rsid w:val="00380B53"/>
    <w:rsid w:val="00380F71"/>
    <w:rsid w:val="00381218"/>
    <w:rsid w:val="0038155A"/>
    <w:rsid w:val="00381D3E"/>
    <w:rsid w:val="00381F37"/>
    <w:rsid w:val="0038253F"/>
    <w:rsid w:val="00382A47"/>
    <w:rsid w:val="00383285"/>
    <w:rsid w:val="00384CA0"/>
    <w:rsid w:val="00384DCB"/>
    <w:rsid w:val="00384F85"/>
    <w:rsid w:val="0038525F"/>
    <w:rsid w:val="0038547A"/>
    <w:rsid w:val="00385AD6"/>
    <w:rsid w:val="00385BA7"/>
    <w:rsid w:val="003867C6"/>
    <w:rsid w:val="00386B78"/>
    <w:rsid w:val="00387717"/>
    <w:rsid w:val="00387794"/>
    <w:rsid w:val="003909A6"/>
    <w:rsid w:val="00390A25"/>
    <w:rsid w:val="00392C21"/>
    <w:rsid w:val="00392F39"/>
    <w:rsid w:val="00393584"/>
    <w:rsid w:val="00393A33"/>
    <w:rsid w:val="0039541F"/>
    <w:rsid w:val="003954CF"/>
    <w:rsid w:val="0039587F"/>
    <w:rsid w:val="003961B9"/>
    <w:rsid w:val="00397210"/>
    <w:rsid w:val="0039742F"/>
    <w:rsid w:val="003A060B"/>
    <w:rsid w:val="003A08FF"/>
    <w:rsid w:val="003A0FDC"/>
    <w:rsid w:val="003A100D"/>
    <w:rsid w:val="003A1E85"/>
    <w:rsid w:val="003A1EF6"/>
    <w:rsid w:val="003A1F2E"/>
    <w:rsid w:val="003A26D6"/>
    <w:rsid w:val="003A2D60"/>
    <w:rsid w:val="003A2DF9"/>
    <w:rsid w:val="003A3554"/>
    <w:rsid w:val="003A36B4"/>
    <w:rsid w:val="003A3E00"/>
    <w:rsid w:val="003A4150"/>
    <w:rsid w:val="003A44A3"/>
    <w:rsid w:val="003A4758"/>
    <w:rsid w:val="003A51AC"/>
    <w:rsid w:val="003A573E"/>
    <w:rsid w:val="003A6647"/>
    <w:rsid w:val="003A6794"/>
    <w:rsid w:val="003A6CAB"/>
    <w:rsid w:val="003A6D9C"/>
    <w:rsid w:val="003A720F"/>
    <w:rsid w:val="003B1D2C"/>
    <w:rsid w:val="003B2234"/>
    <w:rsid w:val="003B3C21"/>
    <w:rsid w:val="003B5236"/>
    <w:rsid w:val="003B5B0B"/>
    <w:rsid w:val="003B5FA2"/>
    <w:rsid w:val="003B6272"/>
    <w:rsid w:val="003B641F"/>
    <w:rsid w:val="003B67A3"/>
    <w:rsid w:val="003B69C2"/>
    <w:rsid w:val="003C0014"/>
    <w:rsid w:val="003C039B"/>
    <w:rsid w:val="003C0794"/>
    <w:rsid w:val="003C11F4"/>
    <w:rsid w:val="003C1BEF"/>
    <w:rsid w:val="003C20F0"/>
    <w:rsid w:val="003C259E"/>
    <w:rsid w:val="003C2C0B"/>
    <w:rsid w:val="003C2D8F"/>
    <w:rsid w:val="003C308B"/>
    <w:rsid w:val="003C3CEA"/>
    <w:rsid w:val="003C3F3F"/>
    <w:rsid w:val="003C41C9"/>
    <w:rsid w:val="003C4561"/>
    <w:rsid w:val="003C47E7"/>
    <w:rsid w:val="003C4D3E"/>
    <w:rsid w:val="003C4F93"/>
    <w:rsid w:val="003C55FA"/>
    <w:rsid w:val="003C5756"/>
    <w:rsid w:val="003C688D"/>
    <w:rsid w:val="003C6975"/>
    <w:rsid w:val="003C69ED"/>
    <w:rsid w:val="003C6E3F"/>
    <w:rsid w:val="003C76BD"/>
    <w:rsid w:val="003D0933"/>
    <w:rsid w:val="003D0E87"/>
    <w:rsid w:val="003D10C6"/>
    <w:rsid w:val="003D1108"/>
    <w:rsid w:val="003D4574"/>
    <w:rsid w:val="003D4D7A"/>
    <w:rsid w:val="003D58A1"/>
    <w:rsid w:val="003D745C"/>
    <w:rsid w:val="003D74D4"/>
    <w:rsid w:val="003E0506"/>
    <w:rsid w:val="003E1103"/>
    <w:rsid w:val="003E188D"/>
    <w:rsid w:val="003E21ED"/>
    <w:rsid w:val="003E2292"/>
    <w:rsid w:val="003E240D"/>
    <w:rsid w:val="003E26B6"/>
    <w:rsid w:val="003E2810"/>
    <w:rsid w:val="003E2B02"/>
    <w:rsid w:val="003E3008"/>
    <w:rsid w:val="003E3450"/>
    <w:rsid w:val="003E44FC"/>
    <w:rsid w:val="003E4EDC"/>
    <w:rsid w:val="003E5122"/>
    <w:rsid w:val="003E5DE5"/>
    <w:rsid w:val="003E636D"/>
    <w:rsid w:val="003E64F2"/>
    <w:rsid w:val="003E6DA1"/>
    <w:rsid w:val="003E7176"/>
    <w:rsid w:val="003E7502"/>
    <w:rsid w:val="003E7883"/>
    <w:rsid w:val="003E7ED3"/>
    <w:rsid w:val="003F03C5"/>
    <w:rsid w:val="003F0500"/>
    <w:rsid w:val="003F1141"/>
    <w:rsid w:val="003F165D"/>
    <w:rsid w:val="003F1DD7"/>
    <w:rsid w:val="003F2A0E"/>
    <w:rsid w:val="003F2CA6"/>
    <w:rsid w:val="003F2F01"/>
    <w:rsid w:val="003F351C"/>
    <w:rsid w:val="003F379E"/>
    <w:rsid w:val="003F3E58"/>
    <w:rsid w:val="003F41AE"/>
    <w:rsid w:val="003F44C6"/>
    <w:rsid w:val="003F4BF8"/>
    <w:rsid w:val="003F564B"/>
    <w:rsid w:val="003F5DA5"/>
    <w:rsid w:val="003F6A64"/>
    <w:rsid w:val="003F73C2"/>
    <w:rsid w:val="0040147F"/>
    <w:rsid w:val="00402096"/>
    <w:rsid w:val="004024D0"/>
    <w:rsid w:val="004027EB"/>
    <w:rsid w:val="004034DA"/>
    <w:rsid w:val="00403CE5"/>
    <w:rsid w:val="0040419D"/>
    <w:rsid w:val="004045B8"/>
    <w:rsid w:val="004048AE"/>
    <w:rsid w:val="00404DC7"/>
    <w:rsid w:val="004050E1"/>
    <w:rsid w:val="004051A8"/>
    <w:rsid w:val="0040547D"/>
    <w:rsid w:val="0040556F"/>
    <w:rsid w:val="0040566E"/>
    <w:rsid w:val="00406385"/>
    <w:rsid w:val="004102E6"/>
    <w:rsid w:val="00410B30"/>
    <w:rsid w:val="00410D41"/>
    <w:rsid w:val="00410D96"/>
    <w:rsid w:val="004114AE"/>
    <w:rsid w:val="0041180C"/>
    <w:rsid w:val="004129AB"/>
    <w:rsid w:val="00414428"/>
    <w:rsid w:val="00414E88"/>
    <w:rsid w:val="00415074"/>
    <w:rsid w:val="00415372"/>
    <w:rsid w:val="00416468"/>
    <w:rsid w:val="004171AE"/>
    <w:rsid w:val="00417C79"/>
    <w:rsid w:val="004203D0"/>
    <w:rsid w:val="004209B6"/>
    <w:rsid w:val="00420F98"/>
    <w:rsid w:val="004216BD"/>
    <w:rsid w:val="0042170A"/>
    <w:rsid w:val="00421A26"/>
    <w:rsid w:val="0042201A"/>
    <w:rsid w:val="00422AEB"/>
    <w:rsid w:val="0042433B"/>
    <w:rsid w:val="00424D93"/>
    <w:rsid w:val="00424E8E"/>
    <w:rsid w:val="00425BC1"/>
    <w:rsid w:val="00425F58"/>
    <w:rsid w:val="00426BDC"/>
    <w:rsid w:val="00426CDC"/>
    <w:rsid w:val="00427416"/>
    <w:rsid w:val="00431206"/>
    <w:rsid w:val="004314C0"/>
    <w:rsid w:val="00431601"/>
    <w:rsid w:val="00431DF1"/>
    <w:rsid w:val="00432A90"/>
    <w:rsid w:val="00432D15"/>
    <w:rsid w:val="0043399C"/>
    <w:rsid w:val="00433CA8"/>
    <w:rsid w:val="00435767"/>
    <w:rsid w:val="004357AF"/>
    <w:rsid w:val="00436D31"/>
    <w:rsid w:val="00437787"/>
    <w:rsid w:val="004377EF"/>
    <w:rsid w:val="004379B7"/>
    <w:rsid w:val="00437FF1"/>
    <w:rsid w:val="004401ED"/>
    <w:rsid w:val="00440287"/>
    <w:rsid w:val="004413B9"/>
    <w:rsid w:val="0044144A"/>
    <w:rsid w:val="00441578"/>
    <w:rsid w:val="004415D6"/>
    <w:rsid w:val="0044162F"/>
    <w:rsid w:val="00442064"/>
    <w:rsid w:val="0044300D"/>
    <w:rsid w:val="00443444"/>
    <w:rsid w:val="0044382E"/>
    <w:rsid w:val="00443E33"/>
    <w:rsid w:val="00443F4B"/>
    <w:rsid w:val="00444407"/>
    <w:rsid w:val="004447CF"/>
    <w:rsid w:val="00444C4C"/>
    <w:rsid w:val="00444E36"/>
    <w:rsid w:val="00445406"/>
    <w:rsid w:val="00445F70"/>
    <w:rsid w:val="00446010"/>
    <w:rsid w:val="00446D12"/>
    <w:rsid w:val="00447A63"/>
    <w:rsid w:val="00447AD5"/>
    <w:rsid w:val="00450627"/>
    <w:rsid w:val="00450C80"/>
    <w:rsid w:val="00450D90"/>
    <w:rsid w:val="00452CAD"/>
    <w:rsid w:val="004533B0"/>
    <w:rsid w:val="00453BAA"/>
    <w:rsid w:val="0045461E"/>
    <w:rsid w:val="00454E40"/>
    <w:rsid w:val="0045519F"/>
    <w:rsid w:val="00455209"/>
    <w:rsid w:val="004558AA"/>
    <w:rsid w:val="00455B59"/>
    <w:rsid w:val="00456E21"/>
    <w:rsid w:val="0045769C"/>
    <w:rsid w:val="004578A8"/>
    <w:rsid w:val="00457FFE"/>
    <w:rsid w:val="00460603"/>
    <w:rsid w:val="00460935"/>
    <w:rsid w:val="00460F96"/>
    <w:rsid w:val="0046122B"/>
    <w:rsid w:val="00461E7C"/>
    <w:rsid w:val="00461E9E"/>
    <w:rsid w:val="00462127"/>
    <w:rsid w:val="004622C7"/>
    <w:rsid w:val="004624B6"/>
    <w:rsid w:val="00462E12"/>
    <w:rsid w:val="004637C2"/>
    <w:rsid w:val="00463D27"/>
    <w:rsid w:val="0046444B"/>
    <w:rsid w:val="004645DB"/>
    <w:rsid w:val="0046508A"/>
    <w:rsid w:val="0046509A"/>
    <w:rsid w:val="00466D00"/>
    <w:rsid w:val="00467085"/>
    <w:rsid w:val="00467313"/>
    <w:rsid w:val="00470FD0"/>
    <w:rsid w:val="00471B2A"/>
    <w:rsid w:val="00471B4F"/>
    <w:rsid w:val="00471E50"/>
    <w:rsid w:val="0047217C"/>
    <w:rsid w:val="00472324"/>
    <w:rsid w:val="0047351F"/>
    <w:rsid w:val="00473A57"/>
    <w:rsid w:val="00473F90"/>
    <w:rsid w:val="00474136"/>
    <w:rsid w:val="004752C2"/>
    <w:rsid w:val="00475B3B"/>
    <w:rsid w:val="004763BA"/>
    <w:rsid w:val="00476524"/>
    <w:rsid w:val="00477B17"/>
    <w:rsid w:val="00477E4F"/>
    <w:rsid w:val="00480915"/>
    <w:rsid w:val="00480CD3"/>
    <w:rsid w:val="00480EB8"/>
    <w:rsid w:val="00481532"/>
    <w:rsid w:val="00481BA5"/>
    <w:rsid w:val="0048228B"/>
    <w:rsid w:val="00482328"/>
    <w:rsid w:val="00482B76"/>
    <w:rsid w:val="00482EAC"/>
    <w:rsid w:val="00483073"/>
    <w:rsid w:val="0048336E"/>
    <w:rsid w:val="0048370E"/>
    <w:rsid w:val="004839CF"/>
    <w:rsid w:val="0048495B"/>
    <w:rsid w:val="00484DE6"/>
    <w:rsid w:val="004853A1"/>
    <w:rsid w:val="00485547"/>
    <w:rsid w:val="00485BB5"/>
    <w:rsid w:val="00487194"/>
    <w:rsid w:val="004902E8"/>
    <w:rsid w:val="004903B0"/>
    <w:rsid w:val="00490744"/>
    <w:rsid w:val="0049169D"/>
    <w:rsid w:val="0049185B"/>
    <w:rsid w:val="00492D9C"/>
    <w:rsid w:val="0049348B"/>
    <w:rsid w:val="00494966"/>
    <w:rsid w:val="0049503F"/>
    <w:rsid w:val="00495D7F"/>
    <w:rsid w:val="004960D2"/>
    <w:rsid w:val="0049613D"/>
    <w:rsid w:val="00496449"/>
    <w:rsid w:val="00496730"/>
    <w:rsid w:val="004968C5"/>
    <w:rsid w:val="0049763A"/>
    <w:rsid w:val="00497974"/>
    <w:rsid w:val="00497B86"/>
    <w:rsid w:val="004A05DE"/>
    <w:rsid w:val="004A1E64"/>
    <w:rsid w:val="004A2483"/>
    <w:rsid w:val="004A29D6"/>
    <w:rsid w:val="004A31A4"/>
    <w:rsid w:val="004A3EB0"/>
    <w:rsid w:val="004A4821"/>
    <w:rsid w:val="004A494D"/>
    <w:rsid w:val="004A4B41"/>
    <w:rsid w:val="004A57A0"/>
    <w:rsid w:val="004A5CD1"/>
    <w:rsid w:val="004A5F0C"/>
    <w:rsid w:val="004A6C75"/>
    <w:rsid w:val="004A72EF"/>
    <w:rsid w:val="004A75F8"/>
    <w:rsid w:val="004A7808"/>
    <w:rsid w:val="004A7C1C"/>
    <w:rsid w:val="004B0190"/>
    <w:rsid w:val="004B03BE"/>
    <w:rsid w:val="004B08E8"/>
    <w:rsid w:val="004B0C82"/>
    <w:rsid w:val="004B1BE0"/>
    <w:rsid w:val="004B1ED8"/>
    <w:rsid w:val="004B21AD"/>
    <w:rsid w:val="004B2BE3"/>
    <w:rsid w:val="004B32FB"/>
    <w:rsid w:val="004B3639"/>
    <w:rsid w:val="004B3973"/>
    <w:rsid w:val="004B4743"/>
    <w:rsid w:val="004B497E"/>
    <w:rsid w:val="004B4F9D"/>
    <w:rsid w:val="004B53C2"/>
    <w:rsid w:val="004B53D1"/>
    <w:rsid w:val="004B6099"/>
    <w:rsid w:val="004B6ABA"/>
    <w:rsid w:val="004B6D8B"/>
    <w:rsid w:val="004B6F77"/>
    <w:rsid w:val="004B73A1"/>
    <w:rsid w:val="004B748F"/>
    <w:rsid w:val="004B7574"/>
    <w:rsid w:val="004B7C39"/>
    <w:rsid w:val="004B7FD0"/>
    <w:rsid w:val="004C0223"/>
    <w:rsid w:val="004C048E"/>
    <w:rsid w:val="004C183F"/>
    <w:rsid w:val="004C19EF"/>
    <w:rsid w:val="004C1FB6"/>
    <w:rsid w:val="004C3DAC"/>
    <w:rsid w:val="004C45BD"/>
    <w:rsid w:val="004C5269"/>
    <w:rsid w:val="004C5C8E"/>
    <w:rsid w:val="004C5F80"/>
    <w:rsid w:val="004C6185"/>
    <w:rsid w:val="004C69FB"/>
    <w:rsid w:val="004C6A8E"/>
    <w:rsid w:val="004C71D2"/>
    <w:rsid w:val="004C7562"/>
    <w:rsid w:val="004C7B07"/>
    <w:rsid w:val="004C7ED7"/>
    <w:rsid w:val="004D02A9"/>
    <w:rsid w:val="004D0696"/>
    <w:rsid w:val="004D0982"/>
    <w:rsid w:val="004D0DF3"/>
    <w:rsid w:val="004D1DAC"/>
    <w:rsid w:val="004D1FCF"/>
    <w:rsid w:val="004D2B14"/>
    <w:rsid w:val="004D2DCC"/>
    <w:rsid w:val="004D3601"/>
    <w:rsid w:val="004D389F"/>
    <w:rsid w:val="004D3CE4"/>
    <w:rsid w:val="004D47D6"/>
    <w:rsid w:val="004D49DF"/>
    <w:rsid w:val="004D4A31"/>
    <w:rsid w:val="004D4ADA"/>
    <w:rsid w:val="004D568D"/>
    <w:rsid w:val="004D6593"/>
    <w:rsid w:val="004D659E"/>
    <w:rsid w:val="004D688C"/>
    <w:rsid w:val="004D6B20"/>
    <w:rsid w:val="004D768E"/>
    <w:rsid w:val="004D7A90"/>
    <w:rsid w:val="004D7E24"/>
    <w:rsid w:val="004E0127"/>
    <w:rsid w:val="004E066C"/>
    <w:rsid w:val="004E1725"/>
    <w:rsid w:val="004E2C20"/>
    <w:rsid w:val="004E2F59"/>
    <w:rsid w:val="004E317A"/>
    <w:rsid w:val="004E3699"/>
    <w:rsid w:val="004E36D4"/>
    <w:rsid w:val="004E375B"/>
    <w:rsid w:val="004E3993"/>
    <w:rsid w:val="004E3DCB"/>
    <w:rsid w:val="004E3F42"/>
    <w:rsid w:val="004E501B"/>
    <w:rsid w:val="004E631B"/>
    <w:rsid w:val="004E6AA3"/>
    <w:rsid w:val="004E7BE8"/>
    <w:rsid w:val="004E7F7A"/>
    <w:rsid w:val="004F0560"/>
    <w:rsid w:val="004F072C"/>
    <w:rsid w:val="004F0825"/>
    <w:rsid w:val="004F0B8A"/>
    <w:rsid w:val="004F0C92"/>
    <w:rsid w:val="004F19FE"/>
    <w:rsid w:val="004F1F3F"/>
    <w:rsid w:val="004F2CE5"/>
    <w:rsid w:val="004F2EFA"/>
    <w:rsid w:val="004F33D7"/>
    <w:rsid w:val="004F35A8"/>
    <w:rsid w:val="004F6A34"/>
    <w:rsid w:val="004F6C96"/>
    <w:rsid w:val="004F7111"/>
    <w:rsid w:val="004F7776"/>
    <w:rsid w:val="004F7B29"/>
    <w:rsid w:val="004F7DE8"/>
    <w:rsid w:val="005002B0"/>
    <w:rsid w:val="00500324"/>
    <w:rsid w:val="005009FD"/>
    <w:rsid w:val="00500A81"/>
    <w:rsid w:val="005013B2"/>
    <w:rsid w:val="0050141C"/>
    <w:rsid w:val="00501A0D"/>
    <w:rsid w:val="00501C04"/>
    <w:rsid w:val="005025AF"/>
    <w:rsid w:val="00502625"/>
    <w:rsid w:val="0050385F"/>
    <w:rsid w:val="00503A94"/>
    <w:rsid w:val="00504998"/>
    <w:rsid w:val="005051B9"/>
    <w:rsid w:val="005054D3"/>
    <w:rsid w:val="005056FD"/>
    <w:rsid w:val="00505A12"/>
    <w:rsid w:val="00505DD1"/>
    <w:rsid w:val="00506142"/>
    <w:rsid w:val="0050643B"/>
    <w:rsid w:val="00506C49"/>
    <w:rsid w:val="00506C79"/>
    <w:rsid w:val="00506D35"/>
    <w:rsid w:val="00506F91"/>
    <w:rsid w:val="00507122"/>
    <w:rsid w:val="00507621"/>
    <w:rsid w:val="005076A3"/>
    <w:rsid w:val="0050794B"/>
    <w:rsid w:val="00507BF8"/>
    <w:rsid w:val="00510371"/>
    <w:rsid w:val="00511E1D"/>
    <w:rsid w:val="005128C0"/>
    <w:rsid w:val="00512948"/>
    <w:rsid w:val="00512F03"/>
    <w:rsid w:val="00512F65"/>
    <w:rsid w:val="005133D9"/>
    <w:rsid w:val="005137BD"/>
    <w:rsid w:val="00513D13"/>
    <w:rsid w:val="00514068"/>
    <w:rsid w:val="0051412B"/>
    <w:rsid w:val="00514BE6"/>
    <w:rsid w:val="00514CF7"/>
    <w:rsid w:val="00515080"/>
    <w:rsid w:val="005156D7"/>
    <w:rsid w:val="00515A77"/>
    <w:rsid w:val="005164C7"/>
    <w:rsid w:val="0051698B"/>
    <w:rsid w:val="00516E0B"/>
    <w:rsid w:val="0051728C"/>
    <w:rsid w:val="0052017D"/>
    <w:rsid w:val="00520C7F"/>
    <w:rsid w:val="0052131E"/>
    <w:rsid w:val="00522417"/>
    <w:rsid w:val="00522541"/>
    <w:rsid w:val="0052284B"/>
    <w:rsid w:val="00522F3F"/>
    <w:rsid w:val="005230BF"/>
    <w:rsid w:val="005233C1"/>
    <w:rsid w:val="005233E2"/>
    <w:rsid w:val="0052341B"/>
    <w:rsid w:val="005243ED"/>
    <w:rsid w:val="00524471"/>
    <w:rsid w:val="00524814"/>
    <w:rsid w:val="005249D1"/>
    <w:rsid w:val="00525684"/>
    <w:rsid w:val="005256A2"/>
    <w:rsid w:val="00525FB6"/>
    <w:rsid w:val="00526125"/>
    <w:rsid w:val="00526E32"/>
    <w:rsid w:val="00527003"/>
    <w:rsid w:val="0052754D"/>
    <w:rsid w:val="005276C9"/>
    <w:rsid w:val="005276F0"/>
    <w:rsid w:val="00527C76"/>
    <w:rsid w:val="00527CEE"/>
    <w:rsid w:val="005308CC"/>
    <w:rsid w:val="00530A1A"/>
    <w:rsid w:val="00531719"/>
    <w:rsid w:val="005318F5"/>
    <w:rsid w:val="00531CB4"/>
    <w:rsid w:val="0053310B"/>
    <w:rsid w:val="00533B6C"/>
    <w:rsid w:val="005342BA"/>
    <w:rsid w:val="00535ABE"/>
    <w:rsid w:val="0053694B"/>
    <w:rsid w:val="00536971"/>
    <w:rsid w:val="00537286"/>
    <w:rsid w:val="005379AC"/>
    <w:rsid w:val="00540041"/>
    <w:rsid w:val="00540F91"/>
    <w:rsid w:val="005414ED"/>
    <w:rsid w:val="005416D1"/>
    <w:rsid w:val="00541C16"/>
    <w:rsid w:val="00542008"/>
    <w:rsid w:val="0054268A"/>
    <w:rsid w:val="0054308E"/>
    <w:rsid w:val="0054341F"/>
    <w:rsid w:val="0054347E"/>
    <w:rsid w:val="00543EC6"/>
    <w:rsid w:val="00544237"/>
    <w:rsid w:val="0054489B"/>
    <w:rsid w:val="00544932"/>
    <w:rsid w:val="005449D6"/>
    <w:rsid w:val="0054515A"/>
    <w:rsid w:val="0054574D"/>
    <w:rsid w:val="00545D2C"/>
    <w:rsid w:val="005463F4"/>
    <w:rsid w:val="00546740"/>
    <w:rsid w:val="005475B0"/>
    <w:rsid w:val="00547615"/>
    <w:rsid w:val="005478A4"/>
    <w:rsid w:val="00547BD4"/>
    <w:rsid w:val="00547F68"/>
    <w:rsid w:val="00550498"/>
    <w:rsid w:val="005515DB"/>
    <w:rsid w:val="00551B4C"/>
    <w:rsid w:val="00551C87"/>
    <w:rsid w:val="005520C3"/>
    <w:rsid w:val="00553575"/>
    <w:rsid w:val="0055472D"/>
    <w:rsid w:val="00555711"/>
    <w:rsid w:val="00555BDE"/>
    <w:rsid w:val="0055651B"/>
    <w:rsid w:val="00556789"/>
    <w:rsid w:val="00557461"/>
    <w:rsid w:val="00557FA0"/>
    <w:rsid w:val="00560F55"/>
    <w:rsid w:val="005617C1"/>
    <w:rsid w:val="00561C28"/>
    <w:rsid w:val="00561D57"/>
    <w:rsid w:val="00561D7E"/>
    <w:rsid w:val="00562183"/>
    <w:rsid w:val="005625EA"/>
    <w:rsid w:val="00563B98"/>
    <w:rsid w:val="00563ED4"/>
    <w:rsid w:val="00563F27"/>
    <w:rsid w:val="0056636B"/>
    <w:rsid w:val="0056655D"/>
    <w:rsid w:val="00567F58"/>
    <w:rsid w:val="00571130"/>
    <w:rsid w:val="0057176C"/>
    <w:rsid w:val="00571B9B"/>
    <w:rsid w:val="00571D2E"/>
    <w:rsid w:val="0057230F"/>
    <w:rsid w:val="00572B79"/>
    <w:rsid w:val="005732B9"/>
    <w:rsid w:val="00573997"/>
    <w:rsid w:val="00573FCC"/>
    <w:rsid w:val="0057481A"/>
    <w:rsid w:val="00576F87"/>
    <w:rsid w:val="00577735"/>
    <w:rsid w:val="00577F65"/>
    <w:rsid w:val="005800DE"/>
    <w:rsid w:val="005803D9"/>
    <w:rsid w:val="0058056B"/>
    <w:rsid w:val="00580746"/>
    <w:rsid w:val="005807BE"/>
    <w:rsid w:val="00580DE3"/>
    <w:rsid w:val="005822A9"/>
    <w:rsid w:val="005823F6"/>
    <w:rsid w:val="00583F97"/>
    <w:rsid w:val="0058427F"/>
    <w:rsid w:val="005842C9"/>
    <w:rsid w:val="005844A8"/>
    <w:rsid w:val="00584768"/>
    <w:rsid w:val="00584D1A"/>
    <w:rsid w:val="0058502F"/>
    <w:rsid w:val="005859B4"/>
    <w:rsid w:val="0058614C"/>
    <w:rsid w:val="00586541"/>
    <w:rsid w:val="00586B19"/>
    <w:rsid w:val="00586D5C"/>
    <w:rsid w:val="00586EF4"/>
    <w:rsid w:val="00587136"/>
    <w:rsid w:val="0058713E"/>
    <w:rsid w:val="00587525"/>
    <w:rsid w:val="00590A17"/>
    <w:rsid w:val="00590BFF"/>
    <w:rsid w:val="00590FD7"/>
    <w:rsid w:val="00591CC4"/>
    <w:rsid w:val="00591D6B"/>
    <w:rsid w:val="00592283"/>
    <w:rsid w:val="005928DB"/>
    <w:rsid w:val="00592D07"/>
    <w:rsid w:val="0059315C"/>
    <w:rsid w:val="00593EA7"/>
    <w:rsid w:val="0059504B"/>
    <w:rsid w:val="00595D50"/>
    <w:rsid w:val="00596A87"/>
    <w:rsid w:val="005974F6"/>
    <w:rsid w:val="005977DA"/>
    <w:rsid w:val="00597A2E"/>
    <w:rsid w:val="005A040E"/>
    <w:rsid w:val="005A0F0C"/>
    <w:rsid w:val="005A192A"/>
    <w:rsid w:val="005A1A05"/>
    <w:rsid w:val="005A1C92"/>
    <w:rsid w:val="005A270D"/>
    <w:rsid w:val="005A2947"/>
    <w:rsid w:val="005A3159"/>
    <w:rsid w:val="005A3C90"/>
    <w:rsid w:val="005A3EF8"/>
    <w:rsid w:val="005A5344"/>
    <w:rsid w:val="005A58B3"/>
    <w:rsid w:val="005A652D"/>
    <w:rsid w:val="005A6A00"/>
    <w:rsid w:val="005A6D75"/>
    <w:rsid w:val="005A6D87"/>
    <w:rsid w:val="005A75DB"/>
    <w:rsid w:val="005A7901"/>
    <w:rsid w:val="005A79E5"/>
    <w:rsid w:val="005B088C"/>
    <w:rsid w:val="005B11B0"/>
    <w:rsid w:val="005B228F"/>
    <w:rsid w:val="005B2A43"/>
    <w:rsid w:val="005B320D"/>
    <w:rsid w:val="005B376D"/>
    <w:rsid w:val="005B4988"/>
    <w:rsid w:val="005B5219"/>
    <w:rsid w:val="005B55E2"/>
    <w:rsid w:val="005B5733"/>
    <w:rsid w:val="005B5B76"/>
    <w:rsid w:val="005B6577"/>
    <w:rsid w:val="005B7568"/>
    <w:rsid w:val="005B7B0F"/>
    <w:rsid w:val="005B7DDA"/>
    <w:rsid w:val="005C023C"/>
    <w:rsid w:val="005C086A"/>
    <w:rsid w:val="005C0E33"/>
    <w:rsid w:val="005C0F54"/>
    <w:rsid w:val="005C1294"/>
    <w:rsid w:val="005C15D7"/>
    <w:rsid w:val="005C1859"/>
    <w:rsid w:val="005C19AA"/>
    <w:rsid w:val="005C19F0"/>
    <w:rsid w:val="005C1ADF"/>
    <w:rsid w:val="005C1B63"/>
    <w:rsid w:val="005C1DCB"/>
    <w:rsid w:val="005C2728"/>
    <w:rsid w:val="005C39DB"/>
    <w:rsid w:val="005C5108"/>
    <w:rsid w:val="005C55E9"/>
    <w:rsid w:val="005C5BD6"/>
    <w:rsid w:val="005C5EA1"/>
    <w:rsid w:val="005C617A"/>
    <w:rsid w:val="005C651F"/>
    <w:rsid w:val="005C6E5A"/>
    <w:rsid w:val="005C7256"/>
    <w:rsid w:val="005C7F11"/>
    <w:rsid w:val="005D0238"/>
    <w:rsid w:val="005D1EB4"/>
    <w:rsid w:val="005D22AF"/>
    <w:rsid w:val="005D256E"/>
    <w:rsid w:val="005D2BCC"/>
    <w:rsid w:val="005D32F3"/>
    <w:rsid w:val="005D3944"/>
    <w:rsid w:val="005D3AB4"/>
    <w:rsid w:val="005D3E22"/>
    <w:rsid w:val="005D5E43"/>
    <w:rsid w:val="005D5FFE"/>
    <w:rsid w:val="005D6128"/>
    <w:rsid w:val="005D6321"/>
    <w:rsid w:val="005D77CA"/>
    <w:rsid w:val="005D7AAB"/>
    <w:rsid w:val="005D7CFC"/>
    <w:rsid w:val="005E0202"/>
    <w:rsid w:val="005E1B45"/>
    <w:rsid w:val="005E359F"/>
    <w:rsid w:val="005E4308"/>
    <w:rsid w:val="005E4DD1"/>
    <w:rsid w:val="005E4F64"/>
    <w:rsid w:val="005E5977"/>
    <w:rsid w:val="005E5BE4"/>
    <w:rsid w:val="005E5CB2"/>
    <w:rsid w:val="005E6E35"/>
    <w:rsid w:val="005E6F49"/>
    <w:rsid w:val="005E7952"/>
    <w:rsid w:val="005E7B23"/>
    <w:rsid w:val="005F003C"/>
    <w:rsid w:val="005F14D1"/>
    <w:rsid w:val="005F1AB5"/>
    <w:rsid w:val="005F1C8A"/>
    <w:rsid w:val="005F1EC1"/>
    <w:rsid w:val="005F21EF"/>
    <w:rsid w:val="005F25C1"/>
    <w:rsid w:val="005F26D9"/>
    <w:rsid w:val="005F2738"/>
    <w:rsid w:val="005F2774"/>
    <w:rsid w:val="005F290C"/>
    <w:rsid w:val="005F2972"/>
    <w:rsid w:val="005F2A13"/>
    <w:rsid w:val="005F338A"/>
    <w:rsid w:val="005F33CB"/>
    <w:rsid w:val="005F33D5"/>
    <w:rsid w:val="005F378C"/>
    <w:rsid w:val="005F4204"/>
    <w:rsid w:val="005F4859"/>
    <w:rsid w:val="005F4F42"/>
    <w:rsid w:val="005F4FB8"/>
    <w:rsid w:val="005F5595"/>
    <w:rsid w:val="005F5832"/>
    <w:rsid w:val="005F584B"/>
    <w:rsid w:val="005F615E"/>
    <w:rsid w:val="005F6870"/>
    <w:rsid w:val="005F7018"/>
    <w:rsid w:val="005F711A"/>
    <w:rsid w:val="005F760E"/>
    <w:rsid w:val="00600264"/>
    <w:rsid w:val="006005DF"/>
    <w:rsid w:val="00600647"/>
    <w:rsid w:val="00600CB9"/>
    <w:rsid w:val="0060175F"/>
    <w:rsid w:val="0060180A"/>
    <w:rsid w:val="006018FD"/>
    <w:rsid w:val="00601938"/>
    <w:rsid w:val="006019D8"/>
    <w:rsid w:val="00601BAA"/>
    <w:rsid w:val="00601E7B"/>
    <w:rsid w:val="006020D1"/>
    <w:rsid w:val="006023FE"/>
    <w:rsid w:val="00602906"/>
    <w:rsid w:val="0060309D"/>
    <w:rsid w:val="006030C5"/>
    <w:rsid w:val="00603558"/>
    <w:rsid w:val="00603A62"/>
    <w:rsid w:val="0060402E"/>
    <w:rsid w:val="00604739"/>
    <w:rsid w:val="00604D91"/>
    <w:rsid w:val="006056AC"/>
    <w:rsid w:val="0060589F"/>
    <w:rsid w:val="00605A91"/>
    <w:rsid w:val="00605B83"/>
    <w:rsid w:val="00605E37"/>
    <w:rsid w:val="00605F73"/>
    <w:rsid w:val="00605FCE"/>
    <w:rsid w:val="0060617A"/>
    <w:rsid w:val="00606821"/>
    <w:rsid w:val="00607A41"/>
    <w:rsid w:val="00607DBA"/>
    <w:rsid w:val="00607F82"/>
    <w:rsid w:val="006104DB"/>
    <w:rsid w:val="006108DC"/>
    <w:rsid w:val="00610BD1"/>
    <w:rsid w:val="00611D82"/>
    <w:rsid w:val="00611EA1"/>
    <w:rsid w:val="0061311D"/>
    <w:rsid w:val="00613831"/>
    <w:rsid w:val="00613E1F"/>
    <w:rsid w:val="00614500"/>
    <w:rsid w:val="00614B00"/>
    <w:rsid w:val="00615921"/>
    <w:rsid w:val="006174A7"/>
    <w:rsid w:val="006203EB"/>
    <w:rsid w:val="00621915"/>
    <w:rsid w:val="00621D99"/>
    <w:rsid w:val="00621FC0"/>
    <w:rsid w:val="006224A7"/>
    <w:rsid w:val="0062326A"/>
    <w:rsid w:val="00623AC7"/>
    <w:rsid w:val="006248A7"/>
    <w:rsid w:val="00624B86"/>
    <w:rsid w:val="00624CDD"/>
    <w:rsid w:val="006252C0"/>
    <w:rsid w:val="006253A4"/>
    <w:rsid w:val="00625901"/>
    <w:rsid w:val="00625E51"/>
    <w:rsid w:val="006264FC"/>
    <w:rsid w:val="00626544"/>
    <w:rsid w:val="006268F1"/>
    <w:rsid w:val="006270FA"/>
    <w:rsid w:val="00630AB3"/>
    <w:rsid w:val="00630FCF"/>
    <w:rsid w:val="0063159E"/>
    <w:rsid w:val="00632DC3"/>
    <w:rsid w:val="00633631"/>
    <w:rsid w:val="006344A0"/>
    <w:rsid w:val="006346EE"/>
    <w:rsid w:val="00635387"/>
    <w:rsid w:val="00635CC5"/>
    <w:rsid w:val="0063743F"/>
    <w:rsid w:val="00637AC0"/>
    <w:rsid w:val="00637C2F"/>
    <w:rsid w:val="00637FEB"/>
    <w:rsid w:val="006414B0"/>
    <w:rsid w:val="00642C0D"/>
    <w:rsid w:val="00642E5C"/>
    <w:rsid w:val="00643114"/>
    <w:rsid w:val="00643416"/>
    <w:rsid w:val="00643B03"/>
    <w:rsid w:val="00644114"/>
    <w:rsid w:val="0064475B"/>
    <w:rsid w:val="0064486B"/>
    <w:rsid w:val="00644892"/>
    <w:rsid w:val="00644E00"/>
    <w:rsid w:val="006454C8"/>
    <w:rsid w:val="006459E6"/>
    <w:rsid w:val="00646CF8"/>
    <w:rsid w:val="0064709C"/>
    <w:rsid w:val="006478B5"/>
    <w:rsid w:val="0065086B"/>
    <w:rsid w:val="00650EF4"/>
    <w:rsid w:val="006512F9"/>
    <w:rsid w:val="00651AF9"/>
    <w:rsid w:val="00651ED9"/>
    <w:rsid w:val="006520E6"/>
    <w:rsid w:val="00652821"/>
    <w:rsid w:val="00652CC6"/>
    <w:rsid w:val="00652F4B"/>
    <w:rsid w:val="00653058"/>
    <w:rsid w:val="0065306C"/>
    <w:rsid w:val="00653CB4"/>
    <w:rsid w:val="00653E7F"/>
    <w:rsid w:val="00654969"/>
    <w:rsid w:val="0065526D"/>
    <w:rsid w:val="0065590A"/>
    <w:rsid w:val="00656054"/>
    <w:rsid w:val="00656944"/>
    <w:rsid w:val="00657000"/>
    <w:rsid w:val="00657594"/>
    <w:rsid w:val="00657927"/>
    <w:rsid w:val="00660159"/>
    <w:rsid w:val="00660521"/>
    <w:rsid w:val="006619D3"/>
    <w:rsid w:val="00661A02"/>
    <w:rsid w:val="00661AF1"/>
    <w:rsid w:val="0066264A"/>
    <w:rsid w:val="00662762"/>
    <w:rsid w:val="00662897"/>
    <w:rsid w:val="006628CA"/>
    <w:rsid w:val="00662986"/>
    <w:rsid w:val="006629F2"/>
    <w:rsid w:val="00662B6A"/>
    <w:rsid w:val="006633C0"/>
    <w:rsid w:val="006645E4"/>
    <w:rsid w:val="006646C0"/>
    <w:rsid w:val="00664FEA"/>
    <w:rsid w:val="0066526A"/>
    <w:rsid w:val="00665AD1"/>
    <w:rsid w:val="00665E4C"/>
    <w:rsid w:val="00666C57"/>
    <w:rsid w:val="00667C20"/>
    <w:rsid w:val="0067032B"/>
    <w:rsid w:val="00670365"/>
    <w:rsid w:val="00670663"/>
    <w:rsid w:val="006708CB"/>
    <w:rsid w:val="00670F46"/>
    <w:rsid w:val="00671522"/>
    <w:rsid w:val="0067186E"/>
    <w:rsid w:val="00671BCE"/>
    <w:rsid w:val="00671C0D"/>
    <w:rsid w:val="006728EB"/>
    <w:rsid w:val="00672BC0"/>
    <w:rsid w:val="0067411F"/>
    <w:rsid w:val="00674290"/>
    <w:rsid w:val="00674511"/>
    <w:rsid w:val="006745CB"/>
    <w:rsid w:val="00674C32"/>
    <w:rsid w:val="00674EB3"/>
    <w:rsid w:val="0067503D"/>
    <w:rsid w:val="0067513C"/>
    <w:rsid w:val="00675B6F"/>
    <w:rsid w:val="006761D2"/>
    <w:rsid w:val="006765B1"/>
    <w:rsid w:val="0067681B"/>
    <w:rsid w:val="00676A5C"/>
    <w:rsid w:val="00676E57"/>
    <w:rsid w:val="00677443"/>
    <w:rsid w:val="0067752D"/>
    <w:rsid w:val="006779B8"/>
    <w:rsid w:val="006804B4"/>
    <w:rsid w:val="00680836"/>
    <w:rsid w:val="00680E6B"/>
    <w:rsid w:val="00680F5B"/>
    <w:rsid w:val="00682C10"/>
    <w:rsid w:val="00683A27"/>
    <w:rsid w:val="00683E5A"/>
    <w:rsid w:val="00684935"/>
    <w:rsid w:val="00684940"/>
    <w:rsid w:val="00684CBE"/>
    <w:rsid w:val="00684D0C"/>
    <w:rsid w:val="00684EEE"/>
    <w:rsid w:val="0068503A"/>
    <w:rsid w:val="00685519"/>
    <w:rsid w:val="00685D7B"/>
    <w:rsid w:val="00685DDF"/>
    <w:rsid w:val="0068626A"/>
    <w:rsid w:val="00687081"/>
    <w:rsid w:val="00687512"/>
    <w:rsid w:val="00687ACB"/>
    <w:rsid w:val="00687AD9"/>
    <w:rsid w:val="00687AE9"/>
    <w:rsid w:val="0069059D"/>
    <w:rsid w:val="00690B22"/>
    <w:rsid w:val="00690C85"/>
    <w:rsid w:val="0069176B"/>
    <w:rsid w:val="00692A67"/>
    <w:rsid w:val="00693674"/>
    <w:rsid w:val="0069410D"/>
    <w:rsid w:val="006941CC"/>
    <w:rsid w:val="00694BF4"/>
    <w:rsid w:val="00694E13"/>
    <w:rsid w:val="00694E6B"/>
    <w:rsid w:val="00694F52"/>
    <w:rsid w:val="0069527C"/>
    <w:rsid w:val="00695A6B"/>
    <w:rsid w:val="006968CC"/>
    <w:rsid w:val="00696A56"/>
    <w:rsid w:val="00697A56"/>
    <w:rsid w:val="00697B39"/>
    <w:rsid w:val="00697E16"/>
    <w:rsid w:val="006A0160"/>
    <w:rsid w:val="006A07F1"/>
    <w:rsid w:val="006A0DDD"/>
    <w:rsid w:val="006A1519"/>
    <w:rsid w:val="006A179C"/>
    <w:rsid w:val="006A1E6C"/>
    <w:rsid w:val="006A2630"/>
    <w:rsid w:val="006A31F4"/>
    <w:rsid w:val="006A3BE2"/>
    <w:rsid w:val="006A5ECB"/>
    <w:rsid w:val="006A6947"/>
    <w:rsid w:val="006A6E83"/>
    <w:rsid w:val="006B04E5"/>
    <w:rsid w:val="006B0554"/>
    <w:rsid w:val="006B0933"/>
    <w:rsid w:val="006B1040"/>
    <w:rsid w:val="006B1A75"/>
    <w:rsid w:val="006B1D87"/>
    <w:rsid w:val="006B224E"/>
    <w:rsid w:val="006B2583"/>
    <w:rsid w:val="006B28D9"/>
    <w:rsid w:val="006B29E1"/>
    <w:rsid w:val="006B2AF4"/>
    <w:rsid w:val="006B2B69"/>
    <w:rsid w:val="006B2C18"/>
    <w:rsid w:val="006B32A0"/>
    <w:rsid w:val="006B360D"/>
    <w:rsid w:val="006B3B4D"/>
    <w:rsid w:val="006B422A"/>
    <w:rsid w:val="006B4885"/>
    <w:rsid w:val="006B4A79"/>
    <w:rsid w:val="006B4AA1"/>
    <w:rsid w:val="006B572B"/>
    <w:rsid w:val="006B5FB2"/>
    <w:rsid w:val="006B5FF2"/>
    <w:rsid w:val="006B6E11"/>
    <w:rsid w:val="006B7E4C"/>
    <w:rsid w:val="006C0D91"/>
    <w:rsid w:val="006C16B6"/>
    <w:rsid w:val="006C17F1"/>
    <w:rsid w:val="006C2529"/>
    <w:rsid w:val="006C3003"/>
    <w:rsid w:val="006C3862"/>
    <w:rsid w:val="006C3C9B"/>
    <w:rsid w:val="006C3F53"/>
    <w:rsid w:val="006C406E"/>
    <w:rsid w:val="006C5A83"/>
    <w:rsid w:val="006C5AF9"/>
    <w:rsid w:val="006D0047"/>
    <w:rsid w:val="006D0101"/>
    <w:rsid w:val="006D10EE"/>
    <w:rsid w:val="006D11A9"/>
    <w:rsid w:val="006D11EE"/>
    <w:rsid w:val="006D1489"/>
    <w:rsid w:val="006D1985"/>
    <w:rsid w:val="006D1C4E"/>
    <w:rsid w:val="006D2013"/>
    <w:rsid w:val="006D22C1"/>
    <w:rsid w:val="006D259E"/>
    <w:rsid w:val="006D3951"/>
    <w:rsid w:val="006D40DF"/>
    <w:rsid w:val="006D4149"/>
    <w:rsid w:val="006D424A"/>
    <w:rsid w:val="006D47C8"/>
    <w:rsid w:val="006D48AD"/>
    <w:rsid w:val="006D4B30"/>
    <w:rsid w:val="006D5FA4"/>
    <w:rsid w:val="006D6672"/>
    <w:rsid w:val="006D705C"/>
    <w:rsid w:val="006E0427"/>
    <w:rsid w:val="006E04FB"/>
    <w:rsid w:val="006E09E2"/>
    <w:rsid w:val="006E1BD7"/>
    <w:rsid w:val="006E2331"/>
    <w:rsid w:val="006E241C"/>
    <w:rsid w:val="006E3C2C"/>
    <w:rsid w:val="006E40EF"/>
    <w:rsid w:val="006E45CC"/>
    <w:rsid w:val="006E521B"/>
    <w:rsid w:val="006E5ED0"/>
    <w:rsid w:val="006E61E9"/>
    <w:rsid w:val="006E62A8"/>
    <w:rsid w:val="006E7371"/>
    <w:rsid w:val="006E7809"/>
    <w:rsid w:val="006E7D68"/>
    <w:rsid w:val="006F00B7"/>
    <w:rsid w:val="006F1D24"/>
    <w:rsid w:val="006F1FA3"/>
    <w:rsid w:val="006F2D76"/>
    <w:rsid w:val="006F2EE4"/>
    <w:rsid w:val="006F3373"/>
    <w:rsid w:val="006F389B"/>
    <w:rsid w:val="006F41BC"/>
    <w:rsid w:val="006F41F8"/>
    <w:rsid w:val="006F42F2"/>
    <w:rsid w:val="006F445A"/>
    <w:rsid w:val="006F44A2"/>
    <w:rsid w:val="006F4C93"/>
    <w:rsid w:val="006F4CB7"/>
    <w:rsid w:val="006F4E91"/>
    <w:rsid w:val="006F4F00"/>
    <w:rsid w:val="006F5010"/>
    <w:rsid w:val="006F53BA"/>
    <w:rsid w:val="006F58D8"/>
    <w:rsid w:val="006F686F"/>
    <w:rsid w:val="006F75E1"/>
    <w:rsid w:val="006F7CED"/>
    <w:rsid w:val="00701624"/>
    <w:rsid w:val="0070242B"/>
    <w:rsid w:val="00702482"/>
    <w:rsid w:val="007024E5"/>
    <w:rsid w:val="00703343"/>
    <w:rsid w:val="007035B2"/>
    <w:rsid w:val="00703A5D"/>
    <w:rsid w:val="0070454F"/>
    <w:rsid w:val="0070455E"/>
    <w:rsid w:val="0070477B"/>
    <w:rsid w:val="00704F45"/>
    <w:rsid w:val="00705663"/>
    <w:rsid w:val="007063C9"/>
    <w:rsid w:val="007064CD"/>
    <w:rsid w:val="007066F3"/>
    <w:rsid w:val="00706B05"/>
    <w:rsid w:val="00706DA2"/>
    <w:rsid w:val="00706F49"/>
    <w:rsid w:val="00706F88"/>
    <w:rsid w:val="0070708E"/>
    <w:rsid w:val="00707AF6"/>
    <w:rsid w:val="00710BE4"/>
    <w:rsid w:val="00711130"/>
    <w:rsid w:val="0071150F"/>
    <w:rsid w:val="00711990"/>
    <w:rsid w:val="007119B0"/>
    <w:rsid w:val="00711B25"/>
    <w:rsid w:val="00711F70"/>
    <w:rsid w:val="0071204B"/>
    <w:rsid w:val="00712080"/>
    <w:rsid w:val="0071215C"/>
    <w:rsid w:val="00712256"/>
    <w:rsid w:val="00712323"/>
    <w:rsid w:val="00712CC5"/>
    <w:rsid w:val="007132FF"/>
    <w:rsid w:val="00713453"/>
    <w:rsid w:val="0071443A"/>
    <w:rsid w:val="00714B64"/>
    <w:rsid w:val="00715A7F"/>
    <w:rsid w:val="00715AD8"/>
    <w:rsid w:val="00716E81"/>
    <w:rsid w:val="0071751E"/>
    <w:rsid w:val="0071779E"/>
    <w:rsid w:val="00717EED"/>
    <w:rsid w:val="00717F46"/>
    <w:rsid w:val="00720268"/>
    <w:rsid w:val="007204E4"/>
    <w:rsid w:val="0072109D"/>
    <w:rsid w:val="00721B4F"/>
    <w:rsid w:val="0072208A"/>
    <w:rsid w:val="007221BA"/>
    <w:rsid w:val="00722499"/>
    <w:rsid w:val="00722857"/>
    <w:rsid w:val="00722E5A"/>
    <w:rsid w:val="00723771"/>
    <w:rsid w:val="007238F5"/>
    <w:rsid w:val="00723E8F"/>
    <w:rsid w:val="00724301"/>
    <w:rsid w:val="00725407"/>
    <w:rsid w:val="0072577E"/>
    <w:rsid w:val="007258A6"/>
    <w:rsid w:val="00725D7B"/>
    <w:rsid w:val="0072620E"/>
    <w:rsid w:val="007263C1"/>
    <w:rsid w:val="007264BB"/>
    <w:rsid w:val="007269C7"/>
    <w:rsid w:val="00726B43"/>
    <w:rsid w:val="007278AB"/>
    <w:rsid w:val="0073008C"/>
    <w:rsid w:val="0073111F"/>
    <w:rsid w:val="0073181B"/>
    <w:rsid w:val="007326B6"/>
    <w:rsid w:val="00732CA6"/>
    <w:rsid w:val="00734054"/>
    <w:rsid w:val="0073446C"/>
    <w:rsid w:val="00735159"/>
    <w:rsid w:val="0073590C"/>
    <w:rsid w:val="00735CD1"/>
    <w:rsid w:val="00735DD2"/>
    <w:rsid w:val="007365D6"/>
    <w:rsid w:val="007367FA"/>
    <w:rsid w:val="007368F1"/>
    <w:rsid w:val="00736DFD"/>
    <w:rsid w:val="007373F3"/>
    <w:rsid w:val="007373F5"/>
    <w:rsid w:val="007374A6"/>
    <w:rsid w:val="007374C9"/>
    <w:rsid w:val="00737C30"/>
    <w:rsid w:val="00740050"/>
    <w:rsid w:val="0074049E"/>
    <w:rsid w:val="00742458"/>
    <w:rsid w:val="00742D36"/>
    <w:rsid w:val="00742F20"/>
    <w:rsid w:val="0074315B"/>
    <w:rsid w:val="00744C0F"/>
    <w:rsid w:val="00744ED1"/>
    <w:rsid w:val="00745902"/>
    <w:rsid w:val="007460F7"/>
    <w:rsid w:val="0074633C"/>
    <w:rsid w:val="007473BF"/>
    <w:rsid w:val="00747882"/>
    <w:rsid w:val="0074796C"/>
    <w:rsid w:val="0075043F"/>
    <w:rsid w:val="0075047F"/>
    <w:rsid w:val="00750592"/>
    <w:rsid w:val="00750CCD"/>
    <w:rsid w:val="00751083"/>
    <w:rsid w:val="00751B0C"/>
    <w:rsid w:val="0075223D"/>
    <w:rsid w:val="00752975"/>
    <w:rsid w:val="007532DC"/>
    <w:rsid w:val="00753616"/>
    <w:rsid w:val="0075367F"/>
    <w:rsid w:val="0075394C"/>
    <w:rsid w:val="00754186"/>
    <w:rsid w:val="00754391"/>
    <w:rsid w:val="007545A2"/>
    <w:rsid w:val="007553C6"/>
    <w:rsid w:val="00755AE0"/>
    <w:rsid w:val="00755C42"/>
    <w:rsid w:val="007562FE"/>
    <w:rsid w:val="00756EC7"/>
    <w:rsid w:val="0075702E"/>
    <w:rsid w:val="00757AD4"/>
    <w:rsid w:val="00757D81"/>
    <w:rsid w:val="00760335"/>
    <w:rsid w:val="00760425"/>
    <w:rsid w:val="00760833"/>
    <w:rsid w:val="007622A2"/>
    <w:rsid w:val="007627AF"/>
    <w:rsid w:val="007628BC"/>
    <w:rsid w:val="00762E70"/>
    <w:rsid w:val="00762F32"/>
    <w:rsid w:val="007630E3"/>
    <w:rsid w:val="00763765"/>
    <w:rsid w:val="007639ED"/>
    <w:rsid w:val="00763B11"/>
    <w:rsid w:val="0076437D"/>
    <w:rsid w:val="00764595"/>
    <w:rsid w:val="00764F1F"/>
    <w:rsid w:val="00765EA8"/>
    <w:rsid w:val="007666B5"/>
    <w:rsid w:val="00766711"/>
    <w:rsid w:val="007674DA"/>
    <w:rsid w:val="00770299"/>
    <w:rsid w:val="00770F99"/>
    <w:rsid w:val="00771D0B"/>
    <w:rsid w:val="00771FA7"/>
    <w:rsid w:val="00772DFE"/>
    <w:rsid w:val="00773AC7"/>
    <w:rsid w:val="00773DF9"/>
    <w:rsid w:val="00774A7F"/>
    <w:rsid w:val="00774B38"/>
    <w:rsid w:val="0077519F"/>
    <w:rsid w:val="00775338"/>
    <w:rsid w:val="00775DAF"/>
    <w:rsid w:val="0077613D"/>
    <w:rsid w:val="0077769A"/>
    <w:rsid w:val="00777745"/>
    <w:rsid w:val="007779A6"/>
    <w:rsid w:val="00780056"/>
    <w:rsid w:val="0078197D"/>
    <w:rsid w:val="00781FCF"/>
    <w:rsid w:val="007823DC"/>
    <w:rsid w:val="00782D0E"/>
    <w:rsid w:val="00783079"/>
    <w:rsid w:val="007839F7"/>
    <w:rsid w:val="00783CD8"/>
    <w:rsid w:val="007842F6"/>
    <w:rsid w:val="00784D6B"/>
    <w:rsid w:val="00784DC1"/>
    <w:rsid w:val="00784DF8"/>
    <w:rsid w:val="00785086"/>
    <w:rsid w:val="00785971"/>
    <w:rsid w:val="00785BFD"/>
    <w:rsid w:val="00786C50"/>
    <w:rsid w:val="00786DFF"/>
    <w:rsid w:val="00786E05"/>
    <w:rsid w:val="00787B32"/>
    <w:rsid w:val="00790649"/>
    <w:rsid w:val="00790A3B"/>
    <w:rsid w:val="0079150E"/>
    <w:rsid w:val="007918EF"/>
    <w:rsid w:val="007919FD"/>
    <w:rsid w:val="00791C8F"/>
    <w:rsid w:val="007921E1"/>
    <w:rsid w:val="007930A5"/>
    <w:rsid w:val="007931CE"/>
    <w:rsid w:val="0079320A"/>
    <w:rsid w:val="0079348B"/>
    <w:rsid w:val="007935DD"/>
    <w:rsid w:val="00793CB3"/>
    <w:rsid w:val="007946CE"/>
    <w:rsid w:val="00794A24"/>
    <w:rsid w:val="00795434"/>
    <w:rsid w:val="007959AF"/>
    <w:rsid w:val="00795AF1"/>
    <w:rsid w:val="00795D18"/>
    <w:rsid w:val="007966C6"/>
    <w:rsid w:val="007969EE"/>
    <w:rsid w:val="00797112"/>
    <w:rsid w:val="00797288"/>
    <w:rsid w:val="007978B7"/>
    <w:rsid w:val="00797F11"/>
    <w:rsid w:val="007A08F5"/>
    <w:rsid w:val="007A0903"/>
    <w:rsid w:val="007A0B50"/>
    <w:rsid w:val="007A0DB6"/>
    <w:rsid w:val="007A0E2E"/>
    <w:rsid w:val="007A146C"/>
    <w:rsid w:val="007A19CA"/>
    <w:rsid w:val="007A203E"/>
    <w:rsid w:val="007A27E7"/>
    <w:rsid w:val="007A2B2D"/>
    <w:rsid w:val="007A3FD3"/>
    <w:rsid w:val="007A4982"/>
    <w:rsid w:val="007A4BC4"/>
    <w:rsid w:val="007A543C"/>
    <w:rsid w:val="007A57EF"/>
    <w:rsid w:val="007A5A8F"/>
    <w:rsid w:val="007A5ADB"/>
    <w:rsid w:val="007A6611"/>
    <w:rsid w:val="007A69D1"/>
    <w:rsid w:val="007A6D2C"/>
    <w:rsid w:val="007A729F"/>
    <w:rsid w:val="007B0982"/>
    <w:rsid w:val="007B0C92"/>
    <w:rsid w:val="007B17E4"/>
    <w:rsid w:val="007B1F3F"/>
    <w:rsid w:val="007B3E4F"/>
    <w:rsid w:val="007B431A"/>
    <w:rsid w:val="007B4807"/>
    <w:rsid w:val="007B4A68"/>
    <w:rsid w:val="007B4C78"/>
    <w:rsid w:val="007B5D23"/>
    <w:rsid w:val="007B66C8"/>
    <w:rsid w:val="007B70A5"/>
    <w:rsid w:val="007B751C"/>
    <w:rsid w:val="007B7B64"/>
    <w:rsid w:val="007B7C7A"/>
    <w:rsid w:val="007C051A"/>
    <w:rsid w:val="007C09F4"/>
    <w:rsid w:val="007C10E8"/>
    <w:rsid w:val="007C11DB"/>
    <w:rsid w:val="007C1D89"/>
    <w:rsid w:val="007C1F7C"/>
    <w:rsid w:val="007C2407"/>
    <w:rsid w:val="007C2B07"/>
    <w:rsid w:val="007C2C19"/>
    <w:rsid w:val="007C37FE"/>
    <w:rsid w:val="007C3B2E"/>
    <w:rsid w:val="007C3C62"/>
    <w:rsid w:val="007C4052"/>
    <w:rsid w:val="007C5363"/>
    <w:rsid w:val="007C5467"/>
    <w:rsid w:val="007C5497"/>
    <w:rsid w:val="007C5714"/>
    <w:rsid w:val="007C5A26"/>
    <w:rsid w:val="007D054A"/>
    <w:rsid w:val="007D1177"/>
    <w:rsid w:val="007D1DAB"/>
    <w:rsid w:val="007D2F5F"/>
    <w:rsid w:val="007D33B7"/>
    <w:rsid w:val="007D3CFB"/>
    <w:rsid w:val="007D50E8"/>
    <w:rsid w:val="007D5392"/>
    <w:rsid w:val="007D6FF5"/>
    <w:rsid w:val="007E0E2E"/>
    <w:rsid w:val="007E1310"/>
    <w:rsid w:val="007E3D0B"/>
    <w:rsid w:val="007E46E3"/>
    <w:rsid w:val="007E48AD"/>
    <w:rsid w:val="007E48B0"/>
    <w:rsid w:val="007E4930"/>
    <w:rsid w:val="007E4A59"/>
    <w:rsid w:val="007E4BF0"/>
    <w:rsid w:val="007E4CDA"/>
    <w:rsid w:val="007E4EC5"/>
    <w:rsid w:val="007E50D4"/>
    <w:rsid w:val="007E517B"/>
    <w:rsid w:val="007E5641"/>
    <w:rsid w:val="007E5673"/>
    <w:rsid w:val="007E5AE2"/>
    <w:rsid w:val="007E5D72"/>
    <w:rsid w:val="007E7128"/>
    <w:rsid w:val="007E78AD"/>
    <w:rsid w:val="007E7A68"/>
    <w:rsid w:val="007E7DD7"/>
    <w:rsid w:val="007E7ECC"/>
    <w:rsid w:val="007F02CA"/>
    <w:rsid w:val="007F0A87"/>
    <w:rsid w:val="007F0AA9"/>
    <w:rsid w:val="007F143C"/>
    <w:rsid w:val="007F1663"/>
    <w:rsid w:val="007F1B99"/>
    <w:rsid w:val="007F1F63"/>
    <w:rsid w:val="007F299B"/>
    <w:rsid w:val="007F2ADE"/>
    <w:rsid w:val="007F2DF5"/>
    <w:rsid w:val="007F3107"/>
    <w:rsid w:val="007F37C9"/>
    <w:rsid w:val="007F4297"/>
    <w:rsid w:val="007F42FC"/>
    <w:rsid w:val="007F48A4"/>
    <w:rsid w:val="007F4E9F"/>
    <w:rsid w:val="007F5599"/>
    <w:rsid w:val="007F5DF7"/>
    <w:rsid w:val="007F663E"/>
    <w:rsid w:val="007F6D80"/>
    <w:rsid w:val="007F6E17"/>
    <w:rsid w:val="007F71B8"/>
    <w:rsid w:val="007F77BD"/>
    <w:rsid w:val="007F796F"/>
    <w:rsid w:val="007F7CF4"/>
    <w:rsid w:val="007F7E9F"/>
    <w:rsid w:val="00800A47"/>
    <w:rsid w:val="00801629"/>
    <w:rsid w:val="008019D7"/>
    <w:rsid w:val="00802080"/>
    <w:rsid w:val="00802202"/>
    <w:rsid w:val="00802BB4"/>
    <w:rsid w:val="00803038"/>
    <w:rsid w:val="00803D4D"/>
    <w:rsid w:val="00804353"/>
    <w:rsid w:val="008044AA"/>
    <w:rsid w:val="00804798"/>
    <w:rsid w:val="00804F37"/>
    <w:rsid w:val="00805280"/>
    <w:rsid w:val="008054F9"/>
    <w:rsid w:val="0080560B"/>
    <w:rsid w:val="00805FEF"/>
    <w:rsid w:val="0080686E"/>
    <w:rsid w:val="00806CAF"/>
    <w:rsid w:val="0080716D"/>
    <w:rsid w:val="00807277"/>
    <w:rsid w:val="00810334"/>
    <w:rsid w:val="00810343"/>
    <w:rsid w:val="00810FD4"/>
    <w:rsid w:val="00811298"/>
    <w:rsid w:val="008112C2"/>
    <w:rsid w:val="0081170D"/>
    <w:rsid w:val="00811CD1"/>
    <w:rsid w:val="00811D04"/>
    <w:rsid w:val="00811F25"/>
    <w:rsid w:val="00812164"/>
    <w:rsid w:val="00812858"/>
    <w:rsid w:val="0081356C"/>
    <w:rsid w:val="00814370"/>
    <w:rsid w:val="0081483C"/>
    <w:rsid w:val="00814B9E"/>
    <w:rsid w:val="00814C31"/>
    <w:rsid w:val="00815160"/>
    <w:rsid w:val="00815216"/>
    <w:rsid w:val="00815D8A"/>
    <w:rsid w:val="00816559"/>
    <w:rsid w:val="008165FD"/>
    <w:rsid w:val="008169C9"/>
    <w:rsid w:val="00817D32"/>
    <w:rsid w:val="00817F43"/>
    <w:rsid w:val="00820680"/>
    <w:rsid w:val="00820A2A"/>
    <w:rsid w:val="00820D4E"/>
    <w:rsid w:val="00820F2A"/>
    <w:rsid w:val="008210CD"/>
    <w:rsid w:val="008217DB"/>
    <w:rsid w:val="00821B6B"/>
    <w:rsid w:val="0082264C"/>
    <w:rsid w:val="00822DB4"/>
    <w:rsid w:val="00822E18"/>
    <w:rsid w:val="00822F7A"/>
    <w:rsid w:val="00823169"/>
    <w:rsid w:val="00823FC7"/>
    <w:rsid w:val="008249BF"/>
    <w:rsid w:val="00824E01"/>
    <w:rsid w:val="00825CE0"/>
    <w:rsid w:val="00826E91"/>
    <w:rsid w:val="00826EFE"/>
    <w:rsid w:val="00826F75"/>
    <w:rsid w:val="00827265"/>
    <w:rsid w:val="00827726"/>
    <w:rsid w:val="00827A19"/>
    <w:rsid w:val="008306C0"/>
    <w:rsid w:val="008307D2"/>
    <w:rsid w:val="008307DE"/>
    <w:rsid w:val="00830AFA"/>
    <w:rsid w:val="00830D69"/>
    <w:rsid w:val="00830DAC"/>
    <w:rsid w:val="0083126D"/>
    <w:rsid w:val="00831521"/>
    <w:rsid w:val="0083157B"/>
    <w:rsid w:val="00832069"/>
    <w:rsid w:val="008323B8"/>
    <w:rsid w:val="00832642"/>
    <w:rsid w:val="00833843"/>
    <w:rsid w:val="008338A9"/>
    <w:rsid w:val="00833FCB"/>
    <w:rsid w:val="00834257"/>
    <w:rsid w:val="008344CD"/>
    <w:rsid w:val="00834892"/>
    <w:rsid w:val="0083510C"/>
    <w:rsid w:val="00835556"/>
    <w:rsid w:val="00835F93"/>
    <w:rsid w:val="008362B3"/>
    <w:rsid w:val="0083774A"/>
    <w:rsid w:val="008409D9"/>
    <w:rsid w:val="00841294"/>
    <w:rsid w:val="00841C24"/>
    <w:rsid w:val="00841F99"/>
    <w:rsid w:val="008426D9"/>
    <w:rsid w:val="00842D79"/>
    <w:rsid w:val="0084346A"/>
    <w:rsid w:val="008437D1"/>
    <w:rsid w:val="00843A31"/>
    <w:rsid w:val="00843AE6"/>
    <w:rsid w:val="008447A4"/>
    <w:rsid w:val="00844ED2"/>
    <w:rsid w:val="0084545E"/>
    <w:rsid w:val="008460B0"/>
    <w:rsid w:val="0085051C"/>
    <w:rsid w:val="00850873"/>
    <w:rsid w:val="00850FB8"/>
    <w:rsid w:val="008513A0"/>
    <w:rsid w:val="00851BEE"/>
    <w:rsid w:val="00851D03"/>
    <w:rsid w:val="00852A6F"/>
    <w:rsid w:val="00852A78"/>
    <w:rsid w:val="00852E3B"/>
    <w:rsid w:val="00852E6C"/>
    <w:rsid w:val="00852F3F"/>
    <w:rsid w:val="00853CDA"/>
    <w:rsid w:val="00853FC8"/>
    <w:rsid w:val="0085437E"/>
    <w:rsid w:val="00855305"/>
    <w:rsid w:val="00855602"/>
    <w:rsid w:val="00855E7D"/>
    <w:rsid w:val="00856739"/>
    <w:rsid w:val="00856B8B"/>
    <w:rsid w:val="00856D1F"/>
    <w:rsid w:val="00856D8E"/>
    <w:rsid w:val="00860583"/>
    <w:rsid w:val="00860E86"/>
    <w:rsid w:val="00860FA3"/>
    <w:rsid w:val="00861142"/>
    <w:rsid w:val="008617C3"/>
    <w:rsid w:val="00861DC9"/>
    <w:rsid w:val="00861E6F"/>
    <w:rsid w:val="0086211E"/>
    <w:rsid w:val="00862B51"/>
    <w:rsid w:val="0086344C"/>
    <w:rsid w:val="00863552"/>
    <w:rsid w:val="00864283"/>
    <w:rsid w:val="008642D6"/>
    <w:rsid w:val="00864604"/>
    <w:rsid w:val="008653DC"/>
    <w:rsid w:val="00866577"/>
    <w:rsid w:val="008679B7"/>
    <w:rsid w:val="008679FC"/>
    <w:rsid w:val="00870B38"/>
    <w:rsid w:val="00870BFF"/>
    <w:rsid w:val="00871354"/>
    <w:rsid w:val="0087142C"/>
    <w:rsid w:val="008714D8"/>
    <w:rsid w:val="00871BA7"/>
    <w:rsid w:val="00871FCF"/>
    <w:rsid w:val="008727B5"/>
    <w:rsid w:val="008728E8"/>
    <w:rsid w:val="00872914"/>
    <w:rsid w:val="00872A90"/>
    <w:rsid w:val="00872D42"/>
    <w:rsid w:val="008730F5"/>
    <w:rsid w:val="00873C21"/>
    <w:rsid w:val="00874007"/>
    <w:rsid w:val="00874220"/>
    <w:rsid w:val="00874A78"/>
    <w:rsid w:val="00874E45"/>
    <w:rsid w:val="0087595D"/>
    <w:rsid w:val="00876AA8"/>
    <w:rsid w:val="0087725E"/>
    <w:rsid w:val="00877916"/>
    <w:rsid w:val="00877C37"/>
    <w:rsid w:val="00877D08"/>
    <w:rsid w:val="00877E33"/>
    <w:rsid w:val="00881900"/>
    <w:rsid w:val="00881E64"/>
    <w:rsid w:val="00882419"/>
    <w:rsid w:val="0088287B"/>
    <w:rsid w:val="00882E53"/>
    <w:rsid w:val="008833D6"/>
    <w:rsid w:val="008836BF"/>
    <w:rsid w:val="00883E3D"/>
    <w:rsid w:val="0088407C"/>
    <w:rsid w:val="008846E8"/>
    <w:rsid w:val="00884730"/>
    <w:rsid w:val="00884D97"/>
    <w:rsid w:val="00884FCD"/>
    <w:rsid w:val="0088515D"/>
    <w:rsid w:val="008853B1"/>
    <w:rsid w:val="008853E3"/>
    <w:rsid w:val="0088550C"/>
    <w:rsid w:val="008868F4"/>
    <w:rsid w:val="008871C9"/>
    <w:rsid w:val="00887305"/>
    <w:rsid w:val="0088748E"/>
    <w:rsid w:val="0088759D"/>
    <w:rsid w:val="00887CB9"/>
    <w:rsid w:val="008900A5"/>
    <w:rsid w:val="008905C0"/>
    <w:rsid w:val="00891478"/>
    <w:rsid w:val="008924AE"/>
    <w:rsid w:val="0089255F"/>
    <w:rsid w:val="008925B6"/>
    <w:rsid w:val="008930D1"/>
    <w:rsid w:val="0089341B"/>
    <w:rsid w:val="00893BC3"/>
    <w:rsid w:val="00894229"/>
    <w:rsid w:val="0089452C"/>
    <w:rsid w:val="008949B7"/>
    <w:rsid w:val="00895710"/>
    <w:rsid w:val="00895BCE"/>
    <w:rsid w:val="00895C50"/>
    <w:rsid w:val="00895E29"/>
    <w:rsid w:val="00896485"/>
    <w:rsid w:val="0089666E"/>
    <w:rsid w:val="00896A04"/>
    <w:rsid w:val="008973D4"/>
    <w:rsid w:val="00897432"/>
    <w:rsid w:val="00897B75"/>
    <w:rsid w:val="008A005F"/>
    <w:rsid w:val="008A05D5"/>
    <w:rsid w:val="008A07D7"/>
    <w:rsid w:val="008A134A"/>
    <w:rsid w:val="008A1739"/>
    <w:rsid w:val="008A20C3"/>
    <w:rsid w:val="008A27C0"/>
    <w:rsid w:val="008A2D59"/>
    <w:rsid w:val="008A2F8B"/>
    <w:rsid w:val="008A37AF"/>
    <w:rsid w:val="008A41A8"/>
    <w:rsid w:val="008A4A49"/>
    <w:rsid w:val="008A5732"/>
    <w:rsid w:val="008A5871"/>
    <w:rsid w:val="008A5B33"/>
    <w:rsid w:val="008A5D60"/>
    <w:rsid w:val="008A60E4"/>
    <w:rsid w:val="008A641B"/>
    <w:rsid w:val="008A6AAE"/>
    <w:rsid w:val="008A6C52"/>
    <w:rsid w:val="008A6D20"/>
    <w:rsid w:val="008B0229"/>
    <w:rsid w:val="008B0322"/>
    <w:rsid w:val="008B03B6"/>
    <w:rsid w:val="008B075F"/>
    <w:rsid w:val="008B0E13"/>
    <w:rsid w:val="008B18EB"/>
    <w:rsid w:val="008B1B2A"/>
    <w:rsid w:val="008B2430"/>
    <w:rsid w:val="008B2646"/>
    <w:rsid w:val="008B354A"/>
    <w:rsid w:val="008B40FA"/>
    <w:rsid w:val="008B4ABA"/>
    <w:rsid w:val="008B4DA6"/>
    <w:rsid w:val="008B5F78"/>
    <w:rsid w:val="008B66CE"/>
    <w:rsid w:val="008B6FBF"/>
    <w:rsid w:val="008B7195"/>
    <w:rsid w:val="008C050E"/>
    <w:rsid w:val="008C0731"/>
    <w:rsid w:val="008C0C3A"/>
    <w:rsid w:val="008C0F47"/>
    <w:rsid w:val="008C10E1"/>
    <w:rsid w:val="008C1F84"/>
    <w:rsid w:val="008C2213"/>
    <w:rsid w:val="008C23CE"/>
    <w:rsid w:val="008C27EE"/>
    <w:rsid w:val="008C28C1"/>
    <w:rsid w:val="008C2CD8"/>
    <w:rsid w:val="008C3146"/>
    <w:rsid w:val="008C4292"/>
    <w:rsid w:val="008C4FC1"/>
    <w:rsid w:val="008C5705"/>
    <w:rsid w:val="008C573C"/>
    <w:rsid w:val="008C5F55"/>
    <w:rsid w:val="008C63FC"/>
    <w:rsid w:val="008C6B7A"/>
    <w:rsid w:val="008C71E3"/>
    <w:rsid w:val="008C745B"/>
    <w:rsid w:val="008C7D95"/>
    <w:rsid w:val="008D0515"/>
    <w:rsid w:val="008D096A"/>
    <w:rsid w:val="008D0BA9"/>
    <w:rsid w:val="008D0DA7"/>
    <w:rsid w:val="008D126F"/>
    <w:rsid w:val="008D1BB3"/>
    <w:rsid w:val="008D2D71"/>
    <w:rsid w:val="008D3629"/>
    <w:rsid w:val="008D3924"/>
    <w:rsid w:val="008D3B61"/>
    <w:rsid w:val="008D3BDA"/>
    <w:rsid w:val="008D3C97"/>
    <w:rsid w:val="008D5505"/>
    <w:rsid w:val="008D5D9C"/>
    <w:rsid w:val="008D6999"/>
    <w:rsid w:val="008D6A97"/>
    <w:rsid w:val="008D6C7C"/>
    <w:rsid w:val="008D6C8A"/>
    <w:rsid w:val="008D759F"/>
    <w:rsid w:val="008D7692"/>
    <w:rsid w:val="008E0354"/>
    <w:rsid w:val="008E0887"/>
    <w:rsid w:val="008E0DAD"/>
    <w:rsid w:val="008E10CF"/>
    <w:rsid w:val="008E128B"/>
    <w:rsid w:val="008E272B"/>
    <w:rsid w:val="008E2E21"/>
    <w:rsid w:val="008E35C5"/>
    <w:rsid w:val="008E3A02"/>
    <w:rsid w:val="008E3BA4"/>
    <w:rsid w:val="008E4184"/>
    <w:rsid w:val="008E4B7C"/>
    <w:rsid w:val="008E4F6F"/>
    <w:rsid w:val="008E51F6"/>
    <w:rsid w:val="008E6546"/>
    <w:rsid w:val="008E7145"/>
    <w:rsid w:val="008E72F8"/>
    <w:rsid w:val="008E7634"/>
    <w:rsid w:val="008E7C51"/>
    <w:rsid w:val="008F0040"/>
    <w:rsid w:val="008F0C76"/>
    <w:rsid w:val="008F0D3A"/>
    <w:rsid w:val="008F1546"/>
    <w:rsid w:val="008F1607"/>
    <w:rsid w:val="008F18F2"/>
    <w:rsid w:val="008F1D60"/>
    <w:rsid w:val="008F231D"/>
    <w:rsid w:val="008F2D68"/>
    <w:rsid w:val="008F2DF8"/>
    <w:rsid w:val="008F3035"/>
    <w:rsid w:val="008F31B3"/>
    <w:rsid w:val="008F3318"/>
    <w:rsid w:val="008F4083"/>
    <w:rsid w:val="008F5083"/>
    <w:rsid w:val="008F56E0"/>
    <w:rsid w:val="008F5C98"/>
    <w:rsid w:val="008F5CD9"/>
    <w:rsid w:val="008F62A0"/>
    <w:rsid w:val="008F6977"/>
    <w:rsid w:val="008F69F5"/>
    <w:rsid w:val="008F6EF8"/>
    <w:rsid w:val="00900098"/>
    <w:rsid w:val="0090011E"/>
    <w:rsid w:val="00900394"/>
    <w:rsid w:val="009009F0"/>
    <w:rsid w:val="00901EAA"/>
    <w:rsid w:val="00901FA2"/>
    <w:rsid w:val="00903CA0"/>
    <w:rsid w:val="0090439D"/>
    <w:rsid w:val="009065D6"/>
    <w:rsid w:val="00907360"/>
    <w:rsid w:val="00907386"/>
    <w:rsid w:val="009077BB"/>
    <w:rsid w:val="0091127C"/>
    <w:rsid w:val="00912D2F"/>
    <w:rsid w:val="0091315F"/>
    <w:rsid w:val="009131A2"/>
    <w:rsid w:val="00913520"/>
    <w:rsid w:val="0091389F"/>
    <w:rsid w:val="00913E54"/>
    <w:rsid w:val="0091427C"/>
    <w:rsid w:val="009147B5"/>
    <w:rsid w:val="009147D0"/>
    <w:rsid w:val="0091485F"/>
    <w:rsid w:val="0091544E"/>
    <w:rsid w:val="00915BBB"/>
    <w:rsid w:val="00916B13"/>
    <w:rsid w:val="00917AA9"/>
    <w:rsid w:val="00917AF8"/>
    <w:rsid w:val="00920C33"/>
    <w:rsid w:val="00920C8E"/>
    <w:rsid w:val="00920F29"/>
    <w:rsid w:val="0092125B"/>
    <w:rsid w:val="009225CB"/>
    <w:rsid w:val="00923AA2"/>
    <w:rsid w:val="00923BF3"/>
    <w:rsid w:val="00923DC2"/>
    <w:rsid w:val="0092429D"/>
    <w:rsid w:val="0092539A"/>
    <w:rsid w:val="00925468"/>
    <w:rsid w:val="009254FE"/>
    <w:rsid w:val="009267BA"/>
    <w:rsid w:val="00926C97"/>
    <w:rsid w:val="0092750E"/>
    <w:rsid w:val="00927EA7"/>
    <w:rsid w:val="00930856"/>
    <w:rsid w:val="00930F09"/>
    <w:rsid w:val="009312FC"/>
    <w:rsid w:val="00931713"/>
    <w:rsid w:val="00931A2D"/>
    <w:rsid w:val="00931FBF"/>
    <w:rsid w:val="00932625"/>
    <w:rsid w:val="009337F1"/>
    <w:rsid w:val="00933AF0"/>
    <w:rsid w:val="00933B48"/>
    <w:rsid w:val="00934926"/>
    <w:rsid w:val="00935269"/>
    <w:rsid w:val="009352A4"/>
    <w:rsid w:val="009356C9"/>
    <w:rsid w:val="00935D20"/>
    <w:rsid w:val="00936807"/>
    <w:rsid w:val="00936AFA"/>
    <w:rsid w:val="00936F5C"/>
    <w:rsid w:val="0093723C"/>
    <w:rsid w:val="0093747B"/>
    <w:rsid w:val="00937482"/>
    <w:rsid w:val="009374AA"/>
    <w:rsid w:val="00937954"/>
    <w:rsid w:val="00937C49"/>
    <w:rsid w:val="009408F4"/>
    <w:rsid w:val="00941FE4"/>
    <w:rsid w:val="00942A14"/>
    <w:rsid w:val="00942FC4"/>
    <w:rsid w:val="00943220"/>
    <w:rsid w:val="009435AC"/>
    <w:rsid w:val="00944903"/>
    <w:rsid w:val="00944FB3"/>
    <w:rsid w:val="00945CAB"/>
    <w:rsid w:val="00945D3F"/>
    <w:rsid w:val="009473FF"/>
    <w:rsid w:val="00947834"/>
    <w:rsid w:val="00950830"/>
    <w:rsid w:val="00950EE4"/>
    <w:rsid w:val="0095132F"/>
    <w:rsid w:val="0095134E"/>
    <w:rsid w:val="00951942"/>
    <w:rsid w:val="00951E38"/>
    <w:rsid w:val="00951F8B"/>
    <w:rsid w:val="00952CDD"/>
    <w:rsid w:val="00952D63"/>
    <w:rsid w:val="00953771"/>
    <w:rsid w:val="00953935"/>
    <w:rsid w:val="00953CB4"/>
    <w:rsid w:val="009540F0"/>
    <w:rsid w:val="009542B5"/>
    <w:rsid w:val="009545DF"/>
    <w:rsid w:val="00955814"/>
    <w:rsid w:val="00956237"/>
    <w:rsid w:val="00956A3A"/>
    <w:rsid w:val="00957AAB"/>
    <w:rsid w:val="00957DCC"/>
    <w:rsid w:val="0096031A"/>
    <w:rsid w:val="009609B3"/>
    <w:rsid w:val="00960D63"/>
    <w:rsid w:val="009612EF"/>
    <w:rsid w:val="00961A87"/>
    <w:rsid w:val="009622E2"/>
    <w:rsid w:val="009626B1"/>
    <w:rsid w:val="00962918"/>
    <w:rsid w:val="00962CE4"/>
    <w:rsid w:val="00963808"/>
    <w:rsid w:val="009643EC"/>
    <w:rsid w:val="00964478"/>
    <w:rsid w:val="009653B7"/>
    <w:rsid w:val="00965CFA"/>
    <w:rsid w:val="009663C2"/>
    <w:rsid w:val="0096679E"/>
    <w:rsid w:val="00966CB6"/>
    <w:rsid w:val="0096782E"/>
    <w:rsid w:val="00967B28"/>
    <w:rsid w:val="00967C5F"/>
    <w:rsid w:val="009703D4"/>
    <w:rsid w:val="009705CD"/>
    <w:rsid w:val="00970C5C"/>
    <w:rsid w:val="00970EC8"/>
    <w:rsid w:val="009717AE"/>
    <w:rsid w:val="00971AF7"/>
    <w:rsid w:val="00971BBC"/>
    <w:rsid w:val="0097202A"/>
    <w:rsid w:val="00972647"/>
    <w:rsid w:val="00972812"/>
    <w:rsid w:val="00972AB0"/>
    <w:rsid w:val="00972DB5"/>
    <w:rsid w:val="0097320C"/>
    <w:rsid w:val="00973DD2"/>
    <w:rsid w:val="009745FB"/>
    <w:rsid w:val="00974AA7"/>
    <w:rsid w:val="0097508B"/>
    <w:rsid w:val="00975AB4"/>
    <w:rsid w:val="00975B6C"/>
    <w:rsid w:val="00975F3F"/>
    <w:rsid w:val="009764E9"/>
    <w:rsid w:val="00976885"/>
    <w:rsid w:val="00976BC1"/>
    <w:rsid w:val="00976BDF"/>
    <w:rsid w:val="009777D2"/>
    <w:rsid w:val="00977F7F"/>
    <w:rsid w:val="00977FB2"/>
    <w:rsid w:val="00980504"/>
    <w:rsid w:val="0098057A"/>
    <w:rsid w:val="009805D7"/>
    <w:rsid w:val="00980A07"/>
    <w:rsid w:val="0098132A"/>
    <w:rsid w:val="00981508"/>
    <w:rsid w:val="00981A36"/>
    <w:rsid w:val="00982F3A"/>
    <w:rsid w:val="00983686"/>
    <w:rsid w:val="0098376D"/>
    <w:rsid w:val="009841FA"/>
    <w:rsid w:val="0098491D"/>
    <w:rsid w:val="00986014"/>
    <w:rsid w:val="00986794"/>
    <w:rsid w:val="00986D94"/>
    <w:rsid w:val="00987077"/>
    <w:rsid w:val="00987214"/>
    <w:rsid w:val="00987A3C"/>
    <w:rsid w:val="009909F4"/>
    <w:rsid w:val="009911F8"/>
    <w:rsid w:val="00991544"/>
    <w:rsid w:val="00992042"/>
    <w:rsid w:val="00992B73"/>
    <w:rsid w:val="00994BBC"/>
    <w:rsid w:val="0099546A"/>
    <w:rsid w:val="009965E1"/>
    <w:rsid w:val="009966AD"/>
    <w:rsid w:val="0099757D"/>
    <w:rsid w:val="00997585"/>
    <w:rsid w:val="00997969"/>
    <w:rsid w:val="009979F8"/>
    <w:rsid w:val="009A00D0"/>
    <w:rsid w:val="009A0336"/>
    <w:rsid w:val="009A1A42"/>
    <w:rsid w:val="009A25FC"/>
    <w:rsid w:val="009A35C0"/>
    <w:rsid w:val="009A3737"/>
    <w:rsid w:val="009A3A38"/>
    <w:rsid w:val="009A40A3"/>
    <w:rsid w:val="009A47AE"/>
    <w:rsid w:val="009A4AF2"/>
    <w:rsid w:val="009A4B1E"/>
    <w:rsid w:val="009A4EA0"/>
    <w:rsid w:val="009A4ECD"/>
    <w:rsid w:val="009A50FF"/>
    <w:rsid w:val="009A52F6"/>
    <w:rsid w:val="009A5699"/>
    <w:rsid w:val="009A72CD"/>
    <w:rsid w:val="009A7A21"/>
    <w:rsid w:val="009B0A4F"/>
    <w:rsid w:val="009B1473"/>
    <w:rsid w:val="009B188A"/>
    <w:rsid w:val="009B22B3"/>
    <w:rsid w:val="009B233D"/>
    <w:rsid w:val="009B23F6"/>
    <w:rsid w:val="009B2586"/>
    <w:rsid w:val="009B27DF"/>
    <w:rsid w:val="009B2AF6"/>
    <w:rsid w:val="009B2DA0"/>
    <w:rsid w:val="009B38EC"/>
    <w:rsid w:val="009B3C79"/>
    <w:rsid w:val="009B496E"/>
    <w:rsid w:val="009B574A"/>
    <w:rsid w:val="009B575D"/>
    <w:rsid w:val="009B59DB"/>
    <w:rsid w:val="009B62E5"/>
    <w:rsid w:val="009B6399"/>
    <w:rsid w:val="009B6B32"/>
    <w:rsid w:val="009B6CD4"/>
    <w:rsid w:val="009B6F9F"/>
    <w:rsid w:val="009B718F"/>
    <w:rsid w:val="009B7333"/>
    <w:rsid w:val="009C0204"/>
    <w:rsid w:val="009C0ABC"/>
    <w:rsid w:val="009C0E82"/>
    <w:rsid w:val="009C1936"/>
    <w:rsid w:val="009C2133"/>
    <w:rsid w:val="009C2906"/>
    <w:rsid w:val="009C353A"/>
    <w:rsid w:val="009C40CF"/>
    <w:rsid w:val="009C470C"/>
    <w:rsid w:val="009C4837"/>
    <w:rsid w:val="009C48D4"/>
    <w:rsid w:val="009C4CB5"/>
    <w:rsid w:val="009C5CCC"/>
    <w:rsid w:val="009C5D8D"/>
    <w:rsid w:val="009C6422"/>
    <w:rsid w:val="009C6B92"/>
    <w:rsid w:val="009C70E2"/>
    <w:rsid w:val="009C7B40"/>
    <w:rsid w:val="009C7D32"/>
    <w:rsid w:val="009D01D8"/>
    <w:rsid w:val="009D029F"/>
    <w:rsid w:val="009D07ED"/>
    <w:rsid w:val="009D0FAE"/>
    <w:rsid w:val="009D1A12"/>
    <w:rsid w:val="009D2687"/>
    <w:rsid w:val="009D2C44"/>
    <w:rsid w:val="009D3D97"/>
    <w:rsid w:val="009D4847"/>
    <w:rsid w:val="009D4C25"/>
    <w:rsid w:val="009D56DC"/>
    <w:rsid w:val="009D59ED"/>
    <w:rsid w:val="009D5AB7"/>
    <w:rsid w:val="009D5E0D"/>
    <w:rsid w:val="009D5ED8"/>
    <w:rsid w:val="009D67B0"/>
    <w:rsid w:val="009D6D37"/>
    <w:rsid w:val="009D76DC"/>
    <w:rsid w:val="009D7AC7"/>
    <w:rsid w:val="009E08C9"/>
    <w:rsid w:val="009E0A7D"/>
    <w:rsid w:val="009E124C"/>
    <w:rsid w:val="009E1571"/>
    <w:rsid w:val="009E17D8"/>
    <w:rsid w:val="009E193D"/>
    <w:rsid w:val="009E1B65"/>
    <w:rsid w:val="009E2336"/>
    <w:rsid w:val="009E269C"/>
    <w:rsid w:val="009E3786"/>
    <w:rsid w:val="009E3DE3"/>
    <w:rsid w:val="009E3EFF"/>
    <w:rsid w:val="009E488C"/>
    <w:rsid w:val="009E4B10"/>
    <w:rsid w:val="009E4BAB"/>
    <w:rsid w:val="009E5A07"/>
    <w:rsid w:val="009E5E02"/>
    <w:rsid w:val="009E6770"/>
    <w:rsid w:val="009E691F"/>
    <w:rsid w:val="009E6E98"/>
    <w:rsid w:val="009E7790"/>
    <w:rsid w:val="009E7C12"/>
    <w:rsid w:val="009F0373"/>
    <w:rsid w:val="009F06D8"/>
    <w:rsid w:val="009F06FA"/>
    <w:rsid w:val="009F07A3"/>
    <w:rsid w:val="009F1658"/>
    <w:rsid w:val="009F20E3"/>
    <w:rsid w:val="009F2683"/>
    <w:rsid w:val="009F396E"/>
    <w:rsid w:val="009F3D07"/>
    <w:rsid w:val="009F430F"/>
    <w:rsid w:val="009F43FB"/>
    <w:rsid w:val="009F561B"/>
    <w:rsid w:val="009F5F94"/>
    <w:rsid w:val="009F6019"/>
    <w:rsid w:val="009F71F6"/>
    <w:rsid w:val="009F74C3"/>
    <w:rsid w:val="009F7643"/>
    <w:rsid w:val="009F784F"/>
    <w:rsid w:val="009F7DAC"/>
    <w:rsid w:val="00A0043A"/>
    <w:rsid w:val="00A00566"/>
    <w:rsid w:val="00A01728"/>
    <w:rsid w:val="00A02061"/>
    <w:rsid w:val="00A02090"/>
    <w:rsid w:val="00A02567"/>
    <w:rsid w:val="00A026ED"/>
    <w:rsid w:val="00A037D2"/>
    <w:rsid w:val="00A04244"/>
    <w:rsid w:val="00A0433C"/>
    <w:rsid w:val="00A04FD0"/>
    <w:rsid w:val="00A06031"/>
    <w:rsid w:val="00A065CB"/>
    <w:rsid w:val="00A06D3F"/>
    <w:rsid w:val="00A06DB0"/>
    <w:rsid w:val="00A06EBD"/>
    <w:rsid w:val="00A0704E"/>
    <w:rsid w:val="00A0712F"/>
    <w:rsid w:val="00A07878"/>
    <w:rsid w:val="00A07F06"/>
    <w:rsid w:val="00A105B7"/>
    <w:rsid w:val="00A10A61"/>
    <w:rsid w:val="00A110F6"/>
    <w:rsid w:val="00A115A7"/>
    <w:rsid w:val="00A118CA"/>
    <w:rsid w:val="00A121AE"/>
    <w:rsid w:val="00A128EA"/>
    <w:rsid w:val="00A13AEC"/>
    <w:rsid w:val="00A13B2D"/>
    <w:rsid w:val="00A13BEA"/>
    <w:rsid w:val="00A145C4"/>
    <w:rsid w:val="00A153A3"/>
    <w:rsid w:val="00A15839"/>
    <w:rsid w:val="00A1587E"/>
    <w:rsid w:val="00A158D3"/>
    <w:rsid w:val="00A15E68"/>
    <w:rsid w:val="00A15FF8"/>
    <w:rsid w:val="00A16652"/>
    <w:rsid w:val="00A17457"/>
    <w:rsid w:val="00A176EC"/>
    <w:rsid w:val="00A20BBE"/>
    <w:rsid w:val="00A21213"/>
    <w:rsid w:val="00A213CF"/>
    <w:rsid w:val="00A215F0"/>
    <w:rsid w:val="00A2203D"/>
    <w:rsid w:val="00A230B8"/>
    <w:rsid w:val="00A23693"/>
    <w:rsid w:val="00A239AF"/>
    <w:rsid w:val="00A23E55"/>
    <w:rsid w:val="00A24263"/>
    <w:rsid w:val="00A244DD"/>
    <w:rsid w:val="00A246AF"/>
    <w:rsid w:val="00A24936"/>
    <w:rsid w:val="00A24BCC"/>
    <w:rsid w:val="00A24F61"/>
    <w:rsid w:val="00A25013"/>
    <w:rsid w:val="00A25623"/>
    <w:rsid w:val="00A26B76"/>
    <w:rsid w:val="00A26C53"/>
    <w:rsid w:val="00A26D61"/>
    <w:rsid w:val="00A27CC1"/>
    <w:rsid w:val="00A300D6"/>
    <w:rsid w:val="00A306B2"/>
    <w:rsid w:val="00A314B8"/>
    <w:rsid w:val="00A322E8"/>
    <w:rsid w:val="00A3265D"/>
    <w:rsid w:val="00A3478E"/>
    <w:rsid w:val="00A347AA"/>
    <w:rsid w:val="00A34CDC"/>
    <w:rsid w:val="00A36655"/>
    <w:rsid w:val="00A3686A"/>
    <w:rsid w:val="00A36BA7"/>
    <w:rsid w:val="00A36CCB"/>
    <w:rsid w:val="00A37EC7"/>
    <w:rsid w:val="00A40648"/>
    <w:rsid w:val="00A40BD6"/>
    <w:rsid w:val="00A41276"/>
    <w:rsid w:val="00A414DC"/>
    <w:rsid w:val="00A41C27"/>
    <w:rsid w:val="00A41CAC"/>
    <w:rsid w:val="00A42349"/>
    <w:rsid w:val="00A424AB"/>
    <w:rsid w:val="00A42534"/>
    <w:rsid w:val="00A428A6"/>
    <w:rsid w:val="00A4363E"/>
    <w:rsid w:val="00A439F5"/>
    <w:rsid w:val="00A441E6"/>
    <w:rsid w:val="00A44282"/>
    <w:rsid w:val="00A443DD"/>
    <w:rsid w:val="00A44527"/>
    <w:rsid w:val="00A45ED9"/>
    <w:rsid w:val="00A45F97"/>
    <w:rsid w:val="00A46006"/>
    <w:rsid w:val="00A50747"/>
    <w:rsid w:val="00A510AF"/>
    <w:rsid w:val="00A53611"/>
    <w:rsid w:val="00A538F7"/>
    <w:rsid w:val="00A54774"/>
    <w:rsid w:val="00A55133"/>
    <w:rsid w:val="00A56B05"/>
    <w:rsid w:val="00A57768"/>
    <w:rsid w:val="00A57FD9"/>
    <w:rsid w:val="00A60526"/>
    <w:rsid w:val="00A61275"/>
    <w:rsid w:val="00A6156E"/>
    <w:rsid w:val="00A61AFC"/>
    <w:rsid w:val="00A61DA0"/>
    <w:rsid w:val="00A62376"/>
    <w:rsid w:val="00A632B0"/>
    <w:rsid w:val="00A632ED"/>
    <w:rsid w:val="00A63B9F"/>
    <w:rsid w:val="00A64CA3"/>
    <w:rsid w:val="00A6553F"/>
    <w:rsid w:val="00A661DE"/>
    <w:rsid w:val="00A66F45"/>
    <w:rsid w:val="00A67581"/>
    <w:rsid w:val="00A67689"/>
    <w:rsid w:val="00A712BE"/>
    <w:rsid w:val="00A719A6"/>
    <w:rsid w:val="00A71ACF"/>
    <w:rsid w:val="00A72196"/>
    <w:rsid w:val="00A7237C"/>
    <w:rsid w:val="00A7281C"/>
    <w:rsid w:val="00A72AB9"/>
    <w:rsid w:val="00A72BB7"/>
    <w:rsid w:val="00A730A7"/>
    <w:rsid w:val="00A7383F"/>
    <w:rsid w:val="00A7421C"/>
    <w:rsid w:val="00A7445B"/>
    <w:rsid w:val="00A744F6"/>
    <w:rsid w:val="00A74560"/>
    <w:rsid w:val="00A747A5"/>
    <w:rsid w:val="00A753D4"/>
    <w:rsid w:val="00A7573A"/>
    <w:rsid w:val="00A75E99"/>
    <w:rsid w:val="00A75F3C"/>
    <w:rsid w:val="00A76AD7"/>
    <w:rsid w:val="00A76C8F"/>
    <w:rsid w:val="00A771B2"/>
    <w:rsid w:val="00A777EC"/>
    <w:rsid w:val="00A80579"/>
    <w:rsid w:val="00A80633"/>
    <w:rsid w:val="00A826C8"/>
    <w:rsid w:val="00A830B2"/>
    <w:rsid w:val="00A8362C"/>
    <w:rsid w:val="00A83E4D"/>
    <w:rsid w:val="00A840AA"/>
    <w:rsid w:val="00A84703"/>
    <w:rsid w:val="00A84811"/>
    <w:rsid w:val="00A848DA"/>
    <w:rsid w:val="00A84B07"/>
    <w:rsid w:val="00A84BE3"/>
    <w:rsid w:val="00A8524B"/>
    <w:rsid w:val="00A857DC"/>
    <w:rsid w:val="00A86ADB"/>
    <w:rsid w:val="00A905FF"/>
    <w:rsid w:val="00A906DA"/>
    <w:rsid w:val="00A907F5"/>
    <w:rsid w:val="00A90CB2"/>
    <w:rsid w:val="00A90EA5"/>
    <w:rsid w:val="00A911E6"/>
    <w:rsid w:val="00A91254"/>
    <w:rsid w:val="00A913FB"/>
    <w:rsid w:val="00A9177B"/>
    <w:rsid w:val="00A91E74"/>
    <w:rsid w:val="00A929C7"/>
    <w:rsid w:val="00A93993"/>
    <w:rsid w:val="00A94296"/>
    <w:rsid w:val="00A9506D"/>
    <w:rsid w:val="00A95C07"/>
    <w:rsid w:val="00A95C28"/>
    <w:rsid w:val="00A95FAC"/>
    <w:rsid w:val="00A9673F"/>
    <w:rsid w:val="00A968B6"/>
    <w:rsid w:val="00A96E17"/>
    <w:rsid w:val="00A96F4B"/>
    <w:rsid w:val="00A97281"/>
    <w:rsid w:val="00A97449"/>
    <w:rsid w:val="00A97B6D"/>
    <w:rsid w:val="00AA07F7"/>
    <w:rsid w:val="00AA12D4"/>
    <w:rsid w:val="00AA1557"/>
    <w:rsid w:val="00AA1C25"/>
    <w:rsid w:val="00AA2E98"/>
    <w:rsid w:val="00AA3BE2"/>
    <w:rsid w:val="00AA3DA9"/>
    <w:rsid w:val="00AA4AA3"/>
    <w:rsid w:val="00AA4B8B"/>
    <w:rsid w:val="00AA533A"/>
    <w:rsid w:val="00AA5A99"/>
    <w:rsid w:val="00AA5FEF"/>
    <w:rsid w:val="00AA6650"/>
    <w:rsid w:val="00AA6BBD"/>
    <w:rsid w:val="00AA7380"/>
    <w:rsid w:val="00AA74F2"/>
    <w:rsid w:val="00AA79B2"/>
    <w:rsid w:val="00AB12A6"/>
    <w:rsid w:val="00AB1712"/>
    <w:rsid w:val="00AB1BD5"/>
    <w:rsid w:val="00AB248A"/>
    <w:rsid w:val="00AB267A"/>
    <w:rsid w:val="00AB2688"/>
    <w:rsid w:val="00AB2F52"/>
    <w:rsid w:val="00AB31B9"/>
    <w:rsid w:val="00AB32CF"/>
    <w:rsid w:val="00AB47EC"/>
    <w:rsid w:val="00AB598E"/>
    <w:rsid w:val="00AB5B02"/>
    <w:rsid w:val="00AB6332"/>
    <w:rsid w:val="00AB6507"/>
    <w:rsid w:val="00AB6B1B"/>
    <w:rsid w:val="00AB6F26"/>
    <w:rsid w:val="00AB7ACE"/>
    <w:rsid w:val="00AB7BDB"/>
    <w:rsid w:val="00AB7DC2"/>
    <w:rsid w:val="00AC02CA"/>
    <w:rsid w:val="00AC1222"/>
    <w:rsid w:val="00AC2469"/>
    <w:rsid w:val="00AC3495"/>
    <w:rsid w:val="00AC3887"/>
    <w:rsid w:val="00AC3CD2"/>
    <w:rsid w:val="00AC3CD6"/>
    <w:rsid w:val="00AC577D"/>
    <w:rsid w:val="00AC74A7"/>
    <w:rsid w:val="00AC7619"/>
    <w:rsid w:val="00AC78EF"/>
    <w:rsid w:val="00AC7A65"/>
    <w:rsid w:val="00AC7EF2"/>
    <w:rsid w:val="00AD0606"/>
    <w:rsid w:val="00AD0A75"/>
    <w:rsid w:val="00AD0B5D"/>
    <w:rsid w:val="00AD127E"/>
    <w:rsid w:val="00AD14CB"/>
    <w:rsid w:val="00AD18E6"/>
    <w:rsid w:val="00AD1B3F"/>
    <w:rsid w:val="00AD2314"/>
    <w:rsid w:val="00AD2B4B"/>
    <w:rsid w:val="00AD3E12"/>
    <w:rsid w:val="00AD43B7"/>
    <w:rsid w:val="00AD483E"/>
    <w:rsid w:val="00AD5181"/>
    <w:rsid w:val="00AD577D"/>
    <w:rsid w:val="00AD59DC"/>
    <w:rsid w:val="00AD5BE7"/>
    <w:rsid w:val="00AD6880"/>
    <w:rsid w:val="00AD693D"/>
    <w:rsid w:val="00AD7391"/>
    <w:rsid w:val="00AD7546"/>
    <w:rsid w:val="00AD7E86"/>
    <w:rsid w:val="00AE002F"/>
    <w:rsid w:val="00AE00A2"/>
    <w:rsid w:val="00AE0786"/>
    <w:rsid w:val="00AE1188"/>
    <w:rsid w:val="00AE15BF"/>
    <w:rsid w:val="00AE1691"/>
    <w:rsid w:val="00AE1943"/>
    <w:rsid w:val="00AE21C9"/>
    <w:rsid w:val="00AE27E9"/>
    <w:rsid w:val="00AE2D6E"/>
    <w:rsid w:val="00AE326B"/>
    <w:rsid w:val="00AE5245"/>
    <w:rsid w:val="00AE5656"/>
    <w:rsid w:val="00AE5931"/>
    <w:rsid w:val="00AE5FA0"/>
    <w:rsid w:val="00AE5FF4"/>
    <w:rsid w:val="00AE6758"/>
    <w:rsid w:val="00AE685E"/>
    <w:rsid w:val="00AE793E"/>
    <w:rsid w:val="00AE7A33"/>
    <w:rsid w:val="00AE7D29"/>
    <w:rsid w:val="00AF0015"/>
    <w:rsid w:val="00AF0790"/>
    <w:rsid w:val="00AF1104"/>
    <w:rsid w:val="00AF1488"/>
    <w:rsid w:val="00AF1873"/>
    <w:rsid w:val="00AF19AA"/>
    <w:rsid w:val="00AF2387"/>
    <w:rsid w:val="00AF28E9"/>
    <w:rsid w:val="00AF2A76"/>
    <w:rsid w:val="00AF358C"/>
    <w:rsid w:val="00AF3758"/>
    <w:rsid w:val="00AF3EB3"/>
    <w:rsid w:val="00AF4295"/>
    <w:rsid w:val="00AF4450"/>
    <w:rsid w:val="00AF578F"/>
    <w:rsid w:val="00AF5C53"/>
    <w:rsid w:val="00AF5DE3"/>
    <w:rsid w:val="00AF60AB"/>
    <w:rsid w:val="00AF625B"/>
    <w:rsid w:val="00AF63BC"/>
    <w:rsid w:val="00AF6954"/>
    <w:rsid w:val="00AF6FE8"/>
    <w:rsid w:val="00AF7354"/>
    <w:rsid w:val="00B00913"/>
    <w:rsid w:val="00B0166F"/>
    <w:rsid w:val="00B01FAF"/>
    <w:rsid w:val="00B02296"/>
    <w:rsid w:val="00B02400"/>
    <w:rsid w:val="00B02684"/>
    <w:rsid w:val="00B02F51"/>
    <w:rsid w:val="00B050C7"/>
    <w:rsid w:val="00B05F0B"/>
    <w:rsid w:val="00B066B6"/>
    <w:rsid w:val="00B06756"/>
    <w:rsid w:val="00B073E0"/>
    <w:rsid w:val="00B07407"/>
    <w:rsid w:val="00B075A7"/>
    <w:rsid w:val="00B1045E"/>
    <w:rsid w:val="00B11045"/>
    <w:rsid w:val="00B11C50"/>
    <w:rsid w:val="00B11F1F"/>
    <w:rsid w:val="00B122DE"/>
    <w:rsid w:val="00B12437"/>
    <w:rsid w:val="00B12942"/>
    <w:rsid w:val="00B13CD9"/>
    <w:rsid w:val="00B15161"/>
    <w:rsid w:val="00B158C8"/>
    <w:rsid w:val="00B1592E"/>
    <w:rsid w:val="00B1677C"/>
    <w:rsid w:val="00B169A0"/>
    <w:rsid w:val="00B17117"/>
    <w:rsid w:val="00B173D9"/>
    <w:rsid w:val="00B20091"/>
    <w:rsid w:val="00B20FB1"/>
    <w:rsid w:val="00B215EF"/>
    <w:rsid w:val="00B219C5"/>
    <w:rsid w:val="00B220E8"/>
    <w:rsid w:val="00B227FD"/>
    <w:rsid w:val="00B22A50"/>
    <w:rsid w:val="00B234F0"/>
    <w:rsid w:val="00B237E1"/>
    <w:rsid w:val="00B24359"/>
    <w:rsid w:val="00B243EA"/>
    <w:rsid w:val="00B2469A"/>
    <w:rsid w:val="00B25791"/>
    <w:rsid w:val="00B2579D"/>
    <w:rsid w:val="00B25CC4"/>
    <w:rsid w:val="00B25D41"/>
    <w:rsid w:val="00B25E53"/>
    <w:rsid w:val="00B260C5"/>
    <w:rsid w:val="00B30112"/>
    <w:rsid w:val="00B30685"/>
    <w:rsid w:val="00B3097F"/>
    <w:rsid w:val="00B31863"/>
    <w:rsid w:val="00B320D2"/>
    <w:rsid w:val="00B327BC"/>
    <w:rsid w:val="00B32A5E"/>
    <w:rsid w:val="00B32E45"/>
    <w:rsid w:val="00B32F32"/>
    <w:rsid w:val="00B3304B"/>
    <w:rsid w:val="00B33309"/>
    <w:rsid w:val="00B335BE"/>
    <w:rsid w:val="00B33D36"/>
    <w:rsid w:val="00B33D59"/>
    <w:rsid w:val="00B33FA0"/>
    <w:rsid w:val="00B34567"/>
    <w:rsid w:val="00B34D35"/>
    <w:rsid w:val="00B34DAA"/>
    <w:rsid w:val="00B34F99"/>
    <w:rsid w:val="00B35F34"/>
    <w:rsid w:val="00B363C1"/>
    <w:rsid w:val="00B3661E"/>
    <w:rsid w:val="00B3692F"/>
    <w:rsid w:val="00B36DFB"/>
    <w:rsid w:val="00B37150"/>
    <w:rsid w:val="00B371C0"/>
    <w:rsid w:val="00B378ED"/>
    <w:rsid w:val="00B378F0"/>
    <w:rsid w:val="00B400F2"/>
    <w:rsid w:val="00B4063B"/>
    <w:rsid w:val="00B40650"/>
    <w:rsid w:val="00B40976"/>
    <w:rsid w:val="00B40D29"/>
    <w:rsid w:val="00B40E0F"/>
    <w:rsid w:val="00B411B6"/>
    <w:rsid w:val="00B413BD"/>
    <w:rsid w:val="00B4177D"/>
    <w:rsid w:val="00B41ED2"/>
    <w:rsid w:val="00B424A1"/>
    <w:rsid w:val="00B42F16"/>
    <w:rsid w:val="00B4321D"/>
    <w:rsid w:val="00B43783"/>
    <w:rsid w:val="00B438D6"/>
    <w:rsid w:val="00B4597E"/>
    <w:rsid w:val="00B45A7E"/>
    <w:rsid w:val="00B45EF1"/>
    <w:rsid w:val="00B46197"/>
    <w:rsid w:val="00B462F4"/>
    <w:rsid w:val="00B46A87"/>
    <w:rsid w:val="00B47281"/>
    <w:rsid w:val="00B50EB2"/>
    <w:rsid w:val="00B5227C"/>
    <w:rsid w:val="00B53D54"/>
    <w:rsid w:val="00B5434F"/>
    <w:rsid w:val="00B548B4"/>
    <w:rsid w:val="00B55DC6"/>
    <w:rsid w:val="00B55E4A"/>
    <w:rsid w:val="00B562FB"/>
    <w:rsid w:val="00B56FAC"/>
    <w:rsid w:val="00B57042"/>
    <w:rsid w:val="00B578E2"/>
    <w:rsid w:val="00B602A4"/>
    <w:rsid w:val="00B602E5"/>
    <w:rsid w:val="00B60837"/>
    <w:rsid w:val="00B61906"/>
    <w:rsid w:val="00B62166"/>
    <w:rsid w:val="00B624EA"/>
    <w:rsid w:val="00B62AA1"/>
    <w:rsid w:val="00B62FAC"/>
    <w:rsid w:val="00B64CC5"/>
    <w:rsid w:val="00B65103"/>
    <w:rsid w:val="00B6516E"/>
    <w:rsid w:val="00B65629"/>
    <w:rsid w:val="00B656E3"/>
    <w:rsid w:val="00B665D0"/>
    <w:rsid w:val="00B6693A"/>
    <w:rsid w:val="00B66BCE"/>
    <w:rsid w:val="00B67A86"/>
    <w:rsid w:val="00B67DC1"/>
    <w:rsid w:val="00B7012C"/>
    <w:rsid w:val="00B70241"/>
    <w:rsid w:val="00B71C94"/>
    <w:rsid w:val="00B72A26"/>
    <w:rsid w:val="00B73B1D"/>
    <w:rsid w:val="00B7440D"/>
    <w:rsid w:val="00B74562"/>
    <w:rsid w:val="00B749BE"/>
    <w:rsid w:val="00B75109"/>
    <w:rsid w:val="00B7660A"/>
    <w:rsid w:val="00B77878"/>
    <w:rsid w:val="00B80CE9"/>
    <w:rsid w:val="00B80EC4"/>
    <w:rsid w:val="00B81BFA"/>
    <w:rsid w:val="00B82C8A"/>
    <w:rsid w:val="00B82D9B"/>
    <w:rsid w:val="00B8327F"/>
    <w:rsid w:val="00B8330C"/>
    <w:rsid w:val="00B8345B"/>
    <w:rsid w:val="00B838F1"/>
    <w:rsid w:val="00B83AB3"/>
    <w:rsid w:val="00B83EE2"/>
    <w:rsid w:val="00B84BEA"/>
    <w:rsid w:val="00B84DEA"/>
    <w:rsid w:val="00B84FB6"/>
    <w:rsid w:val="00B85278"/>
    <w:rsid w:val="00B85A83"/>
    <w:rsid w:val="00B8689A"/>
    <w:rsid w:val="00B87C1C"/>
    <w:rsid w:val="00B87C67"/>
    <w:rsid w:val="00B87EC9"/>
    <w:rsid w:val="00B9177E"/>
    <w:rsid w:val="00B91972"/>
    <w:rsid w:val="00B91E77"/>
    <w:rsid w:val="00B924FB"/>
    <w:rsid w:val="00B92B0D"/>
    <w:rsid w:val="00B92FD8"/>
    <w:rsid w:val="00B93C4A"/>
    <w:rsid w:val="00B946ED"/>
    <w:rsid w:val="00B94D71"/>
    <w:rsid w:val="00B950FC"/>
    <w:rsid w:val="00B9575A"/>
    <w:rsid w:val="00B95891"/>
    <w:rsid w:val="00B959FD"/>
    <w:rsid w:val="00B96B3A"/>
    <w:rsid w:val="00B96CA9"/>
    <w:rsid w:val="00B97630"/>
    <w:rsid w:val="00B97F5A"/>
    <w:rsid w:val="00BA07C7"/>
    <w:rsid w:val="00BA0A7F"/>
    <w:rsid w:val="00BA1718"/>
    <w:rsid w:val="00BA2CDD"/>
    <w:rsid w:val="00BA2E03"/>
    <w:rsid w:val="00BA359D"/>
    <w:rsid w:val="00BA3665"/>
    <w:rsid w:val="00BA3855"/>
    <w:rsid w:val="00BA3998"/>
    <w:rsid w:val="00BA3B53"/>
    <w:rsid w:val="00BA4AE5"/>
    <w:rsid w:val="00BA5884"/>
    <w:rsid w:val="00BA5988"/>
    <w:rsid w:val="00BA5F52"/>
    <w:rsid w:val="00BA68FC"/>
    <w:rsid w:val="00BA6B8D"/>
    <w:rsid w:val="00BA6DE7"/>
    <w:rsid w:val="00BA7065"/>
    <w:rsid w:val="00BB06E3"/>
    <w:rsid w:val="00BB0B25"/>
    <w:rsid w:val="00BB1549"/>
    <w:rsid w:val="00BB194A"/>
    <w:rsid w:val="00BB1FEA"/>
    <w:rsid w:val="00BB218B"/>
    <w:rsid w:val="00BB33C8"/>
    <w:rsid w:val="00BB34B9"/>
    <w:rsid w:val="00BB3EBB"/>
    <w:rsid w:val="00BB438B"/>
    <w:rsid w:val="00BB4730"/>
    <w:rsid w:val="00BB5823"/>
    <w:rsid w:val="00BB59F5"/>
    <w:rsid w:val="00BB5AB4"/>
    <w:rsid w:val="00BB5D2B"/>
    <w:rsid w:val="00BB6736"/>
    <w:rsid w:val="00BB6A9C"/>
    <w:rsid w:val="00BB7685"/>
    <w:rsid w:val="00BB7738"/>
    <w:rsid w:val="00BB77C5"/>
    <w:rsid w:val="00BC067F"/>
    <w:rsid w:val="00BC0DC2"/>
    <w:rsid w:val="00BC0EC3"/>
    <w:rsid w:val="00BC14E3"/>
    <w:rsid w:val="00BC1720"/>
    <w:rsid w:val="00BC1CB4"/>
    <w:rsid w:val="00BC2190"/>
    <w:rsid w:val="00BC2982"/>
    <w:rsid w:val="00BC3279"/>
    <w:rsid w:val="00BC349E"/>
    <w:rsid w:val="00BC3713"/>
    <w:rsid w:val="00BC3A3F"/>
    <w:rsid w:val="00BC3E92"/>
    <w:rsid w:val="00BC5717"/>
    <w:rsid w:val="00BC5A31"/>
    <w:rsid w:val="00BC603E"/>
    <w:rsid w:val="00BC6055"/>
    <w:rsid w:val="00BC6203"/>
    <w:rsid w:val="00BC6875"/>
    <w:rsid w:val="00BC6C61"/>
    <w:rsid w:val="00BC6CC1"/>
    <w:rsid w:val="00BC7D4B"/>
    <w:rsid w:val="00BD0239"/>
    <w:rsid w:val="00BD0E40"/>
    <w:rsid w:val="00BD0F2C"/>
    <w:rsid w:val="00BD0F93"/>
    <w:rsid w:val="00BD10B0"/>
    <w:rsid w:val="00BD1D67"/>
    <w:rsid w:val="00BD2ACF"/>
    <w:rsid w:val="00BD2C16"/>
    <w:rsid w:val="00BD2CF6"/>
    <w:rsid w:val="00BD38FE"/>
    <w:rsid w:val="00BD45B7"/>
    <w:rsid w:val="00BD49FB"/>
    <w:rsid w:val="00BD4A45"/>
    <w:rsid w:val="00BD4BBF"/>
    <w:rsid w:val="00BD4BE5"/>
    <w:rsid w:val="00BD5198"/>
    <w:rsid w:val="00BD541D"/>
    <w:rsid w:val="00BD5996"/>
    <w:rsid w:val="00BD5B45"/>
    <w:rsid w:val="00BD5E68"/>
    <w:rsid w:val="00BD5FD0"/>
    <w:rsid w:val="00BD61F7"/>
    <w:rsid w:val="00BD6781"/>
    <w:rsid w:val="00BD6B23"/>
    <w:rsid w:val="00BD6C33"/>
    <w:rsid w:val="00BD6FDA"/>
    <w:rsid w:val="00BD735E"/>
    <w:rsid w:val="00BE0497"/>
    <w:rsid w:val="00BE0A84"/>
    <w:rsid w:val="00BE11A9"/>
    <w:rsid w:val="00BE13B4"/>
    <w:rsid w:val="00BE1D90"/>
    <w:rsid w:val="00BE1E93"/>
    <w:rsid w:val="00BE1F88"/>
    <w:rsid w:val="00BE2175"/>
    <w:rsid w:val="00BE2673"/>
    <w:rsid w:val="00BE273B"/>
    <w:rsid w:val="00BE27D0"/>
    <w:rsid w:val="00BE2C11"/>
    <w:rsid w:val="00BE3682"/>
    <w:rsid w:val="00BE3F69"/>
    <w:rsid w:val="00BE4823"/>
    <w:rsid w:val="00BE49CF"/>
    <w:rsid w:val="00BE60DE"/>
    <w:rsid w:val="00BE618D"/>
    <w:rsid w:val="00BE61D5"/>
    <w:rsid w:val="00BE6AB3"/>
    <w:rsid w:val="00BE6E94"/>
    <w:rsid w:val="00BE6F27"/>
    <w:rsid w:val="00BE7CDE"/>
    <w:rsid w:val="00BE7DC4"/>
    <w:rsid w:val="00BE7F5D"/>
    <w:rsid w:val="00BF00D4"/>
    <w:rsid w:val="00BF0386"/>
    <w:rsid w:val="00BF12BE"/>
    <w:rsid w:val="00BF15EF"/>
    <w:rsid w:val="00BF15F5"/>
    <w:rsid w:val="00BF162C"/>
    <w:rsid w:val="00BF34B1"/>
    <w:rsid w:val="00BF351B"/>
    <w:rsid w:val="00BF374B"/>
    <w:rsid w:val="00BF3760"/>
    <w:rsid w:val="00BF3DF8"/>
    <w:rsid w:val="00BF4128"/>
    <w:rsid w:val="00BF4260"/>
    <w:rsid w:val="00BF441C"/>
    <w:rsid w:val="00BF4746"/>
    <w:rsid w:val="00BF4CA8"/>
    <w:rsid w:val="00BF5088"/>
    <w:rsid w:val="00BF59C6"/>
    <w:rsid w:val="00BF6010"/>
    <w:rsid w:val="00C0022E"/>
    <w:rsid w:val="00C00D3C"/>
    <w:rsid w:val="00C02BBD"/>
    <w:rsid w:val="00C02C58"/>
    <w:rsid w:val="00C02F2C"/>
    <w:rsid w:val="00C0338B"/>
    <w:rsid w:val="00C0344E"/>
    <w:rsid w:val="00C036D6"/>
    <w:rsid w:val="00C03829"/>
    <w:rsid w:val="00C03FA9"/>
    <w:rsid w:val="00C04446"/>
    <w:rsid w:val="00C048D0"/>
    <w:rsid w:val="00C04D04"/>
    <w:rsid w:val="00C052D2"/>
    <w:rsid w:val="00C05E99"/>
    <w:rsid w:val="00C06A18"/>
    <w:rsid w:val="00C06D80"/>
    <w:rsid w:val="00C07555"/>
    <w:rsid w:val="00C07B01"/>
    <w:rsid w:val="00C07E3F"/>
    <w:rsid w:val="00C11093"/>
    <w:rsid w:val="00C112EC"/>
    <w:rsid w:val="00C11863"/>
    <w:rsid w:val="00C11C55"/>
    <w:rsid w:val="00C120DE"/>
    <w:rsid w:val="00C1213F"/>
    <w:rsid w:val="00C12691"/>
    <w:rsid w:val="00C128D3"/>
    <w:rsid w:val="00C12CBF"/>
    <w:rsid w:val="00C12D85"/>
    <w:rsid w:val="00C12E82"/>
    <w:rsid w:val="00C131B0"/>
    <w:rsid w:val="00C13A30"/>
    <w:rsid w:val="00C13C16"/>
    <w:rsid w:val="00C13C30"/>
    <w:rsid w:val="00C13D5D"/>
    <w:rsid w:val="00C1460E"/>
    <w:rsid w:val="00C14A59"/>
    <w:rsid w:val="00C153F8"/>
    <w:rsid w:val="00C156D8"/>
    <w:rsid w:val="00C16725"/>
    <w:rsid w:val="00C16E40"/>
    <w:rsid w:val="00C175E5"/>
    <w:rsid w:val="00C17C13"/>
    <w:rsid w:val="00C17C73"/>
    <w:rsid w:val="00C17EAF"/>
    <w:rsid w:val="00C201A7"/>
    <w:rsid w:val="00C202E6"/>
    <w:rsid w:val="00C2038D"/>
    <w:rsid w:val="00C20CC4"/>
    <w:rsid w:val="00C2111C"/>
    <w:rsid w:val="00C21A76"/>
    <w:rsid w:val="00C21BC5"/>
    <w:rsid w:val="00C22E55"/>
    <w:rsid w:val="00C23A75"/>
    <w:rsid w:val="00C23E58"/>
    <w:rsid w:val="00C23F23"/>
    <w:rsid w:val="00C247FF"/>
    <w:rsid w:val="00C26B40"/>
    <w:rsid w:val="00C26F19"/>
    <w:rsid w:val="00C270A9"/>
    <w:rsid w:val="00C277C7"/>
    <w:rsid w:val="00C27B8D"/>
    <w:rsid w:val="00C30528"/>
    <w:rsid w:val="00C31FC0"/>
    <w:rsid w:val="00C3254D"/>
    <w:rsid w:val="00C329CC"/>
    <w:rsid w:val="00C32E59"/>
    <w:rsid w:val="00C3350F"/>
    <w:rsid w:val="00C33F3A"/>
    <w:rsid w:val="00C341F1"/>
    <w:rsid w:val="00C350F5"/>
    <w:rsid w:val="00C357D7"/>
    <w:rsid w:val="00C35E12"/>
    <w:rsid w:val="00C362D2"/>
    <w:rsid w:val="00C36381"/>
    <w:rsid w:val="00C3708D"/>
    <w:rsid w:val="00C37341"/>
    <w:rsid w:val="00C37650"/>
    <w:rsid w:val="00C376DB"/>
    <w:rsid w:val="00C3795A"/>
    <w:rsid w:val="00C3796D"/>
    <w:rsid w:val="00C400D3"/>
    <w:rsid w:val="00C4020A"/>
    <w:rsid w:val="00C40CEF"/>
    <w:rsid w:val="00C40D21"/>
    <w:rsid w:val="00C410D9"/>
    <w:rsid w:val="00C412A4"/>
    <w:rsid w:val="00C41930"/>
    <w:rsid w:val="00C42275"/>
    <w:rsid w:val="00C42326"/>
    <w:rsid w:val="00C45A85"/>
    <w:rsid w:val="00C465E4"/>
    <w:rsid w:val="00C46C05"/>
    <w:rsid w:val="00C475EA"/>
    <w:rsid w:val="00C4760A"/>
    <w:rsid w:val="00C476EB"/>
    <w:rsid w:val="00C47A0D"/>
    <w:rsid w:val="00C52732"/>
    <w:rsid w:val="00C53518"/>
    <w:rsid w:val="00C5394A"/>
    <w:rsid w:val="00C540D9"/>
    <w:rsid w:val="00C546F8"/>
    <w:rsid w:val="00C548D7"/>
    <w:rsid w:val="00C5497F"/>
    <w:rsid w:val="00C549E6"/>
    <w:rsid w:val="00C54ED0"/>
    <w:rsid w:val="00C559AF"/>
    <w:rsid w:val="00C569BC"/>
    <w:rsid w:val="00C5720B"/>
    <w:rsid w:val="00C5795E"/>
    <w:rsid w:val="00C601AF"/>
    <w:rsid w:val="00C60AA0"/>
    <w:rsid w:val="00C60AC5"/>
    <w:rsid w:val="00C618E9"/>
    <w:rsid w:val="00C62164"/>
    <w:rsid w:val="00C62CF6"/>
    <w:rsid w:val="00C63535"/>
    <w:rsid w:val="00C63DEE"/>
    <w:rsid w:val="00C64589"/>
    <w:rsid w:val="00C645B6"/>
    <w:rsid w:val="00C64779"/>
    <w:rsid w:val="00C64AC9"/>
    <w:rsid w:val="00C6511D"/>
    <w:rsid w:val="00C65153"/>
    <w:rsid w:val="00C6533E"/>
    <w:rsid w:val="00C65576"/>
    <w:rsid w:val="00C6657B"/>
    <w:rsid w:val="00C6660C"/>
    <w:rsid w:val="00C666D9"/>
    <w:rsid w:val="00C66861"/>
    <w:rsid w:val="00C66AAF"/>
    <w:rsid w:val="00C6739F"/>
    <w:rsid w:val="00C677E0"/>
    <w:rsid w:val="00C70331"/>
    <w:rsid w:val="00C70D66"/>
    <w:rsid w:val="00C71E1D"/>
    <w:rsid w:val="00C725CC"/>
    <w:rsid w:val="00C72B6E"/>
    <w:rsid w:val="00C72D63"/>
    <w:rsid w:val="00C73C39"/>
    <w:rsid w:val="00C73E39"/>
    <w:rsid w:val="00C7421B"/>
    <w:rsid w:val="00C7424D"/>
    <w:rsid w:val="00C74679"/>
    <w:rsid w:val="00C74D77"/>
    <w:rsid w:val="00C75082"/>
    <w:rsid w:val="00C751BF"/>
    <w:rsid w:val="00C757E9"/>
    <w:rsid w:val="00C75965"/>
    <w:rsid w:val="00C75F37"/>
    <w:rsid w:val="00C767A0"/>
    <w:rsid w:val="00C769F5"/>
    <w:rsid w:val="00C76B08"/>
    <w:rsid w:val="00C76EFE"/>
    <w:rsid w:val="00C77E60"/>
    <w:rsid w:val="00C802EC"/>
    <w:rsid w:val="00C80990"/>
    <w:rsid w:val="00C80ADF"/>
    <w:rsid w:val="00C80D8E"/>
    <w:rsid w:val="00C814F0"/>
    <w:rsid w:val="00C82236"/>
    <w:rsid w:val="00C829E0"/>
    <w:rsid w:val="00C835AC"/>
    <w:rsid w:val="00C836CB"/>
    <w:rsid w:val="00C83C08"/>
    <w:rsid w:val="00C83C62"/>
    <w:rsid w:val="00C83F75"/>
    <w:rsid w:val="00C846EB"/>
    <w:rsid w:val="00C848CB"/>
    <w:rsid w:val="00C84AEF"/>
    <w:rsid w:val="00C85693"/>
    <w:rsid w:val="00C85759"/>
    <w:rsid w:val="00C86C43"/>
    <w:rsid w:val="00C8739A"/>
    <w:rsid w:val="00C87598"/>
    <w:rsid w:val="00C87F17"/>
    <w:rsid w:val="00C90551"/>
    <w:rsid w:val="00C912E6"/>
    <w:rsid w:val="00C915A4"/>
    <w:rsid w:val="00C91D2E"/>
    <w:rsid w:val="00C92C50"/>
    <w:rsid w:val="00C92CC1"/>
    <w:rsid w:val="00C93159"/>
    <w:rsid w:val="00C932B6"/>
    <w:rsid w:val="00C9368A"/>
    <w:rsid w:val="00C941D3"/>
    <w:rsid w:val="00C947F6"/>
    <w:rsid w:val="00C94C0A"/>
    <w:rsid w:val="00C9561C"/>
    <w:rsid w:val="00C956F5"/>
    <w:rsid w:val="00C957B9"/>
    <w:rsid w:val="00C95C1E"/>
    <w:rsid w:val="00C96523"/>
    <w:rsid w:val="00C96B19"/>
    <w:rsid w:val="00C97276"/>
    <w:rsid w:val="00CA0746"/>
    <w:rsid w:val="00CA0BD6"/>
    <w:rsid w:val="00CA0BDE"/>
    <w:rsid w:val="00CA0E00"/>
    <w:rsid w:val="00CA1448"/>
    <w:rsid w:val="00CA1AAA"/>
    <w:rsid w:val="00CA290B"/>
    <w:rsid w:val="00CA2BF6"/>
    <w:rsid w:val="00CA30B2"/>
    <w:rsid w:val="00CA36EA"/>
    <w:rsid w:val="00CA4672"/>
    <w:rsid w:val="00CA4B16"/>
    <w:rsid w:val="00CA4C73"/>
    <w:rsid w:val="00CA5057"/>
    <w:rsid w:val="00CA543E"/>
    <w:rsid w:val="00CA5CAF"/>
    <w:rsid w:val="00CA5F32"/>
    <w:rsid w:val="00CA67C8"/>
    <w:rsid w:val="00CA763C"/>
    <w:rsid w:val="00CB03A9"/>
    <w:rsid w:val="00CB074E"/>
    <w:rsid w:val="00CB1D7F"/>
    <w:rsid w:val="00CB3CDD"/>
    <w:rsid w:val="00CB3FBB"/>
    <w:rsid w:val="00CB4B23"/>
    <w:rsid w:val="00CB4C3A"/>
    <w:rsid w:val="00CB4E13"/>
    <w:rsid w:val="00CB5F1D"/>
    <w:rsid w:val="00CB6087"/>
    <w:rsid w:val="00CB671E"/>
    <w:rsid w:val="00CB69D7"/>
    <w:rsid w:val="00CB73C3"/>
    <w:rsid w:val="00CB74D7"/>
    <w:rsid w:val="00CB759A"/>
    <w:rsid w:val="00CB7D02"/>
    <w:rsid w:val="00CB7F56"/>
    <w:rsid w:val="00CC004F"/>
    <w:rsid w:val="00CC04C6"/>
    <w:rsid w:val="00CC0D3D"/>
    <w:rsid w:val="00CC112F"/>
    <w:rsid w:val="00CC22B0"/>
    <w:rsid w:val="00CC2627"/>
    <w:rsid w:val="00CC271D"/>
    <w:rsid w:val="00CC27B5"/>
    <w:rsid w:val="00CC2928"/>
    <w:rsid w:val="00CC2D54"/>
    <w:rsid w:val="00CC317C"/>
    <w:rsid w:val="00CC3C0F"/>
    <w:rsid w:val="00CC41A6"/>
    <w:rsid w:val="00CC439C"/>
    <w:rsid w:val="00CC4430"/>
    <w:rsid w:val="00CC4643"/>
    <w:rsid w:val="00CC4682"/>
    <w:rsid w:val="00CC4688"/>
    <w:rsid w:val="00CC6539"/>
    <w:rsid w:val="00CC75A2"/>
    <w:rsid w:val="00CC76C1"/>
    <w:rsid w:val="00CD1AFD"/>
    <w:rsid w:val="00CD200C"/>
    <w:rsid w:val="00CD247D"/>
    <w:rsid w:val="00CD2882"/>
    <w:rsid w:val="00CD2AAF"/>
    <w:rsid w:val="00CD30F2"/>
    <w:rsid w:val="00CD3806"/>
    <w:rsid w:val="00CD38BA"/>
    <w:rsid w:val="00CD3BB7"/>
    <w:rsid w:val="00CD3C95"/>
    <w:rsid w:val="00CD45AC"/>
    <w:rsid w:val="00CD4A7C"/>
    <w:rsid w:val="00CD4EE1"/>
    <w:rsid w:val="00CD5850"/>
    <w:rsid w:val="00CD588F"/>
    <w:rsid w:val="00CD5933"/>
    <w:rsid w:val="00CD5B02"/>
    <w:rsid w:val="00CD5CF6"/>
    <w:rsid w:val="00CD608C"/>
    <w:rsid w:val="00CD687D"/>
    <w:rsid w:val="00CD6A71"/>
    <w:rsid w:val="00CD6F2F"/>
    <w:rsid w:val="00CD7251"/>
    <w:rsid w:val="00CD744A"/>
    <w:rsid w:val="00CD74A2"/>
    <w:rsid w:val="00CD7559"/>
    <w:rsid w:val="00CD794E"/>
    <w:rsid w:val="00CD7C98"/>
    <w:rsid w:val="00CE0F71"/>
    <w:rsid w:val="00CE145F"/>
    <w:rsid w:val="00CE15AC"/>
    <w:rsid w:val="00CE1818"/>
    <w:rsid w:val="00CE1929"/>
    <w:rsid w:val="00CE1CD4"/>
    <w:rsid w:val="00CE246B"/>
    <w:rsid w:val="00CE335F"/>
    <w:rsid w:val="00CE358F"/>
    <w:rsid w:val="00CE3A40"/>
    <w:rsid w:val="00CE41A4"/>
    <w:rsid w:val="00CE4A66"/>
    <w:rsid w:val="00CE544D"/>
    <w:rsid w:val="00CE5B13"/>
    <w:rsid w:val="00CE5C44"/>
    <w:rsid w:val="00CE5EAD"/>
    <w:rsid w:val="00CE6021"/>
    <w:rsid w:val="00CE716B"/>
    <w:rsid w:val="00CF07A2"/>
    <w:rsid w:val="00CF0F2B"/>
    <w:rsid w:val="00CF1068"/>
    <w:rsid w:val="00CF13DA"/>
    <w:rsid w:val="00CF1695"/>
    <w:rsid w:val="00CF1E3B"/>
    <w:rsid w:val="00CF2B47"/>
    <w:rsid w:val="00CF32A5"/>
    <w:rsid w:val="00CF3D56"/>
    <w:rsid w:val="00CF4253"/>
    <w:rsid w:val="00CF4953"/>
    <w:rsid w:val="00CF4E0F"/>
    <w:rsid w:val="00CF56AD"/>
    <w:rsid w:val="00CF6DC2"/>
    <w:rsid w:val="00CF70C3"/>
    <w:rsid w:val="00CF73F2"/>
    <w:rsid w:val="00D000F5"/>
    <w:rsid w:val="00D003E8"/>
    <w:rsid w:val="00D00A25"/>
    <w:rsid w:val="00D012F4"/>
    <w:rsid w:val="00D02035"/>
    <w:rsid w:val="00D02198"/>
    <w:rsid w:val="00D02A68"/>
    <w:rsid w:val="00D033D2"/>
    <w:rsid w:val="00D036A9"/>
    <w:rsid w:val="00D04897"/>
    <w:rsid w:val="00D04A1F"/>
    <w:rsid w:val="00D051A4"/>
    <w:rsid w:val="00D051D8"/>
    <w:rsid w:val="00D05410"/>
    <w:rsid w:val="00D05B53"/>
    <w:rsid w:val="00D05BE5"/>
    <w:rsid w:val="00D060DE"/>
    <w:rsid w:val="00D0617B"/>
    <w:rsid w:val="00D06B86"/>
    <w:rsid w:val="00D06DA8"/>
    <w:rsid w:val="00D06DF0"/>
    <w:rsid w:val="00D06F3B"/>
    <w:rsid w:val="00D0759A"/>
    <w:rsid w:val="00D1122C"/>
    <w:rsid w:val="00D1161F"/>
    <w:rsid w:val="00D118C7"/>
    <w:rsid w:val="00D12FAF"/>
    <w:rsid w:val="00D1359F"/>
    <w:rsid w:val="00D13E74"/>
    <w:rsid w:val="00D1431D"/>
    <w:rsid w:val="00D1495A"/>
    <w:rsid w:val="00D15C4A"/>
    <w:rsid w:val="00D16060"/>
    <w:rsid w:val="00D166DC"/>
    <w:rsid w:val="00D16BEE"/>
    <w:rsid w:val="00D17008"/>
    <w:rsid w:val="00D17327"/>
    <w:rsid w:val="00D176F6"/>
    <w:rsid w:val="00D20201"/>
    <w:rsid w:val="00D20A75"/>
    <w:rsid w:val="00D20D94"/>
    <w:rsid w:val="00D2244B"/>
    <w:rsid w:val="00D2261C"/>
    <w:rsid w:val="00D22D54"/>
    <w:rsid w:val="00D233D8"/>
    <w:rsid w:val="00D2375D"/>
    <w:rsid w:val="00D2425D"/>
    <w:rsid w:val="00D24AE5"/>
    <w:rsid w:val="00D258D4"/>
    <w:rsid w:val="00D27083"/>
    <w:rsid w:val="00D27728"/>
    <w:rsid w:val="00D2791A"/>
    <w:rsid w:val="00D27D51"/>
    <w:rsid w:val="00D30220"/>
    <w:rsid w:val="00D3186F"/>
    <w:rsid w:val="00D3230B"/>
    <w:rsid w:val="00D3254B"/>
    <w:rsid w:val="00D3277B"/>
    <w:rsid w:val="00D33C02"/>
    <w:rsid w:val="00D33D46"/>
    <w:rsid w:val="00D33E5D"/>
    <w:rsid w:val="00D33EC6"/>
    <w:rsid w:val="00D3427D"/>
    <w:rsid w:val="00D359EC"/>
    <w:rsid w:val="00D35BED"/>
    <w:rsid w:val="00D35ED5"/>
    <w:rsid w:val="00D35F11"/>
    <w:rsid w:val="00D35F7D"/>
    <w:rsid w:val="00D363F7"/>
    <w:rsid w:val="00D3669E"/>
    <w:rsid w:val="00D36A85"/>
    <w:rsid w:val="00D379BE"/>
    <w:rsid w:val="00D40162"/>
    <w:rsid w:val="00D402DE"/>
    <w:rsid w:val="00D4037E"/>
    <w:rsid w:val="00D40BE1"/>
    <w:rsid w:val="00D418CD"/>
    <w:rsid w:val="00D41BA7"/>
    <w:rsid w:val="00D41C78"/>
    <w:rsid w:val="00D42150"/>
    <w:rsid w:val="00D42441"/>
    <w:rsid w:val="00D437B2"/>
    <w:rsid w:val="00D43B32"/>
    <w:rsid w:val="00D4485A"/>
    <w:rsid w:val="00D44A3B"/>
    <w:rsid w:val="00D44BAA"/>
    <w:rsid w:val="00D45583"/>
    <w:rsid w:val="00D461D5"/>
    <w:rsid w:val="00D4665E"/>
    <w:rsid w:val="00D46B99"/>
    <w:rsid w:val="00D47174"/>
    <w:rsid w:val="00D47AD8"/>
    <w:rsid w:val="00D502A3"/>
    <w:rsid w:val="00D502E4"/>
    <w:rsid w:val="00D509CA"/>
    <w:rsid w:val="00D5161C"/>
    <w:rsid w:val="00D52145"/>
    <w:rsid w:val="00D52893"/>
    <w:rsid w:val="00D528A3"/>
    <w:rsid w:val="00D52A45"/>
    <w:rsid w:val="00D5562D"/>
    <w:rsid w:val="00D55798"/>
    <w:rsid w:val="00D562A0"/>
    <w:rsid w:val="00D563F2"/>
    <w:rsid w:val="00D56DE3"/>
    <w:rsid w:val="00D5743F"/>
    <w:rsid w:val="00D60339"/>
    <w:rsid w:val="00D60831"/>
    <w:rsid w:val="00D61252"/>
    <w:rsid w:val="00D618A1"/>
    <w:rsid w:val="00D61F52"/>
    <w:rsid w:val="00D6281D"/>
    <w:rsid w:val="00D62B58"/>
    <w:rsid w:val="00D63289"/>
    <w:rsid w:val="00D63399"/>
    <w:rsid w:val="00D63CF1"/>
    <w:rsid w:val="00D64A94"/>
    <w:rsid w:val="00D6508D"/>
    <w:rsid w:val="00D65AE0"/>
    <w:rsid w:val="00D661D3"/>
    <w:rsid w:val="00D66545"/>
    <w:rsid w:val="00D6666E"/>
    <w:rsid w:val="00D66A14"/>
    <w:rsid w:val="00D67DC9"/>
    <w:rsid w:val="00D70443"/>
    <w:rsid w:val="00D71548"/>
    <w:rsid w:val="00D716C4"/>
    <w:rsid w:val="00D716E9"/>
    <w:rsid w:val="00D72088"/>
    <w:rsid w:val="00D72966"/>
    <w:rsid w:val="00D729F8"/>
    <w:rsid w:val="00D72A04"/>
    <w:rsid w:val="00D72D10"/>
    <w:rsid w:val="00D72E83"/>
    <w:rsid w:val="00D73544"/>
    <w:rsid w:val="00D73727"/>
    <w:rsid w:val="00D73F64"/>
    <w:rsid w:val="00D7403D"/>
    <w:rsid w:val="00D743DA"/>
    <w:rsid w:val="00D7463D"/>
    <w:rsid w:val="00D74CFF"/>
    <w:rsid w:val="00D75378"/>
    <w:rsid w:val="00D75500"/>
    <w:rsid w:val="00D757C7"/>
    <w:rsid w:val="00D7590A"/>
    <w:rsid w:val="00D76217"/>
    <w:rsid w:val="00D76276"/>
    <w:rsid w:val="00D76AC0"/>
    <w:rsid w:val="00D80389"/>
    <w:rsid w:val="00D80B3C"/>
    <w:rsid w:val="00D81132"/>
    <w:rsid w:val="00D8113A"/>
    <w:rsid w:val="00D811BC"/>
    <w:rsid w:val="00D811F6"/>
    <w:rsid w:val="00D8193C"/>
    <w:rsid w:val="00D81AB1"/>
    <w:rsid w:val="00D81DC7"/>
    <w:rsid w:val="00D81F6D"/>
    <w:rsid w:val="00D821E4"/>
    <w:rsid w:val="00D8255C"/>
    <w:rsid w:val="00D829E4"/>
    <w:rsid w:val="00D82C49"/>
    <w:rsid w:val="00D83A7B"/>
    <w:rsid w:val="00D84843"/>
    <w:rsid w:val="00D84A11"/>
    <w:rsid w:val="00D84F6E"/>
    <w:rsid w:val="00D84F94"/>
    <w:rsid w:val="00D85B75"/>
    <w:rsid w:val="00D8648E"/>
    <w:rsid w:val="00D86DED"/>
    <w:rsid w:val="00D870B1"/>
    <w:rsid w:val="00D87740"/>
    <w:rsid w:val="00D87881"/>
    <w:rsid w:val="00D87A36"/>
    <w:rsid w:val="00D900A6"/>
    <w:rsid w:val="00D907BD"/>
    <w:rsid w:val="00D90C2E"/>
    <w:rsid w:val="00D90DAA"/>
    <w:rsid w:val="00D91CE0"/>
    <w:rsid w:val="00D9211C"/>
    <w:rsid w:val="00D9264B"/>
    <w:rsid w:val="00D92744"/>
    <w:rsid w:val="00D92D40"/>
    <w:rsid w:val="00D93ADD"/>
    <w:rsid w:val="00D947DD"/>
    <w:rsid w:val="00D95299"/>
    <w:rsid w:val="00D9634B"/>
    <w:rsid w:val="00D96361"/>
    <w:rsid w:val="00DA0666"/>
    <w:rsid w:val="00DA0EE0"/>
    <w:rsid w:val="00DA1B8F"/>
    <w:rsid w:val="00DA1E1F"/>
    <w:rsid w:val="00DA1F2A"/>
    <w:rsid w:val="00DA2065"/>
    <w:rsid w:val="00DA2348"/>
    <w:rsid w:val="00DA34FF"/>
    <w:rsid w:val="00DA3AC2"/>
    <w:rsid w:val="00DA4320"/>
    <w:rsid w:val="00DA4890"/>
    <w:rsid w:val="00DA53E8"/>
    <w:rsid w:val="00DA5674"/>
    <w:rsid w:val="00DA600B"/>
    <w:rsid w:val="00DA62D1"/>
    <w:rsid w:val="00DA6996"/>
    <w:rsid w:val="00DA7A5F"/>
    <w:rsid w:val="00DA7BC8"/>
    <w:rsid w:val="00DB0AA2"/>
    <w:rsid w:val="00DB1A36"/>
    <w:rsid w:val="00DB1DA5"/>
    <w:rsid w:val="00DB1FCF"/>
    <w:rsid w:val="00DB272C"/>
    <w:rsid w:val="00DB3B32"/>
    <w:rsid w:val="00DB3CD9"/>
    <w:rsid w:val="00DB3CEF"/>
    <w:rsid w:val="00DB4496"/>
    <w:rsid w:val="00DB4825"/>
    <w:rsid w:val="00DB4F47"/>
    <w:rsid w:val="00DB6328"/>
    <w:rsid w:val="00DB66C9"/>
    <w:rsid w:val="00DB6B41"/>
    <w:rsid w:val="00DB7232"/>
    <w:rsid w:val="00DC083D"/>
    <w:rsid w:val="00DC0998"/>
    <w:rsid w:val="00DC0B60"/>
    <w:rsid w:val="00DC0E1B"/>
    <w:rsid w:val="00DC10B2"/>
    <w:rsid w:val="00DC1A1F"/>
    <w:rsid w:val="00DC1EF2"/>
    <w:rsid w:val="00DC2362"/>
    <w:rsid w:val="00DC2529"/>
    <w:rsid w:val="00DC2816"/>
    <w:rsid w:val="00DC2C8A"/>
    <w:rsid w:val="00DC2CEE"/>
    <w:rsid w:val="00DC30CD"/>
    <w:rsid w:val="00DC575C"/>
    <w:rsid w:val="00DC601A"/>
    <w:rsid w:val="00DC61A9"/>
    <w:rsid w:val="00DC64D5"/>
    <w:rsid w:val="00DC6741"/>
    <w:rsid w:val="00DC6D41"/>
    <w:rsid w:val="00DC7D02"/>
    <w:rsid w:val="00DC7DF8"/>
    <w:rsid w:val="00DD03DA"/>
    <w:rsid w:val="00DD049B"/>
    <w:rsid w:val="00DD0AD8"/>
    <w:rsid w:val="00DD2E40"/>
    <w:rsid w:val="00DD3288"/>
    <w:rsid w:val="00DD364D"/>
    <w:rsid w:val="00DD379D"/>
    <w:rsid w:val="00DD417F"/>
    <w:rsid w:val="00DD4ED7"/>
    <w:rsid w:val="00DD5194"/>
    <w:rsid w:val="00DD5398"/>
    <w:rsid w:val="00DD6C53"/>
    <w:rsid w:val="00DD7373"/>
    <w:rsid w:val="00DD7DBC"/>
    <w:rsid w:val="00DE0179"/>
    <w:rsid w:val="00DE077E"/>
    <w:rsid w:val="00DE07C0"/>
    <w:rsid w:val="00DE1782"/>
    <w:rsid w:val="00DE1F9B"/>
    <w:rsid w:val="00DE30AF"/>
    <w:rsid w:val="00DE3572"/>
    <w:rsid w:val="00DE3A59"/>
    <w:rsid w:val="00DE3D67"/>
    <w:rsid w:val="00DE4128"/>
    <w:rsid w:val="00DE444D"/>
    <w:rsid w:val="00DE448F"/>
    <w:rsid w:val="00DE4D11"/>
    <w:rsid w:val="00DE50A4"/>
    <w:rsid w:val="00DE5325"/>
    <w:rsid w:val="00DE57AE"/>
    <w:rsid w:val="00DE6166"/>
    <w:rsid w:val="00DE6441"/>
    <w:rsid w:val="00DE65AC"/>
    <w:rsid w:val="00DE6C83"/>
    <w:rsid w:val="00DE79BE"/>
    <w:rsid w:val="00DE7F1F"/>
    <w:rsid w:val="00DE7F91"/>
    <w:rsid w:val="00DE7F99"/>
    <w:rsid w:val="00DF02B4"/>
    <w:rsid w:val="00DF0819"/>
    <w:rsid w:val="00DF0A2A"/>
    <w:rsid w:val="00DF13CE"/>
    <w:rsid w:val="00DF1533"/>
    <w:rsid w:val="00DF158E"/>
    <w:rsid w:val="00DF1C31"/>
    <w:rsid w:val="00DF2B6A"/>
    <w:rsid w:val="00DF31FE"/>
    <w:rsid w:val="00DF379F"/>
    <w:rsid w:val="00DF4C3D"/>
    <w:rsid w:val="00DF5D50"/>
    <w:rsid w:val="00DF5F78"/>
    <w:rsid w:val="00DF63A5"/>
    <w:rsid w:val="00DF68CA"/>
    <w:rsid w:val="00DF6982"/>
    <w:rsid w:val="00DF70DB"/>
    <w:rsid w:val="00DF7811"/>
    <w:rsid w:val="00E0051A"/>
    <w:rsid w:val="00E00601"/>
    <w:rsid w:val="00E009B2"/>
    <w:rsid w:val="00E00D7C"/>
    <w:rsid w:val="00E01D9D"/>
    <w:rsid w:val="00E02697"/>
    <w:rsid w:val="00E02ACB"/>
    <w:rsid w:val="00E043B4"/>
    <w:rsid w:val="00E04635"/>
    <w:rsid w:val="00E046B5"/>
    <w:rsid w:val="00E04E39"/>
    <w:rsid w:val="00E0520D"/>
    <w:rsid w:val="00E05B7F"/>
    <w:rsid w:val="00E05D99"/>
    <w:rsid w:val="00E06D14"/>
    <w:rsid w:val="00E06DDC"/>
    <w:rsid w:val="00E070A8"/>
    <w:rsid w:val="00E07714"/>
    <w:rsid w:val="00E079FC"/>
    <w:rsid w:val="00E10695"/>
    <w:rsid w:val="00E11283"/>
    <w:rsid w:val="00E11419"/>
    <w:rsid w:val="00E1142D"/>
    <w:rsid w:val="00E11848"/>
    <w:rsid w:val="00E122CB"/>
    <w:rsid w:val="00E123E3"/>
    <w:rsid w:val="00E12B6C"/>
    <w:rsid w:val="00E13709"/>
    <w:rsid w:val="00E14225"/>
    <w:rsid w:val="00E14CF2"/>
    <w:rsid w:val="00E16224"/>
    <w:rsid w:val="00E16456"/>
    <w:rsid w:val="00E1694F"/>
    <w:rsid w:val="00E17105"/>
    <w:rsid w:val="00E2049F"/>
    <w:rsid w:val="00E20971"/>
    <w:rsid w:val="00E210B7"/>
    <w:rsid w:val="00E214DE"/>
    <w:rsid w:val="00E21810"/>
    <w:rsid w:val="00E21A03"/>
    <w:rsid w:val="00E21A7C"/>
    <w:rsid w:val="00E22AC2"/>
    <w:rsid w:val="00E22E98"/>
    <w:rsid w:val="00E22F3A"/>
    <w:rsid w:val="00E22F8B"/>
    <w:rsid w:val="00E23307"/>
    <w:rsid w:val="00E23661"/>
    <w:rsid w:val="00E23E7D"/>
    <w:rsid w:val="00E242DF"/>
    <w:rsid w:val="00E242F8"/>
    <w:rsid w:val="00E24547"/>
    <w:rsid w:val="00E24568"/>
    <w:rsid w:val="00E24EA4"/>
    <w:rsid w:val="00E256C8"/>
    <w:rsid w:val="00E25CD0"/>
    <w:rsid w:val="00E25E0B"/>
    <w:rsid w:val="00E25E24"/>
    <w:rsid w:val="00E261A2"/>
    <w:rsid w:val="00E265A8"/>
    <w:rsid w:val="00E26D81"/>
    <w:rsid w:val="00E271F4"/>
    <w:rsid w:val="00E278BC"/>
    <w:rsid w:val="00E27DAC"/>
    <w:rsid w:val="00E3102E"/>
    <w:rsid w:val="00E312E7"/>
    <w:rsid w:val="00E319D8"/>
    <w:rsid w:val="00E31EE7"/>
    <w:rsid w:val="00E31F82"/>
    <w:rsid w:val="00E32AF5"/>
    <w:rsid w:val="00E3303B"/>
    <w:rsid w:val="00E33D63"/>
    <w:rsid w:val="00E33E4D"/>
    <w:rsid w:val="00E34620"/>
    <w:rsid w:val="00E362FB"/>
    <w:rsid w:val="00E36FCB"/>
    <w:rsid w:val="00E372AA"/>
    <w:rsid w:val="00E37F62"/>
    <w:rsid w:val="00E40158"/>
    <w:rsid w:val="00E4058C"/>
    <w:rsid w:val="00E406D3"/>
    <w:rsid w:val="00E40A06"/>
    <w:rsid w:val="00E410A0"/>
    <w:rsid w:val="00E42F36"/>
    <w:rsid w:val="00E4319D"/>
    <w:rsid w:val="00E433A6"/>
    <w:rsid w:val="00E43809"/>
    <w:rsid w:val="00E4430C"/>
    <w:rsid w:val="00E44873"/>
    <w:rsid w:val="00E44C88"/>
    <w:rsid w:val="00E45C1F"/>
    <w:rsid w:val="00E45DCF"/>
    <w:rsid w:val="00E46090"/>
    <w:rsid w:val="00E461F5"/>
    <w:rsid w:val="00E4633A"/>
    <w:rsid w:val="00E46633"/>
    <w:rsid w:val="00E46818"/>
    <w:rsid w:val="00E46A55"/>
    <w:rsid w:val="00E479A8"/>
    <w:rsid w:val="00E47E87"/>
    <w:rsid w:val="00E47E8B"/>
    <w:rsid w:val="00E5011E"/>
    <w:rsid w:val="00E50181"/>
    <w:rsid w:val="00E516EB"/>
    <w:rsid w:val="00E52013"/>
    <w:rsid w:val="00E52666"/>
    <w:rsid w:val="00E527D4"/>
    <w:rsid w:val="00E5388D"/>
    <w:rsid w:val="00E5414A"/>
    <w:rsid w:val="00E54714"/>
    <w:rsid w:val="00E54BB4"/>
    <w:rsid w:val="00E5555F"/>
    <w:rsid w:val="00E55936"/>
    <w:rsid w:val="00E55F0D"/>
    <w:rsid w:val="00E56435"/>
    <w:rsid w:val="00E566D2"/>
    <w:rsid w:val="00E56C3A"/>
    <w:rsid w:val="00E56E99"/>
    <w:rsid w:val="00E57479"/>
    <w:rsid w:val="00E57EE4"/>
    <w:rsid w:val="00E600C3"/>
    <w:rsid w:val="00E60E37"/>
    <w:rsid w:val="00E60FC1"/>
    <w:rsid w:val="00E61194"/>
    <w:rsid w:val="00E61AF6"/>
    <w:rsid w:val="00E61B47"/>
    <w:rsid w:val="00E62100"/>
    <w:rsid w:val="00E62BAF"/>
    <w:rsid w:val="00E63743"/>
    <w:rsid w:val="00E63C05"/>
    <w:rsid w:val="00E64130"/>
    <w:rsid w:val="00E644EB"/>
    <w:rsid w:val="00E65364"/>
    <w:rsid w:val="00E65539"/>
    <w:rsid w:val="00E658F2"/>
    <w:rsid w:val="00E66915"/>
    <w:rsid w:val="00E6785D"/>
    <w:rsid w:val="00E67929"/>
    <w:rsid w:val="00E70345"/>
    <w:rsid w:val="00E70DCE"/>
    <w:rsid w:val="00E711AA"/>
    <w:rsid w:val="00E7143D"/>
    <w:rsid w:val="00E714C5"/>
    <w:rsid w:val="00E71A05"/>
    <w:rsid w:val="00E71C53"/>
    <w:rsid w:val="00E71D4F"/>
    <w:rsid w:val="00E71FE9"/>
    <w:rsid w:val="00E7336A"/>
    <w:rsid w:val="00E733BD"/>
    <w:rsid w:val="00E73748"/>
    <w:rsid w:val="00E73DE5"/>
    <w:rsid w:val="00E73EE7"/>
    <w:rsid w:val="00E74C03"/>
    <w:rsid w:val="00E74E08"/>
    <w:rsid w:val="00E7550C"/>
    <w:rsid w:val="00E755BA"/>
    <w:rsid w:val="00E76AB5"/>
    <w:rsid w:val="00E77442"/>
    <w:rsid w:val="00E77765"/>
    <w:rsid w:val="00E77802"/>
    <w:rsid w:val="00E77973"/>
    <w:rsid w:val="00E77BCD"/>
    <w:rsid w:val="00E77E82"/>
    <w:rsid w:val="00E80977"/>
    <w:rsid w:val="00E80D14"/>
    <w:rsid w:val="00E80DA8"/>
    <w:rsid w:val="00E821D3"/>
    <w:rsid w:val="00E82E25"/>
    <w:rsid w:val="00E82E81"/>
    <w:rsid w:val="00E82EE6"/>
    <w:rsid w:val="00E82EE7"/>
    <w:rsid w:val="00E8308B"/>
    <w:rsid w:val="00E83D15"/>
    <w:rsid w:val="00E83F17"/>
    <w:rsid w:val="00E84C07"/>
    <w:rsid w:val="00E85593"/>
    <w:rsid w:val="00E85B83"/>
    <w:rsid w:val="00E86A7D"/>
    <w:rsid w:val="00E86B5D"/>
    <w:rsid w:val="00E874A7"/>
    <w:rsid w:val="00E876EB"/>
    <w:rsid w:val="00E87C6B"/>
    <w:rsid w:val="00E909C6"/>
    <w:rsid w:val="00E90A84"/>
    <w:rsid w:val="00E90AC8"/>
    <w:rsid w:val="00E90FE7"/>
    <w:rsid w:val="00E91EA4"/>
    <w:rsid w:val="00E92000"/>
    <w:rsid w:val="00E93019"/>
    <w:rsid w:val="00E93CF7"/>
    <w:rsid w:val="00E9410E"/>
    <w:rsid w:val="00E94135"/>
    <w:rsid w:val="00E94357"/>
    <w:rsid w:val="00E947EB"/>
    <w:rsid w:val="00E949C0"/>
    <w:rsid w:val="00E94AFF"/>
    <w:rsid w:val="00E94C75"/>
    <w:rsid w:val="00E94F18"/>
    <w:rsid w:val="00E9691A"/>
    <w:rsid w:val="00E96D30"/>
    <w:rsid w:val="00E96D76"/>
    <w:rsid w:val="00E96D85"/>
    <w:rsid w:val="00E96DEC"/>
    <w:rsid w:val="00E97BDB"/>
    <w:rsid w:val="00E97E86"/>
    <w:rsid w:val="00EA008D"/>
    <w:rsid w:val="00EA1543"/>
    <w:rsid w:val="00EA1659"/>
    <w:rsid w:val="00EA1A29"/>
    <w:rsid w:val="00EA1FD6"/>
    <w:rsid w:val="00EA20B4"/>
    <w:rsid w:val="00EA27AB"/>
    <w:rsid w:val="00EA29B5"/>
    <w:rsid w:val="00EA2CB3"/>
    <w:rsid w:val="00EA3594"/>
    <w:rsid w:val="00EA4646"/>
    <w:rsid w:val="00EA5042"/>
    <w:rsid w:val="00EA5307"/>
    <w:rsid w:val="00EA547E"/>
    <w:rsid w:val="00EA6134"/>
    <w:rsid w:val="00EA6EA2"/>
    <w:rsid w:val="00EA75A1"/>
    <w:rsid w:val="00EB09A7"/>
    <w:rsid w:val="00EB0D47"/>
    <w:rsid w:val="00EB0DED"/>
    <w:rsid w:val="00EB1348"/>
    <w:rsid w:val="00EB1CEB"/>
    <w:rsid w:val="00EB2DC4"/>
    <w:rsid w:val="00EB38E3"/>
    <w:rsid w:val="00EB3A84"/>
    <w:rsid w:val="00EB3E12"/>
    <w:rsid w:val="00EB3E9E"/>
    <w:rsid w:val="00EB45CD"/>
    <w:rsid w:val="00EB48DD"/>
    <w:rsid w:val="00EB640F"/>
    <w:rsid w:val="00EB687A"/>
    <w:rsid w:val="00EB688C"/>
    <w:rsid w:val="00EB6FA2"/>
    <w:rsid w:val="00EB7865"/>
    <w:rsid w:val="00EB7C11"/>
    <w:rsid w:val="00EC0624"/>
    <w:rsid w:val="00EC0CCD"/>
    <w:rsid w:val="00EC0E7A"/>
    <w:rsid w:val="00EC22D1"/>
    <w:rsid w:val="00EC272C"/>
    <w:rsid w:val="00EC42CA"/>
    <w:rsid w:val="00EC4913"/>
    <w:rsid w:val="00EC504C"/>
    <w:rsid w:val="00EC5488"/>
    <w:rsid w:val="00EC5E42"/>
    <w:rsid w:val="00EC6DFB"/>
    <w:rsid w:val="00EC74B6"/>
    <w:rsid w:val="00EC79AC"/>
    <w:rsid w:val="00ED05DA"/>
    <w:rsid w:val="00ED06FF"/>
    <w:rsid w:val="00ED081E"/>
    <w:rsid w:val="00ED0920"/>
    <w:rsid w:val="00ED0BBB"/>
    <w:rsid w:val="00ED1B5F"/>
    <w:rsid w:val="00ED218B"/>
    <w:rsid w:val="00ED27D3"/>
    <w:rsid w:val="00ED2E4D"/>
    <w:rsid w:val="00ED2E50"/>
    <w:rsid w:val="00ED324F"/>
    <w:rsid w:val="00ED393E"/>
    <w:rsid w:val="00ED3E55"/>
    <w:rsid w:val="00ED4162"/>
    <w:rsid w:val="00ED442C"/>
    <w:rsid w:val="00ED45B7"/>
    <w:rsid w:val="00ED4857"/>
    <w:rsid w:val="00ED4871"/>
    <w:rsid w:val="00ED4ED3"/>
    <w:rsid w:val="00ED515A"/>
    <w:rsid w:val="00ED5473"/>
    <w:rsid w:val="00ED5CE2"/>
    <w:rsid w:val="00ED6352"/>
    <w:rsid w:val="00ED69F2"/>
    <w:rsid w:val="00ED6D6A"/>
    <w:rsid w:val="00ED6EF0"/>
    <w:rsid w:val="00ED6F51"/>
    <w:rsid w:val="00ED7D79"/>
    <w:rsid w:val="00EE0236"/>
    <w:rsid w:val="00EE0812"/>
    <w:rsid w:val="00EE1DE5"/>
    <w:rsid w:val="00EE2498"/>
    <w:rsid w:val="00EE260E"/>
    <w:rsid w:val="00EE265D"/>
    <w:rsid w:val="00EE2AF3"/>
    <w:rsid w:val="00EE2B66"/>
    <w:rsid w:val="00EE31DB"/>
    <w:rsid w:val="00EE3719"/>
    <w:rsid w:val="00EE371A"/>
    <w:rsid w:val="00EE3780"/>
    <w:rsid w:val="00EE3EC6"/>
    <w:rsid w:val="00EE42CD"/>
    <w:rsid w:val="00EE4D60"/>
    <w:rsid w:val="00EE5ACB"/>
    <w:rsid w:val="00EE5EB0"/>
    <w:rsid w:val="00EE6739"/>
    <w:rsid w:val="00EE6A92"/>
    <w:rsid w:val="00EE72F6"/>
    <w:rsid w:val="00EE7B59"/>
    <w:rsid w:val="00EF0129"/>
    <w:rsid w:val="00EF080A"/>
    <w:rsid w:val="00EF0DCD"/>
    <w:rsid w:val="00EF127A"/>
    <w:rsid w:val="00EF17EC"/>
    <w:rsid w:val="00EF1E5B"/>
    <w:rsid w:val="00EF1FAC"/>
    <w:rsid w:val="00EF2597"/>
    <w:rsid w:val="00EF278C"/>
    <w:rsid w:val="00EF2B61"/>
    <w:rsid w:val="00EF2BEE"/>
    <w:rsid w:val="00EF3979"/>
    <w:rsid w:val="00EF3F25"/>
    <w:rsid w:val="00EF4151"/>
    <w:rsid w:val="00EF4BE1"/>
    <w:rsid w:val="00EF4EF9"/>
    <w:rsid w:val="00EF5DBB"/>
    <w:rsid w:val="00EF5EE1"/>
    <w:rsid w:val="00EF6813"/>
    <w:rsid w:val="00EF682A"/>
    <w:rsid w:val="00EF7D2F"/>
    <w:rsid w:val="00EF7FBA"/>
    <w:rsid w:val="00F009E4"/>
    <w:rsid w:val="00F00DF2"/>
    <w:rsid w:val="00F01037"/>
    <w:rsid w:val="00F01168"/>
    <w:rsid w:val="00F0126A"/>
    <w:rsid w:val="00F0176B"/>
    <w:rsid w:val="00F01BF7"/>
    <w:rsid w:val="00F02E4B"/>
    <w:rsid w:val="00F02F3B"/>
    <w:rsid w:val="00F02FAD"/>
    <w:rsid w:val="00F032AC"/>
    <w:rsid w:val="00F0335B"/>
    <w:rsid w:val="00F037A7"/>
    <w:rsid w:val="00F055AA"/>
    <w:rsid w:val="00F06165"/>
    <w:rsid w:val="00F06A67"/>
    <w:rsid w:val="00F07143"/>
    <w:rsid w:val="00F0763B"/>
    <w:rsid w:val="00F07771"/>
    <w:rsid w:val="00F07935"/>
    <w:rsid w:val="00F07CE5"/>
    <w:rsid w:val="00F103E0"/>
    <w:rsid w:val="00F10ADE"/>
    <w:rsid w:val="00F110BB"/>
    <w:rsid w:val="00F113CF"/>
    <w:rsid w:val="00F1145C"/>
    <w:rsid w:val="00F1194A"/>
    <w:rsid w:val="00F12785"/>
    <w:rsid w:val="00F1311E"/>
    <w:rsid w:val="00F1333C"/>
    <w:rsid w:val="00F13C20"/>
    <w:rsid w:val="00F13FB5"/>
    <w:rsid w:val="00F13FB7"/>
    <w:rsid w:val="00F16440"/>
    <w:rsid w:val="00F16873"/>
    <w:rsid w:val="00F1784B"/>
    <w:rsid w:val="00F2009A"/>
    <w:rsid w:val="00F20111"/>
    <w:rsid w:val="00F20172"/>
    <w:rsid w:val="00F2042C"/>
    <w:rsid w:val="00F20446"/>
    <w:rsid w:val="00F211B9"/>
    <w:rsid w:val="00F2120E"/>
    <w:rsid w:val="00F2125C"/>
    <w:rsid w:val="00F23435"/>
    <w:rsid w:val="00F2398E"/>
    <w:rsid w:val="00F24127"/>
    <w:rsid w:val="00F24B05"/>
    <w:rsid w:val="00F25145"/>
    <w:rsid w:val="00F25A7B"/>
    <w:rsid w:val="00F25D76"/>
    <w:rsid w:val="00F25E17"/>
    <w:rsid w:val="00F273E9"/>
    <w:rsid w:val="00F27617"/>
    <w:rsid w:val="00F27820"/>
    <w:rsid w:val="00F27C23"/>
    <w:rsid w:val="00F27E6F"/>
    <w:rsid w:val="00F30B18"/>
    <w:rsid w:val="00F316C6"/>
    <w:rsid w:val="00F31B23"/>
    <w:rsid w:val="00F33521"/>
    <w:rsid w:val="00F335B3"/>
    <w:rsid w:val="00F33DCA"/>
    <w:rsid w:val="00F34721"/>
    <w:rsid w:val="00F3475F"/>
    <w:rsid w:val="00F34F6E"/>
    <w:rsid w:val="00F35185"/>
    <w:rsid w:val="00F354F9"/>
    <w:rsid w:val="00F35D67"/>
    <w:rsid w:val="00F364A7"/>
    <w:rsid w:val="00F366DB"/>
    <w:rsid w:val="00F36A91"/>
    <w:rsid w:val="00F36E52"/>
    <w:rsid w:val="00F40C3A"/>
    <w:rsid w:val="00F41000"/>
    <w:rsid w:val="00F41361"/>
    <w:rsid w:val="00F41644"/>
    <w:rsid w:val="00F41E47"/>
    <w:rsid w:val="00F43120"/>
    <w:rsid w:val="00F43E05"/>
    <w:rsid w:val="00F4450B"/>
    <w:rsid w:val="00F44902"/>
    <w:rsid w:val="00F44C4B"/>
    <w:rsid w:val="00F4519E"/>
    <w:rsid w:val="00F454BF"/>
    <w:rsid w:val="00F45DB3"/>
    <w:rsid w:val="00F46445"/>
    <w:rsid w:val="00F46ECA"/>
    <w:rsid w:val="00F4729B"/>
    <w:rsid w:val="00F472FC"/>
    <w:rsid w:val="00F474CE"/>
    <w:rsid w:val="00F5207F"/>
    <w:rsid w:val="00F527D7"/>
    <w:rsid w:val="00F52880"/>
    <w:rsid w:val="00F52DC1"/>
    <w:rsid w:val="00F532BC"/>
    <w:rsid w:val="00F53B32"/>
    <w:rsid w:val="00F54974"/>
    <w:rsid w:val="00F55355"/>
    <w:rsid w:val="00F55523"/>
    <w:rsid w:val="00F5577C"/>
    <w:rsid w:val="00F55831"/>
    <w:rsid w:val="00F55BA1"/>
    <w:rsid w:val="00F5644F"/>
    <w:rsid w:val="00F568A4"/>
    <w:rsid w:val="00F56B0F"/>
    <w:rsid w:val="00F572F0"/>
    <w:rsid w:val="00F573E8"/>
    <w:rsid w:val="00F60248"/>
    <w:rsid w:val="00F60544"/>
    <w:rsid w:val="00F608B1"/>
    <w:rsid w:val="00F6099E"/>
    <w:rsid w:val="00F60CDE"/>
    <w:rsid w:val="00F6113C"/>
    <w:rsid w:val="00F62180"/>
    <w:rsid w:val="00F63181"/>
    <w:rsid w:val="00F63DAD"/>
    <w:rsid w:val="00F63E9B"/>
    <w:rsid w:val="00F64022"/>
    <w:rsid w:val="00F64C8E"/>
    <w:rsid w:val="00F64E29"/>
    <w:rsid w:val="00F64EFB"/>
    <w:rsid w:val="00F66EB8"/>
    <w:rsid w:val="00F67571"/>
    <w:rsid w:val="00F67698"/>
    <w:rsid w:val="00F67F51"/>
    <w:rsid w:val="00F71673"/>
    <w:rsid w:val="00F71909"/>
    <w:rsid w:val="00F7219E"/>
    <w:rsid w:val="00F72550"/>
    <w:rsid w:val="00F728A0"/>
    <w:rsid w:val="00F7299A"/>
    <w:rsid w:val="00F72C6C"/>
    <w:rsid w:val="00F72D49"/>
    <w:rsid w:val="00F72DAC"/>
    <w:rsid w:val="00F72E86"/>
    <w:rsid w:val="00F73F1A"/>
    <w:rsid w:val="00F74053"/>
    <w:rsid w:val="00F74AEF"/>
    <w:rsid w:val="00F75B2D"/>
    <w:rsid w:val="00F76D70"/>
    <w:rsid w:val="00F76FDD"/>
    <w:rsid w:val="00F771E4"/>
    <w:rsid w:val="00F773A6"/>
    <w:rsid w:val="00F7747E"/>
    <w:rsid w:val="00F77507"/>
    <w:rsid w:val="00F77ED3"/>
    <w:rsid w:val="00F8011D"/>
    <w:rsid w:val="00F803C5"/>
    <w:rsid w:val="00F80BCE"/>
    <w:rsid w:val="00F81085"/>
    <w:rsid w:val="00F81B5E"/>
    <w:rsid w:val="00F81DEE"/>
    <w:rsid w:val="00F829AF"/>
    <w:rsid w:val="00F82C25"/>
    <w:rsid w:val="00F8316F"/>
    <w:rsid w:val="00F83472"/>
    <w:rsid w:val="00F83587"/>
    <w:rsid w:val="00F83A95"/>
    <w:rsid w:val="00F84CFB"/>
    <w:rsid w:val="00F85921"/>
    <w:rsid w:val="00F85A4C"/>
    <w:rsid w:val="00F85E43"/>
    <w:rsid w:val="00F86276"/>
    <w:rsid w:val="00F86535"/>
    <w:rsid w:val="00F86EBA"/>
    <w:rsid w:val="00F873A7"/>
    <w:rsid w:val="00F87D1C"/>
    <w:rsid w:val="00F90004"/>
    <w:rsid w:val="00F9004B"/>
    <w:rsid w:val="00F901CC"/>
    <w:rsid w:val="00F910F0"/>
    <w:rsid w:val="00F91D84"/>
    <w:rsid w:val="00F91F02"/>
    <w:rsid w:val="00F92BEF"/>
    <w:rsid w:val="00F93127"/>
    <w:rsid w:val="00F93183"/>
    <w:rsid w:val="00F9324F"/>
    <w:rsid w:val="00F93E19"/>
    <w:rsid w:val="00F94888"/>
    <w:rsid w:val="00F94DBE"/>
    <w:rsid w:val="00F94DD9"/>
    <w:rsid w:val="00F9601F"/>
    <w:rsid w:val="00F974A0"/>
    <w:rsid w:val="00F975F4"/>
    <w:rsid w:val="00F9782C"/>
    <w:rsid w:val="00FA0144"/>
    <w:rsid w:val="00FA07EC"/>
    <w:rsid w:val="00FA0B46"/>
    <w:rsid w:val="00FA1695"/>
    <w:rsid w:val="00FA1813"/>
    <w:rsid w:val="00FA1990"/>
    <w:rsid w:val="00FA1A1C"/>
    <w:rsid w:val="00FA1A93"/>
    <w:rsid w:val="00FA1AEA"/>
    <w:rsid w:val="00FA209C"/>
    <w:rsid w:val="00FA22F8"/>
    <w:rsid w:val="00FA40BE"/>
    <w:rsid w:val="00FA45DE"/>
    <w:rsid w:val="00FA4B5E"/>
    <w:rsid w:val="00FA4D92"/>
    <w:rsid w:val="00FA51D0"/>
    <w:rsid w:val="00FA566B"/>
    <w:rsid w:val="00FA6223"/>
    <w:rsid w:val="00FA72BB"/>
    <w:rsid w:val="00FA77B3"/>
    <w:rsid w:val="00FA7CA0"/>
    <w:rsid w:val="00FB0738"/>
    <w:rsid w:val="00FB130A"/>
    <w:rsid w:val="00FB1E00"/>
    <w:rsid w:val="00FB24C0"/>
    <w:rsid w:val="00FB3694"/>
    <w:rsid w:val="00FB3FE6"/>
    <w:rsid w:val="00FB456F"/>
    <w:rsid w:val="00FB52C3"/>
    <w:rsid w:val="00FB5B0C"/>
    <w:rsid w:val="00FB64DB"/>
    <w:rsid w:val="00FB6FF8"/>
    <w:rsid w:val="00FB7B27"/>
    <w:rsid w:val="00FC3A07"/>
    <w:rsid w:val="00FC3A31"/>
    <w:rsid w:val="00FC5541"/>
    <w:rsid w:val="00FC7101"/>
    <w:rsid w:val="00FC7349"/>
    <w:rsid w:val="00FC7C12"/>
    <w:rsid w:val="00FC7C35"/>
    <w:rsid w:val="00FC7D21"/>
    <w:rsid w:val="00FC7D6D"/>
    <w:rsid w:val="00FD01AB"/>
    <w:rsid w:val="00FD02D8"/>
    <w:rsid w:val="00FD0AA5"/>
    <w:rsid w:val="00FD0B10"/>
    <w:rsid w:val="00FD0B69"/>
    <w:rsid w:val="00FD0C1E"/>
    <w:rsid w:val="00FD1F79"/>
    <w:rsid w:val="00FD26D4"/>
    <w:rsid w:val="00FD2CA2"/>
    <w:rsid w:val="00FD3004"/>
    <w:rsid w:val="00FD3389"/>
    <w:rsid w:val="00FD340D"/>
    <w:rsid w:val="00FD3CF2"/>
    <w:rsid w:val="00FD4014"/>
    <w:rsid w:val="00FD44DB"/>
    <w:rsid w:val="00FD4901"/>
    <w:rsid w:val="00FD4BDB"/>
    <w:rsid w:val="00FD4F52"/>
    <w:rsid w:val="00FD52B5"/>
    <w:rsid w:val="00FD56BB"/>
    <w:rsid w:val="00FD6106"/>
    <w:rsid w:val="00FD667D"/>
    <w:rsid w:val="00FD6DEC"/>
    <w:rsid w:val="00FD7241"/>
    <w:rsid w:val="00FD73D7"/>
    <w:rsid w:val="00FD7FAD"/>
    <w:rsid w:val="00FE002D"/>
    <w:rsid w:val="00FE043C"/>
    <w:rsid w:val="00FE0819"/>
    <w:rsid w:val="00FE099A"/>
    <w:rsid w:val="00FE0D45"/>
    <w:rsid w:val="00FE12AB"/>
    <w:rsid w:val="00FE17AF"/>
    <w:rsid w:val="00FE24BA"/>
    <w:rsid w:val="00FE33EC"/>
    <w:rsid w:val="00FE4783"/>
    <w:rsid w:val="00FE58EC"/>
    <w:rsid w:val="00FE6B4A"/>
    <w:rsid w:val="00FE71C9"/>
    <w:rsid w:val="00FE7C42"/>
    <w:rsid w:val="00FF079D"/>
    <w:rsid w:val="00FF0CBB"/>
    <w:rsid w:val="00FF0F95"/>
    <w:rsid w:val="00FF16E3"/>
    <w:rsid w:val="00FF23E8"/>
    <w:rsid w:val="00FF2884"/>
    <w:rsid w:val="00FF2E1B"/>
    <w:rsid w:val="00FF321E"/>
    <w:rsid w:val="00FF337B"/>
    <w:rsid w:val="00FF39C6"/>
    <w:rsid w:val="00FF4690"/>
    <w:rsid w:val="00FF5293"/>
    <w:rsid w:val="00FF5583"/>
    <w:rsid w:val="00FF6006"/>
    <w:rsid w:val="00FF6082"/>
    <w:rsid w:val="00FF6F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067053"/>
  <w15:docId w15:val="{120C02EC-7BAD-4C77-995F-374614210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48F"/>
    <w:pPr>
      <w:bidi/>
      <w:spacing w:line="240" w:lineRule="auto"/>
      <w:contextualSpacing/>
    </w:pPr>
    <w:rPr>
      <w:rFonts w:ascii="B Compset" w:eastAsia="Lotus" w:hAnsi="B Compset" w:cs="B Compset"/>
      <w:b/>
      <w:bCs/>
      <w:sz w:val="36"/>
      <w:szCs w:val="36"/>
    </w:rPr>
  </w:style>
  <w:style w:type="paragraph" w:styleId="Heading1">
    <w:name w:val="heading 1"/>
    <w:basedOn w:val="Normal"/>
    <w:link w:val="Heading1Char"/>
    <w:uiPriority w:val="9"/>
    <w:qFormat/>
    <w:rsid w:val="006E04FB"/>
    <w:pPr>
      <w:spacing w:before="100" w:beforeAutospacing="1" w:after="100" w:afterAutospacing="1"/>
      <w:outlineLvl w:val="0"/>
    </w:pPr>
    <w:rPr>
      <w:rFonts w:ascii="B Titr" w:eastAsia="Times New Roman" w:hAnsi="B Titr" w:cs="B Titr"/>
      <w:b w:val="0"/>
      <w:bCs w:val="0"/>
      <w:color w:val="FF0000"/>
      <w:kern w:val="36"/>
      <w:sz w:val="28"/>
      <w:lang w:bidi="fa-IR"/>
    </w:rPr>
  </w:style>
  <w:style w:type="paragraph" w:styleId="Heading2">
    <w:name w:val="heading 2"/>
    <w:basedOn w:val="Normal"/>
    <w:link w:val="Heading2Char"/>
    <w:autoRedefine/>
    <w:uiPriority w:val="9"/>
    <w:qFormat/>
    <w:rsid w:val="004027EB"/>
    <w:pPr>
      <w:spacing w:after="0"/>
      <w:jc w:val="both"/>
      <w:outlineLvl w:val="1"/>
    </w:pPr>
    <w:rPr>
      <w:rFonts w:ascii="B Jadid" w:eastAsia="IranNastaliq" w:hAnsi="B Jadid" w:cs="B Titr"/>
      <w:color w:val="000000" w:themeColor="text1"/>
      <w:sz w:val="22"/>
      <w:szCs w:val="22"/>
    </w:rPr>
  </w:style>
  <w:style w:type="paragraph" w:styleId="Heading3">
    <w:name w:val="heading 3"/>
    <w:basedOn w:val="Normal"/>
    <w:next w:val="Normal"/>
    <w:link w:val="Heading3Char"/>
    <w:autoRedefine/>
    <w:uiPriority w:val="9"/>
    <w:unhideWhenUsed/>
    <w:qFormat/>
    <w:rsid w:val="008A27C0"/>
    <w:pPr>
      <w:keepNext/>
      <w:keepLines/>
      <w:spacing w:after="0" w:line="360" w:lineRule="auto"/>
      <w:outlineLvl w:val="2"/>
    </w:pPr>
    <w:rPr>
      <w:rFonts w:ascii="Times New Roman" w:eastAsiaTheme="majorEastAsia" w:hAnsi="Times New Roman" w:cs="B Titr"/>
      <w:color w:val="000000" w:themeColor="text1"/>
      <w:sz w:val="28"/>
      <w:szCs w:val="28"/>
    </w:rPr>
  </w:style>
  <w:style w:type="paragraph" w:styleId="Heading4">
    <w:name w:val="heading 4"/>
    <w:basedOn w:val="Normal"/>
    <w:next w:val="Normal"/>
    <w:link w:val="Heading4Char"/>
    <w:autoRedefine/>
    <w:uiPriority w:val="9"/>
    <w:unhideWhenUsed/>
    <w:qFormat/>
    <w:rsid w:val="002478D5"/>
    <w:pPr>
      <w:keepNext/>
      <w:keepLines/>
      <w:spacing w:after="0"/>
      <w:outlineLvl w:val="3"/>
    </w:pPr>
    <w:rPr>
      <w:rFonts w:ascii="B Titr" w:eastAsiaTheme="majorEastAsia" w:hAnsi="B Titr" w:cs="B Titr"/>
      <w:b w:val="0"/>
      <w:bCs w:val="0"/>
      <w:color w:val="000000" w:themeColor="text1"/>
      <w:sz w:val="16"/>
      <w:szCs w:val="16"/>
      <w:lang w:bidi="fa-IR"/>
    </w:rPr>
  </w:style>
  <w:style w:type="paragraph" w:styleId="Heading5">
    <w:name w:val="heading 5"/>
    <w:basedOn w:val="Normal"/>
    <w:next w:val="Normal"/>
    <w:link w:val="Heading5Char"/>
    <w:autoRedefine/>
    <w:uiPriority w:val="9"/>
    <w:unhideWhenUsed/>
    <w:qFormat/>
    <w:rsid w:val="00C156D8"/>
    <w:pPr>
      <w:keepNext/>
      <w:keepLines/>
      <w:spacing w:before="360" w:after="360"/>
      <w:outlineLvl w:val="4"/>
    </w:pPr>
    <w:rPr>
      <w:rFonts w:eastAsiaTheme="majorEastAsia" w:cs="B Titr"/>
      <w:b w:val="0"/>
      <w:color w:val="002060"/>
      <w:sz w:val="22"/>
      <w:szCs w:val="22"/>
      <w:lang w:bidi="fa-IR"/>
    </w:rPr>
  </w:style>
  <w:style w:type="paragraph" w:styleId="Heading6">
    <w:name w:val="heading 6"/>
    <w:basedOn w:val="Normal"/>
    <w:next w:val="Normal"/>
    <w:link w:val="Heading6Char"/>
    <w:autoRedefine/>
    <w:uiPriority w:val="9"/>
    <w:unhideWhenUsed/>
    <w:qFormat/>
    <w:rsid w:val="00953935"/>
    <w:pPr>
      <w:keepNext/>
      <w:keepLines/>
      <w:spacing w:before="120" w:after="120"/>
      <w:outlineLvl w:val="5"/>
    </w:pPr>
    <w:rPr>
      <w:rFonts w:asciiTheme="majorHAnsi" w:eastAsiaTheme="majorEastAsia" w:hAnsiTheme="majorHAnsi" w:cs="B Titr"/>
      <w:color w:val="C00000"/>
      <w:sz w:val="24"/>
      <w:szCs w:val="24"/>
    </w:rPr>
  </w:style>
  <w:style w:type="paragraph" w:styleId="Heading7">
    <w:name w:val="heading 7"/>
    <w:basedOn w:val="Normal"/>
    <w:next w:val="Normal"/>
    <w:link w:val="Heading7Char"/>
    <w:autoRedefine/>
    <w:uiPriority w:val="9"/>
    <w:unhideWhenUsed/>
    <w:qFormat/>
    <w:rsid w:val="004027EB"/>
    <w:pPr>
      <w:keepNext/>
      <w:keepLines/>
      <w:spacing w:after="0"/>
      <w:outlineLvl w:val="6"/>
    </w:pPr>
    <w:rPr>
      <w:rFonts w:asciiTheme="majorHAnsi" w:eastAsia="Calibri" w:hAnsiTheme="majorHAnsi" w:cs="B Titr"/>
      <w:b w:val="0"/>
      <w:color w:val="000000" w:themeColor="text1"/>
      <w:sz w:val="16"/>
      <w:szCs w:val="16"/>
      <w:lang w:bidi="fa-IR"/>
    </w:rPr>
  </w:style>
  <w:style w:type="paragraph" w:styleId="Heading8">
    <w:name w:val="heading 8"/>
    <w:basedOn w:val="Normal"/>
    <w:next w:val="Normal"/>
    <w:link w:val="Heading8Char"/>
    <w:autoRedefine/>
    <w:uiPriority w:val="9"/>
    <w:unhideWhenUsed/>
    <w:qFormat/>
    <w:rsid w:val="000854D0"/>
    <w:pPr>
      <w:keepNext/>
      <w:keepLines/>
      <w:bidi w:val="0"/>
      <w:spacing w:before="40" w:after="0"/>
      <w:outlineLvl w:val="7"/>
    </w:pPr>
    <w:rPr>
      <w:rFonts w:asciiTheme="majorBidi" w:eastAsiaTheme="majorEastAsia" w:hAnsiTheme="majorBidi" w:cstheme="majorBidi"/>
      <w:bCs w:val="0"/>
      <w:color w:val="FF0000"/>
      <w:sz w:val="24"/>
      <w:szCs w:val="24"/>
    </w:rPr>
  </w:style>
  <w:style w:type="paragraph" w:styleId="Heading9">
    <w:name w:val="heading 9"/>
    <w:basedOn w:val="Normal"/>
    <w:next w:val="Normal"/>
    <w:link w:val="Heading9Char"/>
    <w:autoRedefine/>
    <w:uiPriority w:val="9"/>
    <w:unhideWhenUsed/>
    <w:qFormat/>
    <w:rsid w:val="00E4319D"/>
    <w:pPr>
      <w:keepNext/>
      <w:keepLines/>
      <w:spacing w:before="40" w:after="0"/>
      <w:jc w:val="right"/>
      <w:outlineLvl w:val="8"/>
    </w:pPr>
    <w:rPr>
      <w:rFonts w:asciiTheme="majorHAnsi" w:eastAsiaTheme="majorEastAsia" w:hAnsiTheme="majorHAnsi" w:cs="B Titr"/>
      <w:b w:val="0"/>
      <w:color w:val="76923C" w:themeColor="accent3" w:themeShade="BF"/>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04FB"/>
    <w:rPr>
      <w:rFonts w:ascii="B Titr" w:eastAsia="Times New Roman" w:hAnsi="B Titr" w:cs="B Titr"/>
      <w:color w:val="FF0000"/>
      <w:kern w:val="36"/>
      <w:sz w:val="28"/>
      <w:szCs w:val="32"/>
      <w:lang w:bidi="fa-IR"/>
    </w:rPr>
  </w:style>
  <w:style w:type="character" w:customStyle="1" w:styleId="Heading2Char">
    <w:name w:val="Heading 2 Char"/>
    <w:basedOn w:val="DefaultParagraphFont"/>
    <w:link w:val="Heading2"/>
    <w:uiPriority w:val="9"/>
    <w:rsid w:val="004027EB"/>
    <w:rPr>
      <w:rFonts w:ascii="B Jadid" w:eastAsia="IranNastaliq" w:hAnsi="B Jadid" w:cs="B Titr"/>
      <w:b/>
      <w:bCs/>
      <w:color w:val="000000" w:themeColor="text1"/>
    </w:rPr>
  </w:style>
  <w:style w:type="paragraph" w:styleId="NormalWeb">
    <w:name w:val="Normal (Web)"/>
    <w:basedOn w:val="Normal"/>
    <w:uiPriority w:val="99"/>
    <w:unhideWhenUsed/>
    <w:rsid w:val="00A632ED"/>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632ED"/>
    <w:rPr>
      <w:color w:val="0000FF"/>
      <w:u w:val="single"/>
    </w:rPr>
  </w:style>
  <w:style w:type="character" w:styleId="FollowedHyperlink">
    <w:name w:val="FollowedHyperlink"/>
    <w:basedOn w:val="DefaultParagraphFont"/>
    <w:uiPriority w:val="99"/>
    <w:semiHidden/>
    <w:unhideWhenUsed/>
    <w:rsid w:val="00A632ED"/>
    <w:rPr>
      <w:color w:val="800080"/>
      <w:u w:val="single"/>
    </w:rPr>
  </w:style>
  <w:style w:type="paragraph" w:customStyle="1" w:styleId="nwstxttext">
    <w:name w:val="nwstxttext"/>
    <w:basedOn w:val="Normal"/>
    <w:rsid w:val="00A632ED"/>
    <w:pPr>
      <w:spacing w:before="100" w:beforeAutospacing="1" w:after="100" w:afterAutospacing="1"/>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A632ED"/>
    <w:pPr>
      <w:pBdr>
        <w:top w:val="single" w:sz="6" w:space="1" w:color="auto"/>
      </w:pBdr>
      <w:spacing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632ED"/>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A632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2ED"/>
    <w:rPr>
      <w:rFonts w:ascii="Tahoma" w:hAnsi="Tahoma" w:cs="Tahoma"/>
      <w:sz w:val="16"/>
      <w:szCs w:val="16"/>
    </w:rPr>
  </w:style>
  <w:style w:type="character" w:customStyle="1" w:styleId="Heading4Char">
    <w:name w:val="Heading 4 Char"/>
    <w:basedOn w:val="DefaultParagraphFont"/>
    <w:link w:val="Heading4"/>
    <w:uiPriority w:val="9"/>
    <w:rsid w:val="002478D5"/>
    <w:rPr>
      <w:rFonts w:ascii="B Titr" w:eastAsiaTheme="majorEastAsia" w:hAnsi="B Titr" w:cs="B Titr"/>
      <w:color w:val="000000" w:themeColor="text1"/>
      <w:sz w:val="16"/>
      <w:szCs w:val="16"/>
      <w:lang w:bidi="fa-IR"/>
    </w:rPr>
  </w:style>
  <w:style w:type="paragraph" w:styleId="Header">
    <w:name w:val="header"/>
    <w:basedOn w:val="Normal"/>
    <w:link w:val="HeaderChar"/>
    <w:uiPriority w:val="99"/>
    <w:unhideWhenUsed/>
    <w:rsid w:val="00CB4E13"/>
    <w:pPr>
      <w:tabs>
        <w:tab w:val="center" w:pos="4680"/>
        <w:tab w:val="right" w:pos="9360"/>
      </w:tabs>
      <w:spacing w:after="0"/>
    </w:pPr>
  </w:style>
  <w:style w:type="character" w:customStyle="1" w:styleId="HeaderChar">
    <w:name w:val="Header Char"/>
    <w:basedOn w:val="DefaultParagraphFont"/>
    <w:link w:val="Header"/>
    <w:uiPriority w:val="99"/>
    <w:rsid w:val="00CB4E13"/>
  </w:style>
  <w:style w:type="paragraph" w:styleId="Footer">
    <w:name w:val="footer"/>
    <w:basedOn w:val="Normal"/>
    <w:link w:val="FooterChar"/>
    <w:uiPriority w:val="99"/>
    <w:unhideWhenUsed/>
    <w:rsid w:val="00CB4E13"/>
    <w:pPr>
      <w:tabs>
        <w:tab w:val="center" w:pos="4680"/>
        <w:tab w:val="right" w:pos="9360"/>
      </w:tabs>
      <w:spacing w:after="0"/>
    </w:pPr>
  </w:style>
  <w:style w:type="character" w:customStyle="1" w:styleId="FooterChar">
    <w:name w:val="Footer Char"/>
    <w:basedOn w:val="DefaultParagraphFont"/>
    <w:link w:val="Footer"/>
    <w:uiPriority w:val="99"/>
    <w:rsid w:val="00CB4E13"/>
  </w:style>
  <w:style w:type="paragraph" w:styleId="TOCHeading">
    <w:name w:val="TOC Heading"/>
    <w:basedOn w:val="Heading1"/>
    <w:next w:val="Normal"/>
    <w:uiPriority w:val="39"/>
    <w:unhideWhenUsed/>
    <w:qFormat/>
    <w:rsid w:val="00EE0236"/>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Cs w:val="28"/>
      <w:lang w:eastAsia="ja-JP"/>
    </w:rPr>
  </w:style>
  <w:style w:type="paragraph" w:styleId="TOC1">
    <w:name w:val="toc 1"/>
    <w:basedOn w:val="Normal"/>
    <w:next w:val="Normal"/>
    <w:autoRedefine/>
    <w:uiPriority w:val="39"/>
    <w:unhideWhenUsed/>
    <w:qFormat/>
    <w:rsid w:val="000A1332"/>
    <w:pPr>
      <w:tabs>
        <w:tab w:val="right" w:leader="dot" w:pos="9350"/>
      </w:tabs>
      <w:spacing w:after="100"/>
      <w:jc w:val="both"/>
    </w:pPr>
    <w:rPr>
      <w:rFonts w:cs="B Titr"/>
      <w:noProof/>
      <w:lang w:bidi="fa-IR"/>
    </w:rPr>
  </w:style>
  <w:style w:type="paragraph" w:customStyle="1" w:styleId="idatetext">
    <w:name w:val="idatetext"/>
    <w:basedOn w:val="Normal"/>
    <w:rsid w:val="00AA07F7"/>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14500"/>
  </w:style>
  <w:style w:type="paragraph" w:styleId="ListParagraph">
    <w:name w:val="List Paragraph"/>
    <w:basedOn w:val="Normal"/>
    <w:uiPriority w:val="34"/>
    <w:qFormat/>
    <w:rsid w:val="00614500"/>
    <w:pPr>
      <w:ind w:left="720"/>
    </w:pPr>
  </w:style>
  <w:style w:type="table" w:styleId="TableGrid">
    <w:name w:val="Table Grid"/>
    <w:basedOn w:val="TableNormal"/>
    <w:uiPriority w:val="59"/>
    <w:rsid w:val="00614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A27C0"/>
    <w:rPr>
      <w:rFonts w:ascii="Times New Roman" w:eastAsiaTheme="majorEastAsia" w:hAnsi="Times New Roman" w:cs="B Titr"/>
      <w:b/>
      <w:bCs/>
      <w:color w:val="000000" w:themeColor="text1"/>
      <w:sz w:val="28"/>
      <w:szCs w:val="28"/>
    </w:rPr>
  </w:style>
  <w:style w:type="paragraph" w:styleId="FootnoteText">
    <w:name w:val="footnote text"/>
    <w:aliases w:val="5_G"/>
    <w:basedOn w:val="Normal"/>
    <w:link w:val="FootnoteTextChar"/>
    <w:uiPriority w:val="99"/>
    <w:unhideWhenUsed/>
    <w:qFormat/>
    <w:rsid w:val="000B4B2F"/>
    <w:pPr>
      <w:spacing w:after="0"/>
    </w:pPr>
    <w:rPr>
      <w:sz w:val="20"/>
      <w:szCs w:val="20"/>
    </w:rPr>
  </w:style>
  <w:style w:type="character" w:customStyle="1" w:styleId="FootnoteTextChar">
    <w:name w:val="Footnote Text Char"/>
    <w:aliases w:val="5_G Char"/>
    <w:basedOn w:val="DefaultParagraphFont"/>
    <w:link w:val="FootnoteText"/>
    <w:uiPriority w:val="99"/>
    <w:rsid w:val="000B4B2F"/>
    <w:rPr>
      <w:rFonts w:ascii="B Compset" w:eastAsia="Lotus" w:hAnsi="B Compset" w:cs="B Compset"/>
      <w:b/>
      <w:bCs/>
      <w:sz w:val="20"/>
      <w:szCs w:val="20"/>
    </w:rPr>
  </w:style>
  <w:style w:type="character" w:styleId="FootnoteReference">
    <w:name w:val="footnote reference"/>
    <w:aliases w:val="4_G,Footnote number"/>
    <w:basedOn w:val="DefaultParagraphFont"/>
    <w:uiPriority w:val="99"/>
    <w:unhideWhenUsed/>
    <w:qFormat/>
    <w:rsid w:val="000B4B2F"/>
    <w:rPr>
      <w:vertAlign w:val="superscript"/>
    </w:rPr>
  </w:style>
  <w:style w:type="character" w:customStyle="1" w:styleId="Heading6Char">
    <w:name w:val="Heading 6 Char"/>
    <w:basedOn w:val="DefaultParagraphFont"/>
    <w:link w:val="Heading6"/>
    <w:uiPriority w:val="9"/>
    <w:rsid w:val="00953935"/>
    <w:rPr>
      <w:rFonts w:asciiTheme="majorHAnsi" w:eastAsiaTheme="majorEastAsia" w:hAnsiTheme="majorHAnsi" w:cs="B Titr"/>
      <w:b/>
      <w:bCs/>
      <w:color w:val="C00000"/>
      <w:sz w:val="24"/>
      <w:szCs w:val="24"/>
    </w:rPr>
  </w:style>
  <w:style w:type="character" w:customStyle="1" w:styleId="Heading5Char">
    <w:name w:val="Heading 5 Char"/>
    <w:basedOn w:val="DefaultParagraphFont"/>
    <w:link w:val="Heading5"/>
    <w:uiPriority w:val="9"/>
    <w:rsid w:val="00C156D8"/>
    <w:rPr>
      <w:rFonts w:ascii="B Compset" w:eastAsiaTheme="majorEastAsia" w:hAnsi="B Compset" w:cs="B Titr"/>
      <w:bCs/>
      <w:color w:val="002060"/>
      <w:lang w:bidi="fa-IR"/>
    </w:rPr>
  </w:style>
  <w:style w:type="character" w:customStyle="1" w:styleId="Heading7Char">
    <w:name w:val="Heading 7 Char"/>
    <w:basedOn w:val="DefaultParagraphFont"/>
    <w:link w:val="Heading7"/>
    <w:uiPriority w:val="9"/>
    <w:rsid w:val="004027EB"/>
    <w:rPr>
      <w:rFonts w:asciiTheme="majorHAnsi" w:eastAsia="Calibri" w:hAnsiTheme="majorHAnsi" w:cs="B Titr"/>
      <w:bCs/>
      <w:color w:val="000000" w:themeColor="text1"/>
      <w:sz w:val="16"/>
      <w:szCs w:val="16"/>
      <w:lang w:bidi="fa-IR"/>
    </w:rPr>
  </w:style>
  <w:style w:type="character" w:customStyle="1" w:styleId="Heading8Char">
    <w:name w:val="Heading 8 Char"/>
    <w:basedOn w:val="DefaultParagraphFont"/>
    <w:link w:val="Heading8"/>
    <w:uiPriority w:val="9"/>
    <w:rsid w:val="000854D0"/>
    <w:rPr>
      <w:rFonts w:asciiTheme="majorBidi" w:eastAsiaTheme="majorEastAsia" w:hAnsiTheme="majorBidi" w:cstheme="majorBidi"/>
      <w:b/>
      <w:color w:val="FF0000"/>
      <w:sz w:val="24"/>
      <w:szCs w:val="24"/>
    </w:rPr>
  </w:style>
  <w:style w:type="character" w:customStyle="1" w:styleId="Heading9Char">
    <w:name w:val="Heading 9 Char"/>
    <w:basedOn w:val="DefaultParagraphFont"/>
    <w:link w:val="Heading9"/>
    <w:uiPriority w:val="9"/>
    <w:rsid w:val="00E4319D"/>
    <w:rPr>
      <w:rFonts w:asciiTheme="majorHAnsi" w:eastAsiaTheme="majorEastAsia" w:hAnsiTheme="majorHAnsi" w:cs="B Titr"/>
      <w:bCs/>
      <w:color w:val="76923C" w:themeColor="accent3" w:themeShade="BF"/>
      <w:sz w:val="21"/>
      <w:szCs w:val="21"/>
    </w:rPr>
  </w:style>
  <w:style w:type="paragraph" w:styleId="TOC2">
    <w:name w:val="toc 2"/>
    <w:basedOn w:val="Normal"/>
    <w:next w:val="Normal"/>
    <w:autoRedefine/>
    <w:uiPriority w:val="39"/>
    <w:unhideWhenUsed/>
    <w:rsid w:val="0046444B"/>
    <w:pPr>
      <w:tabs>
        <w:tab w:val="right" w:leader="dot" w:pos="9350"/>
      </w:tabs>
      <w:spacing w:after="100"/>
    </w:pPr>
    <w:rPr>
      <w:rFonts w:ascii="B Jadid" w:eastAsia="IranNastaliq" w:hAnsi="B Jadid" w:cs="B Titr"/>
      <w:b w:val="0"/>
      <w:color w:val="C00000"/>
      <w:sz w:val="28"/>
      <w:szCs w:val="24"/>
    </w:rPr>
  </w:style>
  <w:style w:type="paragraph" w:styleId="TOC3">
    <w:name w:val="toc 3"/>
    <w:basedOn w:val="Normal"/>
    <w:next w:val="Normal"/>
    <w:autoRedefine/>
    <w:uiPriority w:val="39"/>
    <w:unhideWhenUsed/>
    <w:rsid w:val="00474136"/>
    <w:pPr>
      <w:tabs>
        <w:tab w:val="right" w:leader="dot" w:pos="9350"/>
      </w:tabs>
      <w:spacing w:after="100"/>
      <w:jc w:val="right"/>
    </w:pPr>
    <w:rPr>
      <w:rFonts w:cs="B Titr"/>
      <w:b w:val="0"/>
      <w:noProof/>
      <w:color w:val="0070C0"/>
      <w:sz w:val="28"/>
      <w:szCs w:val="24"/>
      <w:lang w:bidi="fa-IR"/>
    </w:rPr>
  </w:style>
  <w:style w:type="paragraph" w:styleId="TOC4">
    <w:name w:val="toc 4"/>
    <w:basedOn w:val="Normal"/>
    <w:next w:val="Normal"/>
    <w:autoRedefine/>
    <w:uiPriority w:val="39"/>
    <w:unhideWhenUsed/>
    <w:rsid w:val="00E4319D"/>
    <w:pPr>
      <w:tabs>
        <w:tab w:val="right" w:leader="dot" w:pos="9350"/>
      </w:tabs>
      <w:spacing w:after="100" w:line="259" w:lineRule="auto"/>
      <w:ind w:left="660"/>
      <w:contextualSpacing w:val="0"/>
      <w:jc w:val="right"/>
    </w:pPr>
    <w:rPr>
      <w:rFonts w:asciiTheme="minorHAnsi" w:eastAsiaTheme="minorEastAsia" w:hAnsiTheme="minorHAnsi" w:cstheme="minorBidi"/>
      <w:bCs w:val="0"/>
      <w:noProof/>
      <w:color w:val="FF0000"/>
      <w:sz w:val="22"/>
      <w:szCs w:val="22"/>
      <w:lang w:bidi="fa-IR"/>
    </w:rPr>
  </w:style>
  <w:style w:type="paragraph" w:styleId="TOC5">
    <w:name w:val="toc 5"/>
    <w:basedOn w:val="Normal"/>
    <w:next w:val="Normal"/>
    <w:autoRedefine/>
    <w:uiPriority w:val="39"/>
    <w:unhideWhenUsed/>
    <w:rsid w:val="00B95891"/>
    <w:pPr>
      <w:tabs>
        <w:tab w:val="right" w:leader="dot" w:pos="9350"/>
      </w:tabs>
      <w:spacing w:after="0"/>
      <w:ind w:left="880"/>
      <w:jc w:val="right"/>
    </w:pPr>
    <w:rPr>
      <w:rFonts w:asciiTheme="minorHAnsi" w:eastAsiaTheme="minorEastAsia" w:hAnsiTheme="minorHAnsi" w:cs="B Titr"/>
      <w:bCs w:val="0"/>
      <w:noProof/>
      <w:color w:val="002060"/>
      <w:sz w:val="28"/>
      <w:szCs w:val="28"/>
      <w:lang w:bidi="fa-IR"/>
    </w:rPr>
  </w:style>
  <w:style w:type="paragraph" w:styleId="TOC6">
    <w:name w:val="toc 6"/>
    <w:basedOn w:val="Normal"/>
    <w:next w:val="Normal"/>
    <w:autoRedefine/>
    <w:uiPriority w:val="39"/>
    <w:unhideWhenUsed/>
    <w:rsid w:val="003A6794"/>
    <w:pPr>
      <w:tabs>
        <w:tab w:val="right" w:leader="dot" w:pos="9350"/>
      </w:tabs>
      <w:spacing w:after="0"/>
      <w:ind w:left="1100"/>
      <w:jc w:val="right"/>
    </w:pPr>
    <w:rPr>
      <w:rFonts w:asciiTheme="minorHAnsi" w:eastAsiaTheme="minorEastAsia" w:hAnsiTheme="minorHAnsi" w:cs="B Titr"/>
      <w:bCs w:val="0"/>
      <w:noProof/>
      <w:color w:val="0070C0"/>
      <w:sz w:val="16"/>
      <w:szCs w:val="16"/>
    </w:rPr>
  </w:style>
  <w:style w:type="paragraph" w:styleId="TOC7">
    <w:name w:val="toc 7"/>
    <w:basedOn w:val="Normal"/>
    <w:next w:val="Normal"/>
    <w:autoRedefine/>
    <w:uiPriority w:val="39"/>
    <w:unhideWhenUsed/>
    <w:rsid w:val="00B00913"/>
    <w:pPr>
      <w:tabs>
        <w:tab w:val="right" w:leader="dot" w:pos="9350"/>
      </w:tabs>
      <w:spacing w:after="100" w:line="259" w:lineRule="auto"/>
      <w:ind w:left="1320"/>
      <w:contextualSpacing w:val="0"/>
      <w:jc w:val="right"/>
    </w:pPr>
    <w:rPr>
      <w:rFonts w:asciiTheme="minorHAnsi" w:eastAsiaTheme="minorEastAsia" w:hAnsiTheme="minorHAnsi" w:cs="B Titr"/>
      <w:bCs w:val="0"/>
      <w:noProof/>
      <w:color w:val="000000" w:themeColor="text1"/>
      <w:sz w:val="12"/>
      <w:szCs w:val="12"/>
      <w:lang w:bidi="fa-IR"/>
    </w:rPr>
  </w:style>
  <w:style w:type="paragraph" w:styleId="TOC8">
    <w:name w:val="toc 8"/>
    <w:basedOn w:val="Normal"/>
    <w:next w:val="Normal"/>
    <w:autoRedefine/>
    <w:uiPriority w:val="39"/>
    <w:unhideWhenUsed/>
    <w:rsid w:val="00E4319D"/>
    <w:pPr>
      <w:bidi w:val="0"/>
      <w:spacing w:after="100" w:line="259" w:lineRule="auto"/>
      <w:ind w:left="1540"/>
      <w:contextualSpacing w:val="0"/>
      <w:jc w:val="right"/>
    </w:pPr>
    <w:rPr>
      <w:rFonts w:asciiTheme="minorHAnsi" w:eastAsiaTheme="minorEastAsia" w:hAnsiTheme="minorHAnsi" w:cstheme="minorBidi"/>
      <w:bCs w:val="0"/>
      <w:color w:val="000000" w:themeColor="text1"/>
      <w:sz w:val="22"/>
      <w:szCs w:val="22"/>
    </w:rPr>
  </w:style>
  <w:style w:type="paragraph" w:styleId="TOC9">
    <w:name w:val="toc 9"/>
    <w:basedOn w:val="Normal"/>
    <w:next w:val="Normal"/>
    <w:autoRedefine/>
    <w:uiPriority w:val="39"/>
    <w:unhideWhenUsed/>
    <w:rsid w:val="00E4319D"/>
    <w:pPr>
      <w:bidi w:val="0"/>
      <w:spacing w:after="100" w:line="259" w:lineRule="auto"/>
      <w:ind w:left="1760"/>
      <w:contextualSpacing w:val="0"/>
      <w:jc w:val="right"/>
    </w:pPr>
    <w:rPr>
      <w:rFonts w:asciiTheme="minorHAnsi" w:eastAsiaTheme="minorEastAsia" w:hAnsiTheme="minorHAnsi" w:cstheme="minorBidi"/>
      <w:bCs w:val="0"/>
      <w:color w:val="000000" w:themeColor="text1"/>
      <w:sz w:val="22"/>
      <w:szCs w:val="22"/>
    </w:rPr>
  </w:style>
  <w:style w:type="paragraph" w:customStyle="1" w:styleId="SingleTxtG">
    <w:name w:val="_ Single Txt_G"/>
    <w:basedOn w:val="Normal"/>
    <w:link w:val="SingleTxtGChar"/>
    <w:rsid w:val="00E4319D"/>
    <w:pPr>
      <w:suppressAutoHyphens/>
      <w:kinsoku w:val="0"/>
      <w:overflowPunct w:val="0"/>
      <w:autoSpaceDE w:val="0"/>
      <w:autoSpaceDN w:val="0"/>
      <w:bidi w:val="0"/>
      <w:adjustRightInd w:val="0"/>
      <w:snapToGrid w:val="0"/>
      <w:spacing w:after="120" w:line="240" w:lineRule="atLeast"/>
      <w:ind w:left="1134" w:right="1134"/>
      <w:contextualSpacing w:val="0"/>
      <w:jc w:val="both"/>
    </w:pPr>
    <w:rPr>
      <w:rFonts w:eastAsia="SimSun"/>
      <w:bCs w:val="0"/>
      <w:color w:val="000000" w:themeColor="text1"/>
      <w:sz w:val="20"/>
      <w:szCs w:val="20"/>
      <w:lang w:eastAsia="zh-CN"/>
    </w:rPr>
  </w:style>
  <w:style w:type="character" w:customStyle="1" w:styleId="SingleTxtGChar">
    <w:name w:val="_ Single Txt_G Char"/>
    <w:link w:val="SingleTxtG"/>
    <w:rsid w:val="00E4319D"/>
    <w:rPr>
      <w:rFonts w:ascii="B Compset" w:eastAsia="SimSun" w:hAnsi="B Compset" w:cs="B Compset"/>
      <w:b/>
      <w:color w:val="000000" w:themeColor="text1"/>
      <w:sz w:val="20"/>
      <w:szCs w:val="20"/>
      <w:lang w:eastAsia="zh-CN"/>
    </w:rPr>
  </w:style>
  <w:style w:type="paragraph" w:styleId="EndnoteText">
    <w:name w:val="endnote text"/>
    <w:basedOn w:val="Normal"/>
    <w:link w:val="EndnoteTextChar"/>
    <w:uiPriority w:val="99"/>
    <w:semiHidden/>
    <w:unhideWhenUsed/>
    <w:rsid w:val="00E4319D"/>
    <w:pPr>
      <w:bidi w:val="0"/>
      <w:spacing w:after="0"/>
      <w:contextualSpacing w:val="0"/>
      <w:jc w:val="right"/>
    </w:pPr>
    <w:rPr>
      <w:rFonts w:eastAsia="Times New Roman"/>
      <w:bCs w:val="0"/>
      <w:color w:val="000000" w:themeColor="text1"/>
      <w:sz w:val="20"/>
      <w:szCs w:val="20"/>
    </w:rPr>
  </w:style>
  <w:style w:type="character" w:customStyle="1" w:styleId="EndnoteTextChar">
    <w:name w:val="Endnote Text Char"/>
    <w:basedOn w:val="DefaultParagraphFont"/>
    <w:link w:val="EndnoteText"/>
    <w:uiPriority w:val="99"/>
    <w:semiHidden/>
    <w:rsid w:val="00E4319D"/>
    <w:rPr>
      <w:rFonts w:ascii="B Compset" w:eastAsia="Times New Roman" w:hAnsi="B Compset" w:cs="B Compset"/>
      <w:b/>
      <w:color w:val="000000" w:themeColor="text1"/>
      <w:sz w:val="20"/>
      <w:szCs w:val="20"/>
    </w:rPr>
  </w:style>
  <w:style w:type="character" w:styleId="EndnoteReference">
    <w:name w:val="endnote reference"/>
    <w:basedOn w:val="DefaultParagraphFont"/>
    <w:uiPriority w:val="99"/>
    <w:semiHidden/>
    <w:unhideWhenUsed/>
    <w:rsid w:val="00E4319D"/>
    <w:rPr>
      <w:vertAlign w:val="superscript"/>
    </w:rPr>
  </w:style>
  <w:style w:type="character" w:customStyle="1" w:styleId="field-item">
    <w:name w:val="field-item"/>
    <w:basedOn w:val="DefaultParagraphFont"/>
    <w:rsid w:val="00E4319D"/>
  </w:style>
  <w:style w:type="character" w:customStyle="1" w:styleId="date-display-single">
    <w:name w:val="date-display-single"/>
    <w:basedOn w:val="DefaultParagraphFont"/>
    <w:rsid w:val="00E4319D"/>
  </w:style>
  <w:style w:type="paragraph" w:customStyle="1" w:styleId="footnotedescription">
    <w:name w:val="footnote description"/>
    <w:next w:val="Normal"/>
    <w:link w:val="footnotedescriptionChar"/>
    <w:hidden/>
    <w:rsid w:val="00E4319D"/>
    <w:pPr>
      <w:spacing w:after="0" w:line="259" w:lineRule="auto"/>
      <w:ind w:left="33"/>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sid w:val="00E4319D"/>
    <w:rPr>
      <w:rFonts w:ascii="Times New Roman" w:eastAsia="Times New Roman" w:hAnsi="Times New Roman" w:cs="Times New Roman"/>
      <w:color w:val="000000"/>
      <w:sz w:val="18"/>
    </w:rPr>
  </w:style>
  <w:style w:type="character" w:customStyle="1" w:styleId="footnotemark">
    <w:name w:val="footnote mark"/>
    <w:hidden/>
    <w:rsid w:val="00E4319D"/>
    <w:rPr>
      <w:rFonts w:ascii="Times New Roman" w:eastAsia="Times New Roman" w:hAnsi="Times New Roman" w:cs="Times New Roman"/>
      <w:color w:val="000000"/>
      <w:sz w:val="18"/>
      <w:vertAlign w:val="superscript"/>
    </w:rPr>
  </w:style>
  <w:style w:type="character" w:customStyle="1" w:styleId="ndate">
    <w:name w:val="ndate"/>
    <w:basedOn w:val="DefaultParagraphFont"/>
    <w:rsid w:val="00E4319D"/>
  </w:style>
  <w:style w:type="character" w:customStyle="1" w:styleId="shtxt">
    <w:name w:val="shtxt"/>
    <w:basedOn w:val="DefaultParagraphFont"/>
    <w:rsid w:val="00E4319D"/>
  </w:style>
  <w:style w:type="character" w:customStyle="1" w:styleId="graytext">
    <w:name w:val="graytext"/>
    <w:basedOn w:val="DefaultParagraphFont"/>
    <w:rsid w:val="00E4319D"/>
  </w:style>
  <w:style w:type="character" w:customStyle="1" w:styleId="shtrn">
    <w:name w:val="shtrn"/>
    <w:basedOn w:val="DefaultParagraphFont"/>
    <w:rsid w:val="00E4319D"/>
  </w:style>
  <w:style w:type="paragraph" w:customStyle="1" w:styleId="dnormal0">
    <w:name w:val="dnormal0"/>
    <w:basedOn w:val="Normal"/>
    <w:rsid w:val="00E4319D"/>
    <w:pPr>
      <w:bidi w:val="0"/>
      <w:spacing w:before="100" w:beforeAutospacing="1" w:after="100" w:afterAutospacing="1"/>
      <w:contextualSpacing w:val="0"/>
      <w:jc w:val="right"/>
    </w:pPr>
    <w:rPr>
      <w:rFonts w:eastAsiaTheme="minorEastAsia"/>
      <w:bCs w:val="0"/>
      <w:color w:val="000000" w:themeColor="text1"/>
      <w:sz w:val="28"/>
      <w:szCs w:val="24"/>
    </w:rPr>
  </w:style>
  <w:style w:type="paragraph" w:customStyle="1" w:styleId="df0">
    <w:name w:val="df0"/>
    <w:basedOn w:val="Normal"/>
    <w:rsid w:val="00E4319D"/>
    <w:pPr>
      <w:bidi w:val="0"/>
      <w:spacing w:before="100" w:beforeAutospacing="1" w:after="100" w:afterAutospacing="1"/>
      <w:contextualSpacing w:val="0"/>
      <w:jc w:val="right"/>
    </w:pPr>
    <w:rPr>
      <w:rFonts w:eastAsiaTheme="minorEastAsia"/>
      <w:bCs w:val="0"/>
      <w:color w:val="000000" w:themeColor="text1"/>
      <w:sz w:val="28"/>
      <w:szCs w:val="24"/>
    </w:rPr>
  </w:style>
  <w:style w:type="paragraph" w:customStyle="1" w:styleId="dcenter">
    <w:name w:val="dcenter"/>
    <w:basedOn w:val="Normal"/>
    <w:rsid w:val="00E4319D"/>
    <w:pPr>
      <w:bidi w:val="0"/>
      <w:spacing w:before="100" w:beforeAutospacing="1" w:after="100" w:afterAutospacing="1"/>
      <w:contextualSpacing w:val="0"/>
      <w:jc w:val="right"/>
    </w:pPr>
    <w:rPr>
      <w:rFonts w:eastAsiaTheme="minorEastAsia"/>
      <w:bCs w:val="0"/>
      <w:color w:val="000000" w:themeColor="text1"/>
      <w:sz w:val="28"/>
      <w:szCs w:val="24"/>
    </w:rPr>
  </w:style>
  <w:style w:type="paragraph" w:customStyle="1" w:styleId="g">
    <w:name w:val="g"/>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ng-tns-c12-4">
    <w:name w:val="ng-tns-c12-4"/>
    <w:basedOn w:val="DefaultParagraphFont"/>
    <w:rsid w:val="00E4319D"/>
  </w:style>
  <w:style w:type="character" w:customStyle="1" w:styleId="innocent">
    <w:name w:val="innocent"/>
    <w:basedOn w:val="DefaultParagraphFont"/>
    <w:rsid w:val="00E4319D"/>
  </w:style>
  <w:style w:type="character" w:customStyle="1" w:styleId="document">
    <w:name w:val="document"/>
    <w:basedOn w:val="DefaultParagraphFont"/>
    <w:rsid w:val="00E4319D"/>
  </w:style>
  <w:style w:type="character" w:customStyle="1" w:styleId="narrator">
    <w:name w:val="narrator"/>
    <w:basedOn w:val="DefaultParagraphFont"/>
    <w:rsid w:val="00E4319D"/>
  </w:style>
  <w:style w:type="character" w:customStyle="1" w:styleId="mat-button-wrapper">
    <w:name w:val="mat-button-wrapper"/>
    <w:basedOn w:val="DefaultParagraphFont"/>
    <w:rsid w:val="00E4319D"/>
  </w:style>
  <w:style w:type="character" w:customStyle="1" w:styleId="ng-tns-c20-6">
    <w:name w:val="ng-tns-c20-6"/>
    <w:basedOn w:val="DefaultParagraphFont"/>
    <w:rsid w:val="00E4319D"/>
  </w:style>
  <w:style w:type="paragraph" w:customStyle="1" w:styleId="fn14">
    <w:name w:val="fn14"/>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titr3">
    <w:name w:val="titr3"/>
    <w:basedOn w:val="DefaultParagraphFont"/>
    <w:rsid w:val="00E4319D"/>
  </w:style>
  <w:style w:type="paragraph" w:customStyle="1" w:styleId="col-lg-12">
    <w:name w:val="col-lg-12"/>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address">
    <w:name w:val="address"/>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parstyle1">
    <w:name w:val="par_style1"/>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summary">
    <w:name w:val="summary"/>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styleId="HTMLCite">
    <w:name w:val="HTML Cite"/>
    <w:basedOn w:val="DefaultParagraphFont"/>
    <w:uiPriority w:val="99"/>
    <w:semiHidden/>
    <w:unhideWhenUsed/>
    <w:rsid w:val="00E4319D"/>
    <w:rPr>
      <w:i/>
      <w:iCs/>
    </w:rPr>
  </w:style>
  <w:style w:type="table" w:customStyle="1" w:styleId="TableGrid0">
    <w:name w:val="TableGrid"/>
    <w:rsid w:val="00E4319D"/>
    <w:pPr>
      <w:spacing w:after="0" w:line="240" w:lineRule="auto"/>
    </w:pPr>
    <w:rPr>
      <w:rFonts w:eastAsia="Times New Roman"/>
    </w:rPr>
    <w:tblPr>
      <w:tblCellMar>
        <w:top w:w="0" w:type="dxa"/>
        <w:left w:w="0" w:type="dxa"/>
        <w:bottom w:w="0" w:type="dxa"/>
        <w:right w:w="0" w:type="dxa"/>
      </w:tblCellMar>
    </w:tblPr>
  </w:style>
  <w:style w:type="paragraph" w:customStyle="1" w:styleId="article-dek">
    <w:name w:val="article-dek"/>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livefyrepowered">
    <w:name w:val="livefyrepowered"/>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dek">
    <w:name w:val="dek"/>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tocnumber">
    <w:name w:val="tocnumber"/>
    <w:basedOn w:val="DefaultParagraphFont"/>
    <w:rsid w:val="00E4319D"/>
  </w:style>
  <w:style w:type="character" w:customStyle="1" w:styleId="toctext">
    <w:name w:val="toctext"/>
    <w:basedOn w:val="DefaultParagraphFont"/>
    <w:rsid w:val="00E4319D"/>
  </w:style>
  <w:style w:type="character" w:customStyle="1" w:styleId="mw-headline">
    <w:name w:val="mw-headline"/>
    <w:basedOn w:val="DefaultParagraphFont"/>
    <w:rsid w:val="00E4319D"/>
  </w:style>
  <w:style w:type="character" w:customStyle="1" w:styleId="mw-editsection">
    <w:name w:val="mw-editsection"/>
    <w:basedOn w:val="DefaultParagraphFont"/>
    <w:rsid w:val="00E4319D"/>
  </w:style>
  <w:style w:type="character" w:customStyle="1" w:styleId="mw-editsection-bracket">
    <w:name w:val="mw-editsection-bracket"/>
    <w:basedOn w:val="DefaultParagraphFont"/>
    <w:rsid w:val="00E4319D"/>
  </w:style>
  <w:style w:type="paragraph" w:customStyle="1" w:styleId="buttons">
    <w:name w:val="buttons"/>
    <w:basedOn w:val="Normal"/>
    <w:uiPriority w:val="99"/>
    <w:rsid w:val="00E4319D"/>
    <w:pPr>
      <w:bidi w:val="0"/>
      <w:spacing w:before="100" w:beforeAutospacing="1" w:after="100" w:afterAutospacing="1"/>
      <w:jc w:val="right"/>
    </w:pPr>
    <w:rPr>
      <w:rFonts w:eastAsia="Times New Roman"/>
      <w:bCs w:val="0"/>
      <w:color w:val="000000" w:themeColor="text1"/>
      <w:sz w:val="28"/>
      <w:szCs w:val="24"/>
    </w:rPr>
  </w:style>
  <w:style w:type="paragraph" w:customStyle="1" w:styleId="Date1">
    <w:name w:val="Date1"/>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wirter">
    <w:name w:val="wirter"/>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help-block">
    <w:name w:val="help-block"/>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mediabodylabel">
    <w:name w:val="media__body__label"/>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intro">
    <w:name w:val="intro"/>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form-submit">
    <w:name w:val="form-submit"/>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nlwrkb">
    <w:name w:val="nlwrkb"/>
    <w:basedOn w:val="DefaultParagraphFont"/>
    <w:rsid w:val="00E4319D"/>
  </w:style>
  <w:style w:type="paragraph" w:customStyle="1" w:styleId="cb-paragraph">
    <w:name w:val="cb-paragraph"/>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rvejvd">
    <w:name w:val="rvejvd"/>
    <w:basedOn w:val="DefaultParagraphFont"/>
    <w:rsid w:val="00E4319D"/>
  </w:style>
  <w:style w:type="paragraph" w:styleId="z-TopofForm">
    <w:name w:val="HTML Top of Form"/>
    <w:basedOn w:val="Normal"/>
    <w:next w:val="Normal"/>
    <w:link w:val="z-TopofFormChar"/>
    <w:hidden/>
    <w:uiPriority w:val="99"/>
    <w:semiHidden/>
    <w:unhideWhenUsed/>
    <w:rsid w:val="00E4319D"/>
    <w:pPr>
      <w:pBdr>
        <w:bottom w:val="single" w:sz="6" w:space="1" w:color="auto"/>
      </w:pBdr>
      <w:bidi w:val="0"/>
      <w:spacing w:after="0"/>
      <w:contextualSpacing w:val="0"/>
      <w:jc w:val="center"/>
    </w:pPr>
    <w:rPr>
      <w:rFonts w:ascii="Arial" w:eastAsia="Times New Roman" w:hAnsi="Arial" w:cs="Arial"/>
      <w:bCs w:val="0"/>
      <w:vanish/>
      <w:color w:val="000000" w:themeColor="text1"/>
      <w:sz w:val="16"/>
      <w:szCs w:val="16"/>
    </w:rPr>
  </w:style>
  <w:style w:type="character" w:customStyle="1" w:styleId="z-TopofFormChar">
    <w:name w:val="z-Top of Form Char"/>
    <w:basedOn w:val="DefaultParagraphFont"/>
    <w:link w:val="z-TopofForm"/>
    <w:uiPriority w:val="99"/>
    <w:semiHidden/>
    <w:rsid w:val="00E4319D"/>
    <w:rPr>
      <w:rFonts w:ascii="Arial" w:eastAsia="Times New Roman" w:hAnsi="Arial" w:cs="Arial"/>
      <w:b/>
      <w:vanish/>
      <w:color w:val="000000" w:themeColor="text1"/>
      <w:sz w:val="16"/>
      <w:szCs w:val="16"/>
    </w:rPr>
  </w:style>
  <w:style w:type="paragraph" w:customStyle="1" w:styleId="Default">
    <w:name w:val="Default"/>
    <w:rsid w:val="00E4319D"/>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E4319D"/>
    <w:pPr>
      <w:bidi/>
      <w:spacing w:after="0" w:line="240" w:lineRule="auto"/>
      <w:contextualSpacing/>
    </w:pPr>
    <w:rPr>
      <w:rFonts w:ascii="Lotus" w:eastAsia="Lotus" w:hAnsi="Lotus" w:cs="Lotus"/>
      <w:b/>
      <w:bCs/>
      <w:sz w:val="32"/>
      <w:szCs w:val="32"/>
    </w:rPr>
  </w:style>
  <w:style w:type="character" w:styleId="CommentReference">
    <w:name w:val="annotation reference"/>
    <w:basedOn w:val="DefaultParagraphFont"/>
    <w:uiPriority w:val="99"/>
    <w:semiHidden/>
    <w:unhideWhenUsed/>
    <w:rsid w:val="00E4319D"/>
    <w:rPr>
      <w:sz w:val="16"/>
      <w:szCs w:val="16"/>
    </w:rPr>
  </w:style>
  <w:style w:type="paragraph" w:styleId="CommentText">
    <w:name w:val="annotation text"/>
    <w:basedOn w:val="Normal"/>
    <w:link w:val="CommentTextChar"/>
    <w:uiPriority w:val="99"/>
    <w:semiHidden/>
    <w:unhideWhenUsed/>
    <w:rsid w:val="00E4319D"/>
    <w:pPr>
      <w:bidi w:val="0"/>
      <w:spacing w:after="0"/>
      <w:contextualSpacing w:val="0"/>
      <w:jc w:val="right"/>
    </w:pPr>
    <w:rPr>
      <w:rFonts w:eastAsia="Times New Roman" w:cs="Lotus"/>
      <w:bCs w:val="0"/>
      <w:color w:val="000000" w:themeColor="text1"/>
      <w:sz w:val="20"/>
      <w:szCs w:val="20"/>
    </w:rPr>
  </w:style>
  <w:style w:type="character" w:customStyle="1" w:styleId="CommentTextChar">
    <w:name w:val="Comment Text Char"/>
    <w:basedOn w:val="DefaultParagraphFont"/>
    <w:link w:val="CommentText"/>
    <w:uiPriority w:val="99"/>
    <w:semiHidden/>
    <w:rsid w:val="00E4319D"/>
    <w:rPr>
      <w:rFonts w:ascii="B Compset" w:eastAsia="Times New Roman" w:hAnsi="B Compset" w:cs="Lotus"/>
      <w:b/>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E4319D"/>
  </w:style>
  <w:style w:type="character" w:customStyle="1" w:styleId="CommentSubjectChar">
    <w:name w:val="Comment Subject Char"/>
    <w:basedOn w:val="CommentTextChar"/>
    <w:link w:val="CommentSubject"/>
    <w:uiPriority w:val="99"/>
    <w:semiHidden/>
    <w:rsid w:val="00E4319D"/>
    <w:rPr>
      <w:rFonts w:ascii="B Compset" w:eastAsia="Times New Roman" w:hAnsi="B Compset" w:cs="Lotus"/>
      <w:b/>
      <w:color w:val="000000" w:themeColor="text1"/>
      <w:sz w:val="20"/>
      <w:szCs w:val="20"/>
    </w:rPr>
  </w:style>
  <w:style w:type="paragraph" w:styleId="HTMLAddress">
    <w:name w:val="HTML Address"/>
    <w:basedOn w:val="Normal"/>
    <w:link w:val="HTMLAddressChar"/>
    <w:uiPriority w:val="99"/>
    <w:unhideWhenUsed/>
    <w:rsid w:val="00E4319D"/>
    <w:pPr>
      <w:bidi w:val="0"/>
      <w:spacing w:after="0"/>
      <w:contextualSpacing w:val="0"/>
      <w:jc w:val="right"/>
    </w:pPr>
    <w:rPr>
      <w:rFonts w:eastAsia="Times New Roman"/>
      <w:bCs w:val="0"/>
      <w:i/>
      <w:iCs/>
      <w:color w:val="000000" w:themeColor="text1"/>
      <w:sz w:val="28"/>
      <w:szCs w:val="24"/>
    </w:rPr>
  </w:style>
  <w:style w:type="character" w:customStyle="1" w:styleId="HTMLAddressChar">
    <w:name w:val="HTML Address Char"/>
    <w:basedOn w:val="DefaultParagraphFont"/>
    <w:link w:val="HTMLAddress"/>
    <w:uiPriority w:val="99"/>
    <w:rsid w:val="00E4319D"/>
    <w:rPr>
      <w:rFonts w:ascii="B Compset" w:eastAsia="Times New Roman" w:hAnsi="B Compset" w:cs="B Compset"/>
      <w:b/>
      <w:i/>
      <w:iCs/>
      <w:color w:val="000000" w:themeColor="text1"/>
      <w:sz w:val="28"/>
      <w:szCs w:val="24"/>
    </w:rPr>
  </w:style>
  <w:style w:type="character" w:styleId="Emphasis">
    <w:name w:val="Emphasis"/>
    <w:basedOn w:val="DefaultParagraphFont"/>
    <w:uiPriority w:val="20"/>
    <w:qFormat/>
    <w:rsid w:val="00E4319D"/>
    <w:rPr>
      <w:i/>
      <w:iCs/>
    </w:rPr>
  </w:style>
  <w:style w:type="character" w:customStyle="1" w:styleId="sr-only">
    <w:name w:val="sr-only"/>
    <w:basedOn w:val="DefaultParagraphFont"/>
    <w:rsid w:val="00E4319D"/>
  </w:style>
  <w:style w:type="paragraph" w:customStyle="1" w:styleId="listingdescription">
    <w:name w:val="listing__description"/>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styleId="Title">
    <w:name w:val="Title"/>
    <w:basedOn w:val="Normal"/>
    <w:link w:val="TitleChar"/>
    <w:autoRedefine/>
    <w:rsid w:val="00E4319D"/>
    <w:pPr>
      <w:spacing w:after="0"/>
      <w:contextualSpacing w:val="0"/>
    </w:pPr>
    <w:rPr>
      <w:rFonts w:ascii="B Titr" w:eastAsia="Times New Roman" w:hAnsi="B Titr" w:cs="B Titr"/>
      <w:bCs w:val="0"/>
      <w:color w:val="C00000"/>
      <w:sz w:val="28"/>
      <w:szCs w:val="28"/>
      <w:lang w:bidi="fa-IR"/>
    </w:rPr>
  </w:style>
  <w:style w:type="character" w:customStyle="1" w:styleId="TitleChar">
    <w:name w:val="Title Char"/>
    <w:basedOn w:val="DefaultParagraphFont"/>
    <w:link w:val="Title"/>
    <w:rsid w:val="00E4319D"/>
    <w:rPr>
      <w:rFonts w:ascii="B Titr" w:eastAsia="Times New Roman" w:hAnsi="B Titr" w:cs="B Titr"/>
      <w:b/>
      <w:color w:val="C00000"/>
      <w:sz w:val="28"/>
      <w:szCs w:val="28"/>
      <w:lang w:bidi="fa-IR"/>
    </w:rPr>
  </w:style>
  <w:style w:type="character" w:customStyle="1" w:styleId="hw">
    <w:name w:val="hw"/>
    <w:basedOn w:val="DefaultParagraphFont"/>
    <w:rsid w:val="00E4319D"/>
  </w:style>
  <w:style w:type="character" w:customStyle="1" w:styleId="pos">
    <w:name w:val="pos"/>
    <w:basedOn w:val="DefaultParagraphFont"/>
    <w:rsid w:val="00E4319D"/>
  </w:style>
  <w:style w:type="character" w:customStyle="1" w:styleId="ind">
    <w:name w:val="ind"/>
    <w:basedOn w:val="DefaultParagraphFont"/>
    <w:rsid w:val="00E4319D"/>
  </w:style>
  <w:style w:type="character" w:customStyle="1" w:styleId="it">
    <w:name w:val="it"/>
    <w:basedOn w:val="DefaultParagraphFont"/>
    <w:rsid w:val="00E4319D"/>
  </w:style>
  <w:style w:type="paragraph" w:styleId="BodyTextIndent">
    <w:name w:val="Body Text Indent"/>
    <w:basedOn w:val="Normal"/>
    <w:link w:val="BodyTextIndentChar"/>
    <w:rsid w:val="00E4319D"/>
    <w:pPr>
      <w:spacing w:after="0"/>
      <w:ind w:left="360"/>
      <w:contextualSpacing w:val="0"/>
      <w:jc w:val="both"/>
    </w:pPr>
    <w:rPr>
      <w:rFonts w:eastAsia="Times New Roman"/>
      <w:bCs w:val="0"/>
      <w:color w:val="000000" w:themeColor="text1"/>
      <w:sz w:val="28"/>
      <w:szCs w:val="24"/>
    </w:rPr>
  </w:style>
  <w:style w:type="character" w:customStyle="1" w:styleId="BodyTextIndentChar">
    <w:name w:val="Body Text Indent Char"/>
    <w:basedOn w:val="DefaultParagraphFont"/>
    <w:link w:val="BodyTextIndent"/>
    <w:rsid w:val="00E4319D"/>
    <w:rPr>
      <w:rFonts w:ascii="B Compset" w:eastAsia="Times New Roman" w:hAnsi="B Compset" w:cs="B Compset"/>
      <w:b/>
      <w:color w:val="000000" w:themeColor="text1"/>
      <w:sz w:val="28"/>
      <w:szCs w:val="24"/>
    </w:rPr>
  </w:style>
  <w:style w:type="paragraph" w:customStyle="1" w:styleId="Subtitle1">
    <w:name w:val="Subtitle1"/>
    <w:basedOn w:val="Normal"/>
    <w:rsid w:val="00E4319D"/>
    <w:pPr>
      <w:bidi w:val="0"/>
      <w:spacing w:before="100" w:beforeAutospacing="1" w:after="100" w:afterAutospacing="1"/>
      <w:contextualSpacing w:val="0"/>
      <w:jc w:val="right"/>
    </w:pPr>
    <w:rPr>
      <w:rFonts w:eastAsiaTheme="minorEastAsia"/>
      <w:bCs w:val="0"/>
      <w:color w:val="000000" w:themeColor="text1"/>
      <w:sz w:val="28"/>
      <w:szCs w:val="24"/>
    </w:rPr>
  </w:style>
  <w:style w:type="paragraph" w:customStyle="1" w:styleId="footer-des">
    <w:name w:val="footer-des"/>
    <w:basedOn w:val="Normal"/>
    <w:rsid w:val="00E4319D"/>
    <w:pPr>
      <w:bidi w:val="0"/>
      <w:spacing w:before="100" w:beforeAutospacing="1" w:after="100" w:afterAutospacing="1"/>
      <w:contextualSpacing w:val="0"/>
      <w:jc w:val="right"/>
    </w:pPr>
    <w:rPr>
      <w:rFonts w:eastAsiaTheme="minorEastAsia"/>
      <w:bCs w:val="0"/>
      <w:color w:val="000000" w:themeColor="text1"/>
      <w:sz w:val="28"/>
      <w:szCs w:val="24"/>
    </w:rPr>
  </w:style>
  <w:style w:type="paragraph" w:customStyle="1" w:styleId="majazi-title">
    <w:name w:val="majazi-title"/>
    <w:basedOn w:val="Normal"/>
    <w:rsid w:val="00E4319D"/>
    <w:pPr>
      <w:bidi w:val="0"/>
      <w:spacing w:before="100" w:beforeAutospacing="1" w:after="100" w:afterAutospacing="1"/>
      <w:contextualSpacing w:val="0"/>
      <w:jc w:val="right"/>
    </w:pPr>
    <w:rPr>
      <w:rFonts w:eastAsiaTheme="minorEastAsia"/>
      <w:bCs w:val="0"/>
      <w:color w:val="000000" w:themeColor="text1"/>
      <w:sz w:val="28"/>
      <w:szCs w:val="24"/>
    </w:rPr>
  </w:style>
  <w:style w:type="paragraph" w:customStyle="1" w:styleId="article-info">
    <w:name w:val="article-info"/>
    <w:basedOn w:val="Normal"/>
    <w:rsid w:val="00E4319D"/>
    <w:pPr>
      <w:bidi w:val="0"/>
      <w:spacing w:before="100" w:beforeAutospacing="1" w:after="100" w:afterAutospacing="1"/>
      <w:contextualSpacing w:val="0"/>
      <w:jc w:val="right"/>
    </w:pPr>
    <w:rPr>
      <w:rFonts w:eastAsiaTheme="minorEastAsia"/>
      <w:bCs w:val="0"/>
      <w:color w:val="000000" w:themeColor="text1"/>
      <w:sz w:val="28"/>
      <w:szCs w:val="24"/>
    </w:rPr>
  </w:style>
  <w:style w:type="paragraph" w:customStyle="1" w:styleId="padtop1">
    <w:name w:val="padtop1"/>
    <w:basedOn w:val="Normal"/>
    <w:rsid w:val="00E4319D"/>
    <w:pPr>
      <w:bidi w:val="0"/>
      <w:spacing w:before="100" w:beforeAutospacing="1" w:after="100" w:afterAutospacing="1"/>
      <w:contextualSpacing w:val="0"/>
      <w:jc w:val="right"/>
    </w:pPr>
    <w:rPr>
      <w:rFonts w:eastAsiaTheme="minorEastAsia"/>
      <w:bCs w:val="0"/>
      <w:color w:val="000000" w:themeColor="text1"/>
      <w:sz w:val="28"/>
      <w:szCs w:val="24"/>
    </w:rPr>
  </w:style>
  <w:style w:type="paragraph" w:customStyle="1" w:styleId="justifytext">
    <w:name w:val="justifytext"/>
    <w:basedOn w:val="Normal"/>
    <w:rsid w:val="00E4319D"/>
    <w:pPr>
      <w:bidi w:val="0"/>
      <w:spacing w:before="100" w:beforeAutospacing="1" w:after="100" w:afterAutospacing="1"/>
      <w:contextualSpacing w:val="0"/>
      <w:jc w:val="right"/>
    </w:pPr>
    <w:rPr>
      <w:rFonts w:eastAsiaTheme="minorEastAsia"/>
      <w:bCs w:val="0"/>
      <w:color w:val="000000" w:themeColor="text1"/>
      <w:sz w:val="28"/>
      <w:szCs w:val="24"/>
    </w:rPr>
  </w:style>
  <w:style w:type="paragraph" w:customStyle="1" w:styleId="persian">
    <w:name w:val="persian"/>
    <w:basedOn w:val="Normal"/>
    <w:rsid w:val="00E4319D"/>
    <w:pPr>
      <w:bidi w:val="0"/>
      <w:spacing w:before="100" w:beforeAutospacing="1" w:after="100" w:afterAutospacing="1"/>
      <w:contextualSpacing w:val="0"/>
      <w:jc w:val="right"/>
    </w:pPr>
    <w:rPr>
      <w:rFonts w:eastAsiaTheme="minorEastAsia"/>
      <w:bCs w:val="0"/>
      <w:color w:val="000000" w:themeColor="text1"/>
      <w:sz w:val="28"/>
      <w:szCs w:val="24"/>
    </w:rPr>
  </w:style>
  <w:style w:type="paragraph" w:customStyle="1" w:styleId="copyright">
    <w:name w:val="copyright"/>
    <w:basedOn w:val="Normal"/>
    <w:rsid w:val="00E4319D"/>
    <w:pPr>
      <w:bidi w:val="0"/>
      <w:spacing w:before="100" w:beforeAutospacing="1" w:after="100" w:afterAutospacing="1"/>
      <w:contextualSpacing w:val="0"/>
      <w:jc w:val="right"/>
    </w:pPr>
    <w:rPr>
      <w:rFonts w:eastAsiaTheme="minorEastAsia"/>
      <w:bCs w:val="0"/>
      <w:color w:val="000000" w:themeColor="text1"/>
      <w:sz w:val="28"/>
      <w:szCs w:val="24"/>
    </w:rPr>
  </w:style>
  <w:style w:type="paragraph" w:customStyle="1" w:styleId="field-content">
    <w:name w:val="field-content"/>
    <w:basedOn w:val="Normal"/>
    <w:rsid w:val="00E4319D"/>
    <w:pPr>
      <w:bidi w:val="0"/>
      <w:spacing w:before="100" w:beforeAutospacing="1" w:after="100" w:afterAutospacing="1"/>
      <w:contextualSpacing w:val="0"/>
      <w:jc w:val="right"/>
    </w:pPr>
    <w:rPr>
      <w:rFonts w:eastAsiaTheme="minorEastAsia"/>
      <w:bCs w:val="0"/>
      <w:color w:val="000000" w:themeColor="text1"/>
      <w:sz w:val="28"/>
      <w:szCs w:val="24"/>
    </w:rPr>
  </w:style>
  <w:style w:type="paragraph" w:customStyle="1" w:styleId="clearfix">
    <w:name w:val="clearfix"/>
    <w:basedOn w:val="Normal"/>
    <w:rsid w:val="00E4319D"/>
    <w:pPr>
      <w:bidi w:val="0"/>
      <w:spacing w:before="100" w:beforeAutospacing="1" w:after="100" w:afterAutospacing="1"/>
      <w:contextualSpacing w:val="0"/>
      <w:jc w:val="right"/>
    </w:pPr>
    <w:rPr>
      <w:rFonts w:eastAsiaTheme="minorEastAsia"/>
      <w:bCs w:val="0"/>
      <w:color w:val="000000" w:themeColor="text1"/>
      <w:sz w:val="28"/>
      <w:szCs w:val="24"/>
    </w:rPr>
  </w:style>
  <w:style w:type="paragraph" w:customStyle="1" w:styleId="comment-notes">
    <w:name w:val="comment-notes"/>
    <w:basedOn w:val="Normal"/>
    <w:rsid w:val="00E4319D"/>
    <w:pPr>
      <w:bidi w:val="0"/>
      <w:spacing w:before="100" w:beforeAutospacing="1" w:after="100" w:afterAutospacing="1"/>
      <w:contextualSpacing w:val="0"/>
      <w:jc w:val="right"/>
    </w:pPr>
    <w:rPr>
      <w:rFonts w:eastAsiaTheme="minorEastAsia"/>
      <w:bCs w:val="0"/>
      <w:color w:val="000000" w:themeColor="text1"/>
      <w:sz w:val="28"/>
      <w:szCs w:val="24"/>
    </w:rPr>
  </w:style>
  <w:style w:type="paragraph" w:customStyle="1" w:styleId="aiowps-captcha">
    <w:name w:val="aiowps-captcha"/>
    <w:basedOn w:val="Normal"/>
    <w:rsid w:val="00E4319D"/>
    <w:pPr>
      <w:bidi w:val="0"/>
      <w:spacing w:before="100" w:beforeAutospacing="1" w:after="100" w:afterAutospacing="1"/>
      <w:contextualSpacing w:val="0"/>
      <w:jc w:val="right"/>
    </w:pPr>
    <w:rPr>
      <w:rFonts w:eastAsiaTheme="minorEastAsia"/>
      <w:bCs w:val="0"/>
      <w:color w:val="000000" w:themeColor="text1"/>
      <w:sz w:val="28"/>
      <w:szCs w:val="24"/>
    </w:rPr>
  </w:style>
  <w:style w:type="character" w:customStyle="1" w:styleId="cit">
    <w:name w:val="cit"/>
    <w:basedOn w:val="DefaultParagraphFont"/>
    <w:rsid w:val="00E4319D"/>
  </w:style>
  <w:style w:type="character" w:customStyle="1" w:styleId="fm-vol-iss-date">
    <w:name w:val="fm-vol-iss-date"/>
    <w:basedOn w:val="DefaultParagraphFont"/>
    <w:rsid w:val="00E4319D"/>
  </w:style>
  <w:style w:type="character" w:customStyle="1" w:styleId="doi">
    <w:name w:val="doi"/>
    <w:basedOn w:val="DefaultParagraphFont"/>
    <w:rsid w:val="00E4319D"/>
  </w:style>
  <w:style w:type="character" w:customStyle="1" w:styleId="fm-citation-ids-label">
    <w:name w:val="fm-citation-ids-label"/>
    <w:basedOn w:val="DefaultParagraphFont"/>
    <w:rsid w:val="00E4319D"/>
  </w:style>
  <w:style w:type="paragraph" w:customStyle="1" w:styleId="p">
    <w:name w:val="p"/>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styleId="Strong">
    <w:name w:val="Strong"/>
    <w:basedOn w:val="DefaultParagraphFont"/>
    <w:uiPriority w:val="22"/>
    <w:qFormat/>
    <w:rsid w:val="00E4319D"/>
    <w:rPr>
      <w:b/>
      <w:bCs/>
    </w:rPr>
  </w:style>
  <w:style w:type="character" w:customStyle="1" w:styleId="kwd-text">
    <w:name w:val="kwd-text"/>
    <w:basedOn w:val="DefaultParagraphFont"/>
    <w:rsid w:val="00E4319D"/>
  </w:style>
  <w:style w:type="paragraph" w:customStyle="1" w:styleId="fn">
    <w:name w:val="fn"/>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element-citation">
    <w:name w:val="element-citation"/>
    <w:basedOn w:val="DefaultParagraphFont"/>
    <w:rsid w:val="00E4319D"/>
  </w:style>
  <w:style w:type="character" w:customStyle="1" w:styleId="ref-journal">
    <w:name w:val="ref-journal"/>
    <w:basedOn w:val="DefaultParagraphFont"/>
    <w:rsid w:val="00E4319D"/>
  </w:style>
  <w:style w:type="character" w:customStyle="1" w:styleId="ref-vol">
    <w:name w:val="ref-vol"/>
    <w:basedOn w:val="DefaultParagraphFont"/>
    <w:rsid w:val="00E4319D"/>
  </w:style>
  <w:style w:type="character" w:customStyle="1" w:styleId="nowrap">
    <w:name w:val="nowrap"/>
    <w:basedOn w:val="DefaultParagraphFont"/>
    <w:rsid w:val="00E4319D"/>
  </w:style>
  <w:style w:type="character" w:customStyle="1" w:styleId="ufzar5">
    <w:name w:val="ufzar5"/>
    <w:basedOn w:val="DefaultParagraphFont"/>
    <w:rsid w:val="00E4319D"/>
  </w:style>
  <w:style w:type="character" w:customStyle="1" w:styleId="ufyag4">
    <w:name w:val="ufyag4"/>
    <w:basedOn w:val="DefaultParagraphFont"/>
    <w:rsid w:val="00E4319D"/>
  </w:style>
  <w:style w:type="character" w:customStyle="1" w:styleId="ufalaem6">
    <w:name w:val="ufalaem6"/>
    <w:basedOn w:val="DefaultParagraphFont"/>
    <w:rsid w:val="00E4319D"/>
  </w:style>
  <w:style w:type="paragraph" w:customStyle="1" w:styleId="foot1">
    <w:name w:val="foot1"/>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style">
    <w:name w:val="style"/>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foo-copyright">
    <w:name w:val="foo-copyright"/>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css-16f3y1r">
    <w:name w:val="css-16f3y1r"/>
    <w:basedOn w:val="DefaultParagraphFont"/>
    <w:rsid w:val="00E4319D"/>
  </w:style>
  <w:style w:type="character" w:customStyle="1" w:styleId="css-cnj6d5">
    <w:name w:val="css-cnj6d5"/>
    <w:basedOn w:val="DefaultParagraphFont"/>
    <w:rsid w:val="00E4319D"/>
  </w:style>
  <w:style w:type="character" w:customStyle="1" w:styleId="css-1ly73wi">
    <w:name w:val="css-1ly73wi"/>
    <w:basedOn w:val="DefaultParagraphFont"/>
    <w:rsid w:val="00E4319D"/>
  </w:style>
  <w:style w:type="paragraph" w:customStyle="1" w:styleId="css-1nuro5j">
    <w:name w:val="css-1nuro5j"/>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css-1baulvz">
    <w:name w:val="css-1baulvz"/>
    <w:basedOn w:val="DefaultParagraphFont"/>
    <w:rsid w:val="00E4319D"/>
  </w:style>
  <w:style w:type="character" w:customStyle="1" w:styleId="css-1dtr3u3">
    <w:name w:val="css-1dtr3u3"/>
    <w:basedOn w:val="DefaultParagraphFont"/>
    <w:rsid w:val="00E4319D"/>
  </w:style>
  <w:style w:type="paragraph" w:customStyle="1" w:styleId="css-158dogj">
    <w:name w:val="css-158dogj"/>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css-1dv1kvn">
    <w:name w:val="css-1dv1kvn"/>
    <w:basedOn w:val="DefaultParagraphFont"/>
    <w:rsid w:val="00E4319D"/>
  </w:style>
  <w:style w:type="character" w:customStyle="1" w:styleId="duration-l-2brawce">
    <w:name w:val="duration-l-2brawce_"/>
    <w:basedOn w:val="DefaultParagraphFont"/>
    <w:rsid w:val="00E4319D"/>
  </w:style>
  <w:style w:type="character" w:customStyle="1" w:styleId="headline-l-1gmncnkl">
    <w:name w:val="headline-l-1gmncnkl"/>
    <w:basedOn w:val="DefaultParagraphFont"/>
    <w:rsid w:val="00E4319D"/>
  </w:style>
  <w:style w:type="numbering" w:customStyle="1" w:styleId="NoList1">
    <w:name w:val="No List1"/>
    <w:next w:val="NoList"/>
    <w:uiPriority w:val="99"/>
    <w:semiHidden/>
    <w:unhideWhenUsed/>
    <w:rsid w:val="00E4319D"/>
  </w:style>
  <w:style w:type="paragraph" w:customStyle="1" w:styleId="test-locationinconferenceproceeding">
    <w:name w:val="test-locationinconferenceproceeding"/>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booktitle">
    <w:name w:val="booktitle"/>
    <w:basedOn w:val="DefaultParagraphFont"/>
    <w:rsid w:val="00E4319D"/>
  </w:style>
  <w:style w:type="character" w:customStyle="1" w:styleId="page-numbers-info">
    <w:name w:val="page-numbers-info"/>
    <w:basedOn w:val="DefaultParagraphFont"/>
    <w:rsid w:val="00E4319D"/>
  </w:style>
  <w:style w:type="character" w:customStyle="1" w:styleId="u-inline-block">
    <w:name w:val="u-inline-block"/>
    <w:basedOn w:val="DefaultParagraphFont"/>
    <w:rsid w:val="00E4319D"/>
  </w:style>
  <w:style w:type="character" w:customStyle="1" w:styleId="authorsname">
    <w:name w:val="authors__name"/>
    <w:basedOn w:val="DefaultParagraphFont"/>
    <w:rsid w:val="00E4319D"/>
  </w:style>
  <w:style w:type="character" w:customStyle="1" w:styleId="affiliationcount">
    <w:name w:val="affiliation__count"/>
    <w:basedOn w:val="DefaultParagraphFont"/>
    <w:rsid w:val="00E4319D"/>
  </w:style>
  <w:style w:type="character" w:customStyle="1" w:styleId="test-render-category">
    <w:name w:val="test-render-category"/>
    <w:basedOn w:val="DefaultParagraphFont"/>
    <w:rsid w:val="00E4319D"/>
  </w:style>
  <w:style w:type="character" w:customStyle="1" w:styleId="article-dateslabel">
    <w:name w:val="article-dates__label"/>
    <w:basedOn w:val="DefaultParagraphFont"/>
    <w:rsid w:val="00E4319D"/>
  </w:style>
  <w:style w:type="character" w:customStyle="1" w:styleId="article-datesfirst-online">
    <w:name w:val="article-dates__first-online"/>
    <w:basedOn w:val="DefaultParagraphFont"/>
    <w:rsid w:val="00E4319D"/>
  </w:style>
  <w:style w:type="character" w:customStyle="1" w:styleId="test-metric-count">
    <w:name w:val="test-metric-count"/>
    <w:basedOn w:val="DefaultParagraphFont"/>
    <w:rsid w:val="00E4319D"/>
  </w:style>
  <w:style w:type="character" w:customStyle="1" w:styleId="test-metric-name">
    <w:name w:val="test-metric-name"/>
    <w:basedOn w:val="DefaultParagraphFont"/>
    <w:rsid w:val="00E4319D"/>
  </w:style>
  <w:style w:type="character" w:customStyle="1" w:styleId="vol-info">
    <w:name w:val="vol-info"/>
    <w:basedOn w:val="DefaultParagraphFont"/>
    <w:rsid w:val="00E4319D"/>
  </w:style>
  <w:style w:type="paragraph" w:customStyle="1" w:styleId="para">
    <w:name w:val="para"/>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keyword">
    <w:name w:val="keyword"/>
    <w:basedOn w:val="DefaultParagraphFont"/>
    <w:rsid w:val="00E4319D"/>
  </w:style>
  <w:style w:type="character" w:customStyle="1" w:styleId="bibliographic-informationtitle">
    <w:name w:val="bibliographic-information__title"/>
    <w:basedOn w:val="DefaultParagraphFont"/>
    <w:rsid w:val="00E4319D"/>
  </w:style>
  <w:style w:type="character" w:customStyle="1" w:styleId="bibliographic-informationvalue">
    <w:name w:val="bibliographic-information__value"/>
    <w:basedOn w:val="DefaultParagraphFont"/>
    <w:rsid w:val="00E4319D"/>
  </w:style>
  <w:style w:type="character" w:customStyle="1" w:styleId="buyboxlogin">
    <w:name w:val="buybox__login"/>
    <w:basedOn w:val="DefaultParagraphFont"/>
    <w:rsid w:val="00E4319D"/>
  </w:style>
  <w:style w:type="character" w:customStyle="1" w:styleId="buyboxbuy">
    <w:name w:val="buybox__buy"/>
    <w:basedOn w:val="DefaultParagraphFont"/>
    <w:rsid w:val="00E4319D"/>
  </w:style>
  <w:style w:type="character" w:customStyle="1" w:styleId="u-overflow-ellipsis">
    <w:name w:val="u-overflow-ellipsis"/>
    <w:basedOn w:val="DefaultParagraphFont"/>
    <w:rsid w:val="00E4319D"/>
  </w:style>
  <w:style w:type="character" w:customStyle="1" w:styleId="hide-text-small">
    <w:name w:val="hide-text-small"/>
    <w:basedOn w:val="DefaultParagraphFont"/>
    <w:rsid w:val="00E4319D"/>
  </w:style>
  <w:style w:type="character" w:customStyle="1" w:styleId="citationsextension">
    <w:name w:val="citations__extension"/>
    <w:basedOn w:val="DefaultParagraphFont"/>
    <w:rsid w:val="00E4319D"/>
  </w:style>
  <w:style w:type="character" w:customStyle="1" w:styleId="citationstypes">
    <w:name w:val="citations__types"/>
    <w:basedOn w:val="DefaultParagraphFont"/>
    <w:rsid w:val="00E4319D"/>
  </w:style>
  <w:style w:type="paragraph" w:customStyle="1" w:styleId="footerstrapline">
    <w:name w:val="footer__strapline"/>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short">
    <w:name w:val="short"/>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long">
    <w:name w:val="long"/>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titlepart">
    <w:name w:val="titlepart"/>
    <w:basedOn w:val="DefaultParagraphFont"/>
    <w:rsid w:val="00E4319D"/>
  </w:style>
  <w:style w:type="character" w:customStyle="1" w:styleId="availabilityicon">
    <w:name w:val="availabilityicon"/>
    <w:basedOn w:val="DefaultParagraphFont"/>
    <w:rsid w:val="00E4319D"/>
  </w:style>
  <w:style w:type="paragraph" w:customStyle="1" w:styleId="HChG">
    <w:name w:val="_ H _Ch_G"/>
    <w:next w:val="Normal"/>
    <w:rsid w:val="00E4319D"/>
    <w:pPr>
      <w:keepNext/>
      <w:keepLines/>
      <w:pBdr>
        <w:top w:val="nil"/>
        <w:left w:val="nil"/>
        <w:bottom w:val="nil"/>
        <w:right w:val="nil"/>
        <w:between w:val="nil"/>
        <w:bar w:val="nil"/>
      </w:pBdr>
      <w:tabs>
        <w:tab w:val="right" w:pos="851"/>
      </w:tabs>
      <w:suppressAutoHyphens/>
      <w:spacing w:before="360" w:after="240" w:line="300" w:lineRule="exact"/>
      <w:ind w:left="1134" w:right="1134" w:hanging="1134"/>
    </w:pPr>
    <w:rPr>
      <w:rFonts w:ascii="Times New Roman" w:eastAsia="Times New Roman" w:hAnsi="Times New Roman" w:cs="Times New Roman"/>
      <w:b/>
      <w:bCs/>
      <w:color w:val="000000"/>
      <w:sz w:val="28"/>
      <w:szCs w:val="28"/>
      <w:u w:color="000000"/>
      <w:bdr w:val="nil"/>
    </w:rPr>
  </w:style>
  <w:style w:type="numbering" w:customStyle="1" w:styleId="List0">
    <w:name w:val="List 0"/>
    <w:basedOn w:val="NoList"/>
    <w:rsid w:val="00E4319D"/>
    <w:pPr>
      <w:numPr>
        <w:numId w:val="1"/>
      </w:numPr>
    </w:pPr>
  </w:style>
  <w:style w:type="paragraph" w:customStyle="1" w:styleId="H1G">
    <w:name w:val="_ H_1_G"/>
    <w:next w:val="Normal"/>
    <w:rsid w:val="00E4319D"/>
    <w:pPr>
      <w:keepNext/>
      <w:keepLines/>
      <w:pBdr>
        <w:top w:val="nil"/>
        <w:left w:val="nil"/>
        <w:bottom w:val="nil"/>
        <w:right w:val="nil"/>
        <w:between w:val="nil"/>
        <w:bar w:val="nil"/>
      </w:pBdr>
      <w:tabs>
        <w:tab w:val="right" w:pos="851"/>
      </w:tabs>
      <w:suppressAutoHyphens/>
      <w:spacing w:before="360" w:after="240" w:line="270" w:lineRule="exact"/>
      <w:ind w:left="1134" w:right="1134" w:hanging="1134"/>
    </w:pPr>
    <w:rPr>
      <w:rFonts w:ascii="Times New Roman" w:eastAsia="Times New Roman" w:hAnsi="Times New Roman" w:cs="Times New Roman"/>
      <w:b/>
      <w:bCs/>
      <w:color w:val="000000"/>
      <w:sz w:val="24"/>
      <w:szCs w:val="24"/>
      <w:u w:color="000000"/>
      <w:bdr w:val="nil"/>
    </w:rPr>
  </w:style>
  <w:style w:type="character" w:customStyle="1" w:styleId="Hyperlink1">
    <w:name w:val="Hyperlink.1"/>
    <w:rsid w:val="00E4319D"/>
    <w:rPr>
      <w:i w:val="0"/>
      <w:iCs w:val="0"/>
      <w:color w:val="000000"/>
      <w:u w:val="none" w:color="000000"/>
    </w:rPr>
  </w:style>
  <w:style w:type="character" w:customStyle="1" w:styleId="Hyperlink2">
    <w:name w:val="Hyperlink.2"/>
    <w:rsid w:val="00E4319D"/>
    <w:rPr>
      <w:color w:val="000000"/>
      <w:u w:val="none" w:color="000000"/>
    </w:rPr>
  </w:style>
  <w:style w:type="paragraph" w:customStyle="1" w:styleId="author-section">
    <w:name w:val="author-section"/>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byline-section">
    <w:name w:val="byline-section"/>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mol-para-with-font">
    <w:name w:val="mol-para-with-font"/>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imagecaption">
    <w:name w:val="imagecaption"/>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ydp69a949dcmsonormal">
    <w:name w:val="ydp69a949dcmsonormal"/>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postupdated">
    <w:name w:val="postupdated"/>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post-meta">
    <w:name w:val="post-meta"/>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metaitem">
    <w:name w:val="meta__item"/>
    <w:basedOn w:val="DefaultParagraphFont"/>
    <w:rsid w:val="00E4319D"/>
  </w:style>
  <w:style w:type="paragraph" w:customStyle="1" w:styleId="teaser-content">
    <w:name w:val="teaser-content"/>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table" w:customStyle="1" w:styleId="TableGrid1">
    <w:name w:val="Table Grid1"/>
    <w:basedOn w:val="TableNormal"/>
    <w:next w:val="TableGrid"/>
    <w:uiPriority w:val="59"/>
    <w:rsid w:val="00E43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caption-text">
    <w:name w:val="wp-caption-text"/>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cat-links">
    <w:name w:val="cat-links"/>
    <w:basedOn w:val="DefaultParagraphFont"/>
    <w:rsid w:val="00E4319D"/>
  </w:style>
  <w:style w:type="character" w:customStyle="1" w:styleId="author">
    <w:name w:val="author"/>
    <w:basedOn w:val="DefaultParagraphFont"/>
    <w:rsid w:val="00E4319D"/>
  </w:style>
  <w:style w:type="paragraph" w:customStyle="1" w:styleId="story-body-text">
    <w:name w:val="story-body-text"/>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TOC41">
    <w:name w:val="TOC 41"/>
    <w:basedOn w:val="Normal"/>
    <w:next w:val="Normal"/>
    <w:autoRedefine/>
    <w:uiPriority w:val="39"/>
    <w:unhideWhenUsed/>
    <w:rsid w:val="00E4319D"/>
    <w:pPr>
      <w:bidi w:val="0"/>
      <w:spacing w:after="100" w:line="259" w:lineRule="auto"/>
      <w:ind w:left="660"/>
      <w:contextualSpacing w:val="0"/>
      <w:jc w:val="right"/>
    </w:pPr>
    <w:rPr>
      <w:rFonts w:ascii="Calibri" w:eastAsia="Times New Roman" w:hAnsi="Calibri" w:cs="Arial"/>
      <w:bCs w:val="0"/>
      <w:color w:val="000000" w:themeColor="text1"/>
      <w:sz w:val="22"/>
      <w:szCs w:val="22"/>
    </w:rPr>
  </w:style>
  <w:style w:type="paragraph" w:customStyle="1" w:styleId="TOC51">
    <w:name w:val="TOC 51"/>
    <w:basedOn w:val="Normal"/>
    <w:next w:val="Normal"/>
    <w:autoRedefine/>
    <w:uiPriority w:val="39"/>
    <w:unhideWhenUsed/>
    <w:rsid w:val="00E4319D"/>
    <w:pPr>
      <w:bidi w:val="0"/>
      <w:spacing w:after="100" w:line="259" w:lineRule="auto"/>
      <w:ind w:left="880"/>
      <w:contextualSpacing w:val="0"/>
      <w:jc w:val="right"/>
    </w:pPr>
    <w:rPr>
      <w:rFonts w:ascii="Calibri" w:eastAsia="Times New Roman" w:hAnsi="Calibri" w:cs="Arial"/>
      <w:bCs w:val="0"/>
      <w:color w:val="000000" w:themeColor="text1"/>
      <w:sz w:val="22"/>
      <w:szCs w:val="22"/>
    </w:rPr>
  </w:style>
  <w:style w:type="paragraph" w:customStyle="1" w:styleId="TOC61">
    <w:name w:val="TOC 61"/>
    <w:basedOn w:val="Normal"/>
    <w:next w:val="Normal"/>
    <w:autoRedefine/>
    <w:uiPriority w:val="39"/>
    <w:unhideWhenUsed/>
    <w:rsid w:val="00E4319D"/>
    <w:pPr>
      <w:bidi w:val="0"/>
      <w:spacing w:after="100" w:line="259" w:lineRule="auto"/>
      <w:ind w:left="1100"/>
      <w:contextualSpacing w:val="0"/>
      <w:jc w:val="right"/>
    </w:pPr>
    <w:rPr>
      <w:rFonts w:ascii="Calibri" w:eastAsia="Times New Roman" w:hAnsi="Calibri" w:cs="Arial"/>
      <w:bCs w:val="0"/>
      <w:color w:val="000000" w:themeColor="text1"/>
      <w:sz w:val="22"/>
      <w:szCs w:val="22"/>
    </w:rPr>
  </w:style>
  <w:style w:type="paragraph" w:customStyle="1" w:styleId="TOC71">
    <w:name w:val="TOC 71"/>
    <w:basedOn w:val="Normal"/>
    <w:next w:val="Normal"/>
    <w:autoRedefine/>
    <w:uiPriority w:val="39"/>
    <w:unhideWhenUsed/>
    <w:rsid w:val="00E4319D"/>
    <w:pPr>
      <w:bidi w:val="0"/>
      <w:spacing w:after="100" w:line="259" w:lineRule="auto"/>
      <w:ind w:left="1320"/>
      <w:contextualSpacing w:val="0"/>
      <w:jc w:val="right"/>
    </w:pPr>
    <w:rPr>
      <w:rFonts w:ascii="Calibri" w:eastAsia="Times New Roman" w:hAnsi="Calibri" w:cs="Arial"/>
      <w:bCs w:val="0"/>
      <w:color w:val="000000" w:themeColor="text1"/>
      <w:sz w:val="22"/>
      <w:szCs w:val="22"/>
    </w:rPr>
  </w:style>
  <w:style w:type="paragraph" w:customStyle="1" w:styleId="TOC81">
    <w:name w:val="TOC 81"/>
    <w:basedOn w:val="Normal"/>
    <w:next w:val="Normal"/>
    <w:autoRedefine/>
    <w:uiPriority w:val="39"/>
    <w:unhideWhenUsed/>
    <w:rsid w:val="00E4319D"/>
    <w:pPr>
      <w:bidi w:val="0"/>
      <w:spacing w:after="100" w:line="259" w:lineRule="auto"/>
      <w:ind w:left="1540"/>
      <w:contextualSpacing w:val="0"/>
      <w:jc w:val="right"/>
    </w:pPr>
    <w:rPr>
      <w:rFonts w:ascii="Calibri" w:eastAsia="Times New Roman" w:hAnsi="Calibri" w:cs="Arial"/>
      <w:bCs w:val="0"/>
      <w:color w:val="000000" w:themeColor="text1"/>
      <w:sz w:val="22"/>
      <w:szCs w:val="22"/>
    </w:rPr>
  </w:style>
  <w:style w:type="paragraph" w:customStyle="1" w:styleId="TOC91">
    <w:name w:val="TOC 91"/>
    <w:basedOn w:val="Normal"/>
    <w:next w:val="Normal"/>
    <w:autoRedefine/>
    <w:uiPriority w:val="39"/>
    <w:unhideWhenUsed/>
    <w:rsid w:val="00E4319D"/>
    <w:pPr>
      <w:bidi w:val="0"/>
      <w:spacing w:after="100" w:line="259" w:lineRule="auto"/>
      <w:ind w:left="1760"/>
      <w:contextualSpacing w:val="0"/>
      <w:jc w:val="right"/>
    </w:pPr>
    <w:rPr>
      <w:rFonts w:ascii="Calibri" w:eastAsia="Times New Roman" w:hAnsi="Calibri" w:cs="Arial"/>
      <w:bCs w:val="0"/>
      <w:color w:val="000000" w:themeColor="text1"/>
      <w:sz w:val="22"/>
      <w:szCs w:val="22"/>
    </w:rPr>
  </w:style>
  <w:style w:type="character" w:customStyle="1" w:styleId="codocumentid">
    <w:name w:val="co_documentid"/>
    <w:basedOn w:val="DefaultParagraphFont"/>
    <w:rsid w:val="00E4319D"/>
  </w:style>
  <w:style w:type="character" w:customStyle="1" w:styleId="ng-binding">
    <w:name w:val="ng-binding"/>
    <w:basedOn w:val="DefaultParagraphFont"/>
    <w:rsid w:val="00E4319D"/>
  </w:style>
  <w:style w:type="character" w:customStyle="1" w:styleId="topic">
    <w:name w:val="topic"/>
    <w:basedOn w:val="DefaultParagraphFont"/>
    <w:rsid w:val="00E4319D"/>
  </w:style>
  <w:style w:type="paragraph" w:customStyle="1" w:styleId="byline">
    <w:name w:val="byline"/>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al-author-name-more">
    <w:name w:val="al-author-name-more"/>
    <w:basedOn w:val="DefaultParagraphFont"/>
    <w:rsid w:val="00E4319D"/>
  </w:style>
  <w:style w:type="character" w:customStyle="1" w:styleId="screenreader-text">
    <w:name w:val="screenreader-text"/>
    <w:basedOn w:val="DefaultParagraphFont"/>
    <w:rsid w:val="00E4319D"/>
  </w:style>
  <w:style w:type="character" w:customStyle="1" w:styleId="index">
    <w:name w:val="index"/>
    <w:basedOn w:val="DefaultParagraphFont"/>
    <w:rsid w:val="00E4319D"/>
  </w:style>
  <w:style w:type="character" w:customStyle="1" w:styleId="spdf">
    <w:name w:val="spdf"/>
    <w:basedOn w:val="DefaultParagraphFont"/>
    <w:rsid w:val="00E4319D"/>
  </w:style>
  <w:style w:type="character" w:customStyle="1" w:styleId="ftpdfsize">
    <w:name w:val="ft_pdf_size"/>
    <w:basedOn w:val="DefaultParagraphFont"/>
    <w:rsid w:val="00E4319D"/>
  </w:style>
  <w:style w:type="character" w:customStyle="1" w:styleId="personname">
    <w:name w:val="person_name"/>
    <w:basedOn w:val="DefaultParagraphFont"/>
    <w:rsid w:val="00E4319D"/>
  </w:style>
  <w:style w:type="character" w:customStyle="1" w:styleId="hvr">
    <w:name w:val="hvr"/>
    <w:basedOn w:val="DefaultParagraphFont"/>
    <w:rsid w:val="00E4319D"/>
  </w:style>
  <w:style w:type="character" w:customStyle="1" w:styleId="i">
    <w:name w:val="i"/>
    <w:basedOn w:val="DefaultParagraphFont"/>
    <w:rsid w:val="00E4319D"/>
  </w:style>
  <w:style w:type="character" w:customStyle="1" w:styleId="mw-cite-backlink">
    <w:name w:val="mw-cite-backlink"/>
    <w:basedOn w:val="DefaultParagraphFont"/>
    <w:rsid w:val="00E4319D"/>
  </w:style>
  <w:style w:type="character" w:customStyle="1" w:styleId="cite-accessibility-label">
    <w:name w:val="cite-accessibility-label"/>
    <w:basedOn w:val="DefaultParagraphFont"/>
    <w:rsid w:val="00E4319D"/>
  </w:style>
  <w:style w:type="character" w:customStyle="1" w:styleId="reference-accessdate">
    <w:name w:val="reference-accessdate"/>
    <w:basedOn w:val="DefaultParagraphFont"/>
    <w:rsid w:val="00E4319D"/>
  </w:style>
  <w:style w:type="character" w:customStyle="1" w:styleId="tm-p-hide0">
    <w:name w:val="tm-p-hide0"/>
    <w:basedOn w:val="DefaultParagraphFont"/>
    <w:rsid w:val="00E4319D"/>
  </w:style>
  <w:style w:type="character" w:customStyle="1" w:styleId="tm-p-hide1">
    <w:name w:val="tm-p-hide1"/>
    <w:basedOn w:val="DefaultParagraphFont"/>
    <w:rsid w:val="00E4319D"/>
  </w:style>
  <w:style w:type="character" w:customStyle="1" w:styleId="tm-p-">
    <w:name w:val="tm-p-"/>
    <w:basedOn w:val="DefaultParagraphFont"/>
    <w:rsid w:val="00E4319D"/>
  </w:style>
  <w:style w:type="character" w:customStyle="1" w:styleId="tm-p-em">
    <w:name w:val="tm-p-em"/>
    <w:basedOn w:val="DefaultParagraphFont"/>
    <w:rsid w:val="00E4319D"/>
  </w:style>
  <w:style w:type="paragraph" w:customStyle="1" w:styleId="comment-form-comment">
    <w:name w:val="comment-form-comment"/>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comment-form-author">
    <w:name w:val="comment-form-author"/>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comment-form-email">
    <w:name w:val="comment-form-email"/>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comment-form-url">
    <w:name w:val="comment-form-url"/>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gu">
    <w:name w:val="gu"/>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cd1">
    <w:name w:val="cd1"/>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a">
    <w:name w:val="a"/>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published">
    <w:name w:val="published"/>
    <w:basedOn w:val="DefaultParagraphFont"/>
    <w:rsid w:val="00E4319D"/>
  </w:style>
  <w:style w:type="character" w:customStyle="1" w:styleId="comments-number">
    <w:name w:val="comments-number"/>
    <w:basedOn w:val="DefaultParagraphFont"/>
    <w:rsid w:val="00E4319D"/>
  </w:style>
  <w:style w:type="character" w:customStyle="1" w:styleId="q-box">
    <w:name w:val="q-box"/>
    <w:basedOn w:val="DefaultParagraphFont"/>
    <w:rsid w:val="00E4319D"/>
  </w:style>
  <w:style w:type="character" w:customStyle="1" w:styleId="csscomponent-sc-1oskqb9-0">
    <w:name w:val="csscomponent-sc-1oskqb9-0"/>
    <w:basedOn w:val="DefaultParagraphFont"/>
    <w:rsid w:val="00E4319D"/>
  </w:style>
  <w:style w:type="character" w:customStyle="1" w:styleId="q-text">
    <w:name w:val="q-text"/>
    <w:basedOn w:val="DefaultParagraphFont"/>
    <w:rsid w:val="00E4319D"/>
  </w:style>
  <w:style w:type="paragraph" w:customStyle="1" w:styleId="q-text1">
    <w:name w:val="q-text1"/>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amp-wp-author">
    <w:name w:val="amp-wp-author"/>
    <w:basedOn w:val="DefaultParagraphFont"/>
    <w:rsid w:val="00E4319D"/>
  </w:style>
  <w:style w:type="character" w:customStyle="1" w:styleId="jegmetadateupdated">
    <w:name w:val="jeg_meta_date_updated"/>
    <w:basedOn w:val="DefaultParagraphFont"/>
    <w:rsid w:val="00E4319D"/>
  </w:style>
  <w:style w:type="character" w:customStyle="1" w:styleId="cattag1">
    <w:name w:val="cat_tag_1"/>
    <w:basedOn w:val="DefaultParagraphFont"/>
    <w:rsid w:val="00E4319D"/>
  </w:style>
  <w:style w:type="character" w:customStyle="1" w:styleId="amp-sub-box">
    <w:name w:val="amp-sub-box"/>
    <w:basedOn w:val="DefaultParagraphFont"/>
    <w:rsid w:val="00E4319D"/>
  </w:style>
  <w:style w:type="paragraph" w:customStyle="1" w:styleId="text-left">
    <w:name w:val="text-left"/>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lighter-color">
    <w:name w:val="lighter-color"/>
    <w:basedOn w:val="DefaultParagraphFont"/>
    <w:rsid w:val="00E4319D"/>
  </w:style>
  <w:style w:type="paragraph" w:customStyle="1" w:styleId="lighter-color1">
    <w:name w:val="lighter-color1"/>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role">
    <w:name w:val="role"/>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time">
    <w:name w:val="time"/>
    <w:basedOn w:val="DefaultParagraphFont"/>
    <w:rsid w:val="00E4319D"/>
  </w:style>
  <w:style w:type="character" w:customStyle="1" w:styleId="word-break-wrap">
    <w:name w:val="word-break-wrap"/>
    <w:basedOn w:val="DefaultParagraphFont"/>
    <w:rsid w:val="00E4319D"/>
  </w:style>
  <w:style w:type="character" w:customStyle="1" w:styleId="author-line">
    <w:name w:val="author-line"/>
    <w:basedOn w:val="DefaultParagraphFont"/>
    <w:rsid w:val="00E4319D"/>
  </w:style>
  <w:style w:type="character" w:customStyle="1" w:styleId="publish-date-time">
    <w:name w:val="publish-date-time"/>
    <w:basedOn w:val="DefaultParagraphFont"/>
    <w:rsid w:val="00E4319D"/>
  </w:style>
  <w:style w:type="character" w:customStyle="1" w:styleId="Date2">
    <w:name w:val="Date2"/>
    <w:basedOn w:val="DefaultParagraphFont"/>
    <w:rsid w:val="00E4319D"/>
  </w:style>
  <w:style w:type="character" w:customStyle="1" w:styleId="caps">
    <w:name w:val="caps"/>
    <w:basedOn w:val="DefaultParagraphFont"/>
    <w:rsid w:val="00E4319D"/>
  </w:style>
  <w:style w:type="character" w:customStyle="1" w:styleId="numbers">
    <w:name w:val="numbers"/>
    <w:basedOn w:val="DefaultParagraphFont"/>
    <w:rsid w:val="00E4319D"/>
  </w:style>
  <w:style w:type="paragraph" w:customStyle="1" w:styleId="subhead-date">
    <w:name w:val="subhead-date"/>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subhead-section">
    <w:name w:val="subhead-section"/>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shortlink-title">
    <w:name w:val="shortlink-title"/>
    <w:basedOn w:val="Normal"/>
    <w:rsid w:val="00E4319D"/>
    <w:pPr>
      <w:bidi w:val="0"/>
      <w:spacing w:before="100" w:beforeAutospacing="1" w:after="100" w:afterAutospacing="1"/>
      <w:contextualSpacing w:val="0"/>
      <w:jc w:val="right"/>
    </w:pPr>
    <w:rPr>
      <w:rFonts w:eastAsiaTheme="minorEastAsia"/>
      <w:bCs w:val="0"/>
      <w:color w:val="000000" w:themeColor="text1"/>
      <w:sz w:val="28"/>
      <w:szCs w:val="24"/>
    </w:rPr>
  </w:style>
  <w:style w:type="paragraph" w:customStyle="1" w:styleId="shortlink-address">
    <w:name w:val="shortlink-address"/>
    <w:basedOn w:val="Normal"/>
    <w:rsid w:val="00E4319D"/>
    <w:pPr>
      <w:bidi w:val="0"/>
      <w:spacing w:before="100" w:beforeAutospacing="1" w:after="100" w:afterAutospacing="1"/>
      <w:contextualSpacing w:val="0"/>
      <w:jc w:val="right"/>
    </w:pPr>
    <w:rPr>
      <w:rFonts w:eastAsiaTheme="minorEastAsia"/>
      <w:bCs w:val="0"/>
      <w:color w:val="000000" w:themeColor="text1"/>
      <w:sz w:val="28"/>
      <w:szCs w:val="24"/>
    </w:rPr>
  </w:style>
  <w:style w:type="paragraph" w:customStyle="1" w:styleId="post-tag">
    <w:name w:val="post-tag"/>
    <w:basedOn w:val="Normal"/>
    <w:rsid w:val="00E4319D"/>
    <w:pPr>
      <w:bidi w:val="0"/>
      <w:spacing w:before="100" w:beforeAutospacing="1" w:after="100" w:afterAutospacing="1"/>
      <w:contextualSpacing w:val="0"/>
      <w:jc w:val="right"/>
    </w:pPr>
    <w:rPr>
      <w:rFonts w:eastAsiaTheme="minorEastAsia"/>
      <w:bCs w:val="0"/>
      <w:color w:val="000000" w:themeColor="text1"/>
      <w:sz w:val="28"/>
      <w:szCs w:val="24"/>
    </w:rPr>
  </w:style>
  <w:style w:type="paragraph" w:customStyle="1" w:styleId="comment-form-notify-me">
    <w:name w:val="comment-form-notify-me"/>
    <w:basedOn w:val="Normal"/>
    <w:rsid w:val="00E4319D"/>
    <w:pPr>
      <w:bidi w:val="0"/>
      <w:spacing w:before="100" w:beforeAutospacing="1" w:after="100" w:afterAutospacing="1"/>
      <w:contextualSpacing w:val="0"/>
      <w:jc w:val="right"/>
    </w:pPr>
    <w:rPr>
      <w:rFonts w:eastAsiaTheme="minorEastAsia"/>
      <w:bCs w:val="0"/>
      <w:color w:val="000000" w:themeColor="text1"/>
      <w:sz w:val="28"/>
      <w:szCs w:val="24"/>
    </w:rPr>
  </w:style>
  <w:style w:type="character" w:customStyle="1" w:styleId="c-bylineitem">
    <w:name w:val="c-byline__item"/>
    <w:basedOn w:val="DefaultParagraphFont"/>
    <w:rsid w:val="00E4319D"/>
  </w:style>
  <w:style w:type="character" w:customStyle="1" w:styleId="c-social-buttons--label">
    <w:name w:val="c-social-buttons--label"/>
    <w:basedOn w:val="DefaultParagraphFont"/>
    <w:rsid w:val="00E4319D"/>
  </w:style>
  <w:style w:type="paragraph" w:customStyle="1" w:styleId="credit">
    <w:name w:val="credit"/>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headline">
    <w:name w:val="headline"/>
    <w:basedOn w:val="DefaultParagraphFont"/>
    <w:rsid w:val="00E4319D"/>
  </w:style>
  <w:style w:type="character" w:customStyle="1" w:styleId="location">
    <w:name w:val="location"/>
    <w:basedOn w:val="DefaultParagraphFont"/>
    <w:rsid w:val="00E4319D"/>
  </w:style>
  <w:style w:type="paragraph" w:customStyle="1" w:styleId="metadatabyline">
    <w:name w:val="metadata__byline"/>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metadatabylineauthor">
    <w:name w:val="metadata__byline__author"/>
    <w:basedOn w:val="DefaultParagraphFont"/>
    <w:rsid w:val="00E4319D"/>
  </w:style>
  <w:style w:type="paragraph" w:customStyle="1" w:styleId="update-time">
    <w:name w:val="update-time"/>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zn-bodyparagraph">
    <w:name w:val="zn-body__paragraph"/>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metadatabyline0">
    <w:name w:val="metadatabyline"/>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metadatabylineauthor0">
    <w:name w:val="metadatabylineauthor"/>
    <w:basedOn w:val="DefaultParagraphFont"/>
    <w:rsid w:val="00E4319D"/>
  </w:style>
  <w:style w:type="paragraph" w:customStyle="1" w:styleId="zn-bodyparagraph0">
    <w:name w:val="zn-bodyparagraph"/>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explainer">
    <w:name w:val="explainer"/>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pg-highlight">
    <w:name w:val="pg-highlight"/>
    <w:basedOn w:val="DefaultParagraphFont"/>
    <w:rsid w:val="00E4319D"/>
  </w:style>
  <w:style w:type="paragraph" w:customStyle="1" w:styleId="chartheader">
    <w:name w:val="chartheader"/>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maplegendfirst">
    <w:name w:val="maplegendfirst"/>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maplegendlast">
    <w:name w:val="maplegendlast"/>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pg-caption">
    <w:name w:val="pg-caption"/>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pg-linkdump-label">
    <w:name w:val="pg-linkdump-label"/>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pg-linkdump-date">
    <w:name w:val="pg-linkdump-date"/>
    <w:basedOn w:val="DefaultParagraphFont"/>
    <w:rsid w:val="00E4319D"/>
  </w:style>
  <w:style w:type="paragraph" w:customStyle="1" w:styleId="pg-card-title">
    <w:name w:val="pg-card-title"/>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pg-card-description">
    <w:name w:val="pg-card-description"/>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postoni-standard-bold">
    <w:name w:val="postoni-standard-bold"/>
    <w:basedOn w:val="DefaultParagraphFont"/>
    <w:rsid w:val="00E4319D"/>
  </w:style>
  <w:style w:type="paragraph" w:customStyle="1" w:styleId="introexplainer">
    <w:name w:val="introexplainer"/>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introdisclaimer">
    <w:name w:val="introdisclaimer"/>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introlinks">
    <w:name w:val="introlinks"/>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hidetext">
    <w:name w:val="hidetext"/>
    <w:basedOn w:val="DefaultParagraphFont"/>
    <w:rsid w:val="00E4319D"/>
  </w:style>
  <w:style w:type="paragraph" w:customStyle="1" w:styleId="mainlabel">
    <w:name w:val="mainlabel"/>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detailsblurb">
    <w:name w:val="detailsblurb"/>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detailsname">
    <w:name w:val="detailsname"/>
    <w:basedOn w:val="DefaultParagraphFont"/>
    <w:rsid w:val="00E4319D"/>
  </w:style>
  <w:style w:type="paragraph" w:customStyle="1" w:styleId="detailscount">
    <w:name w:val="detailscount"/>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post-author-link">
    <w:name w:val="post-author-link"/>
    <w:basedOn w:val="DefaultParagraphFont"/>
    <w:rsid w:val="00E4319D"/>
  </w:style>
  <w:style w:type="character" w:customStyle="1" w:styleId="member-type">
    <w:name w:val="member-type"/>
    <w:basedOn w:val="DefaultParagraphFont"/>
    <w:rsid w:val="00E4319D"/>
  </w:style>
  <w:style w:type="character" w:customStyle="1" w:styleId="date-info">
    <w:name w:val="date-info"/>
    <w:basedOn w:val="DefaultParagraphFont"/>
    <w:rsid w:val="00E4319D"/>
  </w:style>
  <w:style w:type="paragraph" w:customStyle="1" w:styleId="ticker-content">
    <w:name w:val="ticker-content"/>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pull-right">
    <w:name w:val="pull-right"/>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aol-name">
    <w:name w:val="aol-name"/>
    <w:basedOn w:val="DefaultParagraphFont"/>
    <w:rsid w:val="00E4319D"/>
  </w:style>
  <w:style w:type="character" w:customStyle="1" w:styleId="aol-description">
    <w:name w:val="aol-description"/>
    <w:basedOn w:val="DefaultParagraphFont"/>
    <w:rsid w:val="00E4319D"/>
  </w:style>
  <w:style w:type="character" w:customStyle="1" w:styleId="uiqtextrenderedqtext">
    <w:name w:val="ui_qtext_rendered_qtext"/>
    <w:basedOn w:val="DefaultParagraphFont"/>
    <w:rsid w:val="00E4319D"/>
  </w:style>
  <w:style w:type="character" w:customStyle="1" w:styleId="namecredential">
    <w:name w:val="namecredential"/>
    <w:basedOn w:val="DefaultParagraphFont"/>
    <w:rsid w:val="00E4319D"/>
  </w:style>
  <w:style w:type="character" w:customStyle="1" w:styleId="datetime">
    <w:name w:val="datetime"/>
    <w:basedOn w:val="DefaultParagraphFont"/>
    <w:rsid w:val="00E4319D"/>
  </w:style>
  <w:style w:type="character" w:customStyle="1" w:styleId="bullet">
    <w:name w:val="bullet"/>
    <w:basedOn w:val="DefaultParagraphFont"/>
    <w:rsid w:val="00E4319D"/>
  </w:style>
  <w:style w:type="character" w:customStyle="1" w:styleId="boldnum">
    <w:name w:val="bold_num"/>
    <w:basedOn w:val="DefaultParagraphFont"/>
    <w:rsid w:val="00E4319D"/>
  </w:style>
  <w:style w:type="paragraph" w:customStyle="1" w:styleId="uiqtextpara">
    <w:name w:val="ui_qtext_para"/>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answerattributionsection">
    <w:name w:val="answerattributionsection"/>
    <w:basedOn w:val="DefaultParagraphFont"/>
    <w:rsid w:val="00E4319D"/>
  </w:style>
  <w:style w:type="character" w:customStyle="1" w:styleId="uibuttonlabel">
    <w:name w:val="ui_button_label"/>
    <w:basedOn w:val="DefaultParagraphFont"/>
    <w:rsid w:val="00E4319D"/>
  </w:style>
  <w:style w:type="paragraph" w:customStyle="1" w:styleId="datecreate">
    <w:name w:val="datecreate"/>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keywords">
    <w:name w:val="keywords"/>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writer">
    <w:name w:val="writer"/>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gram">
    <w:name w:val="gram"/>
    <w:basedOn w:val="DefaultParagraphFont"/>
    <w:rsid w:val="00E4319D"/>
  </w:style>
  <w:style w:type="character" w:customStyle="1" w:styleId="gc">
    <w:name w:val="gc"/>
    <w:basedOn w:val="DefaultParagraphFont"/>
    <w:rsid w:val="00E4319D"/>
  </w:style>
  <w:style w:type="character" w:customStyle="1" w:styleId="lml--5">
    <w:name w:val="lml--5"/>
    <w:basedOn w:val="DefaultParagraphFont"/>
    <w:rsid w:val="00E4319D"/>
  </w:style>
  <w:style w:type="character" w:customStyle="1" w:styleId="ddivide">
    <w:name w:val="ddivide"/>
    <w:basedOn w:val="DefaultParagraphFont"/>
    <w:rsid w:val="00E4319D"/>
  </w:style>
  <w:style w:type="character" w:customStyle="1" w:styleId="domain">
    <w:name w:val="domain"/>
    <w:basedOn w:val="DefaultParagraphFont"/>
    <w:rsid w:val="00E4319D"/>
  </w:style>
  <w:style w:type="character" w:customStyle="1" w:styleId="usage">
    <w:name w:val="usage"/>
    <w:basedOn w:val="DefaultParagraphFont"/>
    <w:rsid w:val="00E4319D"/>
  </w:style>
  <w:style w:type="character" w:customStyle="1" w:styleId="region">
    <w:name w:val="region"/>
    <w:basedOn w:val="DefaultParagraphFont"/>
    <w:rsid w:val="00E4319D"/>
  </w:style>
  <w:style w:type="character" w:customStyle="1" w:styleId="daud">
    <w:name w:val="daud"/>
    <w:basedOn w:val="DefaultParagraphFont"/>
    <w:rsid w:val="00E4319D"/>
  </w:style>
  <w:style w:type="character" w:customStyle="1" w:styleId="pron">
    <w:name w:val="pron"/>
    <w:basedOn w:val="DefaultParagraphFont"/>
    <w:rsid w:val="00E4319D"/>
  </w:style>
  <w:style w:type="character" w:customStyle="1" w:styleId="ipa">
    <w:name w:val="ipa"/>
    <w:basedOn w:val="DefaultParagraphFont"/>
    <w:rsid w:val="00E4319D"/>
  </w:style>
  <w:style w:type="character" w:customStyle="1" w:styleId="sp">
    <w:name w:val="sp"/>
    <w:basedOn w:val="DefaultParagraphFont"/>
    <w:rsid w:val="00E4319D"/>
  </w:style>
  <w:style w:type="character" w:customStyle="1" w:styleId="tcl">
    <w:name w:val="tcl"/>
    <w:basedOn w:val="DefaultParagraphFont"/>
    <w:rsid w:val="00E4319D"/>
  </w:style>
  <w:style w:type="character" w:customStyle="1" w:styleId="tb">
    <w:name w:val="tb"/>
    <w:basedOn w:val="DefaultParagraphFont"/>
    <w:rsid w:val="00E4319D"/>
  </w:style>
  <w:style w:type="character" w:customStyle="1" w:styleId="deg">
    <w:name w:val="deg"/>
    <w:basedOn w:val="DefaultParagraphFont"/>
    <w:rsid w:val="00E4319D"/>
  </w:style>
  <w:style w:type="character" w:customStyle="1" w:styleId="cao">
    <w:name w:val="ca_o"/>
    <w:basedOn w:val="DefaultParagraphFont"/>
    <w:rsid w:val="00E4319D"/>
  </w:style>
  <w:style w:type="paragraph" w:styleId="Subtitle">
    <w:name w:val="Subtitle"/>
    <w:basedOn w:val="Normal"/>
    <w:link w:val="SubtitleChar"/>
    <w:autoRedefine/>
    <w:rsid w:val="00E4319D"/>
    <w:pPr>
      <w:bidi w:val="0"/>
      <w:spacing w:after="120" w:line="300" w:lineRule="exact"/>
      <w:contextualSpacing w:val="0"/>
      <w:jc w:val="center"/>
    </w:pPr>
    <w:rPr>
      <w:rFonts w:ascii="B Titr" w:eastAsia="Times New Roman" w:hAnsi="B Titr"/>
      <w:b w:val="0"/>
      <w:color w:val="0070C0"/>
      <w:sz w:val="28"/>
      <w:szCs w:val="24"/>
      <w:lang w:eastAsia="de-DE"/>
    </w:rPr>
  </w:style>
  <w:style w:type="character" w:customStyle="1" w:styleId="SubtitleChar">
    <w:name w:val="Subtitle Char"/>
    <w:basedOn w:val="DefaultParagraphFont"/>
    <w:link w:val="Subtitle"/>
    <w:rsid w:val="00E4319D"/>
    <w:rPr>
      <w:rFonts w:ascii="B Titr" w:eastAsia="Times New Roman" w:hAnsi="B Titr" w:cs="B Compset"/>
      <w:bCs/>
      <w:color w:val="0070C0"/>
      <w:sz w:val="28"/>
      <w:szCs w:val="24"/>
      <w:lang w:eastAsia="de-DE"/>
    </w:rPr>
  </w:style>
  <w:style w:type="paragraph" w:customStyle="1" w:styleId="link-print">
    <w:name w:val="link-print"/>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m-pub-dates">
    <w:name w:val="m-pub-dates"/>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t-contentchapo">
    <w:name w:val="t-content__chapo"/>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parains1">
    <w:name w:val="parains1"/>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color-black">
    <w:name w:val="color-black"/>
    <w:basedOn w:val="DefaultParagraphFont"/>
    <w:rsid w:val="00E4319D"/>
  </w:style>
  <w:style w:type="character" w:customStyle="1" w:styleId="timestamp">
    <w:name w:val="timestamp"/>
    <w:basedOn w:val="DefaultParagraphFont"/>
    <w:rsid w:val="00E4319D"/>
  </w:style>
  <w:style w:type="paragraph" w:customStyle="1" w:styleId="sdc-article-datedate-time">
    <w:name w:val="sdc-article-date__date-time"/>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source">
    <w:name w:val="source"/>
    <w:basedOn w:val="DefaultParagraphFont"/>
    <w:rsid w:val="00E4319D"/>
  </w:style>
  <w:style w:type="paragraph" w:customStyle="1" w:styleId="disclosure-logo">
    <w:name w:val="disclosure-logo"/>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funding-statement">
    <w:name w:val="funding-statement"/>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muibutton-label-53">
    <w:name w:val="muibutton-label-53"/>
    <w:basedOn w:val="DefaultParagraphFont"/>
    <w:rsid w:val="00E4319D"/>
  </w:style>
  <w:style w:type="character" w:customStyle="1" w:styleId="data-count">
    <w:name w:val="data-count"/>
    <w:basedOn w:val="DefaultParagraphFont"/>
    <w:rsid w:val="00E4319D"/>
  </w:style>
  <w:style w:type="character" w:customStyle="1" w:styleId="Caption1">
    <w:name w:val="Caption1"/>
    <w:basedOn w:val="DefaultParagraphFont"/>
    <w:rsid w:val="00E4319D"/>
  </w:style>
  <w:style w:type="paragraph" w:customStyle="1" w:styleId="muitypography-root-226">
    <w:name w:val="muitypography-root-226"/>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muibutton-label-259">
    <w:name w:val="muibutton-label-259"/>
    <w:basedOn w:val="DefaultParagraphFont"/>
    <w:rsid w:val="00E4319D"/>
  </w:style>
  <w:style w:type="paragraph" w:customStyle="1" w:styleId="subhead-feed">
    <w:name w:val="subhead-feed"/>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numbering" w:customStyle="1" w:styleId="NoList2">
    <w:name w:val="No List2"/>
    <w:next w:val="NoList"/>
    <w:uiPriority w:val="99"/>
    <w:semiHidden/>
    <w:unhideWhenUsed/>
    <w:rsid w:val="00E4319D"/>
  </w:style>
  <w:style w:type="table" w:customStyle="1" w:styleId="TableGrid10">
    <w:name w:val="TableGrid1"/>
    <w:rsid w:val="00E4319D"/>
    <w:pPr>
      <w:spacing w:after="0" w:line="240" w:lineRule="auto"/>
    </w:pPr>
    <w:rPr>
      <w:rFonts w:eastAsia="Times New Roman"/>
    </w:rPr>
    <w:tblPr>
      <w:tblCellMar>
        <w:top w:w="0" w:type="dxa"/>
        <w:left w:w="0" w:type="dxa"/>
        <w:bottom w:w="0" w:type="dxa"/>
        <w:right w:w="0" w:type="dxa"/>
      </w:tblCellMar>
    </w:tblPr>
  </w:style>
  <w:style w:type="numbering" w:customStyle="1" w:styleId="NoList3">
    <w:name w:val="No List3"/>
    <w:next w:val="NoList"/>
    <w:uiPriority w:val="99"/>
    <w:semiHidden/>
    <w:unhideWhenUsed/>
    <w:rsid w:val="00E4319D"/>
  </w:style>
  <w:style w:type="table" w:customStyle="1" w:styleId="TableGrid2">
    <w:name w:val="TableGrid2"/>
    <w:rsid w:val="00E4319D"/>
    <w:pPr>
      <w:spacing w:after="0" w:line="240" w:lineRule="auto"/>
    </w:pPr>
    <w:rPr>
      <w:rFonts w:eastAsia="Times New Roman"/>
    </w:rPr>
    <w:tblPr>
      <w:tblCellMar>
        <w:top w:w="0" w:type="dxa"/>
        <w:left w:w="0" w:type="dxa"/>
        <w:bottom w:w="0" w:type="dxa"/>
        <w:right w:w="0" w:type="dxa"/>
      </w:tblCellMar>
    </w:tblPr>
  </w:style>
  <w:style w:type="character" w:customStyle="1" w:styleId="grame">
    <w:name w:val="grame"/>
    <w:basedOn w:val="DefaultParagraphFont"/>
    <w:rsid w:val="00E4319D"/>
  </w:style>
  <w:style w:type="paragraph" w:customStyle="1" w:styleId="footnotedescription0">
    <w:name w:val="footnotedescription"/>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footnotemark0">
    <w:name w:val="footnotemark"/>
    <w:basedOn w:val="DefaultParagraphFont"/>
    <w:rsid w:val="00E4319D"/>
  </w:style>
  <w:style w:type="numbering" w:customStyle="1" w:styleId="NoList4">
    <w:name w:val="No List4"/>
    <w:next w:val="NoList"/>
    <w:uiPriority w:val="99"/>
    <w:semiHidden/>
    <w:unhideWhenUsed/>
    <w:rsid w:val="00E4319D"/>
  </w:style>
  <w:style w:type="table" w:customStyle="1" w:styleId="TableGrid3">
    <w:name w:val="TableGrid3"/>
    <w:rsid w:val="00E4319D"/>
    <w:pPr>
      <w:spacing w:after="0" w:line="240" w:lineRule="auto"/>
    </w:pPr>
    <w:rPr>
      <w:rFonts w:eastAsia="Times New Roman"/>
    </w:rPr>
    <w:tblPr>
      <w:tblCellMar>
        <w:top w:w="0" w:type="dxa"/>
        <w:left w:w="0" w:type="dxa"/>
        <w:bottom w:w="0" w:type="dxa"/>
        <w:right w:w="0" w:type="dxa"/>
      </w:tblCellMar>
    </w:tblPr>
  </w:style>
  <w:style w:type="character" w:customStyle="1" w:styleId="attrib-sep">
    <w:name w:val="attrib-sep"/>
    <w:basedOn w:val="DefaultParagraphFont"/>
    <w:rsid w:val="00E4319D"/>
  </w:style>
  <w:style w:type="character" w:customStyle="1" w:styleId="provider-link">
    <w:name w:val="provider-link"/>
    <w:basedOn w:val="DefaultParagraphFont"/>
    <w:rsid w:val="00E4319D"/>
  </w:style>
  <w:style w:type="paragraph" w:styleId="BodyText">
    <w:name w:val="Body Text"/>
    <w:basedOn w:val="Normal"/>
    <w:link w:val="BodyTextChar"/>
    <w:uiPriority w:val="99"/>
    <w:semiHidden/>
    <w:unhideWhenUsed/>
    <w:rsid w:val="00E4319D"/>
    <w:pPr>
      <w:spacing w:after="120"/>
      <w:jc w:val="right"/>
    </w:pPr>
    <w:rPr>
      <w:b w:val="0"/>
      <w:color w:val="000000" w:themeColor="text1"/>
      <w:sz w:val="28"/>
    </w:rPr>
  </w:style>
  <w:style w:type="character" w:customStyle="1" w:styleId="BodyTextChar">
    <w:name w:val="Body Text Char"/>
    <w:basedOn w:val="DefaultParagraphFont"/>
    <w:link w:val="BodyText"/>
    <w:uiPriority w:val="99"/>
    <w:semiHidden/>
    <w:rsid w:val="00E4319D"/>
    <w:rPr>
      <w:rFonts w:ascii="B Compset" w:eastAsia="Lotus" w:hAnsi="B Compset" w:cs="B Compset"/>
      <w:bCs/>
      <w:color w:val="000000" w:themeColor="text1"/>
      <w:sz w:val="28"/>
      <w:szCs w:val="36"/>
    </w:rPr>
  </w:style>
  <w:style w:type="character" w:customStyle="1" w:styleId="spelle">
    <w:name w:val="spelle"/>
    <w:basedOn w:val="DefaultParagraphFont"/>
    <w:rsid w:val="00E4319D"/>
  </w:style>
  <w:style w:type="paragraph" w:customStyle="1" w:styleId="pbull">
    <w:name w:val="pbull"/>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hword">
    <w:name w:val="hword"/>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fl">
    <w:name w:val="fl"/>
    <w:basedOn w:val="DefaultParagraphFont"/>
    <w:rsid w:val="00E4319D"/>
  </w:style>
  <w:style w:type="character" w:customStyle="1" w:styleId="num">
    <w:name w:val="num"/>
    <w:basedOn w:val="DefaultParagraphFont"/>
    <w:rsid w:val="00E4319D"/>
  </w:style>
  <w:style w:type="character" w:customStyle="1" w:styleId="dttext">
    <w:name w:val="dttext"/>
    <w:basedOn w:val="DefaultParagraphFont"/>
    <w:rsid w:val="00E4319D"/>
  </w:style>
  <w:style w:type="character" w:customStyle="1" w:styleId="dx-jump">
    <w:name w:val="dx-jump"/>
    <w:basedOn w:val="DefaultParagraphFont"/>
    <w:rsid w:val="00E4319D"/>
  </w:style>
  <w:style w:type="character" w:customStyle="1" w:styleId="text-uppercase">
    <w:name w:val="text-uppercase"/>
    <w:basedOn w:val="DefaultParagraphFont"/>
    <w:rsid w:val="00E4319D"/>
  </w:style>
  <w:style w:type="character" w:customStyle="1" w:styleId="head">
    <w:name w:val="head"/>
    <w:basedOn w:val="DefaultParagraphFont"/>
    <w:rsid w:val="00E4319D"/>
  </w:style>
  <w:style w:type="paragraph" w:customStyle="1" w:styleId="tt">
    <w:name w:val="tt"/>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text-primary">
    <w:name w:val="text-primary"/>
    <w:basedOn w:val="DefaultParagraphFont"/>
    <w:rsid w:val="00E4319D"/>
  </w:style>
  <w:style w:type="character" w:customStyle="1" w:styleId="pull-left">
    <w:name w:val="pull-left"/>
    <w:basedOn w:val="DefaultParagraphFont"/>
    <w:rsid w:val="00E4319D"/>
  </w:style>
  <w:style w:type="character" w:customStyle="1" w:styleId="small-caps">
    <w:name w:val="small-caps"/>
    <w:basedOn w:val="DefaultParagraphFont"/>
    <w:rsid w:val="00E4319D"/>
  </w:style>
  <w:style w:type="character" w:customStyle="1" w:styleId="text-gray">
    <w:name w:val="text-gray"/>
    <w:basedOn w:val="DefaultParagraphFont"/>
    <w:rsid w:val="00E4319D"/>
  </w:style>
  <w:style w:type="paragraph" w:customStyle="1" w:styleId="Subtitle2">
    <w:name w:val="Subtitle2"/>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Subtitle3">
    <w:name w:val="Subtitle3"/>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standfirst">
    <w:name w:val="standfirst"/>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quick-panel">
    <w:name w:val="quick-panel"/>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info-copyright">
    <w:name w:val="info-copyright"/>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playbutton-flyout">
    <w:name w:val="playbutton-flyout"/>
    <w:basedOn w:val="DefaultParagraphFont"/>
    <w:rsid w:val="00E4319D"/>
  </w:style>
  <w:style w:type="character" w:customStyle="1" w:styleId="inlinevideo-videolabel">
    <w:name w:val="inlinevideo-videolabel"/>
    <w:basedOn w:val="DefaultParagraphFont"/>
    <w:rsid w:val="00E4319D"/>
  </w:style>
  <w:style w:type="character" w:customStyle="1" w:styleId="inlinevideo-videoduration">
    <w:name w:val="inlinevideo-videoduration"/>
    <w:basedOn w:val="DefaultParagraphFont"/>
    <w:rsid w:val="00E4319D"/>
  </w:style>
  <w:style w:type="character" w:customStyle="1" w:styleId="byline-prefix">
    <w:name w:val="byline-prefix"/>
    <w:basedOn w:val="DefaultParagraphFont"/>
    <w:rsid w:val="00E4319D"/>
  </w:style>
  <w:style w:type="character" w:customStyle="1" w:styleId="dateline">
    <w:name w:val="dateline"/>
    <w:basedOn w:val="DefaultParagraphFont"/>
    <w:rsid w:val="00E4319D"/>
  </w:style>
  <w:style w:type="character" w:customStyle="1" w:styleId="visually-hidden">
    <w:name w:val="visually-hidden"/>
    <w:basedOn w:val="DefaultParagraphFont"/>
    <w:rsid w:val="00E4319D"/>
  </w:style>
  <w:style w:type="paragraph" w:customStyle="1" w:styleId="module-title">
    <w:name w:val="module-title"/>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module-description">
    <w:name w:val="module-description"/>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module-disclaimer">
    <w:name w:val="module-disclaimer"/>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paragraph" w:customStyle="1" w:styleId="author-bio-text">
    <w:name w:val="author-bio-text"/>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2xeth">
    <w:name w:val="_2xeth"/>
    <w:basedOn w:val="DefaultParagraphFont"/>
    <w:rsid w:val="00E4319D"/>
  </w:style>
  <w:style w:type="character" w:customStyle="1" w:styleId="3-fu6">
    <w:name w:val="_3-fu6"/>
    <w:basedOn w:val="DefaultParagraphFont"/>
    <w:rsid w:val="00E4319D"/>
  </w:style>
  <w:style w:type="character" w:customStyle="1" w:styleId="2z-b1">
    <w:name w:val="_2z-b1"/>
    <w:basedOn w:val="DefaultParagraphFont"/>
    <w:rsid w:val="00E4319D"/>
  </w:style>
  <w:style w:type="character" w:customStyle="1" w:styleId="inline-clock">
    <w:name w:val="inline-clock"/>
    <w:basedOn w:val="DefaultParagraphFont"/>
    <w:rsid w:val="00E4319D"/>
  </w:style>
  <w:style w:type="character" w:customStyle="1" w:styleId="contentheadline">
    <w:name w:val="content__headline"/>
    <w:basedOn w:val="DefaultParagraphFont"/>
    <w:rsid w:val="00E4319D"/>
  </w:style>
  <w:style w:type="paragraph" w:customStyle="1" w:styleId="contentdateline">
    <w:name w:val="content__dateline"/>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contentdateline-time">
    <w:name w:val="content__dateline-time"/>
    <w:basedOn w:val="DefaultParagraphFont"/>
    <w:rsid w:val="00E4319D"/>
  </w:style>
  <w:style w:type="character" w:customStyle="1" w:styleId="commentcount2text">
    <w:name w:val="commentcount2__text"/>
    <w:basedOn w:val="DefaultParagraphFont"/>
    <w:rsid w:val="00E4319D"/>
  </w:style>
  <w:style w:type="character" w:customStyle="1" w:styleId="commentcount2value">
    <w:name w:val="commentcount2__value"/>
    <w:basedOn w:val="DefaultParagraphFont"/>
    <w:rsid w:val="00E4319D"/>
  </w:style>
  <w:style w:type="character" w:customStyle="1" w:styleId="inline-triangle">
    <w:name w:val="inline-triangle"/>
    <w:basedOn w:val="DefaultParagraphFont"/>
    <w:rsid w:val="00E4319D"/>
  </w:style>
  <w:style w:type="character" w:customStyle="1" w:styleId="drop-capinner">
    <w:name w:val="drop-cap__inner"/>
    <w:basedOn w:val="DefaultParagraphFont"/>
    <w:rsid w:val="00E4319D"/>
  </w:style>
  <w:style w:type="paragraph" w:customStyle="1" w:styleId="entry-meta">
    <w:name w:val="entry-meta"/>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entry-author">
    <w:name w:val="entry-author"/>
    <w:basedOn w:val="DefaultParagraphFont"/>
    <w:rsid w:val="00E4319D"/>
  </w:style>
  <w:style w:type="character" w:customStyle="1" w:styleId="entry-author-name">
    <w:name w:val="entry-author-name"/>
    <w:basedOn w:val="DefaultParagraphFont"/>
    <w:rsid w:val="00E4319D"/>
  </w:style>
  <w:style w:type="character" w:customStyle="1" w:styleId="entry-categories">
    <w:name w:val="entry-categories"/>
    <w:basedOn w:val="DefaultParagraphFont"/>
    <w:rsid w:val="00E4319D"/>
  </w:style>
  <w:style w:type="character" w:customStyle="1" w:styleId="entry-tags">
    <w:name w:val="entry-tags"/>
    <w:basedOn w:val="DefaultParagraphFont"/>
    <w:rsid w:val="00E4319D"/>
  </w:style>
  <w:style w:type="paragraph" w:customStyle="1" w:styleId="description">
    <w:name w:val="description"/>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post-author">
    <w:name w:val="post-author"/>
    <w:basedOn w:val="DefaultParagraphFont"/>
    <w:rsid w:val="00E4319D"/>
  </w:style>
  <w:style w:type="character" w:customStyle="1" w:styleId="post-timestamp">
    <w:name w:val="post-timestamp"/>
    <w:basedOn w:val="DefaultParagraphFont"/>
    <w:rsid w:val="00E4319D"/>
  </w:style>
  <w:style w:type="character" w:customStyle="1" w:styleId="item-action">
    <w:name w:val="item-action"/>
    <w:basedOn w:val="DefaultParagraphFont"/>
    <w:rsid w:val="00E4319D"/>
  </w:style>
  <w:style w:type="character" w:customStyle="1" w:styleId="post-labels">
    <w:name w:val="post-labels"/>
    <w:basedOn w:val="DefaultParagraphFont"/>
    <w:rsid w:val="00E4319D"/>
  </w:style>
  <w:style w:type="character" w:customStyle="1" w:styleId="meta-nav">
    <w:name w:val="meta-nav"/>
    <w:basedOn w:val="DefaultParagraphFont"/>
    <w:rsid w:val="00E4319D"/>
  </w:style>
  <w:style w:type="paragraph" w:customStyle="1" w:styleId="jp-relatedposts-post">
    <w:name w:val="jp-relatedposts-post"/>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jp-relatedposts-post-title">
    <w:name w:val="jp-relatedposts-post-title"/>
    <w:basedOn w:val="DefaultParagraphFont"/>
    <w:rsid w:val="00E4319D"/>
  </w:style>
  <w:style w:type="character" w:customStyle="1" w:styleId="jp-relatedposts-post-context">
    <w:name w:val="jp-relatedposts-post-context"/>
    <w:basedOn w:val="DefaultParagraphFont"/>
    <w:rsid w:val="00E4319D"/>
  </w:style>
  <w:style w:type="paragraph" w:customStyle="1" w:styleId="comment-number">
    <w:name w:val="comment-number"/>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numbering" w:customStyle="1" w:styleId="NoList5">
    <w:name w:val="No List5"/>
    <w:next w:val="NoList"/>
    <w:uiPriority w:val="99"/>
    <w:semiHidden/>
    <w:unhideWhenUsed/>
    <w:rsid w:val="00E4319D"/>
  </w:style>
  <w:style w:type="character" w:customStyle="1" w:styleId="u-block">
    <w:name w:val="u-block"/>
    <w:basedOn w:val="DefaultParagraphFont"/>
    <w:rsid w:val="00E4319D"/>
  </w:style>
  <w:style w:type="paragraph" w:customStyle="1" w:styleId="rteindent1">
    <w:name w:val="rteindent1"/>
    <w:basedOn w:val="Normal"/>
    <w:rsid w:val="00E4319D"/>
    <w:pPr>
      <w:bidi w:val="0"/>
      <w:spacing w:before="100" w:beforeAutospacing="1" w:after="100" w:afterAutospacing="1"/>
      <w:contextualSpacing w:val="0"/>
      <w:jc w:val="right"/>
    </w:pPr>
    <w:rPr>
      <w:rFonts w:eastAsia="Times New Roman"/>
      <w:bCs w:val="0"/>
      <w:color w:val="000000" w:themeColor="text1"/>
      <w:sz w:val="28"/>
      <w:szCs w:val="24"/>
    </w:rPr>
  </w:style>
  <w:style w:type="character" w:customStyle="1" w:styleId="suppheader">
    <w:name w:val="suppheader"/>
    <w:basedOn w:val="DefaultParagraphFont"/>
    <w:rsid w:val="00E4319D"/>
  </w:style>
  <w:style w:type="character" w:customStyle="1" w:styleId="hide-when-compact">
    <w:name w:val="hide-when-compact"/>
    <w:basedOn w:val="DefaultParagraphFont"/>
    <w:rsid w:val="00E4319D"/>
  </w:style>
  <w:style w:type="character" w:customStyle="1" w:styleId="Date3">
    <w:name w:val="Date3"/>
    <w:basedOn w:val="DefaultParagraphFont"/>
    <w:rsid w:val="00E4319D"/>
  </w:style>
  <w:style w:type="character" w:customStyle="1" w:styleId="toctogglespan">
    <w:name w:val="toctogglespan"/>
    <w:basedOn w:val="DefaultParagraphFont"/>
    <w:rsid w:val="00E4319D"/>
  </w:style>
  <w:style w:type="character" w:customStyle="1" w:styleId="reference-text">
    <w:name w:val="reference-text"/>
    <w:basedOn w:val="DefaultParagraphFont"/>
    <w:rsid w:val="00E4319D"/>
  </w:style>
  <w:style w:type="character" w:customStyle="1" w:styleId="z3988">
    <w:name w:val="z3988"/>
    <w:basedOn w:val="DefaultParagraphFont"/>
    <w:rsid w:val="00E4319D"/>
  </w:style>
  <w:style w:type="character" w:customStyle="1" w:styleId="cs1-format">
    <w:name w:val="cs1-format"/>
    <w:basedOn w:val="DefaultParagraphFont"/>
    <w:rsid w:val="00E4319D"/>
  </w:style>
  <w:style w:type="character" w:customStyle="1" w:styleId="cs1-kern-right">
    <w:name w:val="cs1-kern-right"/>
    <w:basedOn w:val="DefaultParagraphFont"/>
    <w:rsid w:val="00E4319D"/>
  </w:style>
  <w:style w:type="character" w:customStyle="1" w:styleId="art-postdateicon">
    <w:name w:val="art-postdateicon"/>
    <w:basedOn w:val="DefaultParagraphFont"/>
    <w:rsid w:val="00E4319D"/>
  </w:style>
  <w:style w:type="numbering" w:customStyle="1" w:styleId="NoList6">
    <w:name w:val="No List6"/>
    <w:next w:val="NoList"/>
    <w:uiPriority w:val="99"/>
    <w:semiHidden/>
    <w:unhideWhenUsed/>
    <w:rsid w:val="00E4319D"/>
  </w:style>
  <w:style w:type="numbering" w:customStyle="1" w:styleId="NoList11">
    <w:name w:val="No List11"/>
    <w:next w:val="NoList"/>
    <w:uiPriority w:val="99"/>
    <w:semiHidden/>
    <w:unhideWhenUsed/>
    <w:rsid w:val="00E4319D"/>
  </w:style>
  <w:style w:type="numbering" w:customStyle="1" w:styleId="List01">
    <w:name w:val="List 01"/>
    <w:basedOn w:val="NoList"/>
    <w:rsid w:val="00E4319D"/>
    <w:pPr>
      <w:numPr>
        <w:numId w:val="2"/>
      </w:numPr>
    </w:pPr>
  </w:style>
  <w:style w:type="numbering" w:customStyle="1" w:styleId="NoList21">
    <w:name w:val="No List21"/>
    <w:next w:val="NoList"/>
    <w:uiPriority w:val="99"/>
    <w:semiHidden/>
    <w:unhideWhenUsed/>
    <w:rsid w:val="00E4319D"/>
  </w:style>
  <w:style w:type="numbering" w:customStyle="1" w:styleId="NoList31">
    <w:name w:val="No List31"/>
    <w:next w:val="NoList"/>
    <w:uiPriority w:val="99"/>
    <w:semiHidden/>
    <w:unhideWhenUsed/>
    <w:rsid w:val="00E4319D"/>
  </w:style>
  <w:style w:type="numbering" w:customStyle="1" w:styleId="NoList41">
    <w:name w:val="No List41"/>
    <w:next w:val="NoList"/>
    <w:uiPriority w:val="99"/>
    <w:semiHidden/>
    <w:unhideWhenUsed/>
    <w:rsid w:val="00E4319D"/>
  </w:style>
  <w:style w:type="numbering" w:customStyle="1" w:styleId="NoList51">
    <w:name w:val="No List51"/>
    <w:next w:val="NoList"/>
    <w:uiPriority w:val="99"/>
    <w:semiHidden/>
    <w:unhideWhenUsed/>
    <w:rsid w:val="00E4319D"/>
  </w:style>
  <w:style w:type="character" w:customStyle="1" w:styleId="article-jurisdictions">
    <w:name w:val="article-jurisdictions"/>
    <w:basedOn w:val="DefaultParagraphFont"/>
    <w:rsid w:val="00E4319D"/>
  </w:style>
  <w:style w:type="character" w:customStyle="1" w:styleId="publication">
    <w:name w:val="publication"/>
    <w:basedOn w:val="DefaultParagraphFont"/>
    <w:rsid w:val="00E4319D"/>
  </w:style>
  <w:style w:type="paragraph" w:customStyle="1" w:styleId="comment-form-cookies-consent">
    <w:name w:val="comment-form-cookies-consent"/>
    <w:basedOn w:val="Normal"/>
    <w:rsid w:val="00E4319D"/>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styleId="UnresolvedMention">
    <w:name w:val="Unresolved Mention"/>
    <w:basedOn w:val="DefaultParagraphFont"/>
    <w:uiPriority w:val="99"/>
    <w:semiHidden/>
    <w:unhideWhenUsed/>
    <w:rsid w:val="00E4319D"/>
    <w:rPr>
      <w:color w:val="605E5C"/>
      <w:shd w:val="clear" w:color="auto" w:fill="E1DFDD"/>
    </w:rPr>
  </w:style>
  <w:style w:type="paragraph" w:customStyle="1" w:styleId="chapter-para">
    <w:name w:val="chapter-para"/>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c-entry-summary">
    <w:name w:val="c-entry-summary"/>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c-byline-wrapper">
    <w:name w:val="c-byline-wrapper"/>
    <w:basedOn w:val="DefaultParagraphFont"/>
    <w:rsid w:val="00AF4450"/>
  </w:style>
  <w:style w:type="character" w:customStyle="1" w:styleId="c-bylineauthor-name">
    <w:name w:val="c-byline__author-name"/>
    <w:basedOn w:val="DefaultParagraphFont"/>
    <w:rsid w:val="00AF4450"/>
  </w:style>
  <w:style w:type="paragraph" w:customStyle="1" w:styleId="totop">
    <w:name w:val="totop"/>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c-articleauthor-name">
    <w:name w:val="c-article__author-name"/>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c-articleimage-container">
    <w:name w:val="c-article__image-container"/>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phoneticspelling">
    <w:name w:val="phoneticspelling"/>
    <w:basedOn w:val="DefaultParagraphFont"/>
    <w:rsid w:val="00AF4450"/>
  </w:style>
  <w:style w:type="paragraph" w:customStyle="1" w:styleId="associatedtranslation">
    <w:name w:val="associatedtranslation"/>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css-burnx3">
    <w:name w:val="css-burnx3"/>
    <w:basedOn w:val="DefaultParagraphFont"/>
    <w:rsid w:val="00AF4450"/>
  </w:style>
  <w:style w:type="character" w:customStyle="1" w:styleId="anchor-text">
    <w:name w:val="anchor-text"/>
    <w:basedOn w:val="DefaultParagraphFont"/>
    <w:rsid w:val="00AF4450"/>
  </w:style>
  <w:style w:type="numbering" w:customStyle="1" w:styleId="NoList7">
    <w:name w:val="No List7"/>
    <w:next w:val="NoList"/>
    <w:uiPriority w:val="99"/>
    <w:semiHidden/>
    <w:unhideWhenUsed/>
    <w:rsid w:val="00AF4450"/>
  </w:style>
  <w:style w:type="paragraph" w:customStyle="1" w:styleId="yn-heading">
    <w:name w:val="yn-heading"/>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yn-itemtitle">
    <w:name w:val="yn-item_title"/>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fn16">
    <w:name w:val="fn16"/>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numbering" w:customStyle="1" w:styleId="NoList8">
    <w:name w:val="No List8"/>
    <w:next w:val="NoList"/>
    <w:uiPriority w:val="99"/>
    <w:semiHidden/>
    <w:unhideWhenUsed/>
    <w:rsid w:val="00AF4450"/>
  </w:style>
  <w:style w:type="numbering" w:customStyle="1" w:styleId="List02">
    <w:name w:val="List 02"/>
    <w:basedOn w:val="NoList"/>
    <w:rsid w:val="00AF4450"/>
  </w:style>
  <w:style w:type="table" w:customStyle="1" w:styleId="TableGrid20">
    <w:name w:val="Table Grid2"/>
    <w:basedOn w:val="TableNormal"/>
    <w:next w:val="TableGrid"/>
    <w:uiPriority w:val="59"/>
    <w:rsid w:val="00AF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s-jipda8">
    <w:name w:val="css-jipda8"/>
    <w:basedOn w:val="DefaultParagraphFont"/>
    <w:rsid w:val="00AF4450"/>
  </w:style>
  <w:style w:type="table" w:customStyle="1" w:styleId="TableGrid4">
    <w:name w:val="TableGrid4"/>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12">
    <w:name w:val="No List12"/>
    <w:next w:val="NoList"/>
    <w:uiPriority w:val="99"/>
    <w:semiHidden/>
    <w:unhideWhenUsed/>
    <w:rsid w:val="00AF4450"/>
  </w:style>
  <w:style w:type="table" w:customStyle="1" w:styleId="TableGrid11">
    <w:name w:val="Table Grid11"/>
    <w:basedOn w:val="TableNormal"/>
    <w:next w:val="TableGrid"/>
    <w:uiPriority w:val="59"/>
    <w:rsid w:val="00AF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AF4450"/>
  </w:style>
  <w:style w:type="table" w:customStyle="1" w:styleId="TableGrid110">
    <w:name w:val="TableGrid11"/>
    <w:locked/>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32">
    <w:name w:val="No List32"/>
    <w:next w:val="NoList"/>
    <w:uiPriority w:val="99"/>
    <w:semiHidden/>
    <w:unhideWhenUsed/>
    <w:rsid w:val="00AF4450"/>
  </w:style>
  <w:style w:type="table" w:customStyle="1" w:styleId="TableGrid21">
    <w:name w:val="TableGrid21"/>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42">
    <w:name w:val="No List42"/>
    <w:next w:val="NoList"/>
    <w:uiPriority w:val="99"/>
    <w:semiHidden/>
    <w:unhideWhenUsed/>
    <w:rsid w:val="00AF4450"/>
  </w:style>
  <w:style w:type="table" w:customStyle="1" w:styleId="TableGrid31">
    <w:name w:val="TableGrid31"/>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9">
    <w:name w:val="No List9"/>
    <w:next w:val="NoList"/>
    <w:uiPriority w:val="99"/>
    <w:semiHidden/>
    <w:unhideWhenUsed/>
    <w:rsid w:val="00AF4450"/>
  </w:style>
  <w:style w:type="numbering" w:customStyle="1" w:styleId="List03">
    <w:name w:val="List 03"/>
    <w:basedOn w:val="NoList"/>
    <w:rsid w:val="00AF4450"/>
  </w:style>
  <w:style w:type="table" w:customStyle="1" w:styleId="TableGrid30">
    <w:name w:val="Table Grid3"/>
    <w:basedOn w:val="TableNormal"/>
    <w:next w:val="TableGrid"/>
    <w:uiPriority w:val="59"/>
    <w:rsid w:val="00AF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13">
    <w:name w:val="No List13"/>
    <w:next w:val="NoList"/>
    <w:uiPriority w:val="99"/>
    <w:semiHidden/>
    <w:unhideWhenUsed/>
    <w:rsid w:val="00AF4450"/>
  </w:style>
  <w:style w:type="table" w:customStyle="1" w:styleId="TableGrid12">
    <w:name w:val="Table Grid12"/>
    <w:basedOn w:val="TableNormal"/>
    <w:next w:val="TableGrid"/>
    <w:uiPriority w:val="59"/>
    <w:rsid w:val="00AF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AF4450"/>
  </w:style>
  <w:style w:type="table" w:customStyle="1" w:styleId="TableGrid120">
    <w:name w:val="TableGrid12"/>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33">
    <w:name w:val="No List33"/>
    <w:next w:val="NoList"/>
    <w:uiPriority w:val="99"/>
    <w:semiHidden/>
    <w:unhideWhenUsed/>
    <w:rsid w:val="00AF4450"/>
  </w:style>
  <w:style w:type="table" w:customStyle="1" w:styleId="TableGrid22">
    <w:name w:val="TableGrid22"/>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43">
    <w:name w:val="No List43"/>
    <w:next w:val="NoList"/>
    <w:uiPriority w:val="99"/>
    <w:semiHidden/>
    <w:unhideWhenUsed/>
    <w:rsid w:val="00AF4450"/>
  </w:style>
  <w:style w:type="table" w:customStyle="1" w:styleId="TableGrid32">
    <w:name w:val="TableGrid32"/>
    <w:rsid w:val="00AF4450"/>
    <w:pPr>
      <w:spacing w:after="0" w:line="240" w:lineRule="auto"/>
    </w:pPr>
    <w:rPr>
      <w:rFonts w:eastAsia="Times New Roman"/>
    </w:rPr>
    <w:tblPr>
      <w:tblCellMar>
        <w:top w:w="0" w:type="dxa"/>
        <w:left w:w="0" w:type="dxa"/>
        <w:bottom w:w="0" w:type="dxa"/>
        <w:right w:w="0" w:type="dxa"/>
      </w:tblCellMar>
    </w:tblPr>
  </w:style>
  <w:style w:type="character" w:customStyle="1" w:styleId="css-8i9d0s">
    <w:name w:val="css-8i9d0s"/>
    <w:basedOn w:val="DefaultParagraphFont"/>
    <w:rsid w:val="00AF4450"/>
  </w:style>
  <w:style w:type="character" w:customStyle="1" w:styleId="emkp2hg2">
    <w:name w:val="emkp2hg2"/>
    <w:basedOn w:val="DefaultParagraphFont"/>
    <w:rsid w:val="00AF4450"/>
  </w:style>
  <w:style w:type="paragraph" w:customStyle="1" w:styleId="css-exrw3m">
    <w:name w:val="css-exrw3m"/>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numbering" w:customStyle="1" w:styleId="NoList10">
    <w:name w:val="No List10"/>
    <w:next w:val="NoList"/>
    <w:uiPriority w:val="99"/>
    <w:semiHidden/>
    <w:unhideWhenUsed/>
    <w:rsid w:val="00AF4450"/>
  </w:style>
  <w:style w:type="table" w:customStyle="1" w:styleId="TableGrid40">
    <w:name w:val="Table Grid4"/>
    <w:basedOn w:val="TableNormal"/>
    <w:next w:val="TableGrid"/>
    <w:uiPriority w:val="59"/>
    <w:rsid w:val="00AF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14">
    <w:name w:val="No List14"/>
    <w:next w:val="NoList"/>
    <w:uiPriority w:val="99"/>
    <w:semiHidden/>
    <w:unhideWhenUsed/>
    <w:rsid w:val="00AF4450"/>
  </w:style>
  <w:style w:type="table" w:customStyle="1" w:styleId="TableGrid13">
    <w:name w:val="Table Grid13"/>
    <w:basedOn w:val="TableNormal"/>
    <w:next w:val="TableGrid"/>
    <w:uiPriority w:val="59"/>
    <w:rsid w:val="00AF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AF4450"/>
  </w:style>
  <w:style w:type="table" w:customStyle="1" w:styleId="TableGrid130">
    <w:name w:val="TableGrid13"/>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34">
    <w:name w:val="No List34"/>
    <w:next w:val="NoList"/>
    <w:uiPriority w:val="99"/>
    <w:semiHidden/>
    <w:unhideWhenUsed/>
    <w:rsid w:val="00AF4450"/>
  </w:style>
  <w:style w:type="table" w:customStyle="1" w:styleId="TableGrid23">
    <w:name w:val="TableGrid23"/>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44">
    <w:name w:val="No List44"/>
    <w:next w:val="NoList"/>
    <w:uiPriority w:val="99"/>
    <w:semiHidden/>
    <w:unhideWhenUsed/>
    <w:rsid w:val="00AF4450"/>
  </w:style>
  <w:style w:type="table" w:customStyle="1" w:styleId="TableGrid33">
    <w:name w:val="TableGrid33"/>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52">
    <w:name w:val="No List52"/>
    <w:next w:val="NoList"/>
    <w:uiPriority w:val="99"/>
    <w:semiHidden/>
    <w:unhideWhenUsed/>
    <w:rsid w:val="00AF4450"/>
  </w:style>
  <w:style w:type="numbering" w:customStyle="1" w:styleId="NoList61">
    <w:name w:val="No List61"/>
    <w:next w:val="NoList"/>
    <w:uiPriority w:val="99"/>
    <w:semiHidden/>
    <w:unhideWhenUsed/>
    <w:rsid w:val="00AF4450"/>
  </w:style>
  <w:style w:type="numbering" w:customStyle="1" w:styleId="NoList111">
    <w:name w:val="No List111"/>
    <w:next w:val="NoList"/>
    <w:uiPriority w:val="99"/>
    <w:semiHidden/>
    <w:unhideWhenUsed/>
    <w:rsid w:val="00AF4450"/>
  </w:style>
  <w:style w:type="numbering" w:customStyle="1" w:styleId="NoList211">
    <w:name w:val="No List211"/>
    <w:next w:val="NoList"/>
    <w:uiPriority w:val="99"/>
    <w:semiHidden/>
    <w:unhideWhenUsed/>
    <w:rsid w:val="00AF4450"/>
  </w:style>
  <w:style w:type="numbering" w:customStyle="1" w:styleId="NoList311">
    <w:name w:val="No List311"/>
    <w:next w:val="NoList"/>
    <w:uiPriority w:val="99"/>
    <w:semiHidden/>
    <w:unhideWhenUsed/>
    <w:rsid w:val="00AF4450"/>
  </w:style>
  <w:style w:type="numbering" w:customStyle="1" w:styleId="NoList411">
    <w:name w:val="No List411"/>
    <w:next w:val="NoList"/>
    <w:uiPriority w:val="99"/>
    <w:semiHidden/>
    <w:unhideWhenUsed/>
    <w:rsid w:val="00AF4450"/>
  </w:style>
  <w:style w:type="numbering" w:customStyle="1" w:styleId="NoList511">
    <w:name w:val="No List511"/>
    <w:next w:val="NoList"/>
    <w:uiPriority w:val="99"/>
    <w:semiHidden/>
    <w:unhideWhenUsed/>
    <w:rsid w:val="00AF4450"/>
  </w:style>
  <w:style w:type="numbering" w:customStyle="1" w:styleId="NoList71">
    <w:name w:val="No List71"/>
    <w:next w:val="NoList"/>
    <w:uiPriority w:val="99"/>
    <w:semiHidden/>
    <w:unhideWhenUsed/>
    <w:rsid w:val="00AF4450"/>
  </w:style>
  <w:style w:type="character" w:customStyle="1" w:styleId="authorswriter">
    <w:name w:val="authors__writer"/>
    <w:basedOn w:val="DefaultParagraphFont"/>
    <w:rsid w:val="00AF4450"/>
  </w:style>
  <w:style w:type="character" w:customStyle="1" w:styleId="ob-unit">
    <w:name w:val="ob-unit"/>
    <w:basedOn w:val="DefaultParagraphFont"/>
    <w:rsid w:val="00AF4450"/>
  </w:style>
  <w:style w:type="paragraph" w:customStyle="1" w:styleId="Pa2">
    <w:name w:val="Pa2"/>
    <w:basedOn w:val="Default"/>
    <w:next w:val="Default"/>
    <w:uiPriority w:val="99"/>
    <w:rsid w:val="00AF4450"/>
    <w:pPr>
      <w:spacing w:line="201" w:lineRule="atLeast"/>
    </w:pPr>
    <w:rPr>
      <w:rFonts w:ascii="HelveticaNeueLT Pro 45 Lt" w:hAnsi="HelveticaNeueLT Pro 45 Lt" w:cstheme="minorBidi"/>
      <w:color w:val="auto"/>
    </w:rPr>
  </w:style>
  <w:style w:type="paragraph" w:customStyle="1" w:styleId="Pa3">
    <w:name w:val="Pa3"/>
    <w:basedOn w:val="Default"/>
    <w:next w:val="Default"/>
    <w:uiPriority w:val="99"/>
    <w:rsid w:val="00AF4450"/>
    <w:pPr>
      <w:spacing w:line="221" w:lineRule="atLeast"/>
    </w:pPr>
    <w:rPr>
      <w:rFonts w:ascii="HelveticaNeueLT Pro 55 Roman" w:hAnsi="HelveticaNeueLT Pro 55 Roman" w:cstheme="minorBidi"/>
      <w:color w:val="auto"/>
    </w:rPr>
  </w:style>
  <w:style w:type="paragraph" w:customStyle="1" w:styleId="Pa5">
    <w:name w:val="Pa5"/>
    <w:basedOn w:val="Default"/>
    <w:next w:val="Default"/>
    <w:uiPriority w:val="99"/>
    <w:rsid w:val="00AF4450"/>
    <w:pPr>
      <w:spacing w:line="201" w:lineRule="atLeast"/>
    </w:pPr>
    <w:rPr>
      <w:rFonts w:ascii="HelveticaNeueLT Pro 55 Roman" w:hAnsi="HelveticaNeueLT Pro 55 Roman" w:cstheme="minorBidi"/>
      <w:color w:val="auto"/>
    </w:rPr>
  </w:style>
  <w:style w:type="character" w:customStyle="1" w:styleId="A4">
    <w:name w:val="A4"/>
    <w:uiPriority w:val="99"/>
    <w:rsid w:val="00AF4450"/>
    <w:rPr>
      <w:rFonts w:cs="HelveticaNeueLT Pro 55 Roman"/>
      <w:color w:val="000000"/>
      <w:sz w:val="22"/>
      <w:szCs w:val="22"/>
    </w:rPr>
  </w:style>
  <w:style w:type="character" w:customStyle="1" w:styleId="A5">
    <w:name w:val="A5"/>
    <w:uiPriority w:val="99"/>
    <w:rsid w:val="00AF4450"/>
    <w:rPr>
      <w:rFonts w:cs="HelveticaNeueLT Pro 55 Roman"/>
      <w:b/>
      <w:bCs/>
      <w:color w:val="000000"/>
      <w:sz w:val="22"/>
      <w:szCs w:val="22"/>
    </w:rPr>
  </w:style>
  <w:style w:type="character" w:customStyle="1" w:styleId="A6">
    <w:name w:val="A6"/>
    <w:uiPriority w:val="99"/>
    <w:rsid w:val="00AF4450"/>
    <w:rPr>
      <w:rFonts w:ascii="HelveticaNeueLT Pro 45 Lt" w:hAnsi="HelveticaNeueLT Pro 45 Lt" w:cs="HelveticaNeueLT Pro 45 Lt"/>
      <w:color w:val="000000"/>
      <w:sz w:val="20"/>
      <w:szCs w:val="20"/>
    </w:rPr>
  </w:style>
  <w:style w:type="numbering" w:customStyle="1" w:styleId="NoList81">
    <w:name w:val="No List81"/>
    <w:next w:val="NoList"/>
    <w:uiPriority w:val="99"/>
    <w:semiHidden/>
    <w:unhideWhenUsed/>
    <w:rsid w:val="00AF4450"/>
  </w:style>
  <w:style w:type="numbering" w:customStyle="1" w:styleId="List021">
    <w:name w:val="List 021"/>
    <w:basedOn w:val="NoList"/>
    <w:rsid w:val="00AF4450"/>
  </w:style>
  <w:style w:type="table" w:customStyle="1" w:styleId="TableGrid210">
    <w:name w:val="Table Grid21"/>
    <w:basedOn w:val="TableNormal"/>
    <w:next w:val="TableGrid"/>
    <w:uiPriority w:val="59"/>
    <w:rsid w:val="00AF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121">
    <w:name w:val="No List121"/>
    <w:next w:val="NoList"/>
    <w:uiPriority w:val="99"/>
    <w:semiHidden/>
    <w:unhideWhenUsed/>
    <w:rsid w:val="00AF4450"/>
  </w:style>
  <w:style w:type="table" w:customStyle="1" w:styleId="TableGrid111">
    <w:name w:val="Table Grid111"/>
    <w:basedOn w:val="TableNormal"/>
    <w:next w:val="TableGrid"/>
    <w:uiPriority w:val="59"/>
    <w:rsid w:val="00AF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uiPriority w:val="99"/>
    <w:semiHidden/>
    <w:unhideWhenUsed/>
    <w:rsid w:val="00AF4450"/>
  </w:style>
  <w:style w:type="table" w:customStyle="1" w:styleId="TableGrid1110">
    <w:name w:val="TableGrid111"/>
    <w:locked/>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AF4450"/>
  </w:style>
  <w:style w:type="table" w:customStyle="1" w:styleId="TableGrid211">
    <w:name w:val="TableGrid211"/>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421">
    <w:name w:val="No List421"/>
    <w:next w:val="NoList"/>
    <w:uiPriority w:val="99"/>
    <w:semiHidden/>
    <w:unhideWhenUsed/>
    <w:rsid w:val="00AF4450"/>
  </w:style>
  <w:style w:type="table" w:customStyle="1" w:styleId="TableGrid311">
    <w:name w:val="TableGrid311"/>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91">
    <w:name w:val="No List91"/>
    <w:next w:val="NoList"/>
    <w:uiPriority w:val="99"/>
    <w:semiHidden/>
    <w:unhideWhenUsed/>
    <w:rsid w:val="00AF4450"/>
  </w:style>
  <w:style w:type="numbering" w:customStyle="1" w:styleId="List031">
    <w:name w:val="List 031"/>
    <w:basedOn w:val="NoList"/>
    <w:rsid w:val="00AF4450"/>
  </w:style>
  <w:style w:type="table" w:customStyle="1" w:styleId="TableGrid310">
    <w:name w:val="Table Grid31"/>
    <w:basedOn w:val="TableNormal"/>
    <w:next w:val="TableGrid"/>
    <w:uiPriority w:val="59"/>
    <w:rsid w:val="00AF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131">
    <w:name w:val="No List131"/>
    <w:next w:val="NoList"/>
    <w:uiPriority w:val="99"/>
    <w:semiHidden/>
    <w:unhideWhenUsed/>
    <w:rsid w:val="00AF4450"/>
  </w:style>
  <w:style w:type="table" w:customStyle="1" w:styleId="TableGrid121">
    <w:name w:val="Table Grid121"/>
    <w:basedOn w:val="TableNormal"/>
    <w:next w:val="TableGrid"/>
    <w:uiPriority w:val="59"/>
    <w:rsid w:val="00AF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
    <w:name w:val="No List231"/>
    <w:next w:val="NoList"/>
    <w:uiPriority w:val="99"/>
    <w:semiHidden/>
    <w:unhideWhenUsed/>
    <w:rsid w:val="00AF4450"/>
  </w:style>
  <w:style w:type="table" w:customStyle="1" w:styleId="TableGrid1210">
    <w:name w:val="TableGrid121"/>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AF4450"/>
  </w:style>
  <w:style w:type="table" w:customStyle="1" w:styleId="TableGrid221">
    <w:name w:val="TableGrid221"/>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431">
    <w:name w:val="No List431"/>
    <w:next w:val="NoList"/>
    <w:uiPriority w:val="99"/>
    <w:semiHidden/>
    <w:unhideWhenUsed/>
    <w:rsid w:val="00AF4450"/>
  </w:style>
  <w:style w:type="table" w:customStyle="1" w:styleId="TableGrid321">
    <w:name w:val="TableGrid321"/>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101">
    <w:name w:val="No List101"/>
    <w:next w:val="NoList"/>
    <w:uiPriority w:val="99"/>
    <w:semiHidden/>
    <w:unhideWhenUsed/>
    <w:rsid w:val="00AF4450"/>
  </w:style>
  <w:style w:type="paragraph" w:customStyle="1" w:styleId="norm">
    <w:name w:val="norm"/>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headword-definition">
    <w:name w:val="headword-definition"/>
    <w:basedOn w:val="DefaultParagraphFont"/>
    <w:rsid w:val="00AF4450"/>
  </w:style>
  <w:style w:type="character" w:customStyle="1" w:styleId="part-of-speech">
    <w:name w:val="part-of-speech"/>
    <w:basedOn w:val="DefaultParagraphFont"/>
    <w:rsid w:val="00AF4450"/>
  </w:style>
  <w:style w:type="character" w:customStyle="1" w:styleId="ant">
    <w:name w:val="ant"/>
    <w:basedOn w:val="DefaultParagraphFont"/>
    <w:rsid w:val="00AF4450"/>
  </w:style>
  <w:style w:type="character" w:customStyle="1" w:styleId="rel">
    <w:name w:val="rel"/>
    <w:basedOn w:val="DefaultParagraphFont"/>
    <w:rsid w:val="00AF4450"/>
  </w:style>
  <w:style w:type="character" w:customStyle="1" w:styleId="syn">
    <w:name w:val="syn"/>
    <w:basedOn w:val="DefaultParagraphFont"/>
    <w:rsid w:val="00AF4450"/>
  </w:style>
  <w:style w:type="character" w:customStyle="1" w:styleId="label">
    <w:name w:val="label"/>
    <w:basedOn w:val="DefaultParagraphFont"/>
    <w:rsid w:val="00AF4450"/>
  </w:style>
  <w:style w:type="character" w:customStyle="1" w:styleId="iteration">
    <w:name w:val="iteration"/>
    <w:basedOn w:val="DefaultParagraphFont"/>
    <w:rsid w:val="00AF4450"/>
  </w:style>
  <w:style w:type="paragraph" w:customStyle="1" w:styleId="associateddefinition">
    <w:name w:val="associateddefinition"/>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examplegroup">
    <w:name w:val="examplegroup"/>
    <w:basedOn w:val="DefaultParagraphFont"/>
    <w:rsid w:val="00AF4450"/>
  </w:style>
  <w:style w:type="paragraph" w:customStyle="1" w:styleId="preamble">
    <w:name w:val="preamble"/>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text-center">
    <w:name w:val="text-center"/>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numbering" w:customStyle="1" w:styleId="List011">
    <w:name w:val="List 011"/>
    <w:basedOn w:val="NoList"/>
    <w:rsid w:val="00AF4450"/>
    <w:pPr>
      <w:numPr>
        <w:numId w:val="3"/>
      </w:numPr>
    </w:pPr>
  </w:style>
  <w:style w:type="paragraph" w:customStyle="1" w:styleId="newsbodyrootitr">
    <w:name w:val="newsbodyrootitr"/>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newstext">
    <w:name w:val="newstext"/>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msonormal0">
    <w:name w:val="msonormal"/>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inlinkchart">
    <w:name w:val="inlink_chart"/>
    <w:basedOn w:val="DefaultParagraphFont"/>
    <w:rsid w:val="00AF4450"/>
  </w:style>
  <w:style w:type="paragraph" w:customStyle="1" w:styleId="halfbody">
    <w:name w:val="half__body"/>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articleheaderpublishdate--2tn0f">
    <w:name w:val="articleheader__publishdate--2tn0f"/>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articlegalleryname--3lmvu">
    <w:name w:val="articlegallery__name--3lmvu"/>
    <w:basedOn w:val="DefaultParagraphFont"/>
    <w:rsid w:val="00AF4450"/>
  </w:style>
  <w:style w:type="paragraph" w:customStyle="1" w:styleId="first">
    <w:name w:val="first"/>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btn-tag-group">
    <w:name w:val="btn-tag-group"/>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thumbnail-topic">
    <w:name w:val="thumbnail-topic"/>
    <w:basedOn w:val="DefaultParagraphFont"/>
    <w:rsid w:val="00AF4450"/>
  </w:style>
  <w:style w:type="numbering" w:customStyle="1" w:styleId="NoList15">
    <w:name w:val="No List15"/>
    <w:next w:val="NoList"/>
    <w:uiPriority w:val="99"/>
    <w:semiHidden/>
    <w:unhideWhenUsed/>
    <w:rsid w:val="00AF4450"/>
  </w:style>
  <w:style w:type="numbering" w:customStyle="1" w:styleId="NoList16">
    <w:name w:val="No List16"/>
    <w:next w:val="NoList"/>
    <w:uiPriority w:val="99"/>
    <w:semiHidden/>
    <w:unhideWhenUsed/>
    <w:rsid w:val="00AF4450"/>
  </w:style>
  <w:style w:type="numbering" w:customStyle="1" w:styleId="List04">
    <w:name w:val="List 04"/>
    <w:basedOn w:val="NoList"/>
    <w:rsid w:val="00AF4450"/>
  </w:style>
  <w:style w:type="numbering" w:customStyle="1" w:styleId="NoList25">
    <w:name w:val="No List25"/>
    <w:next w:val="NoList"/>
    <w:uiPriority w:val="99"/>
    <w:semiHidden/>
    <w:unhideWhenUsed/>
    <w:rsid w:val="00AF4450"/>
  </w:style>
  <w:style w:type="numbering" w:customStyle="1" w:styleId="NoList35">
    <w:name w:val="No List35"/>
    <w:next w:val="NoList"/>
    <w:uiPriority w:val="99"/>
    <w:semiHidden/>
    <w:unhideWhenUsed/>
    <w:rsid w:val="00AF4450"/>
  </w:style>
  <w:style w:type="numbering" w:customStyle="1" w:styleId="NoList45">
    <w:name w:val="No List45"/>
    <w:next w:val="NoList"/>
    <w:uiPriority w:val="99"/>
    <w:semiHidden/>
    <w:unhideWhenUsed/>
    <w:rsid w:val="00AF4450"/>
  </w:style>
  <w:style w:type="numbering" w:customStyle="1" w:styleId="NoList53">
    <w:name w:val="No List53"/>
    <w:next w:val="NoList"/>
    <w:uiPriority w:val="99"/>
    <w:semiHidden/>
    <w:unhideWhenUsed/>
    <w:rsid w:val="00AF4450"/>
  </w:style>
  <w:style w:type="numbering" w:customStyle="1" w:styleId="NoList62">
    <w:name w:val="No List62"/>
    <w:next w:val="NoList"/>
    <w:uiPriority w:val="99"/>
    <w:semiHidden/>
    <w:unhideWhenUsed/>
    <w:rsid w:val="00AF4450"/>
  </w:style>
  <w:style w:type="numbering" w:customStyle="1" w:styleId="NoList112">
    <w:name w:val="No List112"/>
    <w:next w:val="NoList"/>
    <w:uiPriority w:val="99"/>
    <w:semiHidden/>
    <w:unhideWhenUsed/>
    <w:rsid w:val="00AF4450"/>
  </w:style>
  <w:style w:type="numbering" w:customStyle="1" w:styleId="List012">
    <w:name w:val="List 012"/>
    <w:basedOn w:val="NoList"/>
    <w:rsid w:val="00AF4450"/>
  </w:style>
  <w:style w:type="numbering" w:customStyle="1" w:styleId="NoList212">
    <w:name w:val="No List212"/>
    <w:next w:val="NoList"/>
    <w:uiPriority w:val="99"/>
    <w:semiHidden/>
    <w:unhideWhenUsed/>
    <w:rsid w:val="00AF4450"/>
  </w:style>
  <w:style w:type="numbering" w:customStyle="1" w:styleId="NoList312">
    <w:name w:val="No List312"/>
    <w:next w:val="NoList"/>
    <w:uiPriority w:val="99"/>
    <w:semiHidden/>
    <w:unhideWhenUsed/>
    <w:rsid w:val="00AF4450"/>
  </w:style>
  <w:style w:type="numbering" w:customStyle="1" w:styleId="NoList412">
    <w:name w:val="No List412"/>
    <w:next w:val="NoList"/>
    <w:uiPriority w:val="99"/>
    <w:semiHidden/>
    <w:unhideWhenUsed/>
    <w:rsid w:val="00AF4450"/>
  </w:style>
  <w:style w:type="numbering" w:customStyle="1" w:styleId="NoList512">
    <w:name w:val="No List512"/>
    <w:next w:val="NoList"/>
    <w:uiPriority w:val="99"/>
    <w:semiHidden/>
    <w:unhideWhenUsed/>
    <w:rsid w:val="00AF4450"/>
  </w:style>
  <w:style w:type="numbering" w:customStyle="1" w:styleId="NoList72">
    <w:name w:val="No List72"/>
    <w:next w:val="NoList"/>
    <w:uiPriority w:val="99"/>
    <w:semiHidden/>
    <w:unhideWhenUsed/>
    <w:rsid w:val="00AF4450"/>
  </w:style>
  <w:style w:type="numbering" w:customStyle="1" w:styleId="NoList82">
    <w:name w:val="No List82"/>
    <w:next w:val="NoList"/>
    <w:uiPriority w:val="99"/>
    <w:semiHidden/>
    <w:unhideWhenUsed/>
    <w:rsid w:val="00AF4450"/>
  </w:style>
  <w:style w:type="numbering" w:customStyle="1" w:styleId="List022">
    <w:name w:val="List 022"/>
    <w:basedOn w:val="NoList"/>
    <w:rsid w:val="00AF4450"/>
  </w:style>
  <w:style w:type="numbering" w:customStyle="1" w:styleId="NoList122">
    <w:name w:val="No List122"/>
    <w:next w:val="NoList"/>
    <w:uiPriority w:val="99"/>
    <w:semiHidden/>
    <w:unhideWhenUsed/>
    <w:rsid w:val="00AF4450"/>
  </w:style>
  <w:style w:type="numbering" w:customStyle="1" w:styleId="NoList222">
    <w:name w:val="No List222"/>
    <w:next w:val="NoList"/>
    <w:uiPriority w:val="99"/>
    <w:semiHidden/>
    <w:unhideWhenUsed/>
    <w:rsid w:val="00AF4450"/>
  </w:style>
  <w:style w:type="numbering" w:customStyle="1" w:styleId="NoList322">
    <w:name w:val="No List322"/>
    <w:next w:val="NoList"/>
    <w:uiPriority w:val="99"/>
    <w:semiHidden/>
    <w:unhideWhenUsed/>
    <w:rsid w:val="00AF4450"/>
  </w:style>
  <w:style w:type="numbering" w:customStyle="1" w:styleId="NoList422">
    <w:name w:val="No List422"/>
    <w:next w:val="NoList"/>
    <w:uiPriority w:val="99"/>
    <w:semiHidden/>
    <w:unhideWhenUsed/>
    <w:rsid w:val="00AF4450"/>
  </w:style>
  <w:style w:type="numbering" w:customStyle="1" w:styleId="NoList92">
    <w:name w:val="No List92"/>
    <w:next w:val="NoList"/>
    <w:uiPriority w:val="99"/>
    <w:semiHidden/>
    <w:unhideWhenUsed/>
    <w:rsid w:val="00AF4450"/>
  </w:style>
  <w:style w:type="numbering" w:customStyle="1" w:styleId="List032">
    <w:name w:val="List 032"/>
    <w:basedOn w:val="NoList"/>
    <w:rsid w:val="00AF4450"/>
  </w:style>
  <w:style w:type="numbering" w:customStyle="1" w:styleId="NoList132">
    <w:name w:val="No List132"/>
    <w:next w:val="NoList"/>
    <w:uiPriority w:val="99"/>
    <w:semiHidden/>
    <w:unhideWhenUsed/>
    <w:rsid w:val="00AF4450"/>
  </w:style>
  <w:style w:type="numbering" w:customStyle="1" w:styleId="NoList232">
    <w:name w:val="No List232"/>
    <w:next w:val="NoList"/>
    <w:uiPriority w:val="99"/>
    <w:semiHidden/>
    <w:unhideWhenUsed/>
    <w:rsid w:val="00AF4450"/>
  </w:style>
  <w:style w:type="numbering" w:customStyle="1" w:styleId="NoList332">
    <w:name w:val="No List332"/>
    <w:next w:val="NoList"/>
    <w:uiPriority w:val="99"/>
    <w:semiHidden/>
    <w:unhideWhenUsed/>
    <w:rsid w:val="00AF4450"/>
  </w:style>
  <w:style w:type="numbering" w:customStyle="1" w:styleId="NoList432">
    <w:name w:val="No List432"/>
    <w:next w:val="NoList"/>
    <w:uiPriority w:val="99"/>
    <w:semiHidden/>
    <w:unhideWhenUsed/>
    <w:rsid w:val="00AF4450"/>
  </w:style>
  <w:style w:type="numbering" w:customStyle="1" w:styleId="NoList102">
    <w:name w:val="No List102"/>
    <w:next w:val="NoList"/>
    <w:uiPriority w:val="99"/>
    <w:semiHidden/>
    <w:unhideWhenUsed/>
    <w:rsid w:val="00AF4450"/>
  </w:style>
  <w:style w:type="numbering" w:customStyle="1" w:styleId="NoList141">
    <w:name w:val="No List141"/>
    <w:next w:val="NoList"/>
    <w:uiPriority w:val="99"/>
    <w:semiHidden/>
    <w:unhideWhenUsed/>
    <w:rsid w:val="00AF4450"/>
  </w:style>
  <w:style w:type="numbering" w:customStyle="1" w:styleId="NoList241">
    <w:name w:val="No List241"/>
    <w:next w:val="NoList"/>
    <w:uiPriority w:val="99"/>
    <w:semiHidden/>
    <w:unhideWhenUsed/>
    <w:rsid w:val="00AF4450"/>
  </w:style>
  <w:style w:type="numbering" w:customStyle="1" w:styleId="NoList341">
    <w:name w:val="No List341"/>
    <w:next w:val="NoList"/>
    <w:uiPriority w:val="99"/>
    <w:semiHidden/>
    <w:unhideWhenUsed/>
    <w:rsid w:val="00AF4450"/>
  </w:style>
  <w:style w:type="numbering" w:customStyle="1" w:styleId="NoList441">
    <w:name w:val="No List441"/>
    <w:next w:val="NoList"/>
    <w:uiPriority w:val="99"/>
    <w:semiHidden/>
    <w:unhideWhenUsed/>
    <w:rsid w:val="00AF4450"/>
  </w:style>
  <w:style w:type="numbering" w:customStyle="1" w:styleId="NoList521">
    <w:name w:val="No List521"/>
    <w:next w:val="NoList"/>
    <w:uiPriority w:val="99"/>
    <w:semiHidden/>
    <w:unhideWhenUsed/>
    <w:rsid w:val="00AF4450"/>
  </w:style>
  <w:style w:type="numbering" w:customStyle="1" w:styleId="NoList611">
    <w:name w:val="No List611"/>
    <w:next w:val="NoList"/>
    <w:uiPriority w:val="99"/>
    <w:semiHidden/>
    <w:unhideWhenUsed/>
    <w:rsid w:val="00AF4450"/>
  </w:style>
  <w:style w:type="numbering" w:customStyle="1" w:styleId="NoList1111">
    <w:name w:val="No List1111"/>
    <w:next w:val="NoList"/>
    <w:uiPriority w:val="99"/>
    <w:semiHidden/>
    <w:unhideWhenUsed/>
    <w:rsid w:val="00AF4450"/>
  </w:style>
  <w:style w:type="numbering" w:customStyle="1" w:styleId="NoList2111">
    <w:name w:val="No List2111"/>
    <w:next w:val="NoList"/>
    <w:uiPriority w:val="99"/>
    <w:semiHidden/>
    <w:unhideWhenUsed/>
    <w:rsid w:val="00AF4450"/>
  </w:style>
  <w:style w:type="numbering" w:customStyle="1" w:styleId="NoList3111">
    <w:name w:val="No List3111"/>
    <w:next w:val="NoList"/>
    <w:uiPriority w:val="99"/>
    <w:semiHidden/>
    <w:unhideWhenUsed/>
    <w:rsid w:val="00AF4450"/>
  </w:style>
  <w:style w:type="numbering" w:customStyle="1" w:styleId="NoList4111">
    <w:name w:val="No List4111"/>
    <w:next w:val="NoList"/>
    <w:uiPriority w:val="99"/>
    <w:semiHidden/>
    <w:unhideWhenUsed/>
    <w:rsid w:val="00AF4450"/>
  </w:style>
  <w:style w:type="numbering" w:customStyle="1" w:styleId="NoList5111">
    <w:name w:val="No List5111"/>
    <w:next w:val="NoList"/>
    <w:uiPriority w:val="99"/>
    <w:semiHidden/>
    <w:unhideWhenUsed/>
    <w:rsid w:val="00AF4450"/>
  </w:style>
  <w:style w:type="numbering" w:customStyle="1" w:styleId="NoList711">
    <w:name w:val="No List711"/>
    <w:next w:val="NoList"/>
    <w:uiPriority w:val="99"/>
    <w:semiHidden/>
    <w:unhideWhenUsed/>
    <w:rsid w:val="00AF4450"/>
  </w:style>
  <w:style w:type="numbering" w:customStyle="1" w:styleId="NoList811">
    <w:name w:val="No List811"/>
    <w:next w:val="NoList"/>
    <w:uiPriority w:val="99"/>
    <w:semiHidden/>
    <w:unhideWhenUsed/>
    <w:rsid w:val="00AF4450"/>
  </w:style>
  <w:style w:type="numbering" w:customStyle="1" w:styleId="List0211">
    <w:name w:val="List 0211"/>
    <w:basedOn w:val="NoList"/>
    <w:rsid w:val="00AF4450"/>
  </w:style>
  <w:style w:type="numbering" w:customStyle="1" w:styleId="NoList1211">
    <w:name w:val="No List1211"/>
    <w:next w:val="NoList"/>
    <w:uiPriority w:val="99"/>
    <w:semiHidden/>
    <w:unhideWhenUsed/>
    <w:rsid w:val="00AF4450"/>
  </w:style>
  <w:style w:type="numbering" w:customStyle="1" w:styleId="NoList2211">
    <w:name w:val="No List2211"/>
    <w:next w:val="NoList"/>
    <w:uiPriority w:val="99"/>
    <w:semiHidden/>
    <w:unhideWhenUsed/>
    <w:rsid w:val="00AF4450"/>
  </w:style>
  <w:style w:type="numbering" w:customStyle="1" w:styleId="NoList3211">
    <w:name w:val="No List3211"/>
    <w:next w:val="NoList"/>
    <w:uiPriority w:val="99"/>
    <w:semiHidden/>
    <w:unhideWhenUsed/>
    <w:rsid w:val="00AF4450"/>
  </w:style>
  <w:style w:type="numbering" w:customStyle="1" w:styleId="NoList4211">
    <w:name w:val="No List4211"/>
    <w:next w:val="NoList"/>
    <w:uiPriority w:val="99"/>
    <w:semiHidden/>
    <w:unhideWhenUsed/>
    <w:rsid w:val="00AF4450"/>
  </w:style>
  <w:style w:type="numbering" w:customStyle="1" w:styleId="NoList911">
    <w:name w:val="No List911"/>
    <w:next w:val="NoList"/>
    <w:uiPriority w:val="99"/>
    <w:semiHidden/>
    <w:unhideWhenUsed/>
    <w:rsid w:val="00AF4450"/>
  </w:style>
  <w:style w:type="numbering" w:customStyle="1" w:styleId="List0311">
    <w:name w:val="List 0311"/>
    <w:basedOn w:val="NoList"/>
    <w:rsid w:val="00AF4450"/>
  </w:style>
  <w:style w:type="numbering" w:customStyle="1" w:styleId="NoList1311">
    <w:name w:val="No List1311"/>
    <w:next w:val="NoList"/>
    <w:uiPriority w:val="99"/>
    <w:semiHidden/>
    <w:unhideWhenUsed/>
    <w:rsid w:val="00AF4450"/>
  </w:style>
  <w:style w:type="numbering" w:customStyle="1" w:styleId="NoList2311">
    <w:name w:val="No List2311"/>
    <w:next w:val="NoList"/>
    <w:uiPriority w:val="99"/>
    <w:semiHidden/>
    <w:unhideWhenUsed/>
    <w:rsid w:val="00AF4450"/>
  </w:style>
  <w:style w:type="numbering" w:customStyle="1" w:styleId="NoList3311">
    <w:name w:val="No List3311"/>
    <w:next w:val="NoList"/>
    <w:uiPriority w:val="99"/>
    <w:semiHidden/>
    <w:unhideWhenUsed/>
    <w:rsid w:val="00AF4450"/>
  </w:style>
  <w:style w:type="numbering" w:customStyle="1" w:styleId="NoList4311">
    <w:name w:val="No List4311"/>
    <w:next w:val="NoList"/>
    <w:uiPriority w:val="99"/>
    <w:semiHidden/>
    <w:unhideWhenUsed/>
    <w:rsid w:val="00AF4450"/>
  </w:style>
  <w:style w:type="numbering" w:customStyle="1" w:styleId="NoList1011">
    <w:name w:val="No List1011"/>
    <w:next w:val="NoList"/>
    <w:uiPriority w:val="99"/>
    <w:semiHidden/>
    <w:unhideWhenUsed/>
    <w:rsid w:val="00AF4450"/>
  </w:style>
  <w:style w:type="numbering" w:customStyle="1" w:styleId="List0111">
    <w:name w:val="List 0111"/>
    <w:basedOn w:val="NoList"/>
    <w:rsid w:val="00AF4450"/>
  </w:style>
  <w:style w:type="numbering" w:customStyle="1" w:styleId="NoList17">
    <w:name w:val="No List17"/>
    <w:next w:val="NoList"/>
    <w:uiPriority w:val="99"/>
    <w:semiHidden/>
    <w:unhideWhenUsed/>
    <w:rsid w:val="00AF4450"/>
  </w:style>
  <w:style w:type="table" w:customStyle="1" w:styleId="TableGrid50">
    <w:name w:val="Table Grid5"/>
    <w:basedOn w:val="TableNormal"/>
    <w:next w:val="TableGrid"/>
    <w:uiPriority w:val="59"/>
    <w:rsid w:val="00AF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18">
    <w:name w:val="No List18"/>
    <w:next w:val="NoList"/>
    <w:uiPriority w:val="99"/>
    <w:semiHidden/>
    <w:unhideWhenUsed/>
    <w:rsid w:val="00AF4450"/>
  </w:style>
  <w:style w:type="numbering" w:customStyle="1" w:styleId="List05">
    <w:name w:val="List 05"/>
    <w:basedOn w:val="NoList"/>
    <w:rsid w:val="00AF4450"/>
  </w:style>
  <w:style w:type="table" w:customStyle="1" w:styleId="TableGrid14">
    <w:name w:val="Table Grid14"/>
    <w:basedOn w:val="TableNormal"/>
    <w:next w:val="TableGrid"/>
    <w:uiPriority w:val="59"/>
    <w:rsid w:val="00AF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AF4450"/>
  </w:style>
  <w:style w:type="table" w:customStyle="1" w:styleId="TableGrid140">
    <w:name w:val="TableGrid14"/>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36">
    <w:name w:val="No List36"/>
    <w:next w:val="NoList"/>
    <w:uiPriority w:val="99"/>
    <w:semiHidden/>
    <w:unhideWhenUsed/>
    <w:rsid w:val="00AF4450"/>
  </w:style>
  <w:style w:type="table" w:customStyle="1" w:styleId="TableGrid24">
    <w:name w:val="TableGrid24"/>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46">
    <w:name w:val="No List46"/>
    <w:next w:val="NoList"/>
    <w:uiPriority w:val="99"/>
    <w:semiHidden/>
    <w:unhideWhenUsed/>
    <w:rsid w:val="00AF4450"/>
  </w:style>
  <w:style w:type="table" w:customStyle="1" w:styleId="TableGrid34">
    <w:name w:val="TableGrid34"/>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54">
    <w:name w:val="No List54"/>
    <w:next w:val="NoList"/>
    <w:uiPriority w:val="99"/>
    <w:semiHidden/>
    <w:unhideWhenUsed/>
    <w:rsid w:val="00AF4450"/>
  </w:style>
  <w:style w:type="numbering" w:customStyle="1" w:styleId="NoList63">
    <w:name w:val="No List63"/>
    <w:next w:val="NoList"/>
    <w:uiPriority w:val="99"/>
    <w:semiHidden/>
    <w:unhideWhenUsed/>
    <w:rsid w:val="00AF4450"/>
  </w:style>
  <w:style w:type="numbering" w:customStyle="1" w:styleId="NoList113">
    <w:name w:val="No List113"/>
    <w:next w:val="NoList"/>
    <w:uiPriority w:val="99"/>
    <w:semiHidden/>
    <w:unhideWhenUsed/>
    <w:rsid w:val="00AF4450"/>
  </w:style>
  <w:style w:type="numbering" w:customStyle="1" w:styleId="List013">
    <w:name w:val="List 013"/>
    <w:basedOn w:val="NoList"/>
    <w:rsid w:val="00AF4450"/>
    <w:pPr>
      <w:numPr>
        <w:numId w:val="4"/>
      </w:numPr>
    </w:pPr>
  </w:style>
  <w:style w:type="numbering" w:customStyle="1" w:styleId="NoList213">
    <w:name w:val="No List213"/>
    <w:next w:val="NoList"/>
    <w:uiPriority w:val="99"/>
    <w:semiHidden/>
    <w:unhideWhenUsed/>
    <w:rsid w:val="00AF4450"/>
  </w:style>
  <w:style w:type="numbering" w:customStyle="1" w:styleId="NoList313">
    <w:name w:val="No List313"/>
    <w:next w:val="NoList"/>
    <w:uiPriority w:val="99"/>
    <w:semiHidden/>
    <w:unhideWhenUsed/>
    <w:rsid w:val="00AF4450"/>
  </w:style>
  <w:style w:type="numbering" w:customStyle="1" w:styleId="NoList413">
    <w:name w:val="No List413"/>
    <w:next w:val="NoList"/>
    <w:uiPriority w:val="99"/>
    <w:semiHidden/>
    <w:unhideWhenUsed/>
    <w:rsid w:val="00AF4450"/>
  </w:style>
  <w:style w:type="numbering" w:customStyle="1" w:styleId="NoList513">
    <w:name w:val="No List513"/>
    <w:next w:val="NoList"/>
    <w:uiPriority w:val="99"/>
    <w:semiHidden/>
    <w:unhideWhenUsed/>
    <w:rsid w:val="00AF4450"/>
  </w:style>
  <w:style w:type="numbering" w:customStyle="1" w:styleId="NoList73">
    <w:name w:val="No List73"/>
    <w:next w:val="NoList"/>
    <w:uiPriority w:val="99"/>
    <w:semiHidden/>
    <w:unhideWhenUsed/>
    <w:rsid w:val="00AF4450"/>
  </w:style>
  <w:style w:type="numbering" w:customStyle="1" w:styleId="NoList83">
    <w:name w:val="No List83"/>
    <w:next w:val="NoList"/>
    <w:uiPriority w:val="99"/>
    <w:semiHidden/>
    <w:unhideWhenUsed/>
    <w:rsid w:val="00AF4450"/>
  </w:style>
  <w:style w:type="numbering" w:customStyle="1" w:styleId="List023">
    <w:name w:val="List 023"/>
    <w:basedOn w:val="NoList"/>
    <w:rsid w:val="00AF4450"/>
  </w:style>
  <w:style w:type="table" w:customStyle="1" w:styleId="TableGrid220">
    <w:name w:val="Table Grid22"/>
    <w:basedOn w:val="TableNormal"/>
    <w:next w:val="TableGrid"/>
    <w:uiPriority w:val="59"/>
    <w:rsid w:val="00AF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123">
    <w:name w:val="No List123"/>
    <w:next w:val="NoList"/>
    <w:uiPriority w:val="99"/>
    <w:semiHidden/>
    <w:unhideWhenUsed/>
    <w:rsid w:val="00AF4450"/>
  </w:style>
  <w:style w:type="table" w:customStyle="1" w:styleId="TableGrid112">
    <w:name w:val="Table Grid112"/>
    <w:basedOn w:val="TableNormal"/>
    <w:next w:val="TableGrid"/>
    <w:uiPriority w:val="59"/>
    <w:rsid w:val="00AF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
    <w:name w:val="No List223"/>
    <w:next w:val="NoList"/>
    <w:uiPriority w:val="99"/>
    <w:semiHidden/>
    <w:unhideWhenUsed/>
    <w:rsid w:val="00AF4450"/>
  </w:style>
  <w:style w:type="table" w:customStyle="1" w:styleId="TableGrid1120">
    <w:name w:val="TableGrid112"/>
    <w:locked/>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AF4450"/>
  </w:style>
  <w:style w:type="table" w:customStyle="1" w:styleId="TableGrid212">
    <w:name w:val="TableGrid212"/>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423">
    <w:name w:val="No List423"/>
    <w:next w:val="NoList"/>
    <w:uiPriority w:val="99"/>
    <w:semiHidden/>
    <w:unhideWhenUsed/>
    <w:rsid w:val="00AF4450"/>
  </w:style>
  <w:style w:type="table" w:customStyle="1" w:styleId="TableGrid312">
    <w:name w:val="TableGrid312"/>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93">
    <w:name w:val="No List93"/>
    <w:next w:val="NoList"/>
    <w:uiPriority w:val="99"/>
    <w:semiHidden/>
    <w:unhideWhenUsed/>
    <w:rsid w:val="00AF4450"/>
  </w:style>
  <w:style w:type="numbering" w:customStyle="1" w:styleId="List033">
    <w:name w:val="List 033"/>
    <w:basedOn w:val="NoList"/>
    <w:rsid w:val="00AF4450"/>
  </w:style>
  <w:style w:type="table" w:customStyle="1" w:styleId="TableGrid320">
    <w:name w:val="Table Grid32"/>
    <w:basedOn w:val="TableNormal"/>
    <w:next w:val="TableGrid"/>
    <w:uiPriority w:val="59"/>
    <w:rsid w:val="00AF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Grid52"/>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133">
    <w:name w:val="No List133"/>
    <w:next w:val="NoList"/>
    <w:uiPriority w:val="99"/>
    <w:semiHidden/>
    <w:unhideWhenUsed/>
    <w:rsid w:val="00AF4450"/>
  </w:style>
  <w:style w:type="table" w:customStyle="1" w:styleId="TableGrid122">
    <w:name w:val="Table Grid122"/>
    <w:basedOn w:val="TableNormal"/>
    <w:next w:val="TableGrid"/>
    <w:uiPriority w:val="59"/>
    <w:rsid w:val="00AF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3">
    <w:name w:val="No List233"/>
    <w:next w:val="NoList"/>
    <w:uiPriority w:val="99"/>
    <w:semiHidden/>
    <w:unhideWhenUsed/>
    <w:rsid w:val="00AF4450"/>
  </w:style>
  <w:style w:type="table" w:customStyle="1" w:styleId="TableGrid1220">
    <w:name w:val="TableGrid122"/>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AF4450"/>
  </w:style>
  <w:style w:type="table" w:customStyle="1" w:styleId="TableGrid222">
    <w:name w:val="TableGrid222"/>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433">
    <w:name w:val="No List433"/>
    <w:next w:val="NoList"/>
    <w:uiPriority w:val="99"/>
    <w:semiHidden/>
    <w:unhideWhenUsed/>
    <w:rsid w:val="00AF4450"/>
  </w:style>
  <w:style w:type="table" w:customStyle="1" w:styleId="TableGrid322">
    <w:name w:val="TableGrid322"/>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103">
    <w:name w:val="No List103"/>
    <w:next w:val="NoList"/>
    <w:uiPriority w:val="99"/>
    <w:semiHidden/>
    <w:unhideWhenUsed/>
    <w:rsid w:val="00AF4450"/>
  </w:style>
  <w:style w:type="table" w:customStyle="1" w:styleId="TableGrid410">
    <w:name w:val="Table Grid41"/>
    <w:basedOn w:val="TableNormal"/>
    <w:next w:val="TableGrid"/>
    <w:uiPriority w:val="59"/>
    <w:rsid w:val="00AF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Grid61"/>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142">
    <w:name w:val="No List142"/>
    <w:next w:val="NoList"/>
    <w:uiPriority w:val="99"/>
    <w:semiHidden/>
    <w:unhideWhenUsed/>
    <w:rsid w:val="00AF4450"/>
  </w:style>
  <w:style w:type="table" w:customStyle="1" w:styleId="TableGrid131">
    <w:name w:val="Table Grid131"/>
    <w:basedOn w:val="TableNormal"/>
    <w:next w:val="TableGrid"/>
    <w:uiPriority w:val="59"/>
    <w:rsid w:val="00AF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2">
    <w:name w:val="No List242"/>
    <w:next w:val="NoList"/>
    <w:uiPriority w:val="99"/>
    <w:semiHidden/>
    <w:unhideWhenUsed/>
    <w:rsid w:val="00AF4450"/>
  </w:style>
  <w:style w:type="table" w:customStyle="1" w:styleId="TableGrid1310">
    <w:name w:val="TableGrid131"/>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AF4450"/>
  </w:style>
  <w:style w:type="table" w:customStyle="1" w:styleId="TableGrid231">
    <w:name w:val="TableGrid231"/>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442">
    <w:name w:val="No List442"/>
    <w:next w:val="NoList"/>
    <w:uiPriority w:val="99"/>
    <w:semiHidden/>
    <w:unhideWhenUsed/>
    <w:rsid w:val="00AF4450"/>
  </w:style>
  <w:style w:type="table" w:customStyle="1" w:styleId="TableGrid331">
    <w:name w:val="TableGrid331"/>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522">
    <w:name w:val="No List522"/>
    <w:next w:val="NoList"/>
    <w:uiPriority w:val="99"/>
    <w:semiHidden/>
    <w:unhideWhenUsed/>
    <w:rsid w:val="00AF4450"/>
  </w:style>
  <w:style w:type="numbering" w:customStyle="1" w:styleId="NoList612">
    <w:name w:val="No List612"/>
    <w:next w:val="NoList"/>
    <w:uiPriority w:val="99"/>
    <w:semiHidden/>
    <w:unhideWhenUsed/>
    <w:rsid w:val="00AF4450"/>
  </w:style>
  <w:style w:type="numbering" w:customStyle="1" w:styleId="NoList1112">
    <w:name w:val="No List1112"/>
    <w:next w:val="NoList"/>
    <w:uiPriority w:val="99"/>
    <w:semiHidden/>
    <w:unhideWhenUsed/>
    <w:rsid w:val="00AF4450"/>
  </w:style>
  <w:style w:type="numbering" w:customStyle="1" w:styleId="NoList2112">
    <w:name w:val="No List2112"/>
    <w:next w:val="NoList"/>
    <w:uiPriority w:val="99"/>
    <w:semiHidden/>
    <w:unhideWhenUsed/>
    <w:rsid w:val="00AF4450"/>
  </w:style>
  <w:style w:type="numbering" w:customStyle="1" w:styleId="NoList3112">
    <w:name w:val="No List3112"/>
    <w:next w:val="NoList"/>
    <w:uiPriority w:val="99"/>
    <w:semiHidden/>
    <w:unhideWhenUsed/>
    <w:rsid w:val="00AF4450"/>
  </w:style>
  <w:style w:type="numbering" w:customStyle="1" w:styleId="NoList4112">
    <w:name w:val="No List4112"/>
    <w:next w:val="NoList"/>
    <w:uiPriority w:val="99"/>
    <w:semiHidden/>
    <w:unhideWhenUsed/>
    <w:rsid w:val="00AF4450"/>
  </w:style>
  <w:style w:type="numbering" w:customStyle="1" w:styleId="NoList5112">
    <w:name w:val="No List5112"/>
    <w:next w:val="NoList"/>
    <w:uiPriority w:val="99"/>
    <w:semiHidden/>
    <w:unhideWhenUsed/>
    <w:rsid w:val="00AF4450"/>
  </w:style>
  <w:style w:type="numbering" w:customStyle="1" w:styleId="NoList712">
    <w:name w:val="No List712"/>
    <w:next w:val="NoList"/>
    <w:uiPriority w:val="99"/>
    <w:semiHidden/>
    <w:unhideWhenUsed/>
    <w:rsid w:val="00AF4450"/>
  </w:style>
  <w:style w:type="numbering" w:customStyle="1" w:styleId="NoList812">
    <w:name w:val="No List812"/>
    <w:next w:val="NoList"/>
    <w:uiPriority w:val="99"/>
    <w:semiHidden/>
    <w:unhideWhenUsed/>
    <w:rsid w:val="00AF4450"/>
  </w:style>
  <w:style w:type="numbering" w:customStyle="1" w:styleId="List0212">
    <w:name w:val="List 0212"/>
    <w:basedOn w:val="NoList"/>
    <w:rsid w:val="00AF4450"/>
  </w:style>
  <w:style w:type="table" w:customStyle="1" w:styleId="TableGrid2110">
    <w:name w:val="Table Grid211"/>
    <w:basedOn w:val="TableNormal"/>
    <w:next w:val="TableGrid"/>
    <w:uiPriority w:val="59"/>
    <w:rsid w:val="00AF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1212">
    <w:name w:val="No List1212"/>
    <w:next w:val="NoList"/>
    <w:uiPriority w:val="99"/>
    <w:semiHidden/>
    <w:unhideWhenUsed/>
    <w:rsid w:val="00AF4450"/>
  </w:style>
  <w:style w:type="table" w:customStyle="1" w:styleId="TableGrid1111">
    <w:name w:val="Table Grid1111"/>
    <w:basedOn w:val="TableNormal"/>
    <w:next w:val="TableGrid"/>
    <w:uiPriority w:val="59"/>
    <w:rsid w:val="00AF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
    <w:name w:val="No List2212"/>
    <w:next w:val="NoList"/>
    <w:uiPriority w:val="99"/>
    <w:semiHidden/>
    <w:unhideWhenUsed/>
    <w:rsid w:val="00AF4450"/>
  </w:style>
  <w:style w:type="table" w:customStyle="1" w:styleId="TableGrid11110">
    <w:name w:val="TableGrid1111"/>
    <w:locked/>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AF4450"/>
  </w:style>
  <w:style w:type="table" w:customStyle="1" w:styleId="TableGrid2111">
    <w:name w:val="TableGrid2111"/>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4212">
    <w:name w:val="No List4212"/>
    <w:next w:val="NoList"/>
    <w:uiPriority w:val="99"/>
    <w:semiHidden/>
    <w:unhideWhenUsed/>
    <w:rsid w:val="00AF4450"/>
  </w:style>
  <w:style w:type="table" w:customStyle="1" w:styleId="TableGrid3111">
    <w:name w:val="TableGrid3111"/>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912">
    <w:name w:val="No List912"/>
    <w:next w:val="NoList"/>
    <w:uiPriority w:val="99"/>
    <w:semiHidden/>
    <w:unhideWhenUsed/>
    <w:rsid w:val="00AF4450"/>
  </w:style>
  <w:style w:type="numbering" w:customStyle="1" w:styleId="List0312">
    <w:name w:val="List 0312"/>
    <w:basedOn w:val="NoList"/>
    <w:rsid w:val="00AF4450"/>
  </w:style>
  <w:style w:type="table" w:customStyle="1" w:styleId="TableGrid3110">
    <w:name w:val="Table Grid311"/>
    <w:basedOn w:val="TableNormal"/>
    <w:next w:val="TableGrid"/>
    <w:uiPriority w:val="59"/>
    <w:rsid w:val="00AF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Grid511"/>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1312">
    <w:name w:val="No List1312"/>
    <w:next w:val="NoList"/>
    <w:uiPriority w:val="99"/>
    <w:semiHidden/>
    <w:unhideWhenUsed/>
    <w:rsid w:val="00AF4450"/>
  </w:style>
  <w:style w:type="table" w:customStyle="1" w:styleId="TableGrid1211">
    <w:name w:val="Table Grid1211"/>
    <w:basedOn w:val="TableNormal"/>
    <w:next w:val="TableGrid"/>
    <w:uiPriority w:val="59"/>
    <w:rsid w:val="00AF4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2">
    <w:name w:val="No List2312"/>
    <w:next w:val="NoList"/>
    <w:uiPriority w:val="99"/>
    <w:semiHidden/>
    <w:unhideWhenUsed/>
    <w:rsid w:val="00AF4450"/>
  </w:style>
  <w:style w:type="table" w:customStyle="1" w:styleId="TableGrid12110">
    <w:name w:val="TableGrid1211"/>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3312">
    <w:name w:val="No List3312"/>
    <w:next w:val="NoList"/>
    <w:uiPriority w:val="99"/>
    <w:semiHidden/>
    <w:unhideWhenUsed/>
    <w:rsid w:val="00AF4450"/>
  </w:style>
  <w:style w:type="table" w:customStyle="1" w:styleId="TableGrid2211">
    <w:name w:val="TableGrid2211"/>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4312">
    <w:name w:val="No List4312"/>
    <w:next w:val="NoList"/>
    <w:uiPriority w:val="99"/>
    <w:semiHidden/>
    <w:unhideWhenUsed/>
    <w:rsid w:val="00AF4450"/>
  </w:style>
  <w:style w:type="table" w:customStyle="1" w:styleId="TableGrid3211">
    <w:name w:val="TableGrid3211"/>
    <w:rsid w:val="00AF4450"/>
    <w:pPr>
      <w:spacing w:after="0" w:line="240" w:lineRule="auto"/>
    </w:pPr>
    <w:rPr>
      <w:rFonts w:eastAsia="Times New Roman"/>
    </w:rPr>
    <w:tblPr>
      <w:tblCellMar>
        <w:top w:w="0" w:type="dxa"/>
        <w:left w:w="0" w:type="dxa"/>
        <w:bottom w:w="0" w:type="dxa"/>
        <w:right w:w="0" w:type="dxa"/>
      </w:tblCellMar>
    </w:tblPr>
  </w:style>
  <w:style w:type="numbering" w:customStyle="1" w:styleId="NoList1012">
    <w:name w:val="No List1012"/>
    <w:next w:val="NoList"/>
    <w:uiPriority w:val="99"/>
    <w:semiHidden/>
    <w:unhideWhenUsed/>
    <w:rsid w:val="00AF4450"/>
  </w:style>
  <w:style w:type="numbering" w:customStyle="1" w:styleId="List0112">
    <w:name w:val="List 0112"/>
    <w:basedOn w:val="NoList"/>
    <w:rsid w:val="00AF4450"/>
    <w:pPr>
      <w:numPr>
        <w:numId w:val="5"/>
      </w:numPr>
    </w:pPr>
  </w:style>
  <w:style w:type="character" w:customStyle="1" w:styleId="mbox-text-span">
    <w:name w:val="mbox-text-span"/>
    <w:basedOn w:val="DefaultParagraphFont"/>
    <w:rsid w:val="00AF4450"/>
  </w:style>
  <w:style w:type="character" w:customStyle="1" w:styleId="messagesendername">
    <w:name w:val="message__sender__name"/>
    <w:basedOn w:val="DefaultParagraphFont"/>
    <w:rsid w:val="00AF4450"/>
  </w:style>
  <w:style w:type="character" w:customStyle="1" w:styleId="emoji-inner">
    <w:name w:val="emoji-inner"/>
    <w:basedOn w:val="DefaultParagraphFont"/>
    <w:rsid w:val="00AF4450"/>
  </w:style>
  <w:style w:type="character" w:customStyle="1" w:styleId="messagemention">
    <w:name w:val="message__mention"/>
    <w:basedOn w:val="DefaultParagraphFont"/>
    <w:rsid w:val="00AF4450"/>
  </w:style>
  <w:style w:type="paragraph" w:customStyle="1" w:styleId="sc-dbxcoc">
    <w:name w:val="sc-dbxcoc"/>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sc-ehalms">
    <w:name w:val="sc-ehalms"/>
    <w:basedOn w:val="DefaultParagraphFont"/>
    <w:rsid w:val="00AF4450"/>
  </w:style>
  <w:style w:type="character" w:customStyle="1" w:styleId="sc-ehtur">
    <w:name w:val="sc-ehtur"/>
    <w:basedOn w:val="DefaultParagraphFont"/>
    <w:rsid w:val="00AF4450"/>
  </w:style>
  <w:style w:type="character" w:customStyle="1" w:styleId="sc-ftzpst">
    <w:name w:val="sc-ftzpst"/>
    <w:basedOn w:val="DefaultParagraphFont"/>
    <w:rsid w:val="00AF4450"/>
  </w:style>
  <w:style w:type="character" w:customStyle="1" w:styleId="responsive-asset">
    <w:name w:val="responsive-asset"/>
    <w:basedOn w:val="DefaultParagraphFont"/>
    <w:rsid w:val="00AF4450"/>
  </w:style>
  <w:style w:type="character" w:customStyle="1" w:styleId="sc-pnwdm">
    <w:name w:val="sc-pnwdm"/>
    <w:basedOn w:val="DefaultParagraphFont"/>
    <w:rsid w:val="00AF4450"/>
  </w:style>
  <w:style w:type="paragraph" w:customStyle="1" w:styleId="social-iconslist-item">
    <w:name w:val="social-icons__list-item"/>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lead-in-text-callout">
    <w:name w:val="lead-in-text-callout"/>
    <w:basedOn w:val="DefaultParagraphFont"/>
    <w:rsid w:val="00AF4450"/>
  </w:style>
  <w:style w:type="paragraph" w:customStyle="1" w:styleId="paywall">
    <w:name w:val="paywall"/>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recirc-most-popularitem">
    <w:name w:val="recirc-most-popular__item"/>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ad-label">
    <w:name w:val="ad-label"/>
    <w:basedOn w:val="DefaultParagraphFont"/>
    <w:rsid w:val="00AF4450"/>
  </w:style>
  <w:style w:type="character" w:customStyle="1" w:styleId="sc-ecapnc">
    <w:name w:val="sc-ecapnc"/>
    <w:basedOn w:val="DefaultParagraphFont"/>
    <w:rsid w:val="00AF4450"/>
  </w:style>
  <w:style w:type="paragraph" w:customStyle="1" w:styleId="c-articleauthor">
    <w:name w:val="c-article__author"/>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ecl-page-header-standardiseddescription">
    <w:name w:val="ecl-page-header-standardised__description"/>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class">
    <w:name w:val="class"/>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article-timestamp">
    <w:name w:val="article-timestamp"/>
    <w:basedOn w:val="DefaultParagraphFont"/>
    <w:rsid w:val="00AF4450"/>
  </w:style>
  <w:style w:type="character" w:customStyle="1" w:styleId="article-timestamp-label">
    <w:name w:val="article-timestamp-label"/>
    <w:basedOn w:val="DefaultParagraphFont"/>
    <w:rsid w:val="00AF4450"/>
  </w:style>
  <w:style w:type="paragraph" w:customStyle="1" w:styleId="share-facebook-long">
    <w:name w:val="share-facebook-long"/>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share-twitter">
    <w:name w:val="share-twitter"/>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share-pinterest">
    <w:name w:val="share-pinterest"/>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share-flipboard">
    <w:name w:val="share-flipboard"/>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share-fbmessenger">
    <w:name w:val="share-fbmessenger"/>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share-email">
    <w:name w:val="share-email"/>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wai">
    <w:name w:val="wai"/>
    <w:basedOn w:val="DefaultParagraphFont"/>
    <w:rsid w:val="00AF4450"/>
  </w:style>
  <w:style w:type="paragraph" w:customStyle="1" w:styleId="share-icons">
    <w:name w:val="share-icons"/>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count-number">
    <w:name w:val="count-number"/>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count-text">
    <w:name w:val="count-text"/>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linkitem-2nxrw">
    <w:name w:val="linkitem-2nxrw"/>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rotator-prev">
    <w:name w:val="rotator-prev"/>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active">
    <w:name w:val="active"/>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rotator-next">
    <w:name w:val="rotator-next"/>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vjs-control-text">
    <w:name w:val="vjs-control-text"/>
    <w:basedOn w:val="DefaultParagraphFont"/>
    <w:rsid w:val="00AF4450"/>
  </w:style>
  <w:style w:type="character" w:customStyle="1" w:styleId="mol-style-bold">
    <w:name w:val="mol-style-bold"/>
    <w:basedOn w:val="DefaultParagraphFont"/>
    <w:rsid w:val="00AF4450"/>
  </w:style>
  <w:style w:type="paragraph" w:customStyle="1" w:styleId="texttext3evx1j1">
    <w:name w:val="text__text___3evx1j1"/>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math-captcha-form">
    <w:name w:val="math-captcha-form"/>
    <w:basedOn w:val="Normal"/>
    <w:rsid w:val="00AF4450"/>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print">
    <w:name w:val="print"/>
    <w:basedOn w:val="Normal"/>
    <w:rsid w:val="001C53A2"/>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save">
    <w:name w:val="save"/>
    <w:basedOn w:val="Normal"/>
    <w:rsid w:val="001C53A2"/>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screen-reader-text">
    <w:name w:val="screen-reader-text"/>
    <w:basedOn w:val="DefaultParagraphFont"/>
    <w:rsid w:val="001C53A2"/>
  </w:style>
  <w:style w:type="paragraph" w:customStyle="1" w:styleId="email">
    <w:name w:val="email"/>
    <w:basedOn w:val="Normal"/>
    <w:rsid w:val="001C53A2"/>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share">
    <w:name w:val="share"/>
    <w:basedOn w:val="Normal"/>
    <w:rsid w:val="001C53A2"/>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subscriber-sign-in-label">
    <w:name w:val="subscriber-sign-in-label"/>
    <w:basedOn w:val="DefaultParagraphFont"/>
    <w:rsid w:val="001C53A2"/>
  </w:style>
  <w:style w:type="paragraph" w:customStyle="1" w:styleId="sections">
    <w:name w:val="sections"/>
    <w:basedOn w:val="Normal"/>
    <w:rsid w:val="001C53A2"/>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div2">
    <w:name w:val="div2"/>
    <w:basedOn w:val="Normal"/>
    <w:rsid w:val="001C53A2"/>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Bibliography1">
    <w:name w:val="Bibliography1"/>
    <w:basedOn w:val="Normal"/>
    <w:rsid w:val="001C53A2"/>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paragraph" w:customStyle="1" w:styleId="notes">
    <w:name w:val="notes"/>
    <w:basedOn w:val="Normal"/>
    <w:rsid w:val="001C53A2"/>
    <w:pPr>
      <w:bidi w:val="0"/>
      <w:spacing w:before="100" w:beforeAutospacing="1" w:after="100" w:afterAutospacing="1"/>
      <w:contextualSpacing w:val="0"/>
    </w:pPr>
    <w:rPr>
      <w:rFonts w:ascii="Times New Roman" w:eastAsia="Times New Roman" w:hAnsi="Times New Roman" w:cs="Times New Roman"/>
      <w:b w:val="0"/>
      <w:bCs w:val="0"/>
      <w:sz w:val="24"/>
      <w:szCs w:val="24"/>
    </w:rPr>
  </w:style>
  <w:style w:type="character" w:customStyle="1" w:styleId="FootnoteTextChar1">
    <w:name w:val="Footnote Text Char1"/>
    <w:aliases w:val="5_G Char1"/>
    <w:basedOn w:val="DefaultParagraphFont"/>
    <w:uiPriority w:val="99"/>
    <w:semiHidden/>
    <w:rsid w:val="00FD0B69"/>
    <w:rPr>
      <w:rFonts w:ascii="B Compset" w:eastAsia="Lotus" w:hAnsi="B Compset" w:cs="B Compset"/>
      <w:b/>
      <w:bCs/>
      <w:sz w:val="20"/>
      <w:szCs w:val="20"/>
    </w:rPr>
  </w:style>
  <w:style w:type="character" w:customStyle="1" w:styleId="style26">
    <w:name w:val="style26"/>
    <w:basedOn w:val="DefaultParagraphFont"/>
    <w:rsid w:val="007A0D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08937">
      <w:bodyDiv w:val="1"/>
      <w:marLeft w:val="0"/>
      <w:marRight w:val="0"/>
      <w:marTop w:val="0"/>
      <w:marBottom w:val="0"/>
      <w:divBdr>
        <w:top w:val="none" w:sz="0" w:space="0" w:color="auto"/>
        <w:left w:val="none" w:sz="0" w:space="0" w:color="auto"/>
        <w:bottom w:val="none" w:sz="0" w:space="0" w:color="auto"/>
        <w:right w:val="none" w:sz="0" w:space="0" w:color="auto"/>
      </w:divBdr>
      <w:divsChild>
        <w:div w:id="2009096342">
          <w:marLeft w:val="0"/>
          <w:marRight w:val="0"/>
          <w:marTop w:val="0"/>
          <w:marBottom w:val="0"/>
          <w:divBdr>
            <w:top w:val="none" w:sz="0" w:space="0" w:color="auto"/>
            <w:left w:val="none" w:sz="0" w:space="0" w:color="auto"/>
            <w:bottom w:val="none" w:sz="0" w:space="0" w:color="auto"/>
            <w:right w:val="none" w:sz="0" w:space="0" w:color="auto"/>
          </w:divBdr>
          <w:divsChild>
            <w:div w:id="1421869916">
              <w:marLeft w:val="0"/>
              <w:marRight w:val="0"/>
              <w:marTop w:val="0"/>
              <w:marBottom w:val="0"/>
              <w:divBdr>
                <w:top w:val="none" w:sz="0" w:space="0" w:color="auto"/>
                <w:left w:val="none" w:sz="0" w:space="0" w:color="auto"/>
                <w:bottom w:val="none" w:sz="0" w:space="0" w:color="auto"/>
                <w:right w:val="none" w:sz="0" w:space="0" w:color="auto"/>
              </w:divBdr>
            </w:div>
            <w:div w:id="151657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3756">
      <w:bodyDiv w:val="1"/>
      <w:marLeft w:val="0"/>
      <w:marRight w:val="0"/>
      <w:marTop w:val="0"/>
      <w:marBottom w:val="0"/>
      <w:divBdr>
        <w:top w:val="none" w:sz="0" w:space="0" w:color="auto"/>
        <w:left w:val="none" w:sz="0" w:space="0" w:color="auto"/>
        <w:bottom w:val="none" w:sz="0" w:space="0" w:color="auto"/>
        <w:right w:val="none" w:sz="0" w:space="0" w:color="auto"/>
      </w:divBdr>
      <w:divsChild>
        <w:div w:id="2076581537">
          <w:marLeft w:val="0"/>
          <w:marRight w:val="0"/>
          <w:marTop w:val="0"/>
          <w:marBottom w:val="0"/>
          <w:divBdr>
            <w:top w:val="none" w:sz="0" w:space="0" w:color="auto"/>
            <w:left w:val="none" w:sz="0" w:space="0" w:color="auto"/>
            <w:bottom w:val="none" w:sz="0" w:space="0" w:color="auto"/>
            <w:right w:val="none" w:sz="0" w:space="0" w:color="auto"/>
          </w:divBdr>
        </w:div>
      </w:divsChild>
    </w:div>
    <w:div w:id="278417269">
      <w:bodyDiv w:val="1"/>
      <w:marLeft w:val="0"/>
      <w:marRight w:val="0"/>
      <w:marTop w:val="0"/>
      <w:marBottom w:val="0"/>
      <w:divBdr>
        <w:top w:val="none" w:sz="0" w:space="0" w:color="auto"/>
        <w:left w:val="none" w:sz="0" w:space="0" w:color="auto"/>
        <w:bottom w:val="none" w:sz="0" w:space="0" w:color="auto"/>
        <w:right w:val="none" w:sz="0" w:space="0" w:color="auto"/>
      </w:divBdr>
      <w:divsChild>
        <w:div w:id="1140730360">
          <w:marLeft w:val="0"/>
          <w:marRight w:val="0"/>
          <w:marTop w:val="0"/>
          <w:marBottom w:val="0"/>
          <w:divBdr>
            <w:top w:val="none" w:sz="0" w:space="0" w:color="auto"/>
            <w:left w:val="none" w:sz="0" w:space="0" w:color="auto"/>
            <w:bottom w:val="none" w:sz="0" w:space="0" w:color="auto"/>
            <w:right w:val="none" w:sz="0" w:space="0" w:color="auto"/>
          </w:divBdr>
          <w:divsChild>
            <w:div w:id="341398128">
              <w:marLeft w:val="0"/>
              <w:marRight w:val="0"/>
              <w:marTop w:val="0"/>
              <w:marBottom w:val="0"/>
              <w:divBdr>
                <w:top w:val="none" w:sz="0" w:space="0" w:color="auto"/>
                <w:left w:val="none" w:sz="0" w:space="0" w:color="auto"/>
                <w:bottom w:val="none" w:sz="0" w:space="0" w:color="auto"/>
                <w:right w:val="none" w:sz="0" w:space="0" w:color="auto"/>
              </w:divBdr>
              <w:divsChild>
                <w:div w:id="6822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25166">
      <w:bodyDiv w:val="1"/>
      <w:marLeft w:val="0"/>
      <w:marRight w:val="0"/>
      <w:marTop w:val="0"/>
      <w:marBottom w:val="0"/>
      <w:divBdr>
        <w:top w:val="none" w:sz="0" w:space="0" w:color="auto"/>
        <w:left w:val="none" w:sz="0" w:space="0" w:color="auto"/>
        <w:bottom w:val="none" w:sz="0" w:space="0" w:color="auto"/>
        <w:right w:val="none" w:sz="0" w:space="0" w:color="auto"/>
      </w:divBdr>
    </w:div>
    <w:div w:id="297540927">
      <w:bodyDiv w:val="1"/>
      <w:marLeft w:val="0"/>
      <w:marRight w:val="0"/>
      <w:marTop w:val="0"/>
      <w:marBottom w:val="0"/>
      <w:divBdr>
        <w:top w:val="none" w:sz="0" w:space="0" w:color="auto"/>
        <w:left w:val="none" w:sz="0" w:space="0" w:color="auto"/>
        <w:bottom w:val="none" w:sz="0" w:space="0" w:color="auto"/>
        <w:right w:val="none" w:sz="0" w:space="0" w:color="auto"/>
      </w:divBdr>
    </w:div>
    <w:div w:id="384792390">
      <w:bodyDiv w:val="1"/>
      <w:marLeft w:val="0"/>
      <w:marRight w:val="0"/>
      <w:marTop w:val="0"/>
      <w:marBottom w:val="0"/>
      <w:divBdr>
        <w:top w:val="none" w:sz="0" w:space="0" w:color="auto"/>
        <w:left w:val="none" w:sz="0" w:space="0" w:color="auto"/>
        <w:bottom w:val="none" w:sz="0" w:space="0" w:color="auto"/>
        <w:right w:val="none" w:sz="0" w:space="0" w:color="auto"/>
      </w:divBdr>
    </w:div>
    <w:div w:id="398136400">
      <w:bodyDiv w:val="1"/>
      <w:marLeft w:val="0"/>
      <w:marRight w:val="0"/>
      <w:marTop w:val="0"/>
      <w:marBottom w:val="0"/>
      <w:divBdr>
        <w:top w:val="none" w:sz="0" w:space="0" w:color="auto"/>
        <w:left w:val="none" w:sz="0" w:space="0" w:color="auto"/>
        <w:bottom w:val="none" w:sz="0" w:space="0" w:color="auto"/>
        <w:right w:val="none" w:sz="0" w:space="0" w:color="auto"/>
      </w:divBdr>
    </w:div>
    <w:div w:id="419299550">
      <w:bodyDiv w:val="1"/>
      <w:marLeft w:val="0"/>
      <w:marRight w:val="0"/>
      <w:marTop w:val="0"/>
      <w:marBottom w:val="0"/>
      <w:divBdr>
        <w:top w:val="none" w:sz="0" w:space="0" w:color="auto"/>
        <w:left w:val="none" w:sz="0" w:space="0" w:color="auto"/>
        <w:bottom w:val="none" w:sz="0" w:space="0" w:color="auto"/>
        <w:right w:val="none" w:sz="0" w:space="0" w:color="auto"/>
      </w:divBdr>
    </w:div>
    <w:div w:id="494731296">
      <w:bodyDiv w:val="1"/>
      <w:marLeft w:val="0"/>
      <w:marRight w:val="0"/>
      <w:marTop w:val="0"/>
      <w:marBottom w:val="0"/>
      <w:divBdr>
        <w:top w:val="none" w:sz="0" w:space="0" w:color="auto"/>
        <w:left w:val="none" w:sz="0" w:space="0" w:color="auto"/>
        <w:bottom w:val="none" w:sz="0" w:space="0" w:color="auto"/>
        <w:right w:val="none" w:sz="0" w:space="0" w:color="auto"/>
      </w:divBdr>
    </w:div>
    <w:div w:id="498497632">
      <w:bodyDiv w:val="1"/>
      <w:marLeft w:val="0"/>
      <w:marRight w:val="0"/>
      <w:marTop w:val="0"/>
      <w:marBottom w:val="0"/>
      <w:divBdr>
        <w:top w:val="none" w:sz="0" w:space="0" w:color="auto"/>
        <w:left w:val="none" w:sz="0" w:space="0" w:color="auto"/>
        <w:bottom w:val="none" w:sz="0" w:space="0" w:color="auto"/>
        <w:right w:val="none" w:sz="0" w:space="0" w:color="auto"/>
      </w:divBdr>
      <w:divsChild>
        <w:div w:id="400836070">
          <w:marLeft w:val="0"/>
          <w:marRight w:val="0"/>
          <w:marTop w:val="0"/>
          <w:marBottom w:val="0"/>
          <w:divBdr>
            <w:top w:val="none" w:sz="0" w:space="0" w:color="auto"/>
            <w:left w:val="none" w:sz="0" w:space="0" w:color="auto"/>
            <w:bottom w:val="none" w:sz="0" w:space="0" w:color="auto"/>
            <w:right w:val="none" w:sz="0" w:space="0" w:color="auto"/>
          </w:divBdr>
        </w:div>
      </w:divsChild>
    </w:div>
    <w:div w:id="622149699">
      <w:bodyDiv w:val="1"/>
      <w:marLeft w:val="0"/>
      <w:marRight w:val="0"/>
      <w:marTop w:val="0"/>
      <w:marBottom w:val="0"/>
      <w:divBdr>
        <w:top w:val="none" w:sz="0" w:space="0" w:color="auto"/>
        <w:left w:val="none" w:sz="0" w:space="0" w:color="auto"/>
        <w:bottom w:val="none" w:sz="0" w:space="0" w:color="auto"/>
        <w:right w:val="none" w:sz="0" w:space="0" w:color="auto"/>
      </w:divBdr>
    </w:div>
    <w:div w:id="634025052">
      <w:bodyDiv w:val="1"/>
      <w:marLeft w:val="0"/>
      <w:marRight w:val="0"/>
      <w:marTop w:val="0"/>
      <w:marBottom w:val="0"/>
      <w:divBdr>
        <w:top w:val="none" w:sz="0" w:space="0" w:color="auto"/>
        <w:left w:val="none" w:sz="0" w:space="0" w:color="auto"/>
        <w:bottom w:val="none" w:sz="0" w:space="0" w:color="auto"/>
        <w:right w:val="none" w:sz="0" w:space="0" w:color="auto"/>
      </w:divBdr>
      <w:divsChild>
        <w:div w:id="574122913">
          <w:marLeft w:val="0"/>
          <w:marRight w:val="0"/>
          <w:marTop w:val="0"/>
          <w:marBottom w:val="0"/>
          <w:divBdr>
            <w:top w:val="none" w:sz="0" w:space="0" w:color="auto"/>
            <w:left w:val="none" w:sz="0" w:space="0" w:color="auto"/>
            <w:bottom w:val="none" w:sz="0" w:space="0" w:color="auto"/>
            <w:right w:val="none" w:sz="0" w:space="0" w:color="auto"/>
          </w:divBdr>
          <w:divsChild>
            <w:div w:id="103909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899587">
      <w:bodyDiv w:val="1"/>
      <w:marLeft w:val="0"/>
      <w:marRight w:val="0"/>
      <w:marTop w:val="0"/>
      <w:marBottom w:val="0"/>
      <w:divBdr>
        <w:top w:val="none" w:sz="0" w:space="0" w:color="auto"/>
        <w:left w:val="none" w:sz="0" w:space="0" w:color="auto"/>
        <w:bottom w:val="none" w:sz="0" w:space="0" w:color="auto"/>
        <w:right w:val="none" w:sz="0" w:space="0" w:color="auto"/>
      </w:divBdr>
    </w:div>
    <w:div w:id="703215025">
      <w:bodyDiv w:val="1"/>
      <w:marLeft w:val="0"/>
      <w:marRight w:val="0"/>
      <w:marTop w:val="0"/>
      <w:marBottom w:val="0"/>
      <w:divBdr>
        <w:top w:val="none" w:sz="0" w:space="0" w:color="auto"/>
        <w:left w:val="none" w:sz="0" w:space="0" w:color="auto"/>
        <w:bottom w:val="none" w:sz="0" w:space="0" w:color="auto"/>
        <w:right w:val="none" w:sz="0" w:space="0" w:color="auto"/>
      </w:divBdr>
      <w:divsChild>
        <w:div w:id="388458236">
          <w:marLeft w:val="0"/>
          <w:marRight w:val="0"/>
          <w:marTop w:val="0"/>
          <w:marBottom w:val="0"/>
          <w:divBdr>
            <w:top w:val="none" w:sz="0" w:space="0" w:color="auto"/>
            <w:left w:val="none" w:sz="0" w:space="0" w:color="auto"/>
            <w:bottom w:val="none" w:sz="0" w:space="0" w:color="auto"/>
            <w:right w:val="none" w:sz="0" w:space="0" w:color="auto"/>
          </w:divBdr>
        </w:div>
        <w:div w:id="1060443012">
          <w:marLeft w:val="0"/>
          <w:marRight w:val="0"/>
          <w:marTop w:val="0"/>
          <w:marBottom w:val="0"/>
          <w:divBdr>
            <w:top w:val="none" w:sz="0" w:space="0" w:color="auto"/>
            <w:left w:val="none" w:sz="0" w:space="0" w:color="auto"/>
            <w:bottom w:val="none" w:sz="0" w:space="0" w:color="auto"/>
            <w:right w:val="none" w:sz="0" w:space="0" w:color="auto"/>
          </w:divBdr>
          <w:divsChild>
            <w:div w:id="697779862">
              <w:marLeft w:val="0"/>
              <w:marRight w:val="0"/>
              <w:marTop w:val="600"/>
              <w:marBottom w:val="0"/>
              <w:divBdr>
                <w:top w:val="none" w:sz="0" w:space="0" w:color="auto"/>
                <w:left w:val="none" w:sz="0" w:space="0" w:color="auto"/>
                <w:bottom w:val="none" w:sz="0" w:space="0" w:color="auto"/>
                <w:right w:val="none" w:sz="0" w:space="0" w:color="auto"/>
              </w:divBdr>
            </w:div>
            <w:div w:id="1436900702">
              <w:marLeft w:val="0"/>
              <w:marRight w:val="0"/>
              <w:marTop w:val="600"/>
              <w:marBottom w:val="0"/>
              <w:divBdr>
                <w:top w:val="none" w:sz="0" w:space="0" w:color="auto"/>
                <w:left w:val="none" w:sz="0" w:space="0" w:color="auto"/>
                <w:bottom w:val="none" w:sz="0" w:space="0" w:color="auto"/>
                <w:right w:val="none" w:sz="0" w:space="0" w:color="auto"/>
              </w:divBdr>
              <w:divsChild>
                <w:div w:id="590548291">
                  <w:marLeft w:val="0"/>
                  <w:marRight w:val="0"/>
                  <w:marTop w:val="0"/>
                  <w:marBottom w:val="0"/>
                  <w:divBdr>
                    <w:top w:val="none" w:sz="0" w:space="0" w:color="auto"/>
                    <w:left w:val="none" w:sz="0" w:space="0" w:color="auto"/>
                    <w:bottom w:val="none" w:sz="0" w:space="0" w:color="auto"/>
                    <w:right w:val="none" w:sz="0" w:space="0" w:color="auto"/>
                  </w:divBdr>
                  <w:divsChild>
                    <w:div w:id="856575890">
                      <w:marLeft w:val="0"/>
                      <w:marRight w:val="0"/>
                      <w:marTop w:val="300"/>
                      <w:marBottom w:val="300"/>
                      <w:divBdr>
                        <w:top w:val="none" w:sz="0" w:space="0" w:color="auto"/>
                        <w:left w:val="none" w:sz="0" w:space="0" w:color="auto"/>
                        <w:bottom w:val="none" w:sz="0" w:space="0" w:color="auto"/>
                        <w:right w:val="none" w:sz="0" w:space="0" w:color="auto"/>
                      </w:divBdr>
                      <w:divsChild>
                        <w:div w:id="150296306">
                          <w:marLeft w:val="0"/>
                          <w:marRight w:val="0"/>
                          <w:marTop w:val="0"/>
                          <w:marBottom w:val="0"/>
                          <w:divBdr>
                            <w:top w:val="none" w:sz="0" w:space="0" w:color="auto"/>
                            <w:left w:val="none" w:sz="0" w:space="0" w:color="auto"/>
                            <w:bottom w:val="none" w:sz="0" w:space="0" w:color="auto"/>
                            <w:right w:val="none" w:sz="0" w:space="0" w:color="auto"/>
                          </w:divBdr>
                          <w:divsChild>
                            <w:div w:id="698972823">
                              <w:marLeft w:val="0"/>
                              <w:marRight w:val="0"/>
                              <w:marTop w:val="0"/>
                              <w:marBottom w:val="0"/>
                              <w:divBdr>
                                <w:top w:val="none" w:sz="0" w:space="0" w:color="auto"/>
                                <w:left w:val="none" w:sz="0" w:space="0" w:color="auto"/>
                                <w:bottom w:val="none" w:sz="0" w:space="0" w:color="auto"/>
                                <w:right w:val="none" w:sz="0" w:space="0" w:color="auto"/>
                              </w:divBdr>
                              <w:divsChild>
                                <w:div w:id="812671654">
                                  <w:marLeft w:val="0"/>
                                  <w:marRight w:val="0"/>
                                  <w:marTop w:val="0"/>
                                  <w:marBottom w:val="0"/>
                                  <w:divBdr>
                                    <w:top w:val="none" w:sz="0" w:space="0" w:color="auto"/>
                                    <w:left w:val="none" w:sz="0" w:space="0" w:color="auto"/>
                                    <w:bottom w:val="none" w:sz="0" w:space="0" w:color="auto"/>
                                    <w:right w:val="none" w:sz="0" w:space="0" w:color="auto"/>
                                  </w:divBdr>
                                  <w:divsChild>
                                    <w:div w:id="1993557772">
                                      <w:marLeft w:val="0"/>
                                      <w:marRight w:val="0"/>
                                      <w:marTop w:val="0"/>
                                      <w:marBottom w:val="0"/>
                                      <w:divBdr>
                                        <w:top w:val="none" w:sz="0" w:space="0" w:color="auto"/>
                                        <w:left w:val="none" w:sz="0" w:space="0" w:color="auto"/>
                                        <w:bottom w:val="none" w:sz="0" w:space="0" w:color="auto"/>
                                        <w:right w:val="none" w:sz="0" w:space="0" w:color="auto"/>
                                      </w:divBdr>
                                    </w:div>
                                  </w:divsChild>
                                </w:div>
                                <w:div w:id="242226082">
                                  <w:marLeft w:val="0"/>
                                  <w:marRight w:val="0"/>
                                  <w:marTop w:val="0"/>
                                  <w:marBottom w:val="0"/>
                                  <w:divBdr>
                                    <w:top w:val="none" w:sz="0" w:space="0" w:color="auto"/>
                                    <w:left w:val="none" w:sz="0" w:space="0" w:color="auto"/>
                                    <w:bottom w:val="none" w:sz="0" w:space="0" w:color="auto"/>
                                    <w:right w:val="none" w:sz="0" w:space="0" w:color="auto"/>
                                  </w:divBdr>
                                </w:div>
                              </w:divsChild>
                            </w:div>
                            <w:div w:id="2130586397">
                              <w:marLeft w:val="0"/>
                              <w:marRight w:val="0"/>
                              <w:marTop w:val="0"/>
                              <w:marBottom w:val="0"/>
                              <w:divBdr>
                                <w:top w:val="none" w:sz="0" w:space="0" w:color="auto"/>
                                <w:left w:val="none" w:sz="0" w:space="0" w:color="auto"/>
                                <w:bottom w:val="none" w:sz="0" w:space="0" w:color="auto"/>
                                <w:right w:val="none" w:sz="0" w:space="0" w:color="auto"/>
                              </w:divBdr>
                              <w:divsChild>
                                <w:div w:id="1269891107">
                                  <w:marLeft w:val="0"/>
                                  <w:marRight w:val="0"/>
                                  <w:marTop w:val="0"/>
                                  <w:marBottom w:val="0"/>
                                  <w:divBdr>
                                    <w:top w:val="none" w:sz="0" w:space="0" w:color="auto"/>
                                    <w:left w:val="none" w:sz="0" w:space="0" w:color="auto"/>
                                    <w:bottom w:val="none" w:sz="0" w:space="0" w:color="auto"/>
                                    <w:right w:val="none" w:sz="0" w:space="0" w:color="auto"/>
                                  </w:divBdr>
                                  <w:divsChild>
                                    <w:div w:id="305550207">
                                      <w:marLeft w:val="0"/>
                                      <w:marRight w:val="0"/>
                                      <w:marTop w:val="0"/>
                                      <w:marBottom w:val="0"/>
                                      <w:divBdr>
                                        <w:top w:val="none" w:sz="0" w:space="0" w:color="auto"/>
                                        <w:left w:val="none" w:sz="0" w:space="0" w:color="auto"/>
                                        <w:bottom w:val="none" w:sz="0" w:space="0" w:color="auto"/>
                                        <w:right w:val="none" w:sz="0" w:space="0" w:color="auto"/>
                                      </w:divBdr>
                                    </w:div>
                                  </w:divsChild>
                                </w:div>
                                <w:div w:id="1055278241">
                                  <w:marLeft w:val="0"/>
                                  <w:marRight w:val="0"/>
                                  <w:marTop w:val="0"/>
                                  <w:marBottom w:val="0"/>
                                  <w:divBdr>
                                    <w:top w:val="none" w:sz="0" w:space="0" w:color="auto"/>
                                    <w:left w:val="none" w:sz="0" w:space="0" w:color="auto"/>
                                    <w:bottom w:val="none" w:sz="0" w:space="0" w:color="auto"/>
                                    <w:right w:val="none" w:sz="0" w:space="0" w:color="auto"/>
                                  </w:divBdr>
                                </w:div>
                              </w:divsChild>
                            </w:div>
                            <w:div w:id="480776082">
                              <w:marLeft w:val="0"/>
                              <w:marRight w:val="0"/>
                              <w:marTop w:val="0"/>
                              <w:marBottom w:val="0"/>
                              <w:divBdr>
                                <w:top w:val="none" w:sz="0" w:space="0" w:color="auto"/>
                                <w:left w:val="none" w:sz="0" w:space="0" w:color="auto"/>
                                <w:bottom w:val="none" w:sz="0" w:space="0" w:color="auto"/>
                                <w:right w:val="none" w:sz="0" w:space="0" w:color="auto"/>
                              </w:divBdr>
                              <w:divsChild>
                                <w:div w:id="2023118328">
                                  <w:marLeft w:val="0"/>
                                  <w:marRight w:val="0"/>
                                  <w:marTop w:val="0"/>
                                  <w:marBottom w:val="0"/>
                                  <w:divBdr>
                                    <w:top w:val="none" w:sz="0" w:space="0" w:color="auto"/>
                                    <w:left w:val="none" w:sz="0" w:space="0" w:color="auto"/>
                                    <w:bottom w:val="none" w:sz="0" w:space="0" w:color="auto"/>
                                    <w:right w:val="none" w:sz="0" w:space="0" w:color="auto"/>
                                  </w:divBdr>
                                  <w:divsChild>
                                    <w:div w:id="376466900">
                                      <w:marLeft w:val="0"/>
                                      <w:marRight w:val="0"/>
                                      <w:marTop w:val="0"/>
                                      <w:marBottom w:val="0"/>
                                      <w:divBdr>
                                        <w:top w:val="none" w:sz="0" w:space="0" w:color="auto"/>
                                        <w:left w:val="none" w:sz="0" w:space="0" w:color="auto"/>
                                        <w:bottom w:val="none" w:sz="0" w:space="0" w:color="auto"/>
                                        <w:right w:val="none" w:sz="0" w:space="0" w:color="auto"/>
                                      </w:divBdr>
                                    </w:div>
                                  </w:divsChild>
                                </w:div>
                                <w:div w:id="1020743613">
                                  <w:marLeft w:val="0"/>
                                  <w:marRight w:val="0"/>
                                  <w:marTop w:val="0"/>
                                  <w:marBottom w:val="0"/>
                                  <w:divBdr>
                                    <w:top w:val="none" w:sz="0" w:space="0" w:color="auto"/>
                                    <w:left w:val="none" w:sz="0" w:space="0" w:color="auto"/>
                                    <w:bottom w:val="none" w:sz="0" w:space="0" w:color="auto"/>
                                    <w:right w:val="none" w:sz="0" w:space="0" w:color="auto"/>
                                  </w:divBdr>
                                </w:div>
                              </w:divsChild>
                            </w:div>
                            <w:div w:id="537203626">
                              <w:marLeft w:val="0"/>
                              <w:marRight w:val="0"/>
                              <w:marTop w:val="0"/>
                              <w:marBottom w:val="0"/>
                              <w:divBdr>
                                <w:top w:val="none" w:sz="0" w:space="0" w:color="auto"/>
                                <w:left w:val="none" w:sz="0" w:space="0" w:color="auto"/>
                                <w:bottom w:val="none" w:sz="0" w:space="0" w:color="auto"/>
                                <w:right w:val="none" w:sz="0" w:space="0" w:color="auto"/>
                              </w:divBdr>
                              <w:divsChild>
                                <w:div w:id="364911188">
                                  <w:marLeft w:val="0"/>
                                  <w:marRight w:val="0"/>
                                  <w:marTop w:val="0"/>
                                  <w:marBottom w:val="0"/>
                                  <w:divBdr>
                                    <w:top w:val="none" w:sz="0" w:space="0" w:color="auto"/>
                                    <w:left w:val="none" w:sz="0" w:space="0" w:color="auto"/>
                                    <w:bottom w:val="none" w:sz="0" w:space="0" w:color="auto"/>
                                    <w:right w:val="none" w:sz="0" w:space="0" w:color="auto"/>
                                  </w:divBdr>
                                  <w:divsChild>
                                    <w:div w:id="1354917065">
                                      <w:marLeft w:val="0"/>
                                      <w:marRight w:val="0"/>
                                      <w:marTop w:val="0"/>
                                      <w:marBottom w:val="0"/>
                                      <w:divBdr>
                                        <w:top w:val="none" w:sz="0" w:space="0" w:color="auto"/>
                                        <w:left w:val="none" w:sz="0" w:space="0" w:color="auto"/>
                                        <w:bottom w:val="none" w:sz="0" w:space="0" w:color="auto"/>
                                        <w:right w:val="none" w:sz="0" w:space="0" w:color="auto"/>
                                      </w:divBdr>
                                    </w:div>
                                  </w:divsChild>
                                </w:div>
                                <w:div w:id="566185049">
                                  <w:marLeft w:val="0"/>
                                  <w:marRight w:val="0"/>
                                  <w:marTop w:val="0"/>
                                  <w:marBottom w:val="0"/>
                                  <w:divBdr>
                                    <w:top w:val="none" w:sz="0" w:space="0" w:color="auto"/>
                                    <w:left w:val="none" w:sz="0" w:space="0" w:color="auto"/>
                                    <w:bottom w:val="none" w:sz="0" w:space="0" w:color="auto"/>
                                    <w:right w:val="none" w:sz="0" w:space="0" w:color="auto"/>
                                  </w:divBdr>
                                </w:div>
                              </w:divsChild>
                            </w:div>
                            <w:div w:id="1440175544">
                              <w:marLeft w:val="0"/>
                              <w:marRight w:val="0"/>
                              <w:marTop w:val="0"/>
                              <w:marBottom w:val="0"/>
                              <w:divBdr>
                                <w:top w:val="none" w:sz="0" w:space="0" w:color="auto"/>
                                <w:left w:val="none" w:sz="0" w:space="0" w:color="auto"/>
                                <w:bottom w:val="none" w:sz="0" w:space="0" w:color="auto"/>
                                <w:right w:val="none" w:sz="0" w:space="0" w:color="auto"/>
                              </w:divBdr>
                              <w:divsChild>
                                <w:div w:id="219637142">
                                  <w:marLeft w:val="0"/>
                                  <w:marRight w:val="0"/>
                                  <w:marTop w:val="0"/>
                                  <w:marBottom w:val="0"/>
                                  <w:divBdr>
                                    <w:top w:val="none" w:sz="0" w:space="0" w:color="auto"/>
                                    <w:left w:val="none" w:sz="0" w:space="0" w:color="auto"/>
                                    <w:bottom w:val="none" w:sz="0" w:space="0" w:color="auto"/>
                                    <w:right w:val="none" w:sz="0" w:space="0" w:color="auto"/>
                                  </w:divBdr>
                                  <w:divsChild>
                                    <w:div w:id="2092240120">
                                      <w:marLeft w:val="0"/>
                                      <w:marRight w:val="0"/>
                                      <w:marTop w:val="0"/>
                                      <w:marBottom w:val="0"/>
                                      <w:divBdr>
                                        <w:top w:val="none" w:sz="0" w:space="0" w:color="auto"/>
                                        <w:left w:val="none" w:sz="0" w:space="0" w:color="auto"/>
                                        <w:bottom w:val="none" w:sz="0" w:space="0" w:color="auto"/>
                                        <w:right w:val="none" w:sz="0" w:space="0" w:color="auto"/>
                                      </w:divBdr>
                                    </w:div>
                                  </w:divsChild>
                                </w:div>
                                <w:div w:id="116420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383414">
              <w:marLeft w:val="0"/>
              <w:marRight w:val="0"/>
              <w:marTop w:val="0"/>
              <w:marBottom w:val="0"/>
              <w:divBdr>
                <w:top w:val="none" w:sz="0" w:space="0" w:color="auto"/>
                <w:left w:val="none" w:sz="0" w:space="0" w:color="auto"/>
                <w:bottom w:val="none" w:sz="0" w:space="0" w:color="auto"/>
                <w:right w:val="none" w:sz="0" w:space="0" w:color="auto"/>
              </w:divBdr>
              <w:divsChild>
                <w:div w:id="1245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69920">
      <w:bodyDiv w:val="1"/>
      <w:marLeft w:val="0"/>
      <w:marRight w:val="0"/>
      <w:marTop w:val="0"/>
      <w:marBottom w:val="0"/>
      <w:divBdr>
        <w:top w:val="none" w:sz="0" w:space="0" w:color="auto"/>
        <w:left w:val="none" w:sz="0" w:space="0" w:color="auto"/>
        <w:bottom w:val="none" w:sz="0" w:space="0" w:color="auto"/>
        <w:right w:val="none" w:sz="0" w:space="0" w:color="auto"/>
      </w:divBdr>
    </w:div>
    <w:div w:id="748963442">
      <w:bodyDiv w:val="1"/>
      <w:marLeft w:val="0"/>
      <w:marRight w:val="0"/>
      <w:marTop w:val="0"/>
      <w:marBottom w:val="0"/>
      <w:divBdr>
        <w:top w:val="none" w:sz="0" w:space="0" w:color="auto"/>
        <w:left w:val="none" w:sz="0" w:space="0" w:color="auto"/>
        <w:bottom w:val="none" w:sz="0" w:space="0" w:color="auto"/>
        <w:right w:val="none" w:sz="0" w:space="0" w:color="auto"/>
      </w:divBdr>
      <w:divsChild>
        <w:div w:id="1823766678">
          <w:marLeft w:val="0"/>
          <w:marRight w:val="0"/>
          <w:marTop w:val="0"/>
          <w:marBottom w:val="0"/>
          <w:divBdr>
            <w:top w:val="none" w:sz="0" w:space="0" w:color="auto"/>
            <w:left w:val="none" w:sz="0" w:space="0" w:color="auto"/>
            <w:bottom w:val="none" w:sz="0" w:space="0" w:color="auto"/>
            <w:right w:val="none" w:sz="0" w:space="0" w:color="auto"/>
          </w:divBdr>
        </w:div>
      </w:divsChild>
    </w:div>
    <w:div w:id="749083976">
      <w:bodyDiv w:val="1"/>
      <w:marLeft w:val="0"/>
      <w:marRight w:val="0"/>
      <w:marTop w:val="0"/>
      <w:marBottom w:val="0"/>
      <w:divBdr>
        <w:top w:val="none" w:sz="0" w:space="0" w:color="auto"/>
        <w:left w:val="none" w:sz="0" w:space="0" w:color="auto"/>
        <w:bottom w:val="none" w:sz="0" w:space="0" w:color="auto"/>
        <w:right w:val="none" w:sz="0" w:space="0" w:color="auto"/>
      </w:divBdr>
      <w:divsChild>
        <w:div w:id="247349603">
          <w:marLeft w:val="0"/>
          <w:marRight w:val="0"/>
          <w:marTop w:val="0"/>
          <w:marBottom w:val="0"/>
          <w:divBdr>
            <w:top w:val="none" w:sz="0" w:space="0" w:color="auto"/>
            <w:left w:val="none" w:sz="0" w:space="0" w:color="auto"/>
            <w:bottom w:val="none" w:sz="0" w:space="0" w:color="auto"/>
            <w:right w:val="none" w:sz="0" w:space="0" w:color="auto"/>
          </w:divBdr>
          <w:divsChild>
            <w:div w:id="1937209169">
              <w:marLeft w:val="0"/>
              <w:marRight w:val="0"/>
              <w:marTop w:val="0"/>
              <w:marBottom w:val="0"/>
              <w:divBdr>
                <w:top w:val="none" w:sz="0" w:space="0" w:color="auto"/>
                <w:left w:val="none" w:sz="0" w:space="0" w:color="auto"/>
                <w:bottom w:val="none" w:sz="0" w:space="0" w:color="auto"/>
                <w:right w:val="none" w:sz="0" w:space="0" w:color="auto"/>
              </w:divBdr>
              <w:divsChild>
                <w:div w:id="1169297996">
                  <w:marLeft w:val="0"/>
                  <w:marRight w:val="0"/>
                  <w:marTop w:val="0"/>
                  <w:marBottom w:val="0"/>
                  <w:divBdr>
                    <w:top w:val="none" w:sz="0" w:space="0" w:color="auto"/>
                    <w:left w:val="none" w:sz="0" w:space="0" w:color="auto"/>
                    <w:bottom w:val="none" w:sz="0" w:space="0" w:color="auto"/>
                    <w:right w:val="none" w:sz="0" w:space="0" w:color="auto"/>
                  </w:divBdr>
                  <w:divsChild>
                    <w:div w:id="202640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363440">
              <w:marLeft w:val="0"/>
              <w:marRight w:val="0"/>
              <w:marTop w:val="0"/>
              <w:marBottom w:val="0"/>
              <w:divBdr>
                <w:top w:val="none" w:sz="0" w:space="0" w:color="auto"/>
                <w:left w:val="none" w:sz="0" w:space="0" w:color="auto"/>
                <w:bottom w:val="none" w:sz="0" w:space="0" w:color="auto"/>
                <w:right w:val="none" w:sz="0" w:space="0" w:color="auto"/>
              </w:divBdr>
              <w:divsChild>
                <w:div w:id="2814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2647">
          <w:marLeft w:val="0"/>
          <w:marRight w:val="0"/>
          <w:marTop w:val="0"/>
          <w:marBottom w:val="0"/>
          <w:divBdr>
            <w:top w:val="none" w:sz="0" w:space="0" w:color="auto"/>
            <w:left w:val="none" w:sz="0" w:space="0" w:color="auto"/>
            <w:bottom w:val="none" w:sz="0" w:space="0" w:color="auto"/>
            <w:right w:val="none" w:sz="0" w:space="0" w:color="auto"/>
          </w:divBdr>
        </w:div>
      </w:divsChild>
    </w:div>
    <w:div w:id="899051350">
      <w:bodyDiv w:val="1"/>
      <w:marLeft w:val="0"/>
      <w:marRight w:val="0"/>
      <w:marTop w:val="0"/>
      <w:marBottom w:val="0"/>
      <w:divBdr>
        <w:top w:val="none" w:sz="0" w:space="0" w:color="auto"/>
        <w:left w:val="none" w:sz="0" w:space="0" w:color="auto"/>
        <w:bottom w:val="none" w:sz="0" w:space="0" w:color="auto"/>
        <w:right w:val="none" w:sz="0" w:space="0" w:color="auto"/>
      </w:divBdr>
    </w:div>
    <w:div w:id="906188593">
      <w:bodyDiv w:val="1"/>
      <w:marLeft w:val="0"/>
      <w:marRight w:val="0"/>
      <w:marTop w:val="0"/>
      <w:marBottom w:val="0"/>
      <w:divBdr>
        <w:top w:val="none" w:sz="0" w:space="0" w:color="auto"/>
        <w:left w:val="none" w:sz="0" w:space="0" w:color="auto"/>
        <w:bottom w:val="none" w:sz="0" w:space="0" w:color="auto"/>
        <w:right w:val="none" w:sz="0" w:space="0" w:color="auto"/>
      </w:divBdr>
    </w:div>
    <w:div w:id="975111427">
      <w:bodyDiv w:val="1"/>
      <w:marLeft w:val="0"/>
      <w:marRight w:val="0"/>
      <w:marTop w:val="0"/>
      <w:marBottom w:val="0"/>
      <w:divBdr>
        <w:top w:val="none" w:sz="0" w:space="0" w:color="auto"/>
        <w:left w:val="none" w:sz="0" w:space="0" w:color="auto"/>
        <w:bottom w:val="none" w:sz="0" w:space="0" w:color="auto"/>
        <w:right w:val="none" w:sz="0" w:space="0" w:color="auto"/>
      </w:divBdr>
    </w:div>
    <w:div w:id="1023362448">
      <w:bodyDiv w:val="1"/>
      <w:marLeft w:val="0"/>
      <w:marRight w:val="0"/>
      <w:marTop w:val="0"/>
      <w:marBottom w:val="0"/>
      <w:divBdr>
        <w:top w:val="none" w:sz="0" w:space="0" w:color="auto"/>
        <w:left w:val="none" w:sz="0" w:space="0" w:color="auto"/>
        <w:bottom w:val="none" w:sz="0" w:space="0" w:color="auto"/>
        <w:right w:val="none" w:sz="0" w:space="0" w:color="auto"/>
      </w:divBdr>
      <w:divsChild>
        <w:div w:id="1525250203">
          <w:marLeft w:val="0"/>
          <w:marRight w:val="0"/>
          <w:marTop w:val="750"/>
          <w:marBottom w:val="0"/>
          <w:divBdr>
            <w:top w:val="single" w:sz="6" w:space="0" w:color="D0D0D0"/>
            <w:left w:val="single" w:sz="6" w:space="0" w:color="D0D0D0"/>
            <w:bottom w:val="single" w:sz="6" w:space="0" w:color="D0D0D0"/>
            <w:right w:val="single" w:sz="6" w:space="0" w:color="D0D0D0"/>
          </w:divBdr>
          <w:divsChild>
            <w:div w:id="255941364">
              <w:marLeft w:val="0"/>
              <w:marRight w:val="0"/>
              <w:marTop w:val="0"/>
              <w:marBottom w:val="0"/>
              <w:divBdr>
                <w:top w:val="none" w:sz="0" w:space="0" w:color="auto"/>
                <w:left w:val="none" w:sz="0" w:space="0" w:color="auto"/>
                <w:bottom w:val="none" w:sz="0" w:space="0" w:color="auto"/>
                <w:right w:val="none" w:sz="0" w:space="0" w:color="auto"/>
              </w:divBdr>
              <w:divsChild>
                <w:div w:id="1388840211">
                  <w:marLeft w:val="0"/>
                  <w:marRight w:val="0"/>
                  <w:marTop w:val="0"/>
                  <w:marBottom w:val="0"/>
                  <w:divBdr>
                    <w:top w:val="none" w:sz="0" w:space="0" w:color="auto"/>
                    <w:left w:val="none" w:sz="0" w:space="0" w:color="auto"/>
                    <w:bottom w:val="none" w:sz="0" w:space="0" w:color="auto"/>
                    <w:right w:val="none" w:sz="0" w:space="0" w:color="auto"/>
                  </w:divBdr>
                </w:div>
                <w:div w:id="694963417">
                  <w:marLeft w:val="0"/>
                  <w:marRight w:val="0"/>
                  <w:marTop w:val="0"/>
                  <w:marBottom w:val="150"/>
                  <w:divBdr>
                    <w:top w:val="none" w:sz="0" w:space="0" w:color="auto"/>
                    <w:left w:val="none" w:sz="0" w:space="0" w:color="auto"/>
                    <w:bottom w:val="none" w:sz="0" w:space="0" w:color="auto"/>
                    <w:right w:val="none" w:sz="0" w:space="0" w:color="auto"/>
                  </w:divBdr>
                </w:div>
                <w:div w:id="1545023305">
                  <w:marLeft w:val="0"/>
                  <w:marRight w:val="0"/>
                  <w:marTop w:val="0"/>
                  <w:marBottom w:val="0"/>
                  <w:divBdr>
                    <w:top w:val="none" w:sz="0" w:space="0" w:color="auto"/>
                    <w:left w:val="none" w:sz="0" w:space="0" w:color="auto"/>
                    <w:bottom w:val="none" w:sz="0" w:space="0" w:color="auto"/>
                    <w:right w:val="none" w:sz="0" w:space="0" w:color="auto"/>
                  </w:divBdr>
                  <w:divsChild>
                    <w:div w:id="114801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868712">
          <w:marLeft w:val="0"/>
          <w:marRight w:val="0"/>
          <w:marTop w:val="0"/>
          <w:marBottom w:val="0"/>
          <w:divBdr>
            <w:top w:val="none" w:sz="0" w:space="0" w:color="auto"/>
            <w:left w:val="none" w:sz="0" w:space="0" w:color="auto"/>
            <w:bottom w:val="none" w:sz="0" w:space="0" w:color="auto"/>
            <w:right w:val="none" w:sz="0" w:space="0" w:color="auto"/>
          </w:divBdr>
          <w:divsChild>
            <w:div w:id="29035098">
              <w:marLeft w:val="0"/>
              <w:marRight w:val="0"/>
              <w:marTop w:val="0"/>
              <w:marBottom w:val="0"/>
              <w:divBdr>
                <w:top w:val="none" w:sz="0" w:space="0" w:color="auto"/>
                <w:left w:val="none" w:sz="0" w:space="0" w:color="auto"/>
                <w:bottom w:val="none" w:sz="0" w:space="0" w:color="auto"/>
                <w:right w:val="none" w:sz="0" w:space="0" w:color="auto"/>
              </w:divBdr>
            </w:div>
          </w:divsChild>
        </w:div>
        <w:div w:id="669915887">
          <w:marLeft w:val="0"/>
          <w:marRight w:val="0"/>
          <w:marTop w:val="750"/>
          <w:marBottom w:val="0"/>
          <w:divBdr>
            <w:top w:val="none" w:sz="0" w:space="0" w:color="auto"/>
            <w:left w:val="none" w:sz="0" w:space="0" w:color="auto"/>
            <w:bottom w:val="none" w:sz="0" w:space="0" w:color="auto"/>
            <w:right w:val="none" w:sz="0" w:space="0" w:color="auto"/>
          </w:divBdr>
          <w:divsChild>
            <w:div w:id="567300323">
              <w:marLeft w:val="0"/>
              <w:marRight w:val="0"/>
              <w:marTop w:val="0"/>
              <w:marBottom w:val="195"/>
              <w:divBdr>
                <w:top w:val="none" w:sz="0" w:space="0" w:color="auto"/>
                <w:left w:val="none" w:sz="0" w:space="0" w:color="auto"/>
                <w:bottom w:val="none" w:sz="0" w:space="0" w:color="auto"/>
                <w:right w:val="none" w:sz="0" w:space="0" w:color="auto"/>
              </w:divBdr>
              <w:divsChild>
                <w:div w:id="80221113">
                  <w:marLeft w:val="0"/>
                  <w:marRight w:val="0"/>
                  <w:marTop w:val="0"/>
                  <w:marBottom w:val="0"/>
                  <w:divBdr>
                    <w:top w:val="none" w:sz="0" w:space="0" w:color="auto"/>
                    <w:left w:val="none" w:sz="0" w:space="0" w:color="auto"/>
                    <w:bottom w:val="none" w:sz="0" w:space="0" w:color="auto"/>
                    <w:right w:val="none" w:sz="0" w:space="0" w:color="auto"/>
                  </w:divBdr>
                  <w:divsChild>
                    <w:div w:id="619453639">
                      <w:marLeft w:val="0"/>
                      <w:marRight w:val="0"/>
                      <w:marTop w:val="0"/>
                      <w:marBottom w:val="0"/>
                      <w:divBdr>
                        <w:top w:val="none" w:sz="0" w:space="0" w:color="auto"/>
                        <w:left w:val="none" w:sz="0" w:space="0" w:color="auto"/>
                        <w:bottom w:val="none" w:sz="0" w:space="0" w:color="auto"/>
                        <w:right w:val="none" w:sz="0" w:space="0" w:color="auto"/>
                      </w:divBdr>
                      <w:divsChild>
                        <w:div w:id="886527910">
                          <w:marLeft w:val="0"/>
                          <w:marRight w:val="0"/>
                          <w:marTop w:val="0"/>
                          <w:marBottom w:val="0"/>
                          <w:divBdr>
                            <w:top w:val="none" w:sz="0" w:space="0" w:color="auto"/>
                            <w:left w:val="none" w:sz="0" w:space="0" w:color="auto"/>
                            <w:bottom w:val="none" w:sz="0" w:space="0" w:color="auto"/>
                            <w:right w:val="none" w:sz="0" w:space="0" w:color="auto"/>
                          </w:divBdr>
                          <w:divsChild>
                            <w:div w:id="1666978498">
                              <w:marLeft w:val="0"/>
                              <w:marRight w:val="0"/>
                              <w:marTop w:val="0"/>
                              <w:marBottom w:val="0"/>
                              <w:divBdr>
                                <w:top w:val="none" w:sz="0" w:space="0" w:color="auto"/>
                                <w:left w:val="none" w:sz="0" w:space="0" w:color="auto"/>
                                <w:bottom w:val="none" w:sz="0" w:space="0" w:color="auto"/>
                                <w:right w:val="none" w:sz="0" w:space="0" w:color="auto"/>
                              </w:divBdr>
                              <w:divsChild>
                                <w:div w:id="479158874">
                                  <w:marLeft w:val="0"/>
                                  <w:marRight w:val="0"/>
                                  <w:marTop w:val="0"/>
                                  <w:marBottom w:val="0"/>
                                  <w:divBdr>
                                    <w:top w:val="none" w:sz="0" w:space="0" w:color="auto"/>
                                    <w:left w:val="none" w:sz="0" w:space="0" w:color="auto"/>
                                    <w:bottom w:val="none" w:sz="0" w:space="0" w:color="auto"/>
                                    <w:right w:val="none" w:sz="0" w:space="0" w:color="auto"/>
                                  </w:divBdr>
                                </w:div>
                                <w:div w:id="1118917072">
                                  <w:marLeft w:val="0"/>
                                  <w:marRight w:val="0"/>
                                  <w:marTop w:val="75"/>
                                  <w:marBottom w:val="0"/>
                                  <w:divBdr>
                                    <w:top w:val="none" w:sz="0" w:space="0" w:color="auto"/>
                                    <w:left w:val="none" w:sz="0" w:space="0" w:color="auto"/>
                                    <w:bottom w:val="none" w:sz="0" w:space="0" w:color="auto"/>
                                    <w:right w:val="none" w:sz="0" w:space="0" w:color="auto"/>
                                  </w:divBdr>
                                </w:div>
                                <w:div w:id="591547423">
                                  <w:marLeft w:val="0"/>
                                  <w:marRight w:val="0"/>
                                  <w:marTop w:val="0"/>
                                  <w:marBottom w:val="0"/>
                                  <w:divBdr>
                                    <w:top w:val="none" w:sz="0" w:space="0" w:color="auto"/>
                                    <w:left w:val="none" w:sz="0" w:space="0" w:color="auto"/>
                                    <w:bottom w:val="none" w:sz="0" w:space="0" w:color="auto"/>
                                    <w:right w:val="none" w:sz="0" w:space="0" w:color="auto"/>
                                  </w:divBdr>
                                  <w:divsChild>
                                    <w:div w:id="1055667348">
                                      <w:marLeft w:val="0"/>
                                      <w:marRight w:val="0"/>
                                      <w:marTop w:val="75"/>
                                      <w:marBottom w:val="0"/>
                                      <w:divBdr>
                                        <w:top w:val="none" w:sz="0" w:space="0" w:color="auto"/>
                                        <w:left w:val="none" w:sz="0" w:space="0" w:color="auto"/>
                                        <w:bottom w:val="none" w:sz="0" w:space="0" w:color="auto"/>
                                        <w:right w:val="none" w:sz="0" w:space="0" w:color="auto"/>
                                      </w:divBdr>
                                    </w:div>
                                    <w:div w:id="549994765">
                                      <w:marLeft w:val="10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684551810">
                          <w:marLeft w:val="0"/>
                          <w:marRight w:val="0"/>
                          <w:marTop w:val="0"/>
                          <w:marBottom w:val="0"/>
                          <w:divBdr>
                            <w:top w:val="none" w:sz="0" w:space="0" w:color="auto"/>
                            <w:left w:val="none" w:sz="0" w:space="0" w:color="auto"/>
                            <w:bottom w:val="none" w:sz="0" w:space="0" w:color="auto"/>
                            <w:right w:val="none" w:sz="0" w:space="0" w:color="auto"/>
                          </w:divBdr>
                          <w:divsChild>
                            <w:div w:id="301545816">
                              <w:marLeft w:val="0"/>
                              <w:marRight w:val="0"/>
                              <w:marTop w:val="0"/>
                              <w:marBottom w:val="0"/>
                              <w:divBdr>
                                <w:top w:val="none" w:sz="0" w:space="0" w:color="auto"/>
                                <w:left w:val="none" w:sz="0" w:space="0" w:color="auto"/>
                                <w:bottom w:val="none" w:sz="0" w:space="0" w:color="auto"/>
                                <w:right w:val="none" w:sz="0" w:space="0" w:color="auto"/>
                              </w:divBdr>
                            </w:div>
                            <w:div w:id="549263453">
                              <w:marLeft w:val="0"/>
                              <w:marRight w:val="0"/>
                              <w:marTop w:val="0"/>
                              <w:marBottom w:val="0"/>
                              <w:divBdr>
                                <w:top w:val="none" w:sz="0" w:space="0" w:color="auto"/>
                                <w:left w:val="none" w:sz="0" w:space="0" w:color="auto"/>
                                <w:bottom w:val="none" w:sz="0" w:space="0" w:color="auto"/>
                                <w:right w:val="none" w:sz="0" w:space="0" w:color="auto"/>
                              </w:divBdr>
                              <w:divsChild>
                                <w:div w:id="76481464">
                                  <w:marLeft w:val="0"/>
                                  <w:marRight w:val="0"/>
                                  <w:marTop w:val="0"/>
                                  <w:marBottom w:val="0"/>
                                  <w:divBdr>
                                    <w:top w:val="none" w:sz="0" w:space="0" w:color="auto"/>
                                    <w:left w:val="none" w:sz="0" w:space="0" w:color="auto"/>
                                    <w:bottom w:val="none" w:sz="0" w:space="0" w:color="auto"/>
                                    <w:right w:val="none" w:sz="0" w:space="0" w:color="auto"/>
                                  </w:divBdr>
                                  <w:divsChild>
                                    <w:div w:id="1956205654">
                                      <w:marLeft w:val="0"/>
                                      <w:marRight w:val="0"/>
                                      <w:marTop w:val="75"/>
                                      <w:marBottom w:val="0"/>
                                      <w:divBdr>
                                        <w:top w:val="none" w:sz="0" w:space="0" w:color="auto"/>
                                        <w:left w:val="none" w:sz="0" w:space="0" w:color="auto"/>
                                        <w:bottom w:val="none" w:sz="0" w:space="0" w:color="auto"/>
                                        <w:right w:val="none" w:sz="0" w:space="0" w:color="auto"/>
                                      </w:divBdr>
                                    </w:div>
                                    <w:div w:id="2874685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9302938">
              <w:marLeft w:val="0"/>
              <w:marRight w:val="0"/>
              <w:marTop w:val="0"/>
              <w:marBottom w:val="0"/>
              <w:divBdr>
                <w:top w:val="none" w:sz="0" w:space="0" w:color="auto"/>
                <w:left w:val="none" w:sz="0" w:space="0" w:color="auto"/>
                <w:bottom w:val="none" w:sz="0" w:space="0" w:color="auto"/>
                <w:right w:val="none" w:sz="0" w:space="0" w:color="auto"/>
              </w:divBdr>
              <w:divsChild>
                <w:div w:id="1996377799">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41179204">
          <w:marLeft w:val="420"/>
          <w:marRight w:val="0"/>
          <w:marTop w:val="0"/>
          <w:marBottom w:val="0"/>
          <w:divBdr>
            <w:top w:val="none" w:sz="0" w:space="0" w:color="auto"/>
            <w:left w:val="none" w:sz="0" w:space="0" w:color="auto"/>
            <w:bottom w:val="none" w:sz="0" w:space="0" w:color="auto"/>
            <w:right w:val="none" w:sz="0" w:space="0" w:color="auto"/>
          </w:divBdr>
          <w:divsChild>
            <w:div w:id="460391731">
              <w:marLeft w:val="0"/>
              <w:marRight w:val="0"/>
              <w:marTop w:val="0"/>
              <w:marBottom w:val="0"/>
              <w:divBdr>
                <w:top w:val="none" w:sz="0" w:space="0" w:color="auto"/>
                <w:left w:val="none" w:sz="0" w:space="0" w:color="auto"/>
                <w:bottom w:val="none" w:sz="0" w:space="0" w:color="auto"/>
                <w:right w:val="none" w:sz="0" w:space="0" w:color="auto"/>
              </w:divBdr>
              <w:divsChild>
                <w:div w:id="1579049767">
                  <w:marLeft w:val="300"/>
                  <w:marRight w:val="0"/>
                  <w:marTop w:val="0"/>
                  <w:marBottom w:val="195"/>
                  <w:divBdr>
                    <w:top w:val="none" w:sz="0" w:space="0" w:color="auto"/>
                    <w:left w:val="none" w:sz="0" w:space="0" w:color="auto"/>
                    <w:bottom w:val="none" w:sz="0" w:space="0" w:color="auto"/>
                    <w:right w:val="none" w:sz="0" w:space="0" w:color="auto"/>
                  </w:divBdr>
                </w:div>
                <w:div w:id="554657490">
                  <w:marLeft w:val="0"/>
                  <w:marRight w:val="0"/>
                  <w:marTop w:val="300"/>
                  <w:marBottom w:val="0"/>
                  <w:divBdr>
                    <w:top w:val="none" w:sz="0" w:space="0" w:color="auto"/>
                    <w:left w:val="none" w:sz="0" w:space="0" w:color="auto"/>
                    <w:bottom w:val="none" w:sz="0" w:space="0" w:color="auto"/>
                    <w:right w:val="none" w:sz="0" w:space="0" w:color="auto"/>
                  </w:divBdr>
                  <w:divsChild>
                    <w:div w:id="797527276">
                      <w:marLeft w:val="0"/>
                      <w:marRight w:val="0"/>
                      <w:marTop w:val="0"/>
                      <w:marBottom w:val="0"/>
                      <w:divBdr>
                        <w:top w:val="none" w:sz="0" w:space="0" w:color="auto"/>
                        <w:left w:val="none" w:sz="0" w:space="0" w:color="auto"/>
                        <w:bottom w:val="none" w:sz="0" w:space="0" w:color="auto"/>
                        <w:right w:val="none" w:sz="0" w:space="0" w:color="auto"/>
                      </w:divBdr>
                      <w:divsChild>
                        <w:div w:id="1004669911">
                          <w:marLeft w:val="0"/>
                          <w:marRight w:val="0"/>
                          <w:marTop w:val="0"/>
                          <w:marBottom w:val="240"/>
                          <w:divBdr>
                            <w:top w:val="none" w:sz="0" w:space="0" w:color="auto"/>
                            <w:left w:val="none" w:sz="0" w:space="0" w:color="auto"/>
                            <w:bottom w:val="single" w:sz="6" w:space="0" w:color="D0D0D0"/>
                            <w:right w:val="none" w:sz="0" w:space="0" w:color="auto"/>
                          </w:divBdr>
                          <w:divsChild>
                            <w:div w:id="201426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443425">
      <w:bodyDiv w:val="1"/>
      <w:marLeft w:val="0"/>
      <w:marRight w:val="0"/>
      <w:marTop w:val="0"/>
      <w:marBottom w:val="0"/>
      <w:divBdr>
        <w:top w:val="none" w:sz="0" w:space="0" w:color="auto"/>
        <w:left w:val="none" w:sz="0" w:space="0" w:color="auto"/>
        <w:bottom w:val="none" w:sz="0" w:space="0" w:color="auto"/>
        <w:right w:val="none" w:sz="0" w:space="0" w:color="auto"/>
      </w:divBdr>
      <w:divsChild>
        <w:div w:id="2054454556">
          <w:marLeft w:val="0"/>
          <w:marRight w:val="0"/>
          <w:marTop w:val="0"/>
          <w:marBottom w:val="0"/>
          <w:divBdr>
            <w:top w:val="none" w:sz="0" w:space="0" w:color="auto"/>
            <w:left w:val="none" w:sz="0" w:space="0" w:color="auto"/>
            <w:bottom w:val="none" w:sz="0" w:space="0" w:color="auto"/>
            <w:right w:val="none" w:sz="0" w:space="0" w:color="auto"/>
          </w:divBdr>
        </w:div>
      </w:divsChild>
    </w:div>
    <w:div w:id="1121729257">
      <w:bodyDiv w:val="1"/>
      <w:marLeft w:val="0"/>
      <w:marRight w:val="0"/>
      <w:marTop w:val="0"/>
      <w:marBottom w:val="0"/>
      <w:divBdr>
        <w:top w:val="none" w:sz="0" w:space="0" w:color="auto"/>
        <w:left w:val="none" w:sz="0" w:space="0" w:color="auto"/>
        <w:bottom w:val="none" w:sz="0" w:space="0" w:color="auto"/>
        <w:right w:val="none" w:sz="0" w:space="0" w:color="auto"/>
      </w:divBdr>
      <w:divsChild>
        <w:div w:id="1092432044">
          <w:marLeft w:val="0"/>
          <w:marRight w:val="0"/>
          <w:marTop w:val="0"/>
          <w:marBottom w:val="0"/>
          <w:divBdr>
            <w:top w:val="none" w:sz="0" w:space="0" w:color="auto"/>
            <w:left w:val="none" w:sz="0" w:space="0" w:color="auto"/>
            <w:bottom w:val="none" w:sz="0" w:space="0" w:color="auto"/>
            <w:right w:val="none" w:sz="0" w:space="0" w:color="auto"/>
          </w:divBdr>
          <w:divsChild>
            <w:div w:id="12354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075464">
      <w:bodyDiv w:val="1"/>
      <w:marLeft w:val="0"/>
      <w:marRight w:val="0"/>
      <w:marTop w:val="0"/>
      <w:marBottom w:val="0"/>
      <w:divBdr>
        <w:top w:val="none" w:sz="0" w:space="0" w:color="auto"/>
        <w:left w:val="none" w:sz="0" w:space="0" w:color="auto"/>
        <w:bottom w:val="none" w:sz="0" w:space="0" w:color="auto"/>
        <w:right w:val="none" w:sz="0" w:space="0" w:color="auto"/>
      </w:divBdr>
    </w:div>
    <w:div w:id="1308776259">
      <w:bodyDiv w:val="1"/>
      <w:marLeft w:val="0"/>
      <w:marRight w:val="0"/>
      <w:marTop w:val="0"/>
      <w:marBottom w:val="0"/>
      <w:divBdr>
        <w:top w:val="none" w:sz="0" w:space="0" w:color="auto"/>
        <w:left w:val="none" w:sz="0" w:space="0" w:color="auto"/>
        <w:bottom w:val="none" w:sz="0" w:space="0" w:color="auto"/>
        <w:right w:val="none" w:sz="0" w:space="0" w:color="auto"/>
      </w:divBdr>
    </w:div>
    <w:div w:id="1309626750">
      <w:bodyDiv w:val="1"/>
      <w:marLeft w:val="0"/>
      <w:marRight w:val="0"/>
      <w:marTop w:val="0"/>
      <w:marBottom w:val="0"/>
      <w:divBdr>
        <w:top w:val="none" w:sz="0" w:space="0" w:color="auto"/>
        <w:left w:val="none" w:sz="0" w:space="0" w:color="auto"/>
        <w:bottom w:val="none" w:sz="0" w:space="0" w:color="auto"/>
        <w:right w:val="none" w:sz="0" w:space="0" w:color="auto"/>
      </w:divBdr>
    </w:div>
    <w:div w:id="1376201089">
      <w:bodyDiv w:val="1"/>
      <w:marLeft w:val="0"/>
      <w:marRight w:val="0"/>
      <w:marTop w:val="0"/>
      <w:marBottom w:val="0"/>
      <w:divBdr>
        <w:top w:val="none" w:sz="0" w:space="0" w:color="auto"/>
        <w:left w:val="none" w:sz="0" w:space="0" w:color="auto"/>
        <w:bottom w:val="none" w:sz="0" w:space="0" w:color="auto"/>
        <w:right w:val="none" w:sz="0" w:space="0" w:color="auto"/>
      </w:divBdr>
    </w:div>
    <w:div w:id="1377773882">
      <w:bodyDiv w:val="1"/>
      <w:marLeft w:val="0"/>
      <w:marRight w:val="0"/>
      <w:marTop w:val="0"/>
      <w:marBottom w:val="0"/>
      <w:divBdr>
        <w:top w:val="none" w:sz="0" w:space="0" w:color="auto"/>
        <w:left w:val="none" w:sz="0" w:space="0" w:color="auto"/>
        <w:bottom w:val="none" w:sz="0" w:space="0" w:color="auto"/>
        <w:right w:val="none" w:sz="0" w:space="0" w:color="auto"/>
      </w:divBdr>
      <w:divsChild>
        <w:div w:id="1542668838">
          <w:marLeft w:val="0"/>
          <w:marRight w:val="0"/>
          <w:marTop w:val="0"/>
          <w:marBottom w:val="0"/>
          <w:divBdr>
            <w:top w:val="none" w:sz="0" w:space="0" w:color="auto"/>
            <w:left w:val="none" w:sz="0" w:space="0" w:color="auto"/>
            <w:bottom w:val="none" w:sz="0" w:space="0" w:color="auto"/>
            <w:right w:val="none" w:sz="0" w:space="0" w:color="auto"/>
          </w:divBdr>
        </w:div>
      </w:divsChild>
    </w:div>
    <w:div w:id="1416782559">
      <w:bodyDiv w:val="1"/>
      <w:marLeft w:val="0"/>
      <w:marRight w:val="0"/>
      <w:marTop w:val="0"/>
      <w:marBottom w:val="0"/>
      <w:divBdr>
        <w:top w:val="none" w:sz="0" w:space="0" w:color="auto"/>
        <w:left w:val="none" w:sz="0" w:space="0" w:color="auto"/>
        <w:bottom w:val="none" w:sz="0" w:space="0" w:color="auto"/>
        <w:right w:val="none" w:sz="0" w:space="0" w:color="auto"/>
      </w:divBdr>
      <w:divsChild>
        <w:div w:id="2121560381">
          <w:marLeft w:val="0"/>
          <w:marRight w:val="0"/>
          <w:marTop w:val="0"/>
          <w:marBottom w:val="0"/>
          <w:divBdr>
            <w:top w:val="none" w:sz="0" w:space="0" w:color="auto"/>
            <w:left w:val="none" w:sz="0" w:space="0" w:color="auto"/>
            <w:bottom w:val="none" w:sz="0" w:space="0" w:color="auto"/>
            <w:right w:val="none" w:sz="0" w:space="0" w:color="auto"/>
          </w:divBdr>
        </w:div>
      </w:divsChild>
    </w:div>
    <w:div w:id="1449735579">
      <w:bodyDiv w:val="1"/>
      <w:marLeft w:val="0"/>
      <w:marRight w:val="0"/>
      <w:marTop w:val="0"/>
      <w:marBottom w:val="0"/>
      <w:divBdr>
        <w:top w:val="none" w:sz="0" w:space="0" w:color="auto"/>
        <w:left w:val="none" w:sz="0" w:space="0" w:color="auto"/>
        <w:bottom w:val="none" w:sz="0" w:space="0" w:color="auto"/>
        <w:right w:val="none" w:sz="0" w:space="0" w:color="auto"/>
      </w:divBdr>
      <w:divsChild>
        <w:div w:id="532573567">
          <w:marLeft w:val="0"/>
          <w:marRight w:val="0"/>
          <w:marTop w:val="0"/>
          <w:marBottom w:val="0"/>
          <w:divBdr>
            <w:top w:val="none" w:sz="0" w:space="0" w:color="auto"/>
            <w:left w:val="none" w:sz="0" w:space="0" w:color="auto"/>
            <w:bottom w:val="none" w:sz="0" w:space="0" w:color="auto"/>
            <w:right w:val="none" w:sz="0" w:space="0" w:color="auto"/>
          </w:divBdr>
        </w:div>
      </w:divsChild>
    </w:div>
    <w:div w:id="1508403136">
      <w:bodyDiv w:val="1"/>
      <w:marLeft w:val="0"/>
      <w:marRight w:val="0"/>
      <w:marTop w:val="0"/>
      <w:marBottom w:val="0"/>
      <w:divBdr>
        <w:top w:val="none" w:sz="0" w:space="0" w:color="auto"/>
        <w:left w:val="none" w:sz="0" w:space="0" w:color="auto"/>
        <w:bottom w:val="none" w:sz="0" w:space="0" w:color="auto"/>
        <w:right w:val="none" w:sz="0" w:space="0" w:color="auto"/>
      </w:divBdr>
    </w:div>
    <w:div w:id="1755592239">
      <w:bodyDiv w:val="1"/>
      <w:marLeft w:val="0"/>
      <w:marRight w:val="0"/>
      <w:marTop w:val="0"/>
      <w:marBottom w:val="0"/>
      <w:divBdr>
        <w:top w:val="none" w:sz="0" w:space="0" w:color="auto"/>
        <w:left w:val="none" w:sz="0" w:space="0" w:color="auto"/>
        <w:bottom w:val="none" w:sz="0" w:space="0" w:color="auto"/>
        <w:right w:val="none" w:sz="0" w:space="0" w:color="auto"/>
      </w:divBdr>
      <w:divsChild>
        <w:div w:id="2075424732">
          <w:marLeft w:val="0"/>
          <w:marRight w:val="0"/>
          <w:marTop w:val="0"/>
          <w:marBottom w:val="0"/>
          <w:divBdr>
            <w:top w:val="none" w:sz="0" w:space="0" w:color="auto"/>
            <w:left w:val="none" w:sz="0" w:space="0" w:color="auto"/>
            <w:bottom w:val="none" w:sz="0" w:space="0" w:color="auto"/>
            <w:right w:val="none" w:sz="0" w:space="0" w:color="auto"/>
          </w:divBdr>
          <w:divsChild>
            <w:div w:id="197926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957642">
      <w:bodyDiv w:val="1"/>
      <w:marLeft w:val="0"/>
      <w:marRight w:val="0"/>
      <w:marTop w:val="0"/>
      <w:marBottom w:val="0"/>
      <w:divBdr>
        <w:top w:val="none" w:sz="0" w:space="0" w:color="auto"/>
        <w:left w:val="none" w:sz="0" w:space="0" w:color="auto"/>
        <w:bottom w:val="none" w:sz="0" w:space="0" w:color="auto"/>
        <w:right w:val="none" w:sz="0" w:space="0" w:color="auto"/>
      </w:divBdr>
    </w:div>
    <w:div w:id="2090417895">
      <w:bodyDiv w:val="1"/>
      <w:marLeft w:val="0"/>
      <w:marRight w:val="0"/>
      <w:marTop w:val="0"/>
      <w:marBottom w:val="0"/>
      <w:divBdr>
        <w:top w:val="none" w:sz="0" w:space="0" w:color="auto"/>
        <w:left w:val="none" w:sz="0" w:space="0" w:color="auto"/>
        <w:bottom w:val="none" w:sz="0" w:space="0" w:color="auto"/>
        <w:right w:val="none" w:sz="0" w:space="0" w:color="auto"/>
      </w:divBdr>
      <w:divsChild>
        <w:div w:id="1085570383">
          <w:marLeft w:val="0"/>
          <w:marRight w:val="0"/>
          <w:marTop w:val="0"/>
          <w:marBottom w:val="0"/>
          <w:divBdr>
            <w:top w:val="none" w:sz="0" w:space="0" w:color="auto"/>
            <w:left w:val="none" w:sz="0" w:space="0" w:color="auto"/>
            <w:bottom w:val="none" w:sz="0" w:space="0" w:color="auto"/>
            <w:right w:val="none" w:sz="0" w:space="0" w:color="auto"/>
          </w:divBdr>
          <w:divsChild>
            <w:div w:id="525945146">
              <w:marLeft w:val="0"/>
              <w:marRight w:val="0"/>
              <w:marTop w:val="0"/>
              <w:marBottom w:val="0"/>
              <w:divBdr>
                <w:top w:val="none" w:sz="0" w:space="0" w:color="auto"/>
                <w:left w:val="none" w:sz="0" w:space="0" w:color="auto"/>
                <w:bottom w:val="none" w:sz="0" w:space="0" w:color="auto"/>
                <w:right w:val="none" w:sz="0" w:space="0" w:color="auto"/>
              </w:divBdr>
              <w:divsChild>
                <w:div w:id="1871141248">
                  <w:marLeft w:val="0"/>
                  <w:marRight w:val="0"/>
                  <w:marTop w:val="0"/>
                  <w:marBottom w:val="0"/>
                  <w:divBdr>
                    <w:top w:val="none" w:sz="0" w:space="0" w:color="auto"/>
                    <w:left w:val="none" w:sz="0" w:space="0" w:color="auto"/>
                    <w:bottom w:val="none" w:sz="0" w:space="0" w:color="auto"/>
                    <w:right w:val="none" w:sz="0" w:space="0" w:color="auto"/>
                  </w:divBdr>
                  <w:divsChild>
                    <w:div w:id="607658346">
                      <w:marLeft w:val="0"/>
                      <w:marRight w:val="0"/>
                      <w:marTop w:val="0"/>
                      <w:marBottom w:val="0"/>
                      <w:divBdr>
                        <w:top w:val="none" w:sz="0" w:space="0" w:color="auto"/>
                        <w:left w:val="none" w:sz="0" w:space="0" w:color="auto"/>
                        <w:bottom w:val="none" w:sz="0" w:space="0" w:color="auto"/>
                        <w:right w:val="none" w:sz="0" w:space="0" w:color="auto"/>
                      </w:divBdr>
                      <w:divsChild>
                        <w:div w:id="731780442">
                          <w:marLeft w:val="0"/>
                          <w:marRight w:val="0"/>
                          <w:marTop w:val="0"/>
                          <w:marBottom w:val="0"/>
                          <w:divBdr>
                            <w:top w:val="none" w:sz="0" w:space="0" w:color="auto"/>
                            <w:left w:val="none" w:sz="0" w:space="0" w:color="auto"/>
                            <w:bottom w:val="none" w:sz="0" w:space="0" w:color="auto"/>
                            <w:right w:val="none" w:sz="0" w:space="0" w:color="auto"/>
                          </w:divBdr>
                          <w:divsChild>
                            <w:div w:id="862481200">
                              <w:marLeft w:val="0"/>
                              <w:marRight w:val="0"/>
                              <w:marTop w:val="0"/>
                              <w:marBottom w:val="0"/>
                              <w:divBdr>
                                <w:top w:val="none" w:sz="0" w:space="0" w:color="auto"/>
                                <w:left w:val="none" w:sz="0" w:space="0" w:color="auto"/>
                                <w:bottom w:val="none" w:sz="0" w:space="0" w:color="auto"/>
                                <w:right w:val="none" w:sz="0" w:space="0" w:color="auto"/>
                              </w:divBdr>
                              <w:divsChild>
                                <w:div w:id="403140997">
                                  <w:marLeft w:val="0"/>
                                  <w:marRight w:val="0"/>
                                  <w:marTop w:val="0"/>
                                  <w:marBottom w:val="0"/>
                                  <w:divBdr>
                                    <w:top w:val="none" w:sz="0" w:space="0" w:color="auto"/>
                                    <w:left w:val="none" w:sz="0" w:space="0" w:color="auto"/>
                                    <w:bottom w:val="none" w:sz="0" w:space="0" w:color="auto"/>
                                    <w:right w:val="none" w:sz="0" w:space="0" w:color="auto"/>
                                  </w:divBdr>
                                  <w:divsChild>
                                    <w:div w:id="2122262438">
                                      <w:marLeft w:val="0"/>
                                      <w:marRight w:val="0"/>
                                      <w:marTop w:val="0"/>
                                      <w:marBottom w:val="0"/>
                                      <w:divBdr>
                                        <w:top w:val="none" w:sz="0" w:space="0" w:color="auto"/>
                                        <w:left w:val="none" w:sz="0" w:space="0" w:color="auto"/>
                                        <w:bottom w:val="none" w:sz="0" w:space="0" w:color="auto"/>
                                        <w:right w:val="none" w:sz="0" w:space="0" w:color="auto"/>
                                      </w:divBdr>
                                      <w:divsChild>
                                        <w:div w:id="2029020537">
                                          <w:marLeft w:val="0"/>
                                          <w:marRight w:val="0"/>
                                          <w:marTop w:val="0"/>
                                          <w:marBottom w:val="0"/>
                                          <w:divBdr>
                                            <w:top w:val="none" w:sz="0" w:space="0" w:color="auto"/>
                                            <w:left w:val="none" w:sz="0" w:space="0" w:color="auto"/>
                                            <w:bottom w:val="none" w:sz="0" w:space="0" w:color="auto"/>
                                            <w:right w:val="none" w:sz="0" w:space="0" w:color="auto"/>
                                          </w:divBdr>
                                          <w:divsChild>
                                            <w:div w:id="1002011490">
                                              <w:marLeft w:val="0"/>
                                              <w:marRight w:val="0"/>
                                              <w:marTop w:val="0"/>
                                              <w:marBottom w:val="0"/>
                                              <w:divBdr>
                                                <w:top w:val="none" w:sz="0" w:space="0" w:color="auto"/>
                                                <w:left w:val="none" w:sz="0" w:space="0" w:color="auto"/>
                                                <w:bottom w:val="none" w:sz="0" w:space="0" w:color="auto"/>
                                                <w:right w:val="none" w:sz="0" w:space="0" w:color="auto"/>
                                              </w:divBdr>
                                              <w:divsChild>
                                                <w:div w:id="417024080">
                                                  <w:marLeft w:val="0"/>
                                                  <w:marRight w:val="0"/>
                                                  <w:marTop w:val="0"/>
                                                  <w:marBottom w:val="0"/>
                                                  <w:divBdr>
                                                    <w:top w:val="none" w:sz="0" w:space="0" w:color="auto"/>
                                                    <w:left w:val="none" w:sz="0" w:space="0" w:color="auto"/>
                                                    <w:bottom w:val="none" w:sz="0" w:space="0" w:color="auto"/>
                                                    <w:right w:val="none" w:sz="0" w:space="0" w:color="auto"/>
                                                  </w:divBdr>
                                                  <w:divsChild>
                                                    <w:div w:id="1035544689">
                                                      <w:marLeft w:val="0"/>
                                                      <w:marRight w:val="0"/>
                                                      <w:marTop w:val="0"/>
                                                      <w:marBottom w:val="0"/>
                                                      <w:divBdr>
                                                        <w:top w:val="none" w:sz="0" w:space="0" w:color="auto"/>
                                                        <w:left w:val="none" w:sz="0" w:space="0" w:color="auto"/>
                                                        <w:bottom w:val="none" w:sz="0" w:space="0" w:color="auto"/>
                                                        <w:right w:val="none" w:sz="0" w:space="0" w:color="auto"/>
                                                      </w:divBdr>
                                                      <w:divsChild>
                                                        <w:div w:id="2135521940">
                                                          <w:marLeft w:val="0"/>
                                                          <w:marRight w:val="0"/>
                                                          <w:marTop w:val="0"/>
                                                          <w:marBottom w:val="0"/>
                                                          <w:divBdr>
                                                            <w:top w:val="none" w:sz="0" w:space="0" w:color="auto"/>
                                                            <w:left w:val="none" w:sz="0" w:space="0" w:color="auto"/>
                                                            <w:bottom w:val="none" w:sz="0" w:space="0" w:color="auto"/>
                                                            <w:right w:val="none" w:sz="0" w:space="0" w:color="auto"/>
                                                          </w:divBdr>
                                                          <w:divsChild>
                                                            <w:div w:id="173424394">
                                                              <w:marLeft w:val="0"/>
                                                              <w:marRight w:val="0"/>
                                                              <w:marTop w:val="0"/>
                                                              <w:marBottom w:val="0"/>
                                                              <w:divBdr>
                                                                <w:top w:val="none" w:sz="0" w:space="0" w:color="auto"/>
                                                                <w:left w:val="none" w:sz="0" w:space="0" w:color="auto"/>
                                                                <w:bottom w:val="none" w:sz="0" w:space="0" w:color="auto"/>
                                                                <w:right w:val="none" w:sz="0" w:space="0" w:color="auto"/>
                                                              </w:divBdr>
                                                              <w:divsChild>
                                                                <w:div w:id="1518158386">
                                                                  <w:marLeft w:val="0"/>
                                                                  <w:marRight w:val="0"/>
                                                                  <w:marTop w:val="0"/>
                                                                  <w:marBottom w:val="0"/>
                                                                  <w:divBdr>
                                                                    <w:top w:val="none" w:sz="0" w:space="0" w:color="auto"/>
                                                                    <w:left w:val="none" w:sz="0" w:space="0" w:color="auto"/>
                                                                    <w:bottom w:val="none" w:sz="0" w:space="0" w:color="auto"/>
                                                                    <w:right w:val="none" w:sz="0" w:space="0" w:color="auto"/>
                                                                  </w:divBdr>
                                                                  <w:divsChild>
                                                                    <w:div w:id="1731882184">
                                                                      <w:marLeft w:val="0"/>
                                                                      <w:marRight w:val="0"/>
                                                                      <w:marTop w:val="0"/>
                                                                      <w:marBottom w:val="0"/>
                                                                      <w:divBdr>
                                                                        <w:top w:val="none" w:sz="0" w:space="0" w:color="auto"/>
                                                                        <w:left w:val="none" w:sz="0" w:space="0" w:color="auto"/>
                                                                        <w:bottom w:val="none" w:sz="0" w:space="0" w:color="auto"/>
                                                                        <w:right w:val="none" w:sz="0" w:space="0" w:color="auto"/>
                                                                      </w:divBdr>
                                                                      <w:divsChild>
                                                                        <w:div w:id="1169172596">
                                                                          <w:marLeft w:val="0"/>
                                                                          <w:marRight w:val="0"/>
                                                                          <w:marTop w:val="0"/>
                                                                          <w:marBottom w:val="0"/>
                                                                          <w:divBdr>
                                                                            <w:top w:val="none" w:sz="0" w:space="0" w:color="auto"/>
                                                                            <w:left w:val="none" w:sz="0" w:space="0" w:color="auto"/>
                                                                            <w:bottom w:val="none" w:sz="0" w:space="0" w:color="auto"/>
                                                                            <w:right w:val="none" w:sz="0" w:space="0" w:color="auto"/>
                                                                          </w:divBdr>
                                                                        </w:div>
                                                                        <w:div w:id="201688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asa.co/%D9%85%D8%B7%D8%A7%D9%84%D8%A8-%D8%AD%D9%82%D9%88%D9%82%DB%8C/%D9%85%D8%AF%D8%AA-%D8%B2%D9%85%D8%A7%D9%86-%D8%B5%D8%AF%D9%88%D8%B1-%D8%B3%D9%86%D8%AF-%D8%AA%DA%A9-%D8%A8%D8%B1%DA%AF%DB%8C" TargetMode="External"/><Relationship Id="rId18" Type="http://schemas.openxmlformats.org/officeDocument/2006/relationships/hyperlink" Target="https://rc.majlis.ir/fa/law/show/1014547" TargetMode="External"/><Relationship Id="rId26" Type="http://schemas.openxmlformats.org/officeDocument/2006/relationships/hyperlink" Target="https://www.jus.uio.no/lm/un.use.of.electronic.communication.in.international.contracts.convention.2005/doc.html" TargetMode="External"/><Relationship Id="rId3" Type="http://schemas.openxmlformats.org/officeDocument/2006/relationships/styles" Target="styles.xml"/><Relationship Id="rId21" Type="http://schemas.openxmlformats.org/officeDocument/2006/relationships/hyperlink" Target="https://scholar.valpo.edu/cgi/viewcontent.cgi?article=2222&amp;context=vulr"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rc.majlis.ir/fa/law/print_version/913396" TargetMode="External"/><Relationship Id="rId25" Type="http://schemas.openxmlformats.org/officeDocument/2006/relationships/hyperlink" Target="https://gcn.com/forms/emailtoauthor.aspx?AuthorItem=%7bE8B4F914-2413-4BB5-80CB-37BC967EFCC9%7d&amp;ArticleItem=%7b2D90E54F-E617-48DF-91DA-05781B253DEF%7d" TargetMode="External"/><Relationship Id="rId2" Type="http://schemas.openxmlformats.org/officeDocument/2006/relationships/numbering" Target="numbering.xml"/><Relationship Id="rId16" Type="http://schemas.openxmlformats.org/officeDocument/2006/relationships/hyperlink" Target="https://rc.majlis.ir/fa/law/show/93997" TargetMode="External"/><Relationship Id="rId20" Type="http://schemas.openxmlformats.org/officeDocument/2006/relationships/hyperlink" Target="https://www.sciencedirect.com/topics/computer-science/virtual-space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gcn.com/articles/2013/07/31/eauthentication.aspx"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easytechjunkie.com/what-is-e-authentication.htm" TargetMode="External"/><Relationship Id="rId28" Type="http://schemas.openxmlformats.org/officeDocument/2006/relationships/hyperlink" Target="mailto:sh_mirdamadi@yahoo.com" TargetMode="External"/><Relationship Id="rId10" Type="http://schemas.openxmlformats.org/officeDocument/2006/relationships/hyperlink" Target="https://dla.ir/14010113-5" TargetMode="External"/><Relationship Id="rId19" Type="http://schemas.openxmlformats.org/officeDocument/2006/relationships/hyperlink" Target="https://www.sciencedirect.com/book/9780128018675"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h_mirdamadi@yahoo.com" TargetMode="External"/><Relationship Id="rId14" Type="http://schemas.openxmlformats.org/officeDocument/2006/relationships/image" Target="media/image4.png"/><Relationship Id="rId22" Type="http://schemas.openxmlformats.org/officeDocument/2006/relationships/hyperlink" Target="https://ojs.deakin.edu.au/index.php/dlr/article/download/168/175/" TargetMode="External"/><Relationship Id="rId27" Type="http://schemas.openxmlformats.org/officeDocument/2006/relationships/hyperlink" Target="mailto:sh_mirdamadi@yahoo.com"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mahzarchi.ir/&#1576;&#1575;&#1740;&#1711;&#1575;&#1606;&#1740;/6842" TargetMode="External"/><Relationship Id="rId18" Type="http://schemas.openxmlformats.org/officeDocument/2006/relationships/hyperlink" Target="https://www.mehrnews.com/news/5216041/" TargetMode="External"/><Relationship Id="rId26" Type="http://schemas.openxmlformats.org/officeDocument/2006/relationships/hyperlink" Target="https://www.easytechjunkie.com/what-is-e-authentication.htm" TargetMode="External"/><Relationship Id="rId39" Type="http://schemas.openxmlformats.org/officeDocument/2006/relationships/hyperlink" Target="https://gcn.com/forms/emailtoauthor.aspx?AuthorItem=%7bE8B4F914-2413-4BB5-80CB-37BC967EFCC9%7d&amp;ArticleItem=%7b2D90E54F-E617-48DF-91DA-05781B253DEF%7d" TargetMode="External"/><Relationship Id="rId21" Type="http://schemas.openxmlformats.org/officeDocument/2006/relationships/hyperlink" Target="https://www.isna.ir/news/1400022718880/" TargetMode="External"/><Relationship Id="rId34" Type="http://schemas.openxmlformats.org/officeDocument/2006/relationships/hyperlink" Target="https://per.euronews.com/2021/06/08/australia-us-operation-against-organised-crime-hundreds-globally-arrested" TargetMode="External"/><Relationship Id="rId42" Type="http://schemas.openxmlformats.org/officeDocument/2006/relationships/hyperlink" Target="http://rc.majlis.ir/fa/law/show/92284" TargetMode="External"/><Relationship Id="rId47" Type="http://schemas.openxmlformats.org/officeDocument/2006/relationships/hyperlink" Target="https://rc.majlis.ir/fa/law/show/93997%20" TargetMode="External"/><Relationship Id="rId50" Type="http://schemas.openxmlformats.org/officeDocument/2006/relationships/hyperlink" Target="https://rc.majlis.ir/fa/law/show/913396" TargetMode="External"/><Relationship Id="rId55" Type="http://schemas.openxmlformats.org/officeDocument/2006/relationships/hyperlink" Target="http://www.kayhannews.ir/910820/15.htm" TargetMode="External"/><Relationship Id="rId7" Type="http://schemas.openxmlformats.org/officeDocument/2006/relationships/hyperlink" Target="https://rc.majlis.ir/fa/law/show/93997%20" TargetMode="External"/><Relationship Id="rId2" Type="http://schemas.openxmlformats.org/officeDocument/2006/relationships/hyperlink" Target="https://rc.majlis.ir/fa/law/show/97937" TargetMode="External"/><Relationship Id="rId16" Type="http://schemas.openxmlformats.org/officeDocument/2006/relationships/hyperlink" Target="https://www.irna.ir/news/82973330/" TargetMode="External"/><Relationship Id="rId29" Type="http://schemas.openxmlformats.org/officeDocument/2006/relationships/hyperlink" Target="http://www.farsnews.com/newstext.php?nn=13910218000943" TargetMode="External"/><Relationship Id="rId11" Type="http://schemas.openxmlformats.org/officeDocument/2006/relationships/hyperlink" Target="https://www.yjc.ir/fa/news/6760720/" TargetMode="External"/><Relationship Id="rId24" Type="http://schemas.openxmlformats.org/officeDocument/2006/relationships/hyperlink" Target="https://www.easytechjunkie.com/what-is-e-authentication.htm" TargetMode="External"/><Relationship Id="rId32" Type="http://schemas.openxmlformats.org/officeDocument/2006/relationships/hyperlink" Target="http://mail.post.ir/registration/registration.htm" TargetMode="External"/><Relationship Id="rId37" Type="http://schemas.openxmlformats.org/officeDocument/2006/relationships/hyperlink" Target="https://searchcompliance.techtarget.com/definition/regulatory-compliance" TargetMode="External"/><Relationship Id="rId40" Type="http://schemas.openxmlformats.org/officeDocument/2006/relationships/hyperlink" Target="https://gcn.com/articles/2013/07/31/eauthentication.aspx" TargetMode="External"/><Relationship Id="rId45" Type="http://schemas.openxmlformats.org/officeDocument/2006/relationships/hyperlink" Target="http://rc.majlis.ir/fa/law/show/90141" TargetMode="External"/><Relationship Id="rId53" Type="http://schemas.openxmlformats.org/officeDocument/2006/relationships/hyperlink" Target="https://www.businessinsider.com/most-incredible-bank-robberies-2010-10" TargetMode="External"/><Relationship Id="rId58" Type="http://schemas.openxmlformats.org/officeDocument/2006/relationships/hyperlink" Target="https://rc.majlis.ir/fa/law/show/97937" TargetMode="External"/><Relationship Id="rId5" Type="http://schemas.openxmlformats.org/officeDocument/2006/relationships/hyperlink" Target="http://rc.majlis.ir/fa/law/show/93997" TargetMode="External"/><Relationship Id="rId19" Type="http://schemas.openxmlformats.org/officeDocument/2006/relationships/hyperlink" Target="http://www.farsnews.com/newstext.php?nn=13951222000746" TargetMode="External"/><Relationship Id="rId4" Type="http://schemas.openxmlformats.org/officeDocument/2006/relationships/hyperlink" Target="https://rc.majlis.ir/fa/law/show/97937" TargetMode="External"/><Relationship Id="rId9" Type="http://schemas.openxmlformats.org/officeDocument/2006/relationships/hyperlink" Target="https://www.jus.uio.no/lm/un.use.of.electronic.communication.in.international.contracts.convention.2005/doc.html" TargetMode="External"/><Relationship Id="rId14" Type="http://schemas.openxmlformats.org/officeDocument/2006/relationships/hyperlink" Target="https://adlohagh.com/&#1605;&#1585;&#1575;&#1581;&#1604;-&#1583;&#1585;&#1740;&#1575;&#1601;&#1578;-&#1587;&#1606;&#1583;-&#1578;&#1705;-&#1576;&#1585;&#1711;&#1740;-&#1607;&#1586;&#1740;&#1606;&#1607;-&#1589;&#1583;&#1608;&#1585;-&#1587;&#1606;/" TargetMode="External"/><Relationship Id="rId22" Type="http://schemas.openxmlformats.org/officeDocument/2006/relationships/hyperlink" Target="https://www.mehrnews.com/news/5227934/" TargetMode="External"/><Relationship Id="rId27" Type="http://schemas.openxmlformats.org/officeDocument/2006/relationships/hyperlink" Target="http://www.boushehr.post.ir/DesktopModules/News/NewsView.aspx?TabID=3604&amp;Site=boushehr.post&amp;Lang=fa-IR&amp;ItemID=25021&amp;mid=25572&amp;wVersion=Staging%20" TargetMode="External"/><Relationship Id="rId30" Type="http://schemas.openxmlformats.org/officeDocument/2006/relationships/hyperlink" Target="https://www.asriran.com/fa/news/213133/" TargetMode="External"/><Relationship Id="rId35" Type="http://schemas.openxmlformats.org/officeDocument/2006/relationships/hyperlink" Target="https://searchcompliance.techtarget.com/definition/Office-of-Management-and-Budget-OMB" TargetMode="External"/><Relationship Id="rId43" Type="http://schemas.openxmlformats.org/officeDocument/2006/relationships/hyperlink" Target="http://rc.majlis.ir/fa/law/show/93861" TargetMode="External"/><Relationship Id="rId48" Type="http://schemas.openxmlformats.org/officeDocument/2006/relationships/hyperlink" Target="https://rc.majlis.ir/fa/law/show/93997%20" TargetMode="External"/><Relationship Id="rId56" Type="http://schemas.openxmlformats.org/officeDocument/2006/relationships/hyperlink" Target="https://japantoday.com/category/crime/two-men-rob-bar-operator-of-%C2%A54.2-mil-at-his-apartment" TargetMode="External"/><Relationship Id="rId8" Type="http://schemas.openxmlformats.org/officeDocument/2006/relationships/hyperlink" Target="https://rc.majlis.ir/fa/law/show/1014547" TargetMode="External"/><Relationship Id="rId51" Type="http://schemas.openxmlformats.org/officeDocument/2006/relationships/hyperlink" Target="https://www.mehrnews.com/news/5221434/" TargetMode="External"/><Relationship Id="rId3" Type="http://schemas.openxmlformats.org/officeDocument/2006/relationships/hyperlink" Target="https://www.lexico.com/synonyms/deed" TargetMode="External"/><Relationship Id="rId12" Type="http://schemas.openxmlformats.org/officeDocument/2006/relationships/hyperlink" Target="https://adlohagh.com/&#1605;&#1585;&#1575;&#1581;&#1604;-&#1583;&#1585;&#1740;&#1575;&#1601;&#1578;-&#1587;&#1606;&#1583;-&#1578;&#1705;-&#1576;&#1585;&#1711;&#1740;-&#1607;&#1586;&#1740;&#1606;&#1607;-&#1589;&#1583;&#1608;&#1585;-&#1587;&#1606;/" TargetMode="External"/><Relationship Id="rId17" Type="http://schemas.openxmlformats.org/officeDocument/2006/relationships/hyperlink" Target="https://www.mehrnews.com/news/5216041/" TargetMode="External"/><Relationship Id="rId25" Type="http://schemas.openxmlformats.org/officeDocument/2006/relationships/hyperlink" Target="https://www.easytechjunkie.com/what-is-e-authentication.htm" TargetMode="External"/><Relationship Id="rId33" Type="http://schemas.openxmlformats.org/officeDocument/2006/relationships/hyperlink" Target="https://techdic.ir/definition/bit/" TargetMode="External"/><Relationship Id="rId38" Type="http://schemas.openxmlformats.org/officeDocument/2006/relationships/hyperlink" Target="https://gcn.com/articles/2013/07/31/eauthentication.aspx" TargetMode="External"/><Relationship Id="rId46" Type="http://schemas.openxmlformats.org/officeDocument/2006/relationships/hyperlink" Target="http://nosmehfasl.ir/wp-content/uploads/2019/01/&#1575;&#1583;&#1604;&#1607;-&#1575;&#1579;&#1576;&#1575;&#1578;&#1740;-&#1608;-&#1588;&#1585;&#1575;&#1740;&#1591;-&#1575;&#1579;&#1576;&#1575;&#1578;-&#1580;&#1585;&#1605;-&#1583;&#1585;-&#1583;&#1575;&#1583;&#1585;&#1587;&#1740;-&#1575;&#1604;&#1705;&#1578;&#1585;&#1608;&#1606;&#1740;&#1705;&#1740;.pdf" TargetMode="External"/><Relationship Id="rId59" Type="http://schemas.openxmlformats.org/officeDocument/2006/relationships/hyperlink" Target="https://rc.majlis.ir/fa/law/show/93997%20" TargetMode="External"/><Relationship Id="rId20" Type="http://schemas.openxmlformats.org/officeDocument/2006/relationships/hyperlink" Target="https://www.ekhtebar.com/&#1585;&#1575;&#1740;-&#1588;&#1605;&#1575;&#1585;&#1607;-1863-&#1605;&#1608;&#1585;&#1582;-1399-12-2-&#1607;&#1740;&#1575;&#1578;-&#1593;&#1605;&#1608;&#1605;/" TargetMode="External"/><Relationship Id="rId41" Type="http://schemas.openxmlformats.org/officeDocument/2006/relationships/hyperlink" Target="https://gcn.com/forms/emailtoauthor.aspx?AuthorItem=%7bE8B4F914-2413-4BB5-80CB-37BC967EFCC9%7d&amp;ArticleItem=%7b2D90E54F-E617-48DF-91DA-05781B253DEF%7d" TargetMode="External"/><Relationship Id="rId54" Type="http://schemas.openxmlformats.org/officeDocument/2006/relationships/hyperlink" Target="https://www.khabaronline.ir/news/1488060/%20" TargetMode="External"/><Relationship Id="rId1" Type="http://schemas.openxmlformats.org/officeDocument/2006/relationships/hyperlink" Target="https://rc.majlis.ir/fa/law/print_version/913396" TargetMode="External"/><Relationship Id="rId6" Type="http://schemas.openxmlformats.org/officeDocument/2006/relationships/hyperlink" Target="https://rc.majlis.ir/fa/law/print_version/913396" TargetMode="External"/><Relationship Id="rId15" Type="http://schemas.openxmlformats.org/officeDocument/2006/relationships/hyperlink" Target="https://www.yasa.co/blog/duration-of-single-leaf-document-issuance/" TargetMode="External"/><Relationship Id="rId23" Type="http://schemas.openxmlformats.org/officeDocument/2006/relationships/hyperlink" Target="https://www.jstor.org/stable/26487493" TargetMode="External"/><Relationship Id="rId28" Type="http://schemas.openxmlformats.org/officeDocument/2006/relationships/hyperlink" Target="https://www.sena.ir/news/54263" TargetMode="External"/><Relationship Id="rId36" Type="http://schemas.openxmlformats.org/officeDocument/2006/relationships/hyperlink" Target="https://searchdatacenter.techtarget.com/definition/IT" TargetMode="External"/><Relationship Id="rId49" Type="http://schemas.openxmlformats.org/officeDocument/2006/relationships/hyperlink" Target="https://rc.majlis.ir/fa/law/show/128870%20" TargetMode="External"/><Relationship Id="rId57" Type="http://schemas.openxmlformats.org/officeDocument/2006/relationships/hyperlink" Target="https://rc.majlis.ir/fa/law/show/90195" TargetMode="External"/><Relationship Id="rId10" Type="http://schemas.openxmlformats.org/officeDocument/2006/relationships/hyperlink" Target="https://rc.majlis.ir/fa/law/show/93997%20" TargetMode="External"/><Relationship Id="rId31" Type="http://schemas.openxmlformats.org/officeDocument/2006/relationships/hyperlink" Target="http://www.mehrnews.com/detail/News/2174498" TargetMode="External"/><Relationship Id="rId44" Type="http://schemas.openxmlformats.org/officeDocument/2006/relationships/hyperlink" Target="http://rc.majlis.ir/fa/law/show/91384" TargetMode="External"/><Relationship Id="rId52" Type="http://schemas.openxmlformats.org/officeDocument/2006/relationships/hyperlink" Target="https://www.mehrnews.com/news/490086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8E2C5-61EA-4413-9806-B0E9D3577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22695</Words>
  <Characters>129367</Characters>
  <Application>Microsoft Office Word</Application>
  <DocSecurity>0</DocSecurity>
  <Lines>1078</Lines>
  <Paragraphs>303</Paragraphs>
  <ScaleCrop>false</ScaleCrop>
  <HeadingPairs>
    <vt:vector size="2" baseType="variant">
      <vt:variant>
        <vt:lpstr>Title</vt:lpstr>
      </vt:variant>
      <vt:variant>
        <vt:i4>1</vt:i4>
      </vt:variant>
    </vt:vector>
  </HeadingPairs>
  <TitlesOfParts>
    <vt:vector size="1" baseType="lpstr">
      <vt:lpstr/>
    </vt:vector>
  </TitlesOfParts>
  <Company>#%www.IRWIT.com</Company>
  <LinksUpToDate>false</LinksUpToDate>
  <CharactersWithSpaces>151759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Gsoft Group</dc:creator>
  <cp:lastModifiedBy>Mir</cp:lastModifiedBy>
  <cp:revision>21</cp:revision>
  <cp:lastPrinted>2022-04-16T08:20:00Z</cp:lastPrinted>
  <dcterms:created xsi:type="dcterms:W3CDTF">2022-04-01T06:33:00Z</dcterms:created>
  <dcterms:modified xsi:type="dcterms:W3CDTF">2022-04-16T08:21:00Z</dcterms:modified>
</cp:coreProperties>
</file>