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45E34" w14:textId="77777777" w:rsidR="007306CC" w:rsidRPr="00845B1A" w:rsidRDefault="007306CC" w:rsidP="00CD66AB">
      <w:pPr>
        <w:spacing w:after="0"/>
        <w:jc w:val="center"/>
        <w:rPr>
          <w:rFonts w:ascii="Cambria" w:hAnsi="Cambria"/>
          <w:color w:val="000000" w:themeColor="text1"/>
          <w:szCs w:val="28"/>
          <w:rtl/>
          <w:lang w:bidi="fa-IR"/>
        </w:rPr>
      </w:pPr>
    </w:p>
    <w:p w14:paraId="176501B3" w14:textId="02D14157" w:rsidR="00CD66AB" w:rsidRPr="00845B1A" w:rsidRDefault="00CD66AB" w:rsidP="00CD66AB">
      <w:pPr>
        <w:spacing w:after="0"/>
        <w:jc w:val="center"/>
        <w:rPr>
          <w:rFonts w:ascii="Cambria" w:hAnsi="Cambria"/>
          <w:color w:val="000000" w:themeColor="text1"/>
          <w:szCs w:val="28"/>
          <w:rtl/>
          <w:lang w:bidi="fa-IR"/>
        </w:rPr>
      </w:pPr>
      <w:r w:rsidRPr="00845B1A">
        <w:rPr>
          <w:rFonts w:ascii="Cambria" w:hAnsi="Cambria"/>
          <w:noProof/>
          <w:color w:val="000000" w:themeColor="text1"/>
          <w:szCs w:val="28"/>
          <w:lang w:bidi="fa-IR"/>
        </w:rPr>
        <w:drawing>
          <wp:inline distT="0" distB="0" distL="0" distR="0" wp14:anchorId="407960B8" wp14:editId="0B8036F5">
            <wp:extent cx="2846614" cy="15636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6614" cy="1563676"/>
                    </a:xfrm>
                    <a:prstGeom prst="rect">
                      <a:avLst/>
                    </a:prstGeom>
                    <a:noFill/>
                    <a:ln>
                      <a:noFill/>
                    </a:ln>
                  </pic:spPr>
                </pic:pic>
              </a:graphicData>
            </a:graphic>
          </wp:inline>
        </w:drawing>
      </w:r>
    </w:p>
    <w:p w14:paraId="18FEEDD9" w14:textId="77777777" w:rsidR="00CD66AB" w:rsidRPr="00845B1A" w:rsidRDefault="00CD66AB" w:rsidP="00CD66AB">
      <w:pPr>
        <w:spacing w:after="0"/>
        <w:jc w:val="center"/>
        <w:rPr>
          <w:rFonts w:ascii="Cambria" w:hAnsi="Cambria" w:cs="B Titr"/>
          <w:color w:val="000000" w:themeColor="text1"/>
          <w:sz w:val="56"/>
          <w:szCs w:val="48"/>
          <w:rtl/>
          <w:lang w:bidi="fa-IR"/>
        </w:rPr>
      </w:pPr>
    </w:p>
    <w:p w14:paraId="2F39AEA3" w14:textId="2A0006FB" w:rsidR="00757662" w:rsidRPr="00845B1A" w:rsidRDefault="00757662" w:rsidP="00757662">
      <w:pPr>
        <w:spacing w:after="0"/>
        <w:rPr>
          <w:rFonts w:ascii="Cambria" w:hAnsi="Cambria" w:cs="B Titr"/>
          <w:color w:val="00B0F0"/>
          <w:sz w:val="48"/>
          <w:szCs w:val="40"/>
          <w:rtl/>
          <w:lang w:bidi="fa-IR"/>
        </w:rPr>
      </w:pPr>
    </w:p>
    <w:p w14:paraId="52ED5DCF" w14:textId="5E189E34" w:rsidR="00757662" w:rsidRPr="00845B1A" w:rsidRDefault="00757662" w:rsidP="00757662">
      <w:pPr>
        <w:spacing w:after="0"/>
        <w:jc w:val="center"/>
        <w:rPr>
          <w:rFonts w:ascii="Cambria" w:hAnsi="Cambria" w:cs="B Titr"/>
          <w:color w:val="FF0000"/>
          <w:sz w:val="48"/>
          <w:szCs w:val="40"/>
          <w:rtl/>
          <w:lang w:bidi="fa-IR"/>
        </w:rPr>
      </w:pPr>
      <w:r w:rsidRPr="00845B1A">
        <w:rPr>
          <w:rFonts w:ascii="Cambria" w:hAnsi="Cambria" w:cs="B Titr" w:hint="eastAsia"/>
          <w:color w:val="FF0000"/>
          <w:sz w:val="48"/>
          <w:szCs w:val="40"/>
          <w:rtl/>
          <w:lang w:bidi="fa-IR"/>
        </w:rPr>
        <w:t>تسه</w:t>
      </w:r>
      <w:r w:rsidRPr="00845B1A">
        <w:rPr>
          <w:rFonts w:ascii="Cambria" w:hAnsi="Cambria" w:cs="B Titr" w:hint="cs"/>
          <w:color w:val="FF0000"/>
          <w:sz w:val="48"/>
          <w:szCs w:val="40"/>
          <w:rtl/>
          <w:lang w:bidi="fa-IR"/>
        </w:rPr>
        <w:t>ی</w:t>
      </w:r>
      <w:r w:rsidRPr="00845B1A">
        <w:rPr>
          <w:rFonts w:ascii="Cambria" w:hAnsi="Cambria" w:cs="B Titr" w:hint="eastAsia"/>
          <w:color w:val="FF0000"/>
          <w:sz w:val="48"/>
          <w:szCs w:val="40"/>
          <w:rtl/>
          <w:lang w:bidi="fa-IR"/>
        </w:rPr>
        <w:t>ل</w:t>
      </w:r>
      <w:r w:rsidRPr="00845B1A">
        <w:rPr>
          <w:rFonts w:ascii="Cambria" w:hAnsi="Cambria" w:cs="B Titr"/>
          <w:color w:val="FF0000"/>
          <w:sz w:val="48"/>
          <w:szCs w:val="40"/>
          <w:rtl/>
          <w:lang w:bidi="fa-IR"/>
        </w:rPr>
        <w:t xml:space="preserve"> و توسعه گردشگر</w:t>
      </w:r>
      <w:r w:rsidRPr="00845B1A">
        <w:rPr>
          <w:rFonts w:ascii="Cambria" w:hAnsi="Cambria" w:cs="B Titr" w:hint="cs"/>
          <w:color w:val="FF0000"/>
          <w:sz w:val="48"/>
          <w:szCs w:val="40"/>
          <w:rtl/>
          <w:lang w:bidi="fa-IR"/>
        </w:rPr>
        <w:t>ی</w:t>
      </w:r>
      <w:r w:rsidRPr="00845B1A">
        <w:rPr>
          <w:rFonts w:ascii="Cambria" w:hAnsi="Cambria" w:cs="B Titr"/>
          <w:color w:val="FF0000"/>
          <w:sz w:val="48"/>
          <w:szCs w:val="40"/>
          <w:rtl/>
          <w:lang w:bidi="fa-IR"/>
        </w:rPr>
        <w:t xml:space="preserve"> حلال و ارزان</w:t>
      </w:r>
    </w:p>
    <w:p w14:paraId="59BEF852" w14:textId="77777777" w:rsidR="00757662" w:rsidRPr="00845B1A" w:rsidRDefault="00757662" w:rsidP="00757662">
      <w:pPr>
        <w:spacing w:after="0"/>
        <w:jc w:val="center"/>
        <w:rPr>
          <w:rFonts w:ascii="Cambria" w:hAnsi="Cambria" w:cs="B Titr"/>
          <w:color w:val="00B0F0"/>
          <w:sz w:val="48"/>
          <w:szCs w:val="40"/>
          <w:rtl/>
          <w:lang w:bidi="fa-IR"/>
        </w:rPr>
      </w:pPr>
      <w:r w:rsidRPr="00845B1A">
        <w:rPr>
          <w:rFonts w:ascii="Cambria" w:hAnsi="Cambria" w:cs="B Titr" w:hint="eastAsia"/>
          <w:color w:val="00B0F0"/>
          <w:sz w:val="48"/>
          <w:szCs w:val="40"/>
          <w:rtl/>
          <w:lang w:bidi="fa-IR"/>
        </w:rPr>
        <w:t>راهبرد</w:t>
      </w:r>
      <w:r w:rsidRPr="00845B1A">
        <w:rPr>
          <w:rFonts w:ascii="Cambria" w:hAnsi="Cambria" w:cs="B Titr"/>
          <w:color w:val="00B0F0"/>
          <w:sz w:val="48"/>
          <w:szCs w:val="40"/>
          <w:rtl/>
          <w:lang w:bidi="fa-IR"/>
        </w:rPr>
        <w:t xml:space="preserve"> مقابله با تحر</w:t>
      </w:r>
      <w:r w:rsidRPr="00845B1A">
        <w:rPr>
          <w:rFonts w:ascii="Cambria" w:hAnsi="Cambria" w:cs="B Titr" w:hint="cs"/>
          <w:color w:val="00B0F0"/>
          <w:sz w:val="48"/>
          <w:szCs w:val="40"/>
          <w:rtl/>
          <w:lang w:bidi="fa-IR"/>
        </w:rPr>
        <w:t>ی</w:t>
      </w:r>
      <w:r w:rsidRPr="00845B1A">
        <w:rPr>
          <w:rFonts w:ascii="Cambria" w:hAnsi="Cambria" w:cs="B Titr" w:hint="eastAsia"/>
          <w:color w:val="00B0F0"/>
          <w:sz w:val="48"/>
          <w:szCs w:val="40"/>
          <w:rtl/>
          <w:lang w:bidi="fa-IR"/>
        </w:rPr>
        <w:t>م</w:t>
      </w:r>
      <w:r w:rsidRPr="00845B1A">
        <w:rPr>
          <w:rFonts w:ascii="Cambria" w:hAnsi="Cambria" w:cs="B Titr"/>
          <w:color w:val="00B0F0"/>
          <w:sz w:val="48"/>
          <w:szCs w:val="40"/>
          <w:rtl/>
          <w:lang w:bidi="fa-IR"/>
        </w:rPr>
        <w:t xml:space="preserve"> ها</w:t>
      </w:r>
      <w:r w:rsidRPr="00845B1A">
        <w:rPr>
          <w:rFonts w:ascii="Cambria" w:hAnsi="Cambria" w:cs="B Titr" w:hint="cs"/>
          <w:color w:val="00B0F0"/>
          <w:sz w:val="48"/>
          <w:szCs w:val="40"/>
          <w:rtl/>
          <w:lang w:bidi="fa-IR"/>
        </w:rPr>
        <w:t>ی</w:t>
      </w:r>
      <w:r w:rsidRPr="00845B1A">
        <w:rPr>
          <w:rFonts w:ascii="Cambria" w:hAnsi="Cambria" w:cs="B Titr"/>
          <w:color w:val="00B0F0"/>
          <w:sz w:val="48"/>
          <w:szCs w:val="40"/>
          <w:rtl/>
          <w:lang w:bidi="fa-IR"/>
        </w:rPr>
        <w:t xml:space="preserve"> ستمگرانه</w:t>
      </w:r>
    </w:p>
    <w:p w14:paraId="4B5AB11A" w14:textId="77777777" w:rsidR="00CD66AB" w:rsidRPr="00845B1A" w:rsidRDefault="00CD66AB" w:rsidP="00CD66AB">
      <w:pPr>
        <w:spacing w:after="0"/>
        <w:jc w:val="center"/>
        <w:rPr>
          <w:rFonts w:ascii="Cambria" w:hAnsi="Cambria"/>
          <w:color w:val="000000" w:themeColor="text1"/>
          <w:szCs w:val="28"/>
          <w:rtl/>
          <w:lang w:bidi="fa-IR"/>
        </w:rPr>
      </w:pPr>
    </w:p>
    <w:p w14:paraId="71490AEF" w14:textId="77777777" w:rsidR="00CD66AB" w:rsidRPr="00845B1A" w:rsidRDefault="00CD66AB" w:rsidP="00CD66AB">
      <w:pPr>
        <w:spacing w:after="0"/>
        <w:jc w:val="center"/>
        <w:rPr>
          <w:rFonts w:ascii="Cambria" w:hAnsi="Cambria"/>
          <w:color w:val="000000" w:themeColor="text1"/>
          <w:szCs w:val="28"/>
          <w:rtl/>
          <w:lang w:bidi="fa-IR"/>
        </w:rPr>
      </w:pPr>
    </w:p>
    <w:p w14:paraId="1A356086" w14:textId="77777777" w:rsidR="00CD66AB" w:rsidRPr="00845B1A" w:rsidRDefault="00CD66AB" w:rsidP="00CD66AB">
      <w:pPr>
        <w:spacing w:after="0"/>
        <w:jc w:val="center"/>
        <w:rPr>
          <w:rFonts w:ascii="Cambria" w:hAnsi="Cambria"/>
          <w:color w:val="000000" w:themeColor="text1"/>
          <w:szCs w:val="28"/>
          <w:rtl/>
          <w:lang w:bidi="fa-IR"/>
        </w:rPr>
      </w:pPr>
    </w:p>
    <w:p w14:paraId="0CC4A529" w14:textId="77777777" w:rsidR="00CD66AB" w:rsidRPr="00845B1A" w:rsidRDefault="00CD66AB" w:rsidP="00CD66AB">
      <w:pPr>
        <w:spacing w:after="0"/>
        <w:jc w:val="center"/>
        <w:rPr>
          <w:rFonts w:ascii="Cambria" w:hAnsi="Cambria"/>
          <w:color w:val="000000" w:themeColor="text1"/>
          <w:szCs w:val="28"/>
          <w:rtl/>
          <w:lang w:bidi="fa-IR"/>
        </w:rPr>
      </w:pPr>
    </w:p>
    <w:p w14:paraId="6F00DD60" w14:textId="77777777" w:rsidR="00CD66AB" w:rsidRPr="00845B1A" w:rsidRDefault="00CD66AB" w:rsidP="00CD66AB">
      <w:pPr>
        <w:spacing w:after="0"/>
        <w:jc w:val="center"/>
        <w:rPr>
          <w:rFonts w:ascii="Cambria" w:hAnsi="Cambria"/>
          <w:color w:val="000000" w:themeColor="text1"/>
          <w:szCs w:val="28"/>
          <w:rtl/>
          <w:lang w:bidi="fa-IR"/>
        </w:rPr>
      </w:pPr>
    </w:p>
    <w:p w14:paraId="0F3990A8" w14:textId="77777777" w:rsidR="00CD66AB" w:rsidRPr="00845B1A" w:rsidRDefault="00CD66AB" w:rsidP="00CD66AB">
      <w:pPr>
        <w:spacing w:after="0"/>
        <w:jc w:val="center"/>
        <w:rPr>
          <w:rFonts w:ascii="Cambria" w:hAnsi="Cambria"/>
          <w:color w:val="000000" w:themeColor="text1"/>
          <w:szCs w:val="28"/>
          <w:rtl/>
          <w:lang w:bidi="fa-IR"/>
        </w:rPr>
      </w:pPr>
    </w:p>
    <w:p w14:paraId="2E6F3C59" w14:textId="77777777" w:rsidR="00CD66AB" w:rsidRPr="00845B1A" w:rsidRDefault="00CD66AB" w:rsidP="00CD66AB">
      <w:pPr>
        <w:spacing w:after="0"/>
        <w:jc w:val="center"/>
        <w:rPr>
          <w:rFonts w:ascii="Cambria" w:hAnsi="Cambria"/>
          <w:color w:val="000000" w:themeColor="text1"/>
          <w:szCs w:val="28"/>
          <w:rtl/>
          <w:lang w:bidi="fa-IR"/>
        </w:rPr>
      </w:pPr>
    </w:p>
    <w:p w14:paraId="7C6AE876" w14:textId="77777777" w:rsidR="00CD66AB" w:rsidRPr="00845B1A" w:rsidRDefault="00CD66AB" w:rsidP="00CD66AB">
      <w:pPr>
        <w:spacing w:after="0"/>
        <w:jc w:val="center"/>
        <w:rPr>
          <w:rFonts w:ascii="Cambria" w:hAnsi="Cambria"/>
          <w:color w:val="000000" w:themeColor="text1"/>
          <w:szCs w:val="28"/>
          <w:rtl/>
          <w:lang w:bidi="fa-IR"/>
        </w:rPr>
      </w:pPr>
    </w:p>
    <w:p w14:paraId="2C64F7AC" w14:textId="77777777" w:rsidR="00CD66AB" w:rsidRPr="00845B1A" w:rsidRDefault="00CD66AB" w:rsidP="00CD66AB">
      <w:pPr>
        <w:spacing w:after="0"/>
        <w:jc w:val="center"/>
        <w:rPr>
          <w:rFonts w:ascii="Cambria" w:hAnsi="Cambria"/>
          <w:color w:val="000000" w:themeColor="text1"/>
          <w:szCs w:val="28"/>
          <w:rtl/>
          <w:lang w:bidi="fa-IR"/>
        </w:rPr>
      </w:pPr>
    </w:p>
    <w:p w14:paraId="387E3E41" w14:textId="77777777" w:rsidR="00CD66AB" w:rsidRPr="00845B1A" w:rsidRDefault="00CD66AB" w:rsidP="00CD66AB">
      <w:pPr>
        <w:spacing w:after="0"/>
        <w:jc w:val="center"/>
        <w:rPr>
          <w:rFonts w:ascii="Cambria" w:hAnsi="Cambria"/>
          <w:color w:val="000000" w:themeColor="text1"/>
          <w:szCs w:val="28"/>
          <w:rtl/>
          <w:lang w:bidi="fa-IR"/>
        </w:rPr>
      </w:pPr>
      <w:r w:rsidRPr="00845B1A">
        <w:rPr>
          <w:rFonts w:ascii="Cambria" w:hAnsi="Cambria" w:hint="cs"/>
          <w:color w:val="000000" w:themeColor="text1"/>
          <w:szCs w:val="28"/>
          <w:rtl/>
          <w:lang w:bidi="fa-IR"/>
        </w:rPr>
        <w:t>نگارش</w:t>
      </w:r>
    </w:p>
    <w:p w14:paraId="5E270300" w14:textId="3571A3D6" w:rsidR="00CD66AB" w:rsidRPr="00845B1A" w:rsidRDefault="00CD66AB" w:rsidP="00CD66AB">
      <w:pPr>
        <w:spacing w:after="0"/>
        <w:jc w:val="center"/>
        <w:rPr>
          <w:rFonts w:ascii="Cambria" w:hAnsi="Cambria"/>
          <w:color w:val="000000" w:themeColor="text1"/>
          <w:szCs w:val="28"/>
          <w:rtl/>
          <w:lang w:bidi="fa-IR"/>
        </w:rPr>
      </w:pPr>
      <w:r w:rsidRPr="00845B1A">
        <w:rPr>
          <w:rFonts w:ascii="Cambria" w:hAnsi="Cambria" w:hint="cs"/>
          <w:color w:val="000000" w:themeColor="text1"/>
          <w:szCs w:val="28"/>
          <w:rtl/>
          <w:lang w:bidi="fa-IR"/>
        </w:rPr>
        <w:t>سید محمد حسن میرداماد اصفهانی</w:t>
      </w:r>
    </w:p>
    <w:p w14:paraId="63A70EB9" w14:textId="661EBA83" w:rsidR="00757662" w:rsidRPr="00845B1A" w:rsidRDefault="00464DD2" w:rsidP="00CD66AB">
      <w:pPr>
        <w:spacing w:after="0"/>
        <w:jc w:val="center"/>
        <w:rPr>
          <w:rFonts w:ascii="Cambria" w:hAnsi="Cambria"/>
          <w:color w:val="000000" w:themeColor="text1"/>
          <w:szCs w:val="28"/>
          <w:rtl/>
          <w:lang w:bidi="fa-IR"/>
        </w:rPr>
      </w:pPr>
      <w:r w:rsidRPr="00845B1A">
        <w:rPr>
          <w:rFonts w:ascii="Cambria" w:hAnsi="Cambria" w:hint="cs"/>
          <w:color w:val="000000" w:themeColor="text1"/>
          <w:szCs w:val="28"/>
          <w:rtl/>
          <w:lang w:bidi="fa-IR"/>
        </w:rPr>
        <w:t>1398</w:t>
      </w:r>
    </w:p>
    <w:p w14:paraId="51BD4D8C" w14:textId="77777777" w:rsidR="00CD66AB" w:rsidRPr="00845B1A" w:rsidRDefault="000B036A" w:rsidP="00CD66AB">
      <w:pPr>
        <w:bidi w:val="0"/>
        <w:spacing w:after="0"/>
        <w:jc w:val="center"/>
        <w:rPr>
          <w:rFonts w:ascii="Cambria" w:hAnsi="Cambria"/>
          <w:color w:val="000000" w:themeColor="text1"/>
          <w:szCs w:val="28"/>
          <w:rtl/>
          <w:lang w:bidi="fa-IR"/>
        </w:rPr>
      </w:pPr>
      <w:hyperlink r:id="rId9" w:history="1">
        <w:r w:rsidR="00CD66AB" w:rsidRPr="00845B1A">
          <w:rPr>
            <w:rStyle w:val="Hyperlink"/>
            <w:rFonts w:asciiTheme="majorBidi" w:hAnsiTheme="majorBidi" w:cstheme="majorBidi"/>
            <w:szCs w:val="28"/>
            <w:u w:val="none"/>
            <w:lang w:bidi="fa-IR"/>
          </w:rPr>
          <w:t>sh_mirdamadi@yahoo.com</w:t>
        </w:r>
      </w:hyperlink>
    </w:p>
    <w:p w14:paraId="6654D74A" w14:textId="77777777" w:rsidR="00CD66AB" w:rsidRPr="00845B1A" w:rsidRDefault="00CD66AB" w:rsidP="00CD66AB">
      <w:pPr>
        <w:spacing w:after="0"/>
        <w:jc w:val="both"/>
        <w:rPr>
          <w:color w:val="000000" w:themeColor="text1"/>
          <w:sz w:val="24"/>
          <w:szCs w:val="24"/>
        </w:rPr>
      </w:pPr>
    </w:p>
    <w:p w14:paraId="5FD40D25" w14:textId="77777777" w:rsidR="00CD66AB" w:rsidRPr="00845B1A" w:rsidRDefault="00CD66AB" w:rsidP="00CD66AB">
      <w:pPr>
        <w:spacing w:after="0"/>
        <w:jc w:val="both"/>
        <w:rPr>
          <w:color w:val="000000" w:themeColor="text1"/>
          <w:sz w:val="24"/>
          <w:szCs w:val="24"/>
        </w:rPr>
      </w:pPr>
    </w:p>
    <w:p w14:paraId="6509276B" w14:textId="10B3CB5B" w:rsidR="00CD66AB" w:rsidRPr="00845B1A" w:rsidRDefault="00CD66AB" w:rsidP="00CD66AB">
      <w:pPr>
        <w:spacing w:after="0"/>
        <w:jc w:val="both"/>
        <w:rPr>
          <w:color w:val="000000" w:themeColor="text1"/>
          <w:rtl/>
        </w:rPr>
      </w:pPr>
      <w:r w:rsidRPr="00845B1A">
        <w:rPr>
          <w:color w:val="000000" w:themeColor="text1"/>
          <w:sz w:val="24"/>
          <w:szCs w:val="24"/>
          <w:rtl/>
        </w:rPr>
        <w:t>م</w:t>
      </w:r>
      <w:r w:rsidRPr="00845B1A">
        <w:rPr>
          <w:rFonts w:hint="cs"/>
          <w:color w:val="000000" w:themeColor="text1"/>
          <w:sz w:val="24"/>
          <w:szCs w:val="24"/>
          <w:rtl/>
        </w:rPr>
        <w:t>ی</w:t>
      </w:r>
      <w:r w:rsidRPr="00845B1A">
        <w:rPr>
          <w:rFonts w:hint="eastAsia"/>
          <w:color w:val="000000" w:themeColor="text1"/>
          <w:sz w:val="24"/>
          <w:szCs w:val="24"/>
          <w:rtl/>
        </w:rPr>
        <w:t>رداماد</w:t>
      </w:r>
      <w:r w:rsidRPr="00845B1A">
        <w:rPr>
          <w:color w:val="000000" w:themeColor="text1"/>
          <w:sz w:val="24"/>
          <w:szCs w:val="24"/>
          <w:rtl/>
        </w:rPr>
        <w:t xml:space="preserve"> اصفهان</w:t>
      </w:r>
      <w:r w:rsidRPr="00845B1A">
        <w:rPr>
          <w:rFonts w:hint="cs"/>
          <w:color w:val="000000" w:themeColor="text1"/>
          <w:sz w:val="24"/>
          <w:szCs w:val="24"/>
          <w:rtl/>
        </w:rPr>
        <w:t xml:space="preserve">ی </w:t>
      </w:r>
      <w:r w:rsidRPr="00845B1A">
        <w:rPr>
          <w:color w:val="000000" w:themeColor="text1"/>
          <w:sz w:val="24"/>
          <w:szCs w:val="24"/>
          <w:rtl/>
        </w:rPr>
        <w:t>س</w:t>
      </w:r>
      <w:r w:rsidRPr="00845B1A">
        <w:rPr>
          <w:rFonts w:hint="cs"/>
          <w:color w:val="000000" w:themeColor="text1"/>
          <w:sz w:val="24"/>
          <w:szCs w:val="24"/>
          <w:rtl/>
        </w:rPr>
        <w:t>ی</w:t>
      </w:r>
      <w:r w:rsidRPr="00845B1A">
        <w:rPr>
          <w:rFonts w:hint="eastAsia"/>
          <w:color w:val="000000" w:themeColor="text1"/>
          <w:sz w:val="24"/>
          <w:szCs w:val="24"/>
          <w:rtl/>
        </w:rPr>
        <w:t>د</w:t>
      </w:r>
      <w:r w:rsidRPr="00845B1A">
        <w:rPr>
          <w:color w:val="000000" w:themeColor="text1"/>
          <w:sz w:val="24"/>
          <w:szCs w:val="24"/>
          <w:rtl/>
        </w:rPr>
        <w:t xml:space="preserve"> محمد حسن </w:t>
      </w:r>
      <w:r w:rsidRPr="00845B1A">
        <w:rPr>
          <w:rFonts w:hint="cs"/>
          <w:color w:val="000000" w:themeColor="text1"/>
          <w:sz w:val="24"/>
          <w:szCs w:val="24"/>
          <w:rtl/>
        </w:rPr>
        <w:t xml:space="preserve">،" </w:t>
      </w:r>
      <w:r w:rsidR="00757662" w:rsidRPr="00845B1A">
        <w:rPr>
          <w:color w:val="000000" w:themeColor="text1"/>
          <w:sz w:val="24"/>
          <w:szCs w:val="24"/>
          <w:rtl/>
        </w:rPr>
        <w:t>تسه</w:t>
      </w:r>
      <w:r w:rsidR="00757662" w:rsidRPr="00845B1A">
        <w:rPr>
          <w:rFonts w:hint="cs"/>
          <w:color w:val="000000" w:themeColor="text1"/>
          <w:sz w:val="24"/>
          <w:szCs w:val="24"/>
          <w:rtl/>
        </w:rPr>
        <w:t>ی</w:t>
      </w:r>
      <w:r w:rsidR="00757662" w:rsidRPr="00845B1A">
        <w:rPr>
          <w:rFonts w:hint="eastAsia"/>
          <w:color w:val="000000" w:themeColor="text1"/>
          <w:sz w:val="24"/>
          <w:szCs w:val="24"/>
          <w:rtl/>
        </w:rPr>
        <w:t>ل</w:t>
      </w:r>
      <w:r w:rsidR="00757662" w:rsidRPr="00845B1A">
        <w:rPr>
          <w:color w:val="000000" w:themeColor="text1"/>
          <w:sz w:val="24"/>
          <w:szCs w:val="24"/>
          <w:rtl/>
        </w:rPr>
        <w:t xml:space="preserve"> و توسعه گردشگر</w:t>
      </w:r>
      <w:r w:rsidR="00757662" w:rsidRPr="00845B1A">
        <w:rPr>
          <w:rFonts w:hint="cs"/>
          <w:color w:val="000000" w:themeColor="text1"/>
          <w:sz w:val="24"/>
          <w:szCs w:val="24"/>
          <w:rtl/>
        </w:rPr>
        <w:t>ی</w:t>
      </w:r>
      <w:r w:rsidR="00757662" w:rsidRPr="00845B1A">
        <w:rPr>
          <w:color w:val="000000" w:themeColor="text1"/>
          <w:sz w:val="24"/>
          <w:szCs w:val="24"/>
          <w:rtl/>
        </w:rPr>
        <w:t xml:space="preserve"> حلال و ارزان ، راهبرد مقابله با تحر</w:t>
      </w:r>
      <w:r w:rsidR="00757662" w:rsidRPr="00845B1A">
        <w:rPr>
          <w:rFonts w:hint="cs"/>
          <w:color w:val="000000" w:themeColor="text1"/>
          <w:sz w:val="24"/>
          <w:szCs w:val="24"/>
          <w:rtl/>
        </w:rPr>
        <w:t>ی</w:t>
      </w:r>
      <w:r w:rsidR="00757662" w:rsidRPr="00845B1A">
        <w:rPr>
          <w:rFonts w:hint="eastAsia"/>
          <w:color w:val="000000" w:themeColor="text1"/>
          <w:sz w:val="24"/>
          <w:szCs w:val="24"/>
          <w:rtl/>
        </w:rPr>
        <w:t>م</w:t>
      </w:r>
      <w:r w:rsidR="00757662" w:rsidRPr="00845B1A">
        <w:rPr>
          <w:color w:val="000000" w:themeColor="text1"/>
          <w:sz w:val="24"/>
          <w:szCs w:val="24"/>
          <w:rtl/>
        </w:rPr>
        <w:t xml:space="preserve"> ها</w:t>
      </w:r>
      <w:r w:rsidR="00757662" w:rsidRPr="00845B1A">
        <w:rPr>
          <w:rFonts w:hint="cs"/>
          <w:color w:val="000000" w:themeColor="text1"/>
          <w:sz w:val="24"/>
          <w:szCs w:val="24"/>
          <w:rtl/>
        </w:rPr>
        <w:t>ی</w:t>
      </w:r>
      <w:r w:rsidR="00757662" w:rsidRPr="00845B1A">
        <w:rPr>
          <w:color w:val="000000" w:themeColor="text1"/>
          <w:sz w:val="24"/>
          <w:szCs w:val="24"/>
          <w:rtl/>
        </w:rPr>
        <w:t xml:space="preserve"> ستمگرانه</w:t>
      </w:r>
      <w:r w:rsidRPr="00845B1A">
        <w:rPr>
          <w:rFonts w:hint="cs"/>
          <w:color w:val="000000" w:themeColor="text1"/>
          <w:sz w:val="24"/>
          <w:szCs w:val="24"/>
          <w:rtl/>
        </w:rPr>
        <w:t>" ،</w:t>
      </w:r>
      <w:r w:rsidRPr="00845B1A">
        <w:rPr>
          <w:rFonts w:asciiTheme="majorBidi" w:hAnsiTheme="majorBidi" w:cstheme="majorBidi"/>
          <w:color w:val="000000" w:themeColor="text1"/>
          <w:sz w:val="24"/>
          <w:szCs w:val="24"/>
          <w:rtl/>
        </w:rPr>
        <w:t xml:space="preserve"> </w:t>
      </w:r>
      <w:hyperlink r:id="rId10" w:history="1">
        <w:r w:rsidR="00A06741" w:rsidRPr="006E6CAE">
          <w:rPr>
            <w:rStyle w:val="Hyperlink"/>
            <w:rFonts w:asciiTheme="majorBidi" w:hAnsiTheme="majorBidi" w:cstheme="majorBidi"/>
            <w:sz w:val="28"/>
            <w:szCs w:val="28"/>
          </w:rPr>
          <w:t>https://dla.ir/14010403-2</w:t>
        </w:r>
      </w:hyperlink>
      <w:r w:rsidR="00A06741">
        <w:rPr>
          <w:rFonts w:hint="cs"/>
          <w:rtl/>
        </w:rPr>
        <w:t xml:space="preserve"> </w:t>
      </w:r>
      <w:r w:rsidRPr="00845B1A">
        <w:rPr>
          <w:rFonts w:hint="cs"/>
          <w:color w:val="000000" w:themeColor="text1"/>
          <w:sz w:val="24"/>
          <w:szCs w:val="24"/>
          <w:rtl/>
        </w:rPr>
        <w:t>انتشار آنلاین 1401</w:t>
      </w:r>
      <w:r w:rsidRPr="00845B1A">
        <w:rPr>
          <w:color w:val="000000" w:themeColor="text1"/>
          <w:rtl/>
        </w:rPr>
        <w:br w:type="page"/>
      </w:r>
    </w:p>
    <w:p w14:paraId="2B3A320D" w14:textId="77777777" w:rsidR="00CD66AB" w:rsidRPr="00845B1A" w:rsidRDefault="00CD66AB" w:rsidP="00CD66AB">
      <w:pPr>
        <w:spacing w:after="0"/>
        <w:jc w:val="center"/>
        <w:rPr>
          <w:rFonts w:ascii="Cambria" w:hAnsi="Cambria" w:cs="B Titr"/>
          <w:color w:val="FF0000"/>
          <w:sz w:val="52"/>
          <w:szCs w:val="44"/>
          <w:rtl/>
          <w:lang w:bidi="fa-IR"/>
        </w:rPr>
      </w:pPr>
      <w:bookmarkStart w:id="0" w:name="_Hlk100322116"/>
      <w:r w:rsidRPr="00845B1A">
        <w:rPr>
          <w:rFonts w:ascii="Cambria" w:hAnsi="Cambria" w:cs="B Titr" w:hint="cs"/>
          <w:color w:val="FF0000"/>
          <w:sz w:val="52"/>
          <w:szCs w:val="44"/>
          <w:rtl/>
          <w:lang w:bidi="fa-IR"/>
        </w:rPr>
        <w:lastRenderedPageBreak/>
        <w:t>حق مولف عمومی</w:t>
      </w:r>
    </w:p>
    <w:p w14:paraId="729EF210" w14:textId="77777777" w:rsidR="00CD66AB" w:rsidRPr="00845B1A" w:rsidRDefault="00CD66AB" w:rsidP="00CD66AB">
      <w:pPr>
        <w:spacing w:after="0"/>
        <w:jc w:val="center"/>
        <w:rPr>
          <w:rFonts w:ascii="Cambria" w:hAnsi="Cambria"/>
          <w:color w:val="000000" w:themeColor="text1"/>
          <w:szCs w:val="28"/>
          <w:rtl/>
          <w:lang w:bidi="fa-IR"/>
        </w:rPr>
      </w:pPr>
    </w:p>
    <w:p w14:paraId="56B94BBE" w14:textId="77777777" w:rsidR="00CD66AB" w:rsidRPr="00845B1A" w:rsidRDefault="00CD66AB" w:rsidP="00CD66AB">
      <w:pPr>
        <w:spacing w:after="0"/>
        <w:jc w:val="center"/>
        <w:rPr>
          <w:rFonts w:ascii="Cambria" w:hAnsi="Cambria"/>
          <w:color w:val="000000" w:themeColor="text1"/>
          <w:szCs w:val="28"/>
          <w:rtl/>
          <w:lang w:bidi="fa-IR"/>
        </w:rPr>
      </w:pPr>
      <w:r w:rsidRPr="00845B1A">
        <w:rPr>
          <w:rFonts w:ascii="Cambria" w:hAnsi="Cambria" w:hint="cs"/>
          <w:color w:val="000000" w:themeColor="text1"/>
          <w:szCs w:val="28"/>
          <w:rtl/>
          <w:lang w:bidi="fa-IR"/>
        </w:rPr>
        <w:t>این مطلب</w:t>
      </w:r>
      <w:r w:rsidRPr="00845B1A">
        <w:rPr>
          <w:rFonts w:ascii="Cambria" w:hAnsi="Cambria"/>
          <w:color w:val="000000" w:themeColor="text1"/>
          <w:szCs w:val="28"/>
          <w:rtl/>
          <w:lang w:bidi="fa-IR"/>
        </w:rPr>
        <w:t xml:space="preserve"> </w:t>
      </w:r>
      <w:r w:rsidRPr="00845B1A">
        <w:rPr>
          <w:rFonts w:ascii="Cambria" w:hAnsi="Cambria" w:hint="cs"/>
          <w:color w:val="000000" w:themeColor="text1"/>
          <w:szCs w:val="28"/>
          <w:rtl/>
          <w:lang w:bidi="fa-IR"/>
        </w:rPr>
        <w:t>کاملا رایگان بوده و ت</w:t>
      </w:r>
      <w:r w:rsidRPr="00845B1A">
        <w:rPr>
          <w:rFonts w:ascii="Cambria" w:hAnsi="Cambria"/>
          <w:color w:val="000000" w:themeColor="text1"/>
          <w:szCs w:val="28"/>
          <w:rtl/>
          <w:lang w:bidi="fa-IR"/>
        </w:rPr>
        <w:t>حت مجوز</w:t>
      </w:r>
      <w:r w:rsidRPr="00845B1A">
        <w:rPr>
          <w:rFonts w:ascii="Cambria" w:hAnsi="Cambria"/>
          <w:color w:val="000000" w:themeColor="text1"/>
          <w:szCs w:val="28"/>
          <w:lang w:bidi="fa-IR"/>
        </w:rPr>
        <w:t xml:space="preserve"> </w:t>
      </w:r>
      <w:r w:rsidRPr="00845B1A">
        <w:rPr>
          <w:rFonts w:ascii="Cambria" w:hAnsi="Cambria" w:hint="cs"/>
          <w:color w:val="000000" w:themeColor="text1"/>
          <w:szCs w:val="28"/>
          <w:rtl/>
          <w:lang w:bidi="fa-IR"/>
        </w:rPr>
        <w:t xml:space="preserve"> خلاقیت عمومی</w:t>
      </w:r>
      <w:r w:rsidRPr="00845B1A">
        <w:rPr>
          <w:rFonts w:ascii="Cambria" w:hAnsi="Cambria"/>
          <w:color w:val="000000" w:themeColor="text1"/>
          <w:szCs w:val="28"/>
          <w:lang w:bidi="fa-IR"/>
        </w:rPr>
        <w:t xml:space="preserve"> </w:t>
      </w:r>
      <w:r w:rsidRPr="00845B1A">
        <w:rPr>
          <w:rFonts w:ascii="Cambria" w:hAnsi="Cambria" w:hint="cs"/>
          <w:color w:val="000000" w:themeColor="text1"/>
          <w:szCs w:val="28"/>
          <w:rtl/>
          <w:lang w:bidi="fa-IR"/>
        </w:rPr>
        <w:t>(</w:t>
      </w:r>
      <w:r w:rsidRPr="00845B1A">
        <w:rPr>
          <w:rFonts w:ascii="Cambria" w:hAnsi="Cambria"/>
          <w:color w:val="000000" w:themeColor="text1"/>
          <w:szCs w:val="28"/>
          <w:lang w:bidi="fa-IR"/>
        </w:rPr>
        <w:t>Creative Commons</w:t>
      </w:r>
      <w:r w:rsidRPr="00845B1A">
        <w:rPr>
          <w:rFonts w:ascii="Cambria" w:hAnsi="Cambria" w:hint="cs"/>
          <w:color w:val="000000" w:themeColor="text1"/>
          <w:szCs w:val="28"/>
          <w:rtl/>
          <w:lang w:bidi="fa-IR"/>
        </w:rPr>
        <w:t xml:space="preserve">) و </w:t>
      </w:r>
      <w:r w:rsidRPr="00845B1A">
        <w:rPr>
          <w:rFonts w:ascii="Cambria" w:hAnsi="Cambria"/>
          <w:color w:val="000000" w:themeColor="text1"/>
          <w:szCs w:val="28"/>
          <w:rtl/>
          <w:lang w:bidi="fa-IR"/>
        </w:rPr>
        <w:t>مالک</w:t>
      </w:r>
      <w:r w:rsidRPr="00845B1A">
        <w:rPr>
          <w:rFonts w:ascii="Cambria" w:hAnsi="Cambria" w:hint="cs"/>
          <w:color w:val="000000" w:themeColor="text1"/>
          <w:szCs w:val="28"/>
          <w:rtl/>
          <w:lang w:bidi="fa-IR"/>
        </w:rPr>
        <w:t>ی</w:t>
      </w:r>
      <w:r w:rsidRPr="00845B1A">
        <w:rPr>
          <w:rFonts w:ascii="Cambria" w:hAnsi="Cambria" w:hint="eastAsia"/>
          <w:color w:val="000000" w:themeColor="text1"/>
          <w:szCs w:val="28"/>
          <w:rtl/>
          <w:lang w:bidi="fa-IR"/>
        </w:rPr>
        <w:t>ت</w:t>
      </w:r>
      <w:r w:rsidRPr="00845B1A">
        <w:rPr>
          <w:rFonts w:ascii="Cambria" w:hAnsi="Cambria"/>
          <w:color w:val="000000" w:themeColor="text1"/>
          <w:szCs w:val="28"/>
          <w:rtl/>
          <w:lang w:bidi="fa-IR"/>
        </w:rPr>
        <w:t xml:space="preserve"> عموم</w:t>
      </w:r>
      <w:r w:rsidRPr="00845B1A">
        <w:rPr>
          <w:rFonts w:ascii="Cambria" w:hAnsi="Cambria" w:hint="cs"/>
          <w:color w:val="000000" w:themeColor="text1"/>
          <w:szCs w:val="28"/>
          <w:rtl/>
          <w:lang w:bidi="fa-IR"/>
        </w:rPr>
        <w:t>ی (</w:t>
      </w:r>
      <w:r w:rsidRPr="00845B1A">
        <w:rPr>
          <w:rFonts w:ascii="Cambria" w:hAnsi="Cambria"/>
          <w:color w:val="000000" w:themeColor="text1"/>
          <w:szCs w:val="28"/>
          <w:lang w:bidi="fa-IR"/>
        </w:rPr>
        <w:t>public domain</w:t>
      </w:r>
      <w:r w:rsidRPr="00845B1A">
        <w:rPr>
          <w:rFonts w:ascii="Cambria" w:hAnsi="Cambria" w:hint="cs"/>
          <w:color w:val="000000" w:themeColor="text1"/>
          <w:szCs w:val="28"/>
          <w:rtl/>
          <w:lang w:bidi="fa-IR"/>
        </w:rPr>
        <w:t xml:space="preserve">) است </w:t>
      </w:r>
    </w:p>
    <w:p w14:paraId="1D9BA2A6" w14:textId="77777777" w:rsidR="00CD66AB" w:rsidRPr="00845B1A" w:rsidRDefault="00CD66AB" w:rsidP="00CD66AB">
      <w:pPr>
        <w:spacing w:after="0"/>
        <w:jc w:val="center"/>
        <w:rPr>
          <w:rFonts w:ascii="Cambria" w:hAnsi="Cambria"/>
          <w:color w:val="000000" w:themeColor="text1"/>
          <w:szCs w:val="28"/>
          <w:rtl/>
          <w:lang w:bidi="fa-IR"/>
        </w:rPr>
      </w:pPr>
      <w:r w:rsidRPr="00845B1A">
        <w:rPr>
          <w:rFonts w:ascii="Cambria" w:hAnsi="Cambria" w:hint="cs"/>
          <w:color w:val="000000" w:themeColor="text1"/>
          <w:szCs w:val="28"/>
          <w:rtl/>
          <w:lang w:bidi="fa-IR"/>
        </w:rPr>
        <w:t>و برای هرنوع بهره وری از آن ، هیچ گونه مبلغی دریافت نمی شود</w:t>
      </w:r>
    </w:p>
    <w:p w14:paraId="76BB7FFC" w14:textId="77777777" w:rsidR="00CD66AB" w:rsidRPr="00845B1A" w:rsidRDefault="00CD66AB" w:rsidP="00CD66AB">
      <w:pPr>
        <w:spacing w:after="0"/>
        <w:jc w:val="center"/>
        <w:rPr>
          <w:rFonts w:ascii="Cambria" w:hAnsi="Cambria"/>
          <w:color w:val="000000" w:themeColor="text1"/>
          <w:szCs w:val="28"/>
          <w:rtl/>
          <w:lang w:bidi="fa-IR"/>
        </w:rPr>
      </w:pPr>
      <w:r w:rsidRPr="00845B1A">
        <w:rPr>
          <w:rFonts w:ascii="Cambria" w:hAnsi="Cambria" w:cs="B Titr" w:hint="cs"/>
          <w:color w:val="FF0000"/>
          <w:sz w:val="32"/>
          <w:szCs w:val="24"/>
          <w:u w:val="single"/>
          <w:rtl/>
          <w:lang w:bidi="fa-IR"/>
        </w:rPr>
        <w:t>هر شخصی در هر کجا و به هر زبانی</w:t>
      </w:r>
      <w:r w:rsidRPr="00845B1A">
        <w:rPr>
          <w:rFonts w:ascii="Cambria" w:hAnsi="Cambria" w:hint="cs"/>
          <w:color w:val="FF0000"/>
          <w:sz w:val="32"/>
          <w:szCs w:val="24"/>
          <w:rtl/>
          <w:lang w:bidi="fa-IR"/>
        </w:rPr>
        <w:t xml:space="preserve"> </w:t>
      </w:r>
      <w:r w:rsidRPr="00845B1A">
        <w:rPr>
          <w:rFonts w:ascii="Cambria" w:hAnsi="Cambria" w:hint="cs"/>
          <w:color w:val="000000" w:themeColor="text1"/>
          <w:szCs w:val="28"/>
          <w:rtl/>
          <w:lang w:bidi="fa-IR"/>
        </w:rPr>
        <w:t xml:space="preserve">می تواند آن را به </w:t>
      </w:r>
      <w:r w:rsidRPr="00845B1A">
        <w:rPr>
          <w:rFonts w:ascii="Cambria" w:hAnsi="Cambria"/>
          <w:color w:val="000000" w:themeColor="text1"/>
          <w:szCs w:val="28"/>
          <w:rtl/>
          <w:lang w:bidi="fa-IR"/>
        </w:rPr>
        <w:t>صورت آنلا</w:t>
      </w:r>
      <w:r w:rsidRPr="00845B1A">
        <w:rPr>
          <w:rFonts w:ascii="Cambria" w:hAnsi="Cambria" w:hint="cs"/>
          <w:color w:val="000000" w:themeColor="text1"/>
          <w:szCs w:val="28"/>
          <w:rtl/>
          <w:lang w:bidi="fa-IR"/>
        </w:rPr>
        <w:t>ی</w:t>
      </w:r>
      <w:r w:rsidRPr="00845B1A">
        <w:rPr>
          <w:rFonts w:ascii="Cambria" w:hAnsi="Cambria" w:hint="eastAsia"/>
          <w:color w:val="000000" w:themeColor="text1"/>
          <w:szCs w:val="28"/>
          <w:rtl/>
          <w:lang w:bidi="fa-IR"/>
        </w:rPr>
        <w:t>ن</w:t>
      </w:r>
      <w:r w:rsidRPr="00845B1A">
        <w:rPr>
          <w:rFonts w:ascii="Cambria" w:hAnsi="Cambria"/>
          <w:color w:val="000000" w:themeColor="text1"/>
          <w:szCs w:val="28"/>
          <w:rtl/>
          <w:lang w:bidi="fa-IR"/>
        </w:rPr>
        <w:t xml:space="preserve"> </w:t>
      </w:r>
      <w:r w:rsidRPr="00845B1A">
        <w:rPr>
          <w:rFonts w:ascii="Cambria" w:hAnsi="Cambria" w:hint="cs"/>
          <w:color w:val="000000" w:themeColor="text1"/>
          <w:szCs w:val="28"/>
          <w:rtl/>
          <w:lang w:bidi="fa-IR"/>
        </w:rPr>
        <w:t>ی</w:t>
      </w:r>
      <w:r w:rsidRPr="00845B1A">
        <w:rPr>
          <w:rFonts w:ascii="Cambria" w:hAnsi="Cambria" w:hint="eastAsia"/>
          <w:color w:val="000000" w:themeColor="text1"/>
          <w:szCs w:val="28"/>
          <w:rtl/>
          <w:lang w:bidi="fa-IR"/>
        </w:rPr>
        <w:t>ا</w:t>
      </w:r>
      <w:r w:rsidRPr="00845B1A">
        <w:rPr>
          <w:rFonts w:ascii="Cambria" w:hAnsi="Cambria"/>
          <w:color w:val="000000" w:themeColor="text1"/>
          <w:szCs w:val="28"/>
          <w:rtl/>
          <w:lang w:bidi="fa-IR"/>
        </w:rPr>
        <w:t xml:space="preserve"> چاپ</w:t>
      </w:r>
      <w:r w:rsidRPr="00845B1A">
        <w:rPr>
          <w:rFonts w:ascii="Cambria" w:hAnsi="Cambria" w:hint="cs"/>
          <w:color w:val="000000" w:themeColor="text1"/>
          <w:szCs w:val="28"/>
          <w:rtl/>
          <w:lang w:bidi="fa-IR"/>
        </w:rPr>
        <w:t>ی</w:t>
      </w:r>
      <w:r w:rsidRPr="00845B1A">
        <w:rPr>
          <w:rFonts w:ascii="Cambria" w:hAnsi="Cambria" w:hint="eastAsia"/>
          <w:color w:val="000000" w:themeColor="text1"/>
          <w:szCs w:val="28"/>
          <w:rtl/>
          <w:lang w:bidi="fa-IR"/>
        </w:rPr>
        <w:t>،</w:t>
      </w:r>
      <w:r w:rsidRPr="00845B1A">
        <w:rPr>
          <w:rFonts w:ascii="Cambria" w:hAnsi="Cambria"/>
          <w:color w:val="000000" w:themeColor="text1"/>
          <w:szCs w:val="28"/>
          <w:rtl/>
          <w:lang w:bidi="fa-IR"/>
        </w:rPr>
        <w:t xml:space="preserve"> بازنشر ده</w:t>
      </w:r>
      <w:r w:rsidRPr="00845B1A">
        <w:rPr>
          <w:rFonts w:ascii="Cambria" w:hAnsi="Cambria" w:hint="eastAsia"/>
          <w:color w:val="000000" w:themeColor="text1"/>
          <w:szCs w:val="28"/>
          <w:rtl/>
          <w:lang w:bidi="fa-IR"/>
        </w:rPr>
        <w:t>د</w:t>
      </w:r>
    </w:p>
    <w:p w14:paraId="1229E3E8" w14:textId="77777777" w:rsidR="00CD66AB" w:rsidRPr="00845B1A" w:rsidRDefault="00CD66AB" w:rsidP="00CD66AB">
      <w:pPr>
        <w:spacing w:after="0"/>
        <w:jc w:val="center"/>
        <w:rPr>
          <w:rFonts w:ascii="Cambria" w:hAnsi="Cambria"/>
          <w:color w:val="000000" w:themeColor="text1"/>
          <w:szCs w:val="28"/>
          <w:rtl/>
          <w:lang w:bidi="fa-IR"/>
        </w:rPr>
      </w:pPr>
      <w:r w:rsidRPr="00845B1A">
        <w:rPr>
          <w:rFonts w:ascii="Cambria" w:hAnsi="Cambria" w:hint="eastAsia"/>
          <w:color w:val="000000" w:themeColor="text1"/>
          <w:szCs w:val="28"/>
          <w:rtl/>
          <w:lang w:bidi="fa-IR"/>
        </w:rPr>
        <w:t>شما</w:t>
      </w:r>
      <w:r w:rsidRPr="00845B1A">
        <w:rPr>
          <w:rFonts w:ascii="Cambria" w:hAnsi="Cambria"/>
          <w:color w:val="000000" w:themeColor="text1"/>
          <w:szCs w:val="28"/>
          <w:rtl/>
          <w:lang w:bidi="fa-IR"/>
        </w:rPr>
        <w:t xml:space="preserve"> آزاد هست</w:t>
      </w:r>
      <w:r w:rsidRPr="00845B1A">
        <w:rPr>
          <w:rFonts w:ascii="Cambria" w:hAnsi="Cambria" w:hint="cs"/>
          <w:color w:val="000000" w:themeColor="text1"/>
          <w:szCs w:val="28"/>
          <w:rtl/>
          <w:lang w:bidi="fa-IR"/>
        </w:rPr>
        <w:t>ی</w:t>
      </w:r>
      <w:r w:rsidRPr="00845B1A">
        <w:rPr>
          <w:rFonts w:ascii="Cambria" w:hAnsi="Cambria" w:hint="eastAsia"/>
          <w:color w:val="000000" w:themeColor="text1"/>
          <w:szCs w:val="28"/>
          <w:rtl/>
          <w:lang w:bidi="fa-IR"/>
        </w:rPr>
        <w:t>د</w:t>
      </w:r>
      <w:r w:rsidRPr="00845B1A">
        <w:rPr>
          <w:rFonts w:ascii="Cambria" w:hAnsi="Cambria"/>
          <w:color w:val="000000" w:themeColor="text1"/>
          <w:szCs w:val="28"/>
          <w:rtl/>
          <w:lang w:bidi="fa-IR"/>
        </w:rPr>
        <w:t xml:space="preserve"> که</w:t>
      </w:r>
      <w:r w:rsidRPr="00845B1A">
        <w:rPr>
          <w:rFonts w:ascii="Cambria" w:hAnsi="Cambria" w:hint="cs"/>
          <w:color w:val="000000" w:themeColor="text1"/>
          <w:szCs w:val="28"/>
          <w:rtl/>
          <w:lang w:bidi="fa-IR"/>
        </w:rPr>
        <w:t xml:space="preserve"> در زمینه های ذیل اقدام کنید </w:t>
      </w:r>
      <w:r w:rsidRPr="00845B1A">
        <w:rPr>
          <w:rFonts w:ascii="Cambria" w:hAnsi="Cambria"/>
          <w:color w:val="000000" w:themeColor="text1"/>
          <w:szCs w:val="28"/>
          <w:rtl/>
          <w:lang w:bidi="fa-IR"/>
        </w:rPr>
        <w:t>:</w:t>
      </w:r>
    </w:p>
    <w:p w14:paraId="6C18EA69" w14:textId="77777777" w:rsidR="00CD66AB" w:rsidRPr="00845B1A" w:rsidRDefault="00CD66AB" w:rsidP="00CD66AB">
      <w:pPr>
        <w:pStyle w:val="ListParagraph"/>
        <w:numPr>
          <w:ilvl w:val="0"/>
          <w:numId w:val="13"/>
        </w:numPr>
        <w:spacing w:after="0"/>
        <w:jc w:val="center"/>
        <w:rPr>
          <w:rFonts w:ascii="Cambria" w:hAnsi="Cambria"/>
          <w:color w:val="000000" w:themeColor="text1"/>
          <w:szCs w:val="28"/>
          <w:lang w:bidi="fa-IR"/>
        </w:rPr>
      </w:pPr>
      <w:r w:rsidRPr="00845B1A">
        <w:rPr>
          <w:rFonts w:ascii="Cambria" w:hAnsi="Cambria"/>
          <w:color w:val="000000" w:themeColor="text1"/>
          <w:szCs w:val="28"/>
          <w:rtl/>
          <w:lang w:bidi="fa-IR"/>
        </w:rPr>
        <w:t>کپ</w:t>
      </w:r>
      <w:r w:rsidRPr="00845B1A">
        <w:rPr>
          <w:rFonts w:ascii="Cambria" w:hAnsi="Cambria" w:hint="cs"/>
          <w:color w:val="000000" w:themeColor="text1"/>
          <w:szCs w:val="28"/>
          <w:rtl/>
          <w:lang w:bidi="fa-IR"/>
        </w:rPr>
        <w:t>ی</w:t>
      </w:r>
      <w:r w:rsidRPr="00845B1A">
        <w:rPr>
          <w:rFonts w:ascii="Cambria" w:hAnsi="Cambria"/>
          <w:color w:val="000000" w:themeColor="text1"/>
          <w:szCs w:val="28"/>
          <w:rtl/>
          <w:lang w:bidi="fa-IR"/>
        </w:rPr>
        <w:t xml:space="preserve"> ، انتشار، توز</w:t>
      </w:r>
      <w:r w:rsidRPr="00845B1A">
        <w:rPr>
          <w:rFonts w:ascii="Cambria" w:hAnsi="Cambria" w:hint="cs"/>
          <w:color w:val="000000" w:themeColor="text1"/>
          <w:szCs w:val="28"/>
          <w:rtl/>
          <w:lang w:bidi="fa-IR"/>
        </w:rPr>
        <w:t>ی</w:t>
      </w:r>
      <w:r w:rsidRPr="00845B1A">
        <w:rPr>
          <w:rFonts w:ascii="Cambria" w:hAnsi="Cambria" w:hint="eastAsia"/>
          <w:color w:val="000000" w:themeColor="text1"/>
          <w:szCs w:val="28"/>
          <w:rtl/>
          <w:lang w:bidi="fa-IR"/>
        </w:rPr>
        <w:t>ع</w:t>
      </w:r>
      <w:r w:rsidRPr="00845B1A">
        <w:rPr>
          <w:rFonts w:ascii="Cambria" w:hAnsi="Cambria"/>
          <w:color w:val="000000" w:themeColor="text1"/>
          <w:szCs w:val="28"/>
          <w:rtl/>
          <w:lang w:bidi="fa-IR"/>
        </w:rPr>
        <w:t xml:space="preserve"> و انتقال اطلاعات ؛</w:t>
      </w:r>
      <w:r w:rsidRPr="00845B1A">
        <w:rPr>
          <w:rFonts w:ascii="Cambria" w:hAnsi="Cambria" w:hint="cs"/>
          <w:color w:val="000000" w:themeColor="text1"/>
          <w:szCs w:val="28"/>
          <w:rtl/>
          <w:lang w:bidi="fa-IR"/>
        </w:rPr>
        <w:t xml:space="preserve"> به هر شکل و هر مدل </w:t>
      </w:r>
    </w:p>
    <w:p w14:paraId="12E5A1A7" w14:textId="77777777" w:rsidR="00CD66AB" w:rsidRPr="00845B1A" w:rsidRDefault="00CD66AB" w:rsidP="00CD66AB">
      <w:pPr>
        <w:pStyle w:val="ListParagraph"/>
        <w:numPr>
          <w:ilvl w:val="0"/>
          <w:numId w:val="13"/>
        </w:numPr>
        <w:spacing w:after="0"/>
        <w:jc w:val="center"/>
        <w:rPr>
          <w:rFonts w:ascii="Cambria" w:hAnsi="Cambria"/>
          <w:color w:val="000000" w:themeColor="text1"/>
          <w:szCs w:val="28"/>
          <w:lang w:bidi="fa-IR"/>
        </w:rPr>
      </w:pPr>
      <w:r w:rsidRPr="00845B1A">
        <w:rPr>
          <w:rFonts w:ascii="Cambria" w:hAnsi="Cambria" w:hint="cs"/>
          <w:color w:val="000000" w:themeColor="text1"/>
          <w:szCs w:val="28"/>
          <w:rtl/>
          <w:lang w:bidi="fa-IR"/>
        </w:rPr>
        <w:t xml:space="preserve">ترجمه به هر زبان و در هر کشور </w:t>
      </w:r>
      <w:bookmarkStart w:id="1" w:name="_Hlk96588507"/>
      <w:r w:rsidRPr="00845B1A">
        <w:rPr>
          <w:rFonts w:ascii="Cambria" w:hAnsi="Cambria" w:hint="cs"/>
          <w:color w:val="000000" w:themeColor="text1"/>
          <w:szCs w:val="28"/>
          <w:rtl/>
          <w:lang w:bidi="fa-IR"/>
        </w:rPr>
        <w:t>و در فضای مجازی و فیزیکی</w:t>
      </w:r>
      <w:bookmarkEnd w:id="1"/>
    </w:p>
    <w:p w14:paraId="0E773F8A" w14:textId="77777777" w:rsidR="00CD66AB" w:rsidRPr="00845B1A" w:rsidRDefault="00CD66AB" w:rsidP="00CD66AB">
      <w:pPr>
        <w:pStyle w:val="ListParagraph"/>
        <w:numPr>
          <w:ilvl w:val="0"/>
          <w:numId w:val="13"/>
        </w:numPr>
        <w:spacing w:after="0"/>
        <w:jc w:val="center"/>
        <w:rPr>
          <w:rFonts w:ascii="Cambria" w:hAnsi="Cambria"/>
          <w:color w:val="000000" w:themeColor="text1"/>
          <w:szCs w:val="28"/>
          <w:rtl/>
          <w:lang w:bidi="fa-IR"/>
        </w:rPr>
      </w:pPr>
      <w:r w:rsidRPr="00845B1A">
        <w:rPr>
          <w:rFonts w:ascii="Cambria" w:hAnsi="Cambria" w:hint="cs"/>
          <w:color w:val="000000" w:themeColor="text1"/>
          <w:szCs w:val="28"/>
          <w:rtl/>
          <w:lang w:bidi="fa-IR"/>
        </w:rPr>
        <w:t>ساختن هر نوع فیلم یا نمایش</w:t>
      </w:r>
    </w:p>
    <w:p w14:paraId="0FCD49A2" w14:textId="77777777" w:rsidR="00CD66AB" w:rsidRPr="00845B1A" w:rsidRDefault="00CD66AB" w:rsidP="00CD66AB">
      <w:pPr>
        <w:pStyle w:val="ListParagraph"/>
        <w:numPr>
          <w:ilvl w:val="0"/>
          <w:numId w:val="13"/>
        </w:numPr>
        <w:spacing w:after="0"/>
        <w:jc w:val="center"/>
        <w:rPr>
          <w:rFonts w:ascii="Cambria" w:hAnsi="Cambria"/>
          <w:color w:val="000000" w:themeColor="text1"/>
          <w:szCs w:val="28"/>
          <w:lang w:bidi="fa-IR"/>
        </w:rPr>
      </w:pPr>
      <w:r w:rsidRPr="00845B1A">
        <w:rPr>
          <w:rFonts w:ascii="Cambria" w:hAnsi="Cambria" w:hint="cs"/>
          <w:color w:val="000000" w:themeColor="text1"/>
          <w:szCs w:val="28"/>
          <w:rtl/>
          <w:lang w:bidi="fa-IR"/>
        </w:rPr>
        <w:t xml:space="preserve">بهره وری </w:t>
      </w:r>
      <w:r w:rsidRPr="00845B1A">
        <w:rPr>
          <w:rFonts w:ascii="Cambria" w:hAnsi="Cambria"/>
          <w:color w:val="000000" w:themeColor="text1"/>
          <w:szCs w:val="28"/>
          <w:rtl/>
          <w:lang w:bidi="fa-IR"/>
        </w:rPr>
        <w:t>از</w:t>
      </w:r>
      <w:r w:rsidRPr="00845B1A">
        <w:rPr>
          <w:rFonts w:ascii="Cambria" w:hAnsi="Cambria" w:hint="cs"/>
          <w:color w:val="000000" w:themeColor="text1"/>
          <w:szCs w:val="28"/>
          <w:rtl/>
          <w:lang w:bidi="fa-IR"/>
        </w:rPr>
        <w:t xml:space="preserve"> همه یا قسمتی از</w:t>
      </w:r>
      <w:r w:rsidRPr="00845B1A">
        <w:rPr>
          <w:rFonts w:ascii="Cambria" w:hAnsi="Cambria"/>
          <w:color w:val="000000" w:themeColor="text1"/>
          <w:szCs w:val="28"/>
          <w:rtl/>
          <w:lang w:bidi="fa-IR"/>
        </w:rPr>
        <w:t xml:space="preserve"> اطلاعات به صورت تجار</w:t>
      </w:r>
      <w:r w:rsidRPr="00845B1A">
        <w:rPr>
          <w:rFonts w:ascii="Cambria" w:hAnsi="Cambria" w:hint="cs"/>
          <w:color w:val="000000" w:themeColor="text1"/>
          <w:szCs w:val="28"/>
          <w:rtl/>
          <w:lang w:bidi="fa-IR"/>
        </w:rPr>
        <w:t>ی</w:t>
      </w:r>
      <w:r w:rsidRPr="00845B1A">
        <w:rPr>
          <w:rFonts w:ascii="Cambria" w:hAnsi="Cambria"/>
          <w:color w:val="000000" w:themeColor="text1"/>
          <w:szCs w:val="28"/>
          <w:rtl/>
          <w:lang w:bidi="fa-IR"/>
        </w:rPr>
        <w:t xml:space="preserve"> و غ</w:t>
      </w:r>
      <w:r w:rsidRPr="00845B1A">
        <w:rPr>
          <w:rFonts w:ascii="Cambria" w:hAnsi="Cambria" w:hint="cs"/>
          <w:color w:val="000000" w:themeColor="text1"/>
          <w:szCs w:val="28"/>
          <w:rtl/>
          <w:lang w:bidi="fa-IR"/>
        </w:rPr>
        <w:t>ی</w:t>
      </w:r>
      <w:r w:rsidRPr="00845B1A">
        <w:rPr>
          <w:rFonts w:ascii="Cambria" w:hAnsi="Cambria" w:hint="eastAsia"/>
          <w:color w:val="000000" w:themeColor="text1"/>
          <w:szCs w:val="28"/>
          <w:rtl/>
          <w:lang w:bidi="fa-IR"/>
        </w:rPr>
        <w:t>رتجار</w:t>
      </w:r>
      <w:r w:rsidRPr="00845B1A">
        <w:rPr>
          <w:rFonts w:ascii="Cambria" w:hAnsi="Cambria" w:hint="cs"/>
          <w:color w:val="000000" w:themeColor="text1"/>
          <w:szCs w:val="28"/>
          <w:rtl/>
          <w:lang w:bidi="fa-IR"/>
        </w:rPr>
        <w:t>ی</w:t>
      </w:r>
      <w:r w:rsidRPr="00845B1A">
        <w:rPr>
          <w:rFonts w:ascii="Cambria" w:hAnsi="Cambria"/>
          <w:color w:val="000000" w:themeColor="text1"/>
          <w:szCs w:val="28"/>
          <w:rtl/>
          <w:lang w:bidi="fa-IR"/>
        </w:rPr>
        <w:t xml:space="preserve"> برا</w:t>
      </w:r>
      <w:r w:rsidRPr="00845B1A">
        <w:rPr>
          <w:rFonts w:ascii="Cambria" w:hAnsi="Cambria" w:hint="cs"/>
          <w:color w:val="000000" w:themeColor="text1"/>
          <w:szCs w:val="28"/>
          <w:rtl/>
          <w:lang w:bidi="fa-IR"/>
        </w:rPr>
        <w:t>ی مقصود حلال و مجاز</w:t>
      </w:r>
    </w:p>
    <w:p w14:paraId="518E7DAE" w14:textId="77777777" w:rsidR="00CD66AB" w:rsidRPr="00845B1A" w:rsidRDefault="00CD66AB" w:rsidP="00CD66AB">
      <w:pPr>
        <w:pStyle w:val="ListParagraph"/>
        <w:numPr>
          <w:ilvl w:val="0"/>
          <w:numId w:val="13"/>
        </w:numPr>
        <w:spacing w:after="0"/>
        <w:jc w:val="center"/>
        <w:rPr>
          <w:rFonts w:ascii="Cambria" w:hAnsi="Cambria"/>
          <w:color w:val="000000" w:themeColor="text1"/>
          <w:szCs w:val="28"/>
          <w:rtl/>
          <w:lang w:bidi="fa-IR"/>
        </w:rPr>
      </w:pPr>
      <w:r w:rsidRPr="00845B1A">
        <w:rPr>
          <w:rFonts w:ascii="Cambria" w:hAnsi="Cambria" w:hint="cs"/>
          <w:color w:val="000000" w:themeColor="text1"/>
          <w:szCs w:val="28"/>
          <w:rtl/>
          <w:lang w:bidi="fa-IR"/>
        </w:rPr>
        <w:t>تدریس آن در هر موسسه، دانشگاه و مراکز علمی</w:t>
      </w:r>
    </w:p>
    <w:p w14:paraId="62784E08" w14:textId="77777777" w:rsidR="00CD66AB" w:rsidRPr="00845B1A" w:rsidRDefault="00CD66AB" w:rsidP="00CD66AB">
      <w:pPr>
        <w:spacing w:after="0"/>
        <w:jc w:val="center"/>
        <w:rPr>
          <w:rFonts w:ascii="Cambria" w:hAnsi="Cambria" w:cs="B Titr"/>
          <w:color w:val="FF0000"/>
          <w:szCs w:val="28"/>
          <w:rtl/>
          <w:lang w:bidi="fa-IR"/>
        </w:rPr>
      </w:pPr>
      <w:r w:rsidRPr="00845B1A">
        <w:rPr>
          <w:rFonts w:ascii="Cambria" w:hAnsi="Cambria" w:cs="B Titr" w:hint="cs"/>
          <w:color w:val="FF0000"/>
          <w:szCs w:val="28"/>
          <w:rtl/>
          <w:lang w:bidi="fa-IR"/>
        </w:rPr>
        <w:t xml:space="preserve">تذکر : این مجوز ؛ </w:t>
      </w:r>
      <w:r w:rsidRPr="00845B1A">
        <w:rPr>
          <w:rFonts w:ascii="Cambria" w:hAnsi="Cambria" w:cs="B Titr" w:hint="cs"/>
          <w:color w:val="002060"/>
          <w:szCs w:val="28"/>
          <w:rtl/>
          <w:lang w:bidi="fa-IR"/>
        </w:rPr>
        <w:t xml:space="preserve">هیچ گونه حق مولف انحصاری </w:t>
      </w:r>
      <w:r w:rsidRPr="00845B1A">
        <w:rPr>
          <w:rFonts w:ascii="Cambria" w:hAnsi="Cambria" w:cs="B Titr" w:hint="cs"/>
          <w:color w:val="FF0000"/>
          <w:szCs w:val="28"/>
          <w:rtl/>
          <w:lang w:bidi="fa-IR"/>
        </w:rPr>
        <w:t>، برای هیچ شخص حقیقی و حقوقی ، در هیچ زمان و مکان  نخواهد داشت</w:t>
      </w:r>
    </w:p>
    <w:bookmarkEnd w:id="0"/>
    <w:p w14:paraId="3C56703C" w14:textId="77777777" w:rsidR="00CD66AB" w:rsidRPr="00845B1A" w:rsidRDefault="00CD66AB" w:rsidP="00CD66AB">
      <w:pPr>
        <w:spacing w:after="100" w:afterAutospacing="1"/>
        <w:jc w:val="both"/>
        <w:rPr>
          <w:sz w:val="28"/>
          <w:szCs w:val="28"/>
          <w:rtl/>
          <w:lang w:bidi="fa-IR"/>
        </w:rPr>
      </w:pPr>
      <w:r w:rsidRPr="00845B1A">
        <w:rPr>
          <w:color w:val="000000" w:themeColor="text1"/>
        </w:rPr>
        <w:br w:type="page"/>
      </w:r>
    </w:p>
    <w:p w14:paraId="6DC06267" w14:textId="77777777" w:rsidR="00104751" w:rsidRPr="00845B1A" w:rsidRDefault="00104751" w:rsidP="008826B7">
      <w:pPr>
        <w:spacing w:after="100" w:afterAutospacing="1"/>
        <w:jc w:val="both"/>
        <w:rPr>
          <w:sz w:val="28"/>
          <w:szCs w:val="28"/>
          <w:rtl/>
          <w:lang w:bidi="fa-IR"/>
        </w:rPr>
      </w:pPr>
    </w:p>
    <w:sdt>
      <w:sdtPr>
        <w:rPr>
          <w:rFonts w:ascii="Lotus" w:eastAsia="Lotus" w:hAnsi="Lotus" w:cs="Lotus"/>
          <w:b/>
          <w:bCs/>
          <w:color w:val="auto"/>
          <w:sz w:val="32"/>
          <w:szCs w:val="32"/>
          <w:rtl/>
          <w:lang w:eastAsia="en-US" w:bidi="ar-SA"/>
        </w:rPr>
        <w:id w:val="-582222246"/>
        <w:docPartObj>
          <w:docPartGallery w:val="Table of Contents"/>
          <w:docPartUnique/>
        </w:docPartObj>
      </w:sdtPr>
      <w:sdtEndPr>
        <w:rPr>
          <w:rFonts w:ascii="B Compset" w:hAnsi="B Compset" w:cs="B Compset"/>
          <w:noProof/>
          <w:sz w:val="28"/>
          <w:szCs w:val="28"/>
        </w:rPr>
      </w:sdtEndPr>
      <w:sdtContent>
        <w:p w14:paraId="088C032E" w14:textId="77777777" w:rsidR="008E272B" w:rsidRPr="00845B1A" w:rsidRDefault="008E272B" w:rsidP="00F207E5">
          <w:pPr>
            <w:pStyle w:val="TOCHeading"/>
            <w:spacing w:before="0" w:after="100" w:afterAutospacing="1" w:line="240" w:lineRule="auto"/>
            <w:jc w:val="center"/>
            <w:rPr>
              <w:rFonts w:cs="B Titr"/>
              <w:b/>
              <w:bCs/>
              <w:color w:val="FF0000"/>
              <w:sz w:val="22"/>
              <w:szCs w:val="22"/>
            </w:rPr>
          </w:pPr>
          <w:r w:rsidRPr="00845B1A">
            <w:rPr>
              <w:rFonts w:cs="B Titr" w:hint="cs"/>
              <w:b/>
              <w:bCs/>
              <w:color w:val="FF0000"/>
              <w:rtl/>
            </w:rPr>
            <w:t>فهرست</w:t>
          </w:r>
        </w:p>
        <w:p w14:paraId="49A34602" w14:textId="67E648AE" w:rsidR="00F207E5" w:rsidRPr="00845B1A" w:rsidRDefault="005B376D" w:rsidP="00F207E5">
          <w:pPr>
            <w:pStyle w:val="TOC2"/>
            <w:rPr>
              <w:rFonts w:asciiTheme="minorHAnsi" w:eastAsiaTheme="minorEastAsia" w:hAnsiTheme="minorHAnsi" w:cstheme="minorBidi"/>
              <w:noProof/>
              <w:sz w:val="22"/>
              <w:szCs w:val="22"/>
            </w:rPr>
          </w:pPr>
          <w:r w:rsidRPr="00845B1A">
            <w:rPr>
              <w:sz w:val="22"/>
              <w:szCs w:val="22"/>
            </w:rPr>
            <w:fldChar w:fldCharType="begin"/>
          </w:r>
          <w:r w:rsidRPr="00845B1A">
            <w:rPr>
              <w:sz w:val="22"/>
              <w:szCs w:val="22"/>
            </w:rPr>
            <w:instrText xml:space="preserve"> TOC \o "1-3" \h \z \u </w:instrText>
          </w:r>
          <w:r w:rsidRPr="00845B1A">
            <w:rPr>
              <w:sz w:val="22"/>
              <w:szCs w:val="22"/>
            </w:rPr>
            <w:fldChar w:fldCharType="separate"/>
          </w:r>
          <w:hyperlink w:anchor="_Toc106365861" w:history="1">
            <w:r w:rsidR="00F207E5" w:rsidRPr="00845B1A">
              <w:rPr>
                <w:rStyle w:val="Hyperlink"/>
                <w:noProof/>
                <w:sz w:val="22"/>
                <w:szCs w:val="22"/>
                <w:rtl/>
                <w:lang w:bidi="fa-IR"/>
              </w:rPr>
              <w:t>چک</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ده</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_Toc106365861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6</w:t>
            </w:r>
            <w:r w:rsidR="00F207E5" w:rsidRPr="00845B1A">
              <w:rPr>
                <w:noProof/>
                <w:webHidden/>
                <w:sz w:val="22"/>
                <w:szCs w:val="22"/>
              </w:rPr>
              <w:fldChar w:fldCharType="end"/>
            </w:r>
          </w:hyperlink>
        </w:p>
        <w:p w14:paraId="17C18762" w14:textId="3EAA8C66" w:rsidR="00F207E5" w:rsidRPr="00845B1A" w:rsidRDefault="000B036A" w:rsidP="00F207E5">
          <w:pPr>
            <w:pStyle w:val="TOC1"/>
            <w:rPr>
              <w:rFonts w:asciiTheme="minorHAnsi" w:eastAsiaTheme="minorEastAsia" w:hAnsiTheme="minorHAnsi" w:cstheme="minorBidi"/>
              <w:sz w:val="22"/>
              <w:szCs w:val="22"/>
              <w:lang w:bidi="ar-SA"/>
            </w:rPr>
          </w:pPr>
          <w:hyperlink w:anchor="_Toc106365862" w:history="1">
            <w:r w:rsidR="00F207E5" w:rsidRPr="00845B1A">
              <w:rPr>
                <w:rStyle w:val="Hyperlink"/>
                <w:sz w:val="22"/>
                <w:szCs w:val="22"/>
                <w:rtl/>
              </w:rPr>
              <w:t>1 - مقدمه</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_Toc106365862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8</w:t>
            </w:r>
            <w:r w:rsidR="00F207E5" w:rsidRPr="00845B1A">
              <w:rPr>
                <w:webHidden/>
                <w:sz w:val="22"/>
                <w:szCs w:val="22"/>
              </w:rPr>
              <w:fldChar w:fldCharType="end"/>
            </w:r>
          </w:hyperlink>
        </w:p>
        <w:p w14:paraId="7673671B" w14:textId="30B4E004" w:rsidR="00F207E5" w:rsidRPr="00845B1A" w:rsidRDefault="000B036A" w:rsidP="00F207E5">
          <w:pPr>
            <w:pStyle w:val="TOC2"/>
            <w:rPr>
              <w:rFonts w:asciiTheme="minorHAnsi" w:eastAsiaTheme="minorEastAsia" w:hAnsiTheme="minorHAnsi" w:cstheme="minorBidi"/>
              <w:noProof/>
              <w:sz w:val="22"/>
              <w:szCs w:val="22"/>
            </w:rPr>
          </w:pPr>
          <w:hyperlink w:anchor="_Toc106365863" w:history="1">
            <w:r w:rsidR="00F207E5" w:rsidRPr="00845B1A">
              <w:rPr>
                <w:rStyle w:val="Hyperlink"/>
                <w:noProof/>
                <w:sz w:val="22"/>
                <w:szCs w:val="22"/>
                <w:rtl/>
                <w:lang w:bidi="fa-IR"/>
              </w:rPr>
              <w:t>1.1 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ان</w:t>
            </w:r>
            <w:r w:rsidR="00F207E5" w:rsidRPr="00845B1A">
              <w:rPr>
                <w:rStyle w:val="Hyperlink"/>
                <w:noProof/>
                <w:sz w:val="22"/>
                <w:szCs w:val="22"/>
                <w:rtl/>
                <w:lang w:bidi="fa-IR"/>
              </w:rPr>
              <w:t xml:space="preserve"> مسئله</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_Toc106365863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8</w:t>
            </w:r>
            <w:r w:rsidR="00F207E5" w:rsidRPr="00845B1A">
              <w:rPr>
                <w:noProof/>
                <w:webHidden/>
                <w:sz w:val="22"/>
                <w:szCs w:val="22"/>
              </w:rPr>
              <w:fldChar w:fldCharType="end"/>
            </w:r>
          </w:hyperlink>
        </w:p>
        <w:p w14:paraId="444772F7" w14:textId="50F009C7" w:rsidR="00F207E5" w:rsidRPr="00845B1A" w:rsidRDefault="000B036A" w:rsidP="00F207E5">
          <w:pPr>
            <w:pStyle w:val="TOC2"/>
            <w:rPr>
              <w:rFonts w:asciiTheme="minorHAnsi" w:eastAsiaTheme="minorEastAsia" w:hAnsiTheme="minorHAnsi" w:cstheme="minorBidi"/>
              <w:noProof/>
              <w:sz w:val="22"/>
              <w:szCs w:val="22"/>
            </w:rPr>
          </w:pPr>
          <w:hyperlink w:anchor="_Toc106365864" w:history="1">
            <w:r w:rsidR="00F207E5" w:rsidRPr="00845B1A">
              <w:rPr>
                <w:rStyle w:val="Hyperlink"/>
                <w:noProof/>
                <w:sz w:val="22"/>
                <w:szCs w:val="22"/>
                <w:rtl/>
                <w:lang w:bidi="fa-IR"/>
              </w:rPr>
              <w:t>1.2 تعر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ف</w:t>
            </w:r>
            <w:r w:rsidR="00F207E5" w:rsidRPr="00845B1A">
              <w:rPr>
                <w:rStyle w:val="Hyperlink"/>
                <w:noProof/>
                <w:sz w:val="22"/>
                <w:szCs w:val="22"/>
                <w:rtl/>
                <w:lang w:bidi="fa-IR"/>
              </w:rPr>
              <w:t xml:space="preserve"> سفر</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_Toc106365864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8</w:t>
            </w:r>
            <w:r w:rsidR="00F207E5" w:rsidRPr="00845B1A">
              <w:rPr>
                <w:noProof/>
                <w:webHidden/>
                <w:sz w:val="22"/>
                <w:szCs w:val="22"/>
              </w:rPr>
              <w:fldChar w:fldCharType="end"/>
            </w:r>
          </w:hyperlink>
        </w:p>
        <w:p w14:paraId="041246D3" w14:textId="499552C1" w:rsidR="00F207E5" w:rsidRPr="00845B1A" w:rsidRDefault="000B036A" w:rsidP="00F207E5">
          <w:pPr>
            <w:pStyle w:val="TOC2"/>
            <w:rPr>
              <w:rFonts w:asciiTheme="minorHAnsi" w:eastAsiaTheme="minorEastAsia" w:hAnsiTheme="minorHAnsi" w:cstheme="minorBidi"/>
              <w:noProof/>
              <w:sz w:val="22"/>
              <w:szCs w:val="22"/>
            </w:rPr>
          </w:pPr>
          <w:hyperlink w:anchor="_Toc106365865" w:history="1">
            <w:r w:rsidR="00F207E5" w:rsidRPr="00845B1A">
              <w:rPr>
                <w:rStyle w:val="Hyperlink"/>
                <w:noProof/>
                <w:sz w:val="22"/>
                <w:szCs w:val="22"/>
                <w:rtl/>
                <w:lang w:bidi="fa-IR"/>
              </w:rPr>
              <w:t>1.3 اهم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مطالعه</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_Toc106365865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8</w:t>
            </w:r>
            <w:r w:rsidR="00F207E5" w:rsidRPr="00845B1A">
              <w:rPr>
                <w:noProof/>
                <w:webHidden/>
                <w:sz w:val="22"/>
                <w:szCs w:val="22"/>
              </w:rPr>
              <w:fldChar w:fldCharType="end"/>
            </w:r>
          </w:hyperlink>
        </w:p>
        <w:p w14:paraId="4C33BF01" w14:textId="60EFD7F4" w:rsidR="00F207E5" w:rsidRPr="00845B1A" w:rsidRDefault="000B036A" w:rsidP="00F207E5">
          <w:pPr>
            <w:pStyle w:val="TOC2"/>
            <w:rPr>
              <w:rFonts w:asciiTheme="minorHAnsi" w:eastAsiaTheme="minorEastAsia" w:hAnsiTheme="minorHAnsi" w:cstheme="minorBidi"/>
              <w:noProof/>
              <w:sz w:val="22"/>
              <w:szCs w:val="22"/>
            </w:rPr>
          </w:pPr>
          <w:hyperlink w:anchor="_Toc106365866" w:history="1">
            <w:r w:rsidR="00F207E5" w:rsidRPr="00845B1A">
              <w:rPr>
                <w:rStyle w:val="Hyperlink"/>
                <w:noProof/>
                <w:sz w:val="22"/>
                <w:szCs w:val="22"/>
                <w:rtl/>
                <w:lang w:bidi="fa-IR"/>
              </w:rPr>
              <w:t>1.3.1 فوا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د</w:t>
            </w:r>
            <w:r w:rsidR="00F207E5" w:rsidRPr="00845B1A">
              <w:rPr>
                <w:rStyle w:val="Hyperlink"/>
                <w:noProof/>
                <w:sz w:val="22"/>
                <w:szCs w:val="22"/>
                <w:rtl/>
                <w:lang w:bidi="fa-IR"/>
              </w:rPr>
              <w:t xml:space="preserve"> و مشکلات گردشگر</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_Toc106365866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9</w:t>
            </w:r>
            <w:r w:rsidR="00F207E5" w:rsidRPr="00845B1A">
              <w:rPr>
                <w:noProof/>
                <w:webHidden/>
                <w:sz w:val="22"/>
                <w:szCs w:val="22"/>
              </w:rPr>
              <w:fldChar w:fldCharType="end"/>
            </w:r>
          </w:hyperlink>
        </w:p>
        <w:p w14:paraId="78336599" w14:textId="6C51D4DB" w:rsidR="00F207E5" w:rsidRPr="00845B1A" w:rsidRDefault="000B036A" w:rsidP="00F207E5">
          <w:pPr>
            <w:pStyle w:val="TOC2"/>
            <w:rPr>
              <w:rFonts w:asciiTheme="minorHAnsi" w:eastAsiaTheme="minorEastAsia" w:hAnsiTheme="minorHAnsi" w:cstheme="minorBidi"/>
              <w:noProof/>
              <w:sz w:val="22"/>
              <w:szCs w:val="22"/>
            </w:rPr>
          </w:pPr>
          <w:hyperlink w:anchor="_Toc106365867" w:history="1">
            <w:r w:rsidR="00F207E5" w:rsidRPr="00845B1A">
              <w:rPr>
                <w:rStyle w:val="Hyperlink"/>
                <w:noProof/>
                <w:sz w:val="22"/>
                <w:szCs w:val="22"/>
                <w:rtl/>
                <w:lang w:bidi="fa-IR"/>
              </w:rPr>
              <w:t>1.4 سؤال پژوهش</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_Toc106365867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9</w:t>
            </w:r>
            <w:r w:rsidR="00F207E5" w:rsidRPr="00845B1A">
              <w:rPr>
                <w:noProof/>
                <w:webHidden/>
                <w:sz w:val="22"/>
                <w:szCs w:val="22"/>
              </w:rPr>
              <w:fldChar w:fldCharType="end"/>
            </w:r>
          </w:hyperlink>
        </w:p>
        <w:p w14:paraId="66CD8F6C" w14:textId="67370700" w:rsidR="00F207E5" w:rsidRPr="00845B1A" w:rsidRDefault="000B036A" w:rsidP="00F207E5">
          <w:pPr>
            <w:pStyle w:val="TOC2"/>
            <w:rPr>
              <w:rFonts w:asciiTheme="minorHAnsi" w:eastAsiaTheme="minorEastAsia" w:hAnsiTheme="minorHAnsi" w:cstheme="minorBidi"/>
              <w:noProof/>
              <w:sz w:val="22"/>
              <w:szCs w:val="22"/>
            </w:rPr>
          </w:pPr>
          <w:hyperlink w:anchor="_Toc106365868" w:history="1">
            <w:r w:rsidR="00F207E5" w:rsidRPr="00845B1A">
              <w:rPr>
                <w:rStyle w:val="Hyperlink"/>
                <w:noProof/>
                <w:sz w:val="22"/>
                <w:szCs w:val="22"/>
                <w:rtl/>
                <w:lang w:bidi="fa-IR"/>
              </w:rPr>
              <w:t>1.5 اهداف پژوهش</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_Toc106365868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9</w:t>
            </w:r>
            <w:r w:rsidR="00F207E5" w:rsidRPr="00845B1A">
              <w:rPr>
                <w:noProof/>
                <w:webHidden/>
                <w:sz w:val="22"/>
                <w:szCs w:val="22"/>
              </w:rPr>
              <w:fldChar w:fldCharType="end"/>
            </w:r>
          </w:hyperlink>
        </w:p>
        <w:p w14:paraId="7704115A" w14:textId="3FD9BF50" w:rsidR="00F207E5" w:rsidRPr="00845B1A" w:rsidRDefault="000B036A" w:rsidP="00F207E5">
          <w:pPr>
            <w:pStyle w:val="TOC1"/>
            <w:rPr>
              <w:rFonts w:asciiTheme="minorHAnsi" w:eastAsiaTheme="minorEastAsia" w:hAnsiTheme="minorHAnsi" w:cstheme="minorBidi"/>
              <w:sz w:val="22"/>
              <w:szCs w:val="22"/>
              <w:lang w:bidi="ar-SA"/>
            </w:rPr>
          </w:pPr>
          <w:hyperlink w:anchor="_Toc106365869" w:history="1">
            <w:r w:rsidR="00F207E5" w:rsidRPr="00845B1A">
              <w:rPr>
                <w:rStyle w:val="Hyperlink"/>
                <w:sz w:val="22"/>
                <w:szCs w:val="22"/>
                <w:rtl/>
              </w:rPr>
              <w:t xml:space="preserve">2 </w:t>
            </w:r>
            <w:r w:rsidR="00F207E5" w:rsidRPr="00845B1A">
              <w:rPr>
                <w:rStyle w:val="Hyperlink"/>
                <w:rFonts w:ascii="Times New Roman" w:hAnsi="Times New Roman" w:cs="Times New Roman"/>
                <w:sz w:val="22"/>
                <w:szCs w:val="22"/>
                <w:rtl/>
              </w:rPr>
              <w:t>–</w:t>
            </w:r>
            <w:r w:rsidR="00F207E5" w:rsidRPr="00845B1A">
              <w:rPr>
                <w:rStyle w:val="Hyperlink"/>
                <w:sz w:val="22"/>
                <w:szCs w:val="22"/>
                <w:rtl/>
              </w:rPr>
              <w:t xml:space="preserve">  اهداف گردشگر</w:t>
            </w:r>
            <w:r w:rsidR="00F207E5" w:rsidRPr="00845B1A">
              <w:rPr>
                <w:rStyle w:val="Hyperlink"/>
                <w:rFonts w:hint="cs"/>
                <w:sz w:val="22"/>
                <w:szCs w:val="22"/>
                <w:rtl/>
              </w:rPr>
              <w:t>ی</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_Toc106365869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11</w:t>
            </w:r>
            <w:r w:rsidR="00F207E5" w:rsidRPr="00845B1A">
              <w:rPr>
                <w:webHidden/>
                <w:sz w:val="22"/>
                <w:szCs w:val="22"/>
              </w:rPr>
              <w:fldChar w:fldCharType="end"/>
            </w:r>
          </w:hyperlink>
        </w:p>
        <w:p w14:paraId="721A91D8" w14:textId="088B7DBD" w:rsidR="00F207E5" w:rsidRPr="00845B1A" w:rsidRDefault="000B036A" w:rsidP="00F207E5">
          <w:pPr>
            <w:pStyle w:val="TOC2"/>
            <w:rPr>
              <w:rFonts w:asciiTheme="minorHAnsi" w:eastAsiaTheme="minorEastAsia" w:hAnsiTheme="minorHAnsi" w:cstheme="minorBidi"/>
              <w:noProof/>
              <w:sz w:val="22"/>
              <w:szCs w:val="22"/>
            </w:rPr>
          </w:pPr>
          <w:hyperlink w:anchor="_Toc106365870" w:history="1">
            <w:r w:rsidR="00F207E5" w:rsidRPr="00845B1A">
              <w:rPr>
                <w:rStyle w:val="Hyperlink"/>
                <w:noProof/>
                <w:sz w:val="22"/>
                <w:szCs w:val="22"/>
                <w:rtl/>
                <w:lang w:bidi="fa-IR"/>
              </w:rPr>
              <w:t>2.1 اهداف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در سازمان ملل</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_Toc106365870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11</w:t>
            </w:r>
            <w:r w:rsidR="00F207E5" w:rsidRPr="00845B1A">
              <w:rPr>
                <w:noProof/>
                <w:webHidden/>
                <w:sz w:val="22"/>
                <w:szCs w:val="22"/>
              </w:rPr>
              <w:fldChar w:fldCharType="end"/>
            </w:r>
          </w:hyperlink>
        </w:p>
        <w:p w14:paraId="0059F7E5" w14:textId="055D6FDD" w:rsidR="00F207E5" w:rsidRPr="00845B1A" w:rsidRDefault="000B036A" w:rsidP="00F207E5">
          <w:pPr>
            <w:pStyle w:val="TOC2"/>
            <w:rPr>
              <w:rFonts w:asciiTheme="minorHAnsi" w:eastAsiaTheme="minorEastAsia" w:hAnsiTheme="minorHAnsi" w:cstheme="minorBidi"/>
              <w:noProof/>
              <w:sz w:val="22"/>
              <w:szCs w:val="22"/>
            </w:rPr>
          </w:pPr>
          <w:hyperlink w:anchor="_Toc106365871" w:history="1">
            <w:r w:rsidR="00F207E5" w:rsidRPr="00845B1A">
              <w:rPr>
                <w:rStyle w:val="Hyperlink"/>
                <w:noProof/>
                <w:sz w:val="22"/>
                <w:szCs w:val="22"/>
                <w:rtl/>
                <w:lang w:bidi="fa-IR"/>
              </w:rPr>
              <w:t>2.2 اهداف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در فرهنگ کهن اسلام</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_Toc106365871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11</w:t>
            </w:r>
            <w:r w:rsidR="00F207E5" w:rsidRPr="00845B1A">
              <w:rPr>
                <w:noProof/>
                <w:webHidden/>
                <w:sz w:val="22"/>
                <w:szCs w:val="22"/>
              </w:rPr>
              <w:fldChar w:fldCharType="end"/>
            </w:r>
          </w:hyperlink>
        </w:p>
        <w:p w14:paraId="1687B960" w14:textId="48CE0DE7" w:rsidR="00F207E5" w:rsidRPr="00845B1A" w:rsidRDefault="000B036A" w:rsidP="00F207E5">
          <w:pPr>
            <w:pStyle w:val="TOC2"/>
            <w:rPr>
              <w:rFonts w:asciiTheme="minorHAnsi" w:eastAsiaTheme="minorEastAsia" w:hAnsiTheme="minorHAnsi" w:cstheme="minorBidi"/>
              <w:noProof/>
              <w:sz w:val="22"/>
              <w:szCs w:val="22"/>
            </w:rPr>
          </w:pPr>
          <w:hyperlink w:anchor="_Toc106365872" w:history="1">
            <w:r w:rsidR="00F207E5" w:rsidRPr="00845B1A">
              <w:rPr>
                <w:rStyle w:val="Hyperlink"/>
                <w:noProof/>
                <w:sz w:val="22"/>
                <w:szCs w:val="22"/>
                <w:rtl/>
                <w:lang w:bidi="fa-IR"/>
              </w:rPr>
              <w:t>2.3 شناخت اهداف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و زم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نه</w:t>
            </w:r>
            <w:r w:rsidR="00F207E5" w:rsidRPr="00845B1A">
              <w:rPr>
                <w:rStyle w:val="Hyperlink"/>
                <w:noProof/>
                <w:sz w:val="22"/>
                <w:szCs w:val="22"/>
                <w:rtl/>
                <w:lang w:bidi="fa-IR"/>
              </w:rPr>
              <w:t xml:space="preserve"> 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جذب گردشگر</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_Toc106365872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12</w:t>
            </w:r>
            <w:r w:rsidR="00F207E5" w:rsidRPr="00845B1A">
              <w:rPr>
                <w:noProof/>
                <w:webHidden/>
                <w:sz w:val="22"/>
                <w:szCs w:val="22"/>
              </w:rPr>
              <w:fldChar w:fldCharType="end"/>
            </w:r>
          </w:hyperlink>
        </w:p>
        <w:p w14:paraId="6FDF5FA8" w14:textId="0225E328" w:rsidR="00F207E5" w:rsidRPr="00845B1A" w:rsidRDefault="000B036A" w:rsidP="00F207E5">
          <w:pPr>
            <w:pStyle w:val="TOC2"/>
            <w:rPr>
              <w:rFonts w:asciiTheme="minorHAnsi" w:eastAsiaTheme="minorEastAsia" w:hAnsiTheme="minorHAnsi" w:cstheme="minorBidi"/>
              <w:noProof/>
              <w:sz w:val="22"/>
              <w:szCs w:val="22"/>
            </w:rPr>
          </w:pPr>
          <w:hyperlink w:anchor="_Toc106365873" w:history="1">
            <w:r w:rsidR="00F207E5" w:rsidRPr="00845B1A">
              <w:rPr>
                <w:rStyle w:val="Hyperlink"/>
                <w:noProof/>
                <w:sz w:val="22"/>
                <w:szCs w:val="22"/>
                <w:rtl/>
                <w:lang w:bidi="fa-IR"/>
              </w:rPr>
              <w:t>2.4 سفر برا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کسب دانش</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_Toc106365873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13</w:t>
            </w:r>
            <w:r w:rsidR="00F207E5" w:rsidRPr="00845B1A">
              <w:rPr>
                <w:noProof/>
                <w:webHidden/>
                <w:sz w:val="22"/>
                <w:szCs w:val="22"/>
              </w:rPr>
              <w:fldChar w:fldCharType="end"/>
            </w:r>
          </w:hyperlink>
        </w:p>
        <w:p w14:paraId="676598AF" w14:textId="396F67DF" w:rsidR="00F207E5" w:rsidRPr="00845B1A" w:rsidRDefault="000B036A" w:rsidP="00F207E5">
          <w:pPr>
            <w:pStyle w:val="TOC2"/>
            <w:rPr>
              <w:rFonts w:asciiTheme="minorHAnsi" w:eastAsiaTheme="minorEastAsia" w:hAnsiTheme="minorHAnsi" w:cstheme="minorBidi"/>
              <w:noProof/>
              <w:sz w:val="22"/>
              <w:szCs w:val="22"/>
            </w:rPr>
          </w:pPr>
          <w:hyperlink w:anchor="_Toc106365874" w:history="1">
            <w:r w:rsidR="00F207E5" w:rsidRPr="00845B1A">
              <w:rPr>
                <w:rStyle w:val="Hyperlink"/>
                <w:noProof/>
                <w:sz w:val="22"/>
                <w:szCs w:val="22"/>
                <w:rtl/>
                <w:lang w:bidi="fa-IR"/>
              </w:rPr>
              <w:t>2.4.1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کوتاه مدت علم</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و جذب دانشجو</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13</w:t>
            </w:r>
            <w:r w:rsidR="00F207E5" w:rsidRPr="00845B1A">
              <w:rPr>
                <w:noProof/>
                <w:webHidden/>
                <w:sz w:val="22"/>
                <w:szCs w:val="22"/>
              </w:rPr>
              <w:fldChar w:fldCharType="end"/>
            </w:r>
          </w:hyperlink>
        </w:p>
        <w:p w14:paraId="3F9F7021" w14:textId="08E789C1" w:rsidR="00F207E5" w:rsidRPr="00845B1A" w:rsidRDefault="000B036A" w:rsidP="00F207E5">
          <w:pPr>
            <w:pStyle w:val="TOC2"/>
            <w:rPr>
              <w:rFonts w:asciiTheme="minorHAnsi" w:eastAsiaTheme="minorEastAsia" w:hAnsiTheme="minorHAnsi" w:cstheme="minorBidi"/>
              <w:noProof/>
              <w:sz w:val="22"/>
              <w:szCs w:val="22"/>
            </w:rPr>
          </w:pPr>
          <w:hyperlink w:anchor="_Toc106365875" w:history="1">
            <w:r w:rsidR="00F207E5" w:rsidRPr="00845B1A">
              <w:rPr>
                <w:rStyle w:val="Hyperlink"/>
                <w:noProof/>
                <w:sz w:val="22"/>
                <w:szCs w:val="22"/>
                <w:rtl/>
                <w:lang w:bidi="fa-IR"/>
              </w:rPr>
              <w:t>2.4.2 مسابقات 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الملل</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ارزان و مرز</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13</w:t>
            </w:r>
            <w:r w:rsidR="00F207E5" w:rsidRPr="00845B1A">
              <w:rPr>
                <w:noProof/>
                <w:webHidden/>
                <w:sz w:val="22"/>
                <w:szCs w:val="22"/>
              </w:rPr>
              <w:fldChar w:fldCharType="end"/>
            </w:r>
          </w:hyperlink>
        </w:p>
        <w:p w14:paraId="629D73CF" w14:textId="4BDFFC9E" w:rsidR="00F207E5" w:rsidRPr="00845B1A" w:rsidRDefault="000B036A" w:rsidP="00F207E5">
          <w:pPr>
            <w:pStyle w:val="TOC2"/>
            <w:rPr>
              <w:rFonts w:asciiTheme="minorHAnsi" w:eastAsiaTheme="minorEastAsia" w:hAnsiTheme="minorHAnsi" w:cstheme="minorBidi"/>
              <w:noProof/>
              <w:sz w:val="22"/>
              <w:szCs w:val="22"/>
            </w:rPr>
          </w:pPr>
          <w:hyperlink w:anchor="_Toc106365876" w:history="1">
            <w:r w:rsidR="00F207E5" w:rsidRPr="00845B1A">
              <w:rPr>
                <w:rStyle w:val="Hyperlink"/>
                <w:noProof/>
                <w:sz w:val="22"/>
                <w:szCs w:val="22"/>
                <w:rtl/>
                <w:lang w:bidi="fa-IR"/>
              </w:rPr>
              <w:t>2.5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مذهب</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14</w:t>
            </w:r>
            <w:r w:rsidR="00F207E5" w:rsidRPr="00845B1A">
              <w:rPr>
                <w:noProof/>
                <w:webHidden/>
                <w:sz w:val="22"/>
                <w:szCs w:val="22"/>
              </w:rPr>
              <w:fldChar w:fldCharType="end"/>
            </w:r>
          </w:hyperlink>
        </w:p>
        <w:p w14:paraId="4D70B386" w14:textId="55037737" w:rsidR="00F207E5" w:rsidRPr="00845B1A" w:rsidRDefault="000B036A" w:rsidP="00F207E5">
          <w:pPr>
            <w:pStyle w:val="TOC2"/>
            <w:rPr>
              <w:rFonts w:asciiTheme="minorHAnsi" w:eastAsiaTheme="minorEastAsia" w:hAnsiTheme="minorHAnsi" w:cstheme="minorBidi"/>
              <w:noProof/>
              <w:sz w:val="22"/>
              <w:szCs w:val="22"/>
            </w:rPr>
          </w:pPr>
          <w:hyperlink w:anchor="_Toc106365877" w:history="1">
            <w:r w:rsidR="00F207E5" w:rsidRPr="00845B1A">
              <w:rPr>
                <w:rStyle w:val="Hyperlink"/>
                <w:noProof/>
                <w:sz w:val="22"/>
                <w:szCs w:val="22"/>
                <w:rtl/>
                <w:lang w:bidi="fa-IR"/>
              </w:rPr>
              <w:t>2.5.1 اهم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مذهب</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14</w:t>
            </w:r>
            <w:r w:rsidR="00F207E5" w:rsidRPr="00845B1A">
              <w:rPr>
                <w:noProof/>
                <w:webHidden/>
                <w:sz w:val="22"/>
                <w:szCs w:val="22"/>
              </w:rPr>
              <w:fldChar w:fldCharType="end"/>
            </w:r>
          </w:hyperlink>
        </w:p>
        <w:p w14:paraId="77A40806" w14:textId="2A491A2C" w:rsidR="00F207E5" w:rsidRPr="00845B1A" w:rsidRDefault="000B036A" w:rsidP="00F207E5">
          <w:pPr>
            <w:pStyle w:val="TOC2"/>
            <w:rPr>
              <w:rFonts w:asciiTheme="minorHAnsi" w:eastAsiaTheme="minorEastAsia" w:hAnsiTheme="minorHAnsi" w:cstheme="minorBidi"/>
              <w:noProof/>
              <w:sz w:val="22"/>
              <w:szCs w:val="22"/>
            </w:rPr>
          </w:pPr>
          <w:hyperlink w:anchor="_Toc106365878" w:history="1">
            <w:r w:rsidR="00F207E5" w:rsidRPr="00845B1A">
              <w:rPr>
                <w:rStyle w:val="Hyperlink"/>
                <w:noProof/>
                <w:sz w:val="22"/>
                <w:szCs w:val="22"/>
                <w:rtl/>
                <w:lang w:bidi="fa-IR"/>
              </w:rPr>
              <w:t>2.5.2 تنوع اماکن مذهب</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rStyle w:val="Hyperlink"/>
                <w:noProof/>
                <w:sz w:val="22"/>
                <w:szCs w:val="22"/>
                <w:rtl/>
                <w:lang w:bidi="fa-IR"/>
              </w:rPr>
              <w:t xml:space="preserve"> و عراق</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_Toc106365878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15</w:t>
            </w:r>
            <w:r w:rsidR="00F207E5" w:rsidRPr="00845B1A">
              <w:rPr>
                <w:noProof/>
                <w:webHidden/>
                <w:sz w:val="22"/>
                <w:szCs w:val="22"/>
              </w:rPr>
              <w:fldChar w:fldCharType="end"/>
            </w:r>
          </w:hyperlink>
        </w:p>
        <w:p w14:paraId="6AD4C10B" w14:textId="60AEEB78" w:rsidR="00F207E5" w:rsidRPr="00845B1A" w:rsidRDefault="000B036A" w:rsidP="00F207E5">
          <w:pPr>
            <w:pStyle w:val="TOC2"/>
            <w:rPr>
              <w:rFonts w:asciiTheme="minorHAnsi" w:eastAsiaTheme="minorEastAsia" w:hAnsiTheme="minorHAnsi" w:cstheme="minorBidi"/>
              <w:noProof/>
              <w:sz w:val="22"/>
              <w:szCs w:val="22"/>
            </w:rPr>
          </w:pPr>
          <w:hyperlink w:anchor="_Toc106365879" w:history="1">
            <w:r w:rsidR="00F207E5" w:rsidRPr="00845B1A">
              <w:rPr>
                <w:rStyle w:val="Hyperlink"/>
                <w:noProof/>
                <w:sz w:val="22"/>
                <w:szCs w:val="22"/>
                <w:rtl/>
                <w:lang w:bidi="fa-IR"/>
              </w:rPr>
              <w:t>2.5.3 اماکن مذهب</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rStyle w:val="Hyperlink"/>
                <w:noProof/>
                <w:sz w:val="22"/>
                <w:szCs w:val="22"/>
                <w:rtl/>
                <w:lang w:bidi="fa-IR"/>
              </w:rPr>
              <w:t xml:space="preserve"> برا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اد</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ان</w:t>
            </w:r>
            <w:r w:rsidR="00F207E5" w:rsidRPr="00845B1A">
              <w:rPr>
                <w:rStyle w:val="Hyperlink"/>
                <w:noProof/>
                <w:sz w:val="22"/>
                <w:szCs w:val="22"/>
                <w:rtl/>
                <w:lang w:bidi="fa-IR"/>
              </w:rPr>
              <w:t xml:space="preserve"> و مذاهب</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_Toc106365879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15</w:t>
            </w:r>
            <w:r w:rsidR="00F207E5" w:rsidRPr="00845B1A">
              <w:rPr>
                <w:noProof/>
                <w:webHidden/>
                <w:sz w:val="22"/>
                <w:szCs w:val="22"/>
              </w:rPr>
              <w:fldChar w:fldCharType="end"/>
            </w:r>
          </w:hyperlink>
        </w:p>
        <w:p w14:paraId="7EFEAE5D" w14:textId="6D2E5C30" w:rsidR="00F207E5" w:rsidRPr="00845B1A" w:rsidRDefault="000B036A" w:rsidP="00F207E5">
          <w:pPr>
            <w:pStyle w:val="TOC2"/>
            <w:rPr>
              <w:rFonts w:asciiTheme="minorHAnsi" w:eastAsiaTheme="minorEastAsia" w:hAnsiTheme="minorHAnsi" w:cstheme="minorBidi"/>
              <w:noProof/>
              <w:sz w:val="22"/>
              <w:szCs w:val="22"/>
            </w:rPr>
          </w:pPr>
          <w:hyperlink w:anchor="_Toc106365880" w:history="1">
            <w:r w:rsidR="00F207E5" w:rsidRPr="00845B1A">
              <w:rPr>
                <w:rStyle w:val="Hyperlink"/>
                <w:noProof/>
                <w:sz w:val="22"/>
                <w:szCs w:val="22"/>
                <w:rtl/>
                <w:lang w:bidi="fa-IR"/>
              </w:rPr>
              <w:t>2.6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طب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عت</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_Toc106365880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16</w:t>
            </w:r>
            <w:r w:rsidR="00F207E5" w:rsidRPr="00845B1A">
              <w:rPr>
                <w:noProof/>
                <w:webHidden/>
                <w:sz w:val="22"/>
                <w:szCs w:val="22"/>
              </w:rPr>
              <w:fldChar w:fldCharType="end"/>
            </w:r>
          </w:hyperlink>
        </w:p>
        <w:p w14:paraId="0B74313B" w14:textId="0775555E" w:rsidR="00F207E5" w:rsidRPr="00845B1A" w:rsidRDefault="000B036A" w:rsidP="00F207E5">
          <w:pPr>
            <w:pStyle w:val="TOC2"/>
            <w:rPr>
              <w:rFonts w:asciiTheme="minorHAnsi" w:eastAsiaTheme="minorEastAsia" w:hAnsiTheme="minorHAnsi" w:cstheme="minorBidi"/>
              <w:noProof/>
              <w:sz w:val="22"/>
              <w:szCs w:val="22"/>
            </w:rPr>
          </w:pPr>
          <w:hyperlink w:anchor="_Toc106365881" w:history="1">
            <w:r w:rsidR="00F207E5" w:rsidRPr="00845B1A">
              <w:rPr>
                <w:rStyle w:val="Hyperlink"/>
                <w:noProof/>
                <w:sz w:val="22"/>
                <w:szCs w:val="22"/>
                <w:rtl/>
                <w:lang w:bidi="fa-IR"/>
              </w:rPr>
              <w:t>2.6.1 تأث</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رات</w:t>
            </w:r>
            <w:r w:rsidR="00F207E5" w:rsidRPr="00845B1A">
              <w:rPr>
                <w:rStyle w:val="Hyperlink"/>
                <w:noProof/>
                <w:sz w:val="22"/>
                <w:szCs w:val="22"/>
                <w:rtl/>
                <w:lang w:bidi="fa-IR"/>
              </w:rPr>
              <w:t xml:space="preserve"> مثبت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طب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عت</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_Toc106365881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16</w:t>
            </w:r>
            <w:r w:rsidR="00F207E5" w:rsidRPr="00845B1A">
              <w:rPr>
                <w:noProof/>
                <w:webHidden/>
                <w:sz w:val="22"/>
                <w:szCs w:val="22"/>
              </w:rPr>
              <w:fldChar w:fldCharType="end"/>
            </w:r>
          </w:hyperlink>
        </w:p>
        <w:p w14:paraId="03915943" w14:textId="52FE34A6" w:rsidR="00F207E5" w:rsidRPr="00845B1A" w:rsidRDefault="000B036A" w:rsidP="00F207E5">
          <w:pPr>
            <w:pStyle w:val="TOC2"/>
            <w:rPr>
              <w:rFonts w:asciiTheme="minorHAnsi" w:eastAsiaTheme="minorEastAsia" w:hAnsiTheme="minorHAnsi" w:cstheme="minorBidi"/>
              <w:noProof/>
              <w:sz w:val="22"/>
              <w:szCs w:val="22"/>
            </w:rPr>
          </w:pPr>
          <w:hyperlink w:anchor="_Toc106365882" w:history="1">
            <w:r w:rsidR="00F207E5" w:rsidRPr="00845B1A">
              <w:rPr>
                <w:rStyle w:val="Hyperlink"/>
                <w:noProof/>
                <w:sz w:val="22"/>
                <w:szCs w:val="22"/>
                <w:rtl/>
                <w:lang w:bidi="fa-IR"/>
              </w:rPr>
              <w:t>2.6.2 تأث</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رات</w:t>
            </w:r>
            <w:r w:rsidR="00F207E5" w:rsidRPr="00845B1A">
              <w:rPr>
                <w:rStyle w:val="Hyperlink"/>
                <w:noProof/>
                <w:sz w:val="22"/>
                <w:szCs w:val="22"/>
                <w:rtl/>
                <w:lang w:bidi="fa-IR"/>
              </w:rPr>
              <w:t xml:space="preserve"> منف</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طب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عت</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_Toc106365882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17</w:t>
            </w:r>
            <w:r w:rsidR="00F207E5" w:rsidRPr="00845B1A">
              <w:rPr>
                <w:noProof/>
                <w:webHidden/>
                <w:sz w:val="22"/>
                <w:szCs w:val="22"/>
              </w:rPr>
              <w:fldChar w:fldCharType="end"/>
            </w:r>
          </w:hyperlink>
        </w:p>
        <w:p w14:paraId="7A1A14FC" w14:textId="3748F5FB" w:rsidR="00F207E5" w:rsidRPr="00845B1A" w:rsidRDefault="000B036A" w:rsidP="00F207E5">
          <w:pPr>
            <w:pStyle w:val="TOC2"/>
            <w:rPr>
              <w:rFonts w:asciiTheme="minorHAnsi" w:eastAsiaTheme="minorEastAsia" w:hAnsiTheme="minorHAnsi" w:cstheme="minorBidi"/>
              <w:noProof/>
              <w:sz w:val="22"/>
              <w:szCs w:val="22"/>
            </w:rPr>
          </w:pPr>
          <w:hyperlink w:anchor="_Toc106365883" w:history="1">
            <w:r w:rsidR="00F207E5" w:rsidRPr="00845B1A">
              <w:rPr>
                <w:rStyle w:val="Hyperlink"/>
                <w:noProof/>
                <w:sz w:val="22"/>
                <w:szCs w:val="22"/>
                <w:rtl/>
                <w:lang w:bidi="fa-IR"/>
              </w:rPr>
              <w:t>2.6.3 طب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عت</w:t>
            </w:r>
            <w:r w:rsidR="00F207E5" w:rsidRPr="00845B1A">
              <w:rPr>
                <w:rStyle w:val="Hyperlink"/>
                <w:noProof/>
                <w:sz w:val="22"/>
                <w:szCs w:val="22"/>
                <w:rtl/>
                <w:lang w:bidi="fa-IR"/>
              </w:rPr>
              <w:t xml:space="preserve"> چهار فصل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_Toc106365883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17</w:t>
            </w:r>
            <w:r w:rsidR="00F207E5" w:rsidRPr="00845B1A">
              <w:rPr>
                <w:noProof/>
                <w:webHidden/>
                <w:sz w:val="22"/>
                <w:szCs w:val="22"/>
              </w:rPr>
              <w:fldChar w:fldCharType="end"/>
            </w:r>
          </w:hyperlink>
        </w:p>
        <w:p w14:paraId="55A409D9" w14:textId="075670F6" w:rsidR="00F207E5" w:rsidRPr="00845B1A" w:rsidRDefault="000B036A" w:rsidP="00F207E5">
          <w:pPr>
            <w:pStyle w:val="TOC2"/>
            <w:rPr>
              <w:rFonts w:asciiTheme="minorHAnsi" w:eastAsiaTheme="minorEastAsia" w:hAnsiTheme="minorHAnsi" w:cstheme="minorBidi"/>
              <w:noProof/>
              <w:sz w:val="22"/>
              <w:szCs w:val="22"/>
            </w:rPr>
          </w:pPr>
          <w:hyperlink w:anchor="_Toc106365884" w:history="1">
            <w:r w:rsidR="00F207E5" w:rsidRPr="00845B1A">
              <w:rPr>
                <w:rStyle w:val="Hyperlink"/>
                <w:noProof/>
                <w:sz w:val="22"/>
                <w:szCs w:val="22"/>
                <w:rtl/>
                <w:lang w:bidi="fa-IR"/>
              </w:rPr>
              <w:t>2.7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غذا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حلال </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18</w:t>
            </w:r>
            <w:r w:rsidR="00F207E5" w:rsidRPr="00845B1A">
              <w:rPr>
                <w:noProof/>
                <w:webHidden/>
                <w:sz w:val="22"/>
                <w:szCs w:val="22"/>
              </w:rPr>
              <w:fldChar w:fldCharType="end"/>
            </w:r>
          </w:hyperlink>
        </w:p>
        <w:p w14:paraId="111A9EE1" w14:textId="7DEB0FCE" w:rsidR="00F207E5" w:rsidRPr="00845B1A" w:rsidRDefault="000B036A" w:rsidP="00F207E5">
          <w:pPr>
            <w:pStyle w:val="TOC2"/>
            <w:rPr>
              <w:rFonts w:asciiTheme="minorHAnsi" w:eastAsiaTheme="minorEastAsia" w:hAnsiTheme="minorHAnsi" w:cstheme="minorBidi"/>
              <w:noProof/>
              <w:sz w:val="22"/>
              <w:szCs w:val="22"/>
            </w:rPr>
          </w:pPr>
          <w:hyperlink w:anchor="_Toc106365885" w:history="1">
            <w:r w:rsidR="00F207E5" w:rsidRPr="00845B1A">
              <w:rPr>
                <w:rStyle w:val="Hyperlink"/>
                <w:noProof/>
                <w:sz w:val="22"/>
                <w:szCs w:val="22"/>
                <w:rtl/>
                <w:lang w:bidi="fa-IR"/>
              </w:rPr>
              <w:t>2.8 تور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سم</w:t>
            </w:r>
            <w:r w:rsidR="00F207E5" w:rsidRPr="00845B1A">
              <w:rPr>
                <w:rStyle w:val="Hyperlink"/>
                <w:noProof/>
                <w:sz w:val="22"/>
                <w:szCs w:val="22"/>
                <w:rtl/>
                <w:lang w:bidi="fa-IR"/>
              </w:rPr>
              <w:t xml:space="preserve"> سلامت</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18</w:t>
            </w:r>
            <w:r w:rsidR="00F207E5" w:rsidRPr="00845B1A">
              <w:rPr>
                <w:noProof/>
                <w:webHidden/>
                <w:sz w:val="22"/>
                <w:szCs w:val="22"/>
              </w:rPr>
              <w:fldChar w:fldCharType="end"/>
            </w:r>
          </w:hyperlink>
        </w:p>
        <w:p w14:paraId="454DD76F" w14:textId="167D9297" w:rsidR="00F207E5" w:rsidRPr="00845B1A" w:rsidRDefault="000B036A" w:rsidP="00F207E5">
          <w:pPr>
            <w:pStyle w:val="TOC2"/>
            <w:rPr>
              <w:rFonts w:asciiTheme="minorHAnsi" w:eastAsiaTheme="minorEastAsia" w:hAnsiTheme="minorHAnsi" w:cstheme="minorBidi"/>
              <w:noProof/>
              <w:sz w:val="22"/>
              <w:szCs w:val="22"/>
            </w:rPr>
          </w:pPr>
          <w:hyperlink w:anchor="_Toc106365886" w:history="1">
            <w:r w:rsidR="00F207E5" w:rsidRPr="00845B1A">
              <w:rPr>
                <w:rStyle w:val="Hyperlink"/>
                <w:noProof/>
                <w:sz w:val="22"/>
                <w:szCs w:val="22"/>
                <w:rtl/>
                <w:lang w:bidi="fa-IR"/>
              </w:rPr>
              <w:t>2.8.1 زم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نه</w:t>
            </w:r>
            <w:r w:rsidR="00F207E5" w:rsidRPr="00845B1A">
              <w:rPr>
                <w:rStyle w:val="Hyperlink"/>
                <w:noProof/>
                <w:sz w:val="22"/>
                <w:szCs w:val="22"/>
                <w:rtl/>
                <w:lang w:bidi="fa-IR"/>
              </w:rPr>
              <w:t xml:space="preserve"> 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سلامت در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19</w:t>
            </w:r>
            <w:r w:rsidR="00F207E5" w:rsidRPr="00845B1A">
              <w:rPr>
                <w:noProof/>
                <w:webHidden/>
                <w:sz w:val="22"/>
                <w:szCs w:val="22"/>
              </w:rPr>
              <w:fldChar w:fldCharType="end"/>
            </w:r>
          </w:hyperlink>
        </w:p>
        <w:p w14:paraId="564E91EB" w14:textId="00025D7A" w:rsidR="00F207E5" w:rsidRPr="00845B1A" w:rsidRDefault="000B036A" w:rsidP="00F207E5">
          <w:pPr>
            <w:pStyle w:val="TOC2"/>
            <w:rPr>
              <w:rFonts w:asciiTheme="minorHAnsi" w:eastAsiaTheme="minorEastAsia" w:hAnsiTheme="minorHAnsi" w:cstheme="minorBidi"/>
              <w:noProof/>
              <w:sz w:val="22"/>
              <w:szCs w:val="22"/>
            </w:rPr>
          </w:pPr>
          <w:hyperlink w:anchor="_Toc106365887" w:history="1">
            <w:r w:rsidR="00F207E5" w:rsidRPr="00845B1A">
              <w:rPr>
                <w:rStyle w:val="Hyperlink"/>
                <w:noProof/>
                <w:sz w:val="22"/>
                <w:szCs w:val="22"/>
                <w:rtl/>
                <w:lang w:bidi="fa-IR"/>
              </w:rPr>
              <w:t>2.8.2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جاد</w:t>
            </w:r>
            <w:r w:rsidR="00F207E5" w:rsidRPr="00845B1A">
              <w:rPr>
                <w:rStyle w:val="Hyperlink"/>
                <w:noProof/>
                <w:sz w:val="22"/>
                <w:szCs w:val="22"/>
                <w:rtl/>
                <w:lang w:bidi="fa-IR"/>
              </w:rPr>
              <w:t xml:space="preserve"> قطب 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پزشک</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قدرتمند</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20</w:t>
            </w:r>
            <w:r w:rsidR="00F207E5" w:rsidRPr="00845B1A">
              <w:rPr>
                <w:noProof/>
                <w:webHidden/>
                <w:sz w:val="22"/>
                <w:szCs w:val="22"/>
              </w:rPr>
              <w:fldChar w:fldCharType="end"/>
            </w:r>
          </w:hyperlink>
        </w:p>
        <w:p w14:paraId="1F40C0FC" w14:textId="347FDD46" w:rsidR="00F207E5" w:rsidRPr="00845B1A" w:rsidRDefault="000B036A" w:rsidP="00F207E5">
          <w:pPr>
            <w:pStyle w:val="TOC1"/>
            <w:rPr>
              <w:rFonts w:asciiTheme="minorHAnsi" w:eastAsiaTheme="minorEastAsia" w:hAnsiTheme="minorHAnsi" w:cstheme="minorBidi"/>
              <w:sz w:val="22"/>
              <w:szCs w:val="22"/>
              <w:lang w:bidi="ar-SA"/>
            </w:rPr>
          </w:pPr>
          <w:hyperlink w:anchor="_Toc106365888" w:history="1">
            <w:r w:rsidR="00F207E5" w:rsidRPr="00845B1A">
              <w:rPr>
                <w:rStyle w:val="Hyperlink"/>
                <w:sz w:val="22"/>
                <w:szCs w:val="22"/>
                <w:rtl/>
              </w:rPr>
              <w:t>3 -  نقش دولت ها در توسعه تور</w:t>
            </w:r>
            <w:r w:rsidR="00F207E5" w:rsidRPr="00845B1A">
              <w:rPr>
                <w:rStyle w:val="Hyperlink"/>
                <w:rFonts w:hint="cs"/>
                <w:sz w:val="22"/>
                <w:szCs w:val="22"/>
                <w:rtl/>
              </w:rPr>
              <w:t>ی</w:t>
            </w:r>
            <w:r w:rsidR="00F207E5" w:rsidRPr="00845B1A">
              <w:rPr>
                <w:rStyle w:val="Hyperlink"/>
                <w:rFonts w:hint="eastAsia"/>
                <w:sz w:val="22"/>
                <w:szCs w:val="22"/>
                <w:rtl/>
              </w:rPr>
              <w:t>سم</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_Toc106365888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21</w:t>
            </w:r>
            <w:r w:rsidR="00F207E5" w:rsidRPr="00845B1A">
              <w:rPr>
                <w:webHidden/>
                <w:sz w:val="22"/>
                <w:szCs w:val="22"/>
              </w:rPr>
              <w:fldChar w:fldCharType="end"/>
            </w:r>
          </w:hyperlink>
        </w:p>
        <w:p w14:paraId="12384A82" w14:textId="672C7539" w:rsidR="00F207E5" w:rsidRPr="00845B1A" w:rsidRDefault="000B036A" w:rsidP="00F207E5">
          <w:pPr>
            <w:pStyle w:val="TOC2"/>
            <w:rPr>
              <w:rFonts w:asciiTheme="minorHAnsi" w:eastAsiaTheme="minorEastAsia" w:hAnsiTheme="minorHAnsi" w:cstheme="minorBidi"/>
              <w:noProof/>
              <w:sz w:val="22"/>
              <w:szCs w:val="22"/>
            </w:rPr>
          </w:pPr>
          <w:hyperlink w:anchor="_Toc106365889" w:history="1">
            <w:r w:rsidR="00F207E5" w:rsidRPr="00845B1A">
              <w:rPr>
                <w:rStyle w:val="Hyperlink"/>
                <w:noProof/>
                <w:sz w:val="22"/>
                <w:szCs w:val="22"/>
                <w:rtl/>
                <w:lang w:bidi="fa-IR"/>
              </w:rPr>
              <w:t>3.1 جنگ تحم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ل</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تحر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م</w:t>
            </w:r>
            <w:r w:rsidR="00F207E5" w:rsidRPr="00845B1A">
              <w:rPr>
                <w:rStyle w:val="Hyperlink"/>
                <w:noProof/>
                <w:sz w:val="22"/>
                <w:szCs w:val="22"/>
                <w:rtl/>
                <w:lang w:bidi="fa-IR"/>
              </w:rPr>
              <w:t xml:space="preserve"> ها ، دفاع مقدس اقتصاد</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_Toc106365889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21</w:t>
            </w:r>
            <w:r w:rsidR="00F207E5" w:rsidRPr="00845B1A">
              <w:rPr>
                <w:noProof/>
                <w:webHidden/>
                <w:sz w:val="22"/>
                <w:szCs w:val="22"/>
              </w:rPr>
              <w:fldChar w:fldCharType="end"/>
            </w:r>
          </w:hyperlink>
        </w:p>
        <w:p w14:paraId="148F113B" w14:textId="43717F32" w:rsidR="00F207E5" w:rsidRPr="00845B1A" w:rsidRDefault="000B036A" w:rsidP="00F207E5">
          <w:pPr>
            <w:pStyle w:val="TOC2"/>
            <w:rPr>
              <w:rFonts w:asciiTheme="minorHAnsi" w:eastAsiaTheme="minorEastAsia" w:hAnsiTheme="minorHAnsi" w:cstheme="minorBidi"/>
              <w:noProof/>
              <w:sz w:val="22"/>
              <w:szCs w:val="22"/>
            </w:rPr>
          </w:pPr>
          <w:hyperlink w:anchor="_Toc106365890" w:history="1">
            <w:r w:rsidR="00F207E5" w:rsidRPr="00845B1A">
              <w:rPr>
                <w:rStyle w:val="Hyperlink"/>
                <w:noProof/>
                <w:sz w:val="22"/>
                <w:szCs w:val="22"/>
                <w:rtl/>
                <w:lang w:bidi="fa-IR"/>
              </w:rPr>
              <w:t>3.2 سفر ارزان ، راه گسترش گردشگر</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_Toc106365890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21</w:t>
            </w:r>
            <w:r w:rsidR="00F207E5" w:rsidRPr="00845B1A">
              <w:rPr>
                <w:noProof/>
                <w:webHidden/>
                <w:sz w:val="22"/>
                <w:szCs w:val="22"/>
              </w:rPr>
              <w:fldChar w:fldCharType="end"/>
            </w:r>
          </w:hyperlink>
        </w:p>
        <w:p w14:paraId="4F94BA28" w14:textId="77971911" w:rsidR="00F207E5" w:rsidRPr="00845B1A" w:rsidRDefault="000B036A" w:rsidP="00F207E5">
          <w:pPr>
            <w:pStyle w:val="TOC2"/>
            <w:rPr>
              <w:rFonts w:asciiTheme="minorHAnsi" w:eastAsiaTheme="minorEastAsia" w:hAnsiTheme="minorHAnsi" w:cstheme="minorBidi"/>
              <w:noProof/>
              <w:sz w:val="22"/>
              <w:szCs w:val="22"/>
            </w:rPr>
          </w:pPr>
          <w:hyperlink w:anchor="_Toc106365891" w:history="1">
            <w:r w:rsidR="00F207E5" w:rsidRPr="00845B1A">
              <w:rPr>
                <w:rStyle w:val="Hyperlink"/>
                <w:noProof/>
                <w:sz w:val="22"/>
                <w:szCs w:val="22"/>
                <w:rtl/>
                <w:lang w:bidi="fa-IR"/>
              </w:rPr>
              <w:t>3.2.1  افت ارزش پول مل</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 فرصت مناسب جذب گردشگر</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_Toc106365891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21</w:t>
            </w:r>
            <w:r w:rsidR="00F207E5" w:rsidRPr="00845B1A">
              <w:rPr>
                <w:noProof/>
                <w:webHidden/>
                <w:sz w:val="22"/>
                <w:szCs w:val="22"/>
              </w:rPr>
              <w:fldChar w:fldCharType="end"/>
            </w:r>
          </w:hyperlink>
        </w:p>
        <w:p w14:paraId="17B67370" w14:textId="55200055" w:rsidR="00F207E5" w:rsidRPr="00845B1A" w:rsidRDefault="000B036A" w:rsidP="00F207E5">
          <w:pPr>
            <w:pStyle w:val="TOC2"/>
            <w:rPr>
              <w:rFonts w:asciiTheme="minorHAnsi" w:eastAsiaTheme="minorEastAsia" w:hAnsiTheme="minorHAnsi" w:cstheme="minorBidi"/>
              <w:noProof/>
              <w:sz w:val="22"/>
              <w:szCs w:val="22"/>
            </w:rPr>
          </w:pPr>
          <w:hyperlink w:anchor="_Toc106365892" w:history="1">
            <w:r w:rsidR="00F207E5" w:rsidRPr="00845B1A">
              <w:rPr>
                <w:rStyle w:val="Hyperlink"/>
                <w:noProof/>
                <w:sz w:val="22"/>
                <w:szCs w:val="22"/>
                <w:rtl/>
                <w:lang w:bidi="fa-IR"/>
              </w:rPr>
              <w:t>3.2.2  طبقه بند</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زمان</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گردشگران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_Toc106365892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22</w:t>
            </w:r>
            <w:r w:rsidR="00F207E5" w:rsidRPr="00845B1A">
              <w:rPr>
                <w:noProof/>
                <w:webHidden/>
                <w:sz w:val="22"/>
                <w:szCs w:val="22"/>
              </w:rPr>
              <w:fldChar w:fldCharType="end"/>
            </w:r>
          </w:hyperlink>
        </w:p>
        <w:p w14:paraId="4D776089" w14:textId="39CBB4FE" w:rsidR="00F207E5" w:rsidRPr="00845B1A" w:rsidRDefault="000B036A" w:rsidP="00F207E5">
          <w:pPr>
            <w:pStyle w:val="TOC2"/>
            <w:rPr>
              <w:rFonts w:asciiTheme="minorHAnsi" w:eastAsiaTheme="minorEastAsia" w:hAnsiTheme="minorHAnsi" w:cstheme="minorBidi"/>
              <w:noProof/>
              <w:sz w:val="22"/>
              <w:szCs w:val="22"/>
            </w:rPr>
          </w:pPr>
          <w:hyperlink w:anchor="_Toc106365893" w:history="1">
            <w:r w:rsidR="00F207E5" w:rsidRPr="00845B1A">
              <w:rPr>
                <w:rStyle w:val="Hyperlink"/>
                <w:noProof/>
                <w:sz w:val="22"/>
                <w:szCs w:val="22"/>
                <w:rtl/>
                <w:lang w:bidi="fa-IR"/>
              </w:rPr>
              <w:t>3.2.3  برنامه 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ز</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مسافرت هوائ</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،در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w:t>
            </w:r>
            <w:r w:rsidR="00F207E5" w:rsidRPr="00845B1A">
              <w:rPr>
                <w:rStyle w:val="Hyperlink"/>
                <w:rFonts w:hint="cs"/>
                <w:noProof/>
                <w:sz w:val="22"/>
                <w:szCs w:val="22"/>
                <w:rtl/>
                <w:lang w:bidi="fa-IR"/>
              </w:rPr>
              <w:t>یی</w:t>
            </w:r>
            <w:r w:rsidR="00F207E5" w:rsidRPr="00845B1A">
              <w:rPr>
                <w:rStyle w:val="Hyperlink"/>
                <w:noProof/>
                <w:sz w:val="22"/>
                <w:szCs w:val="22"/>
                <w:rtl/>
                <w:lang w:bidi="fa-IR"/>
              </w:rPr>
              <w:t xml:space="preserve"> و زم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ارزان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_Toc106365893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23</w:t>
            </w:r>
            <w:r w:rsidR="00F207E5" w:rsidRPr="00845B1A">
              <w:rPr>
                <w:noProof/>
                <w:webHidden/>
                <w:sz w:val="22"/>
                <w:szCs w:val="22"/>
              </w:rPr>
              <w:fldChar w:fldCharType="end"/>
            </w:r>
          </w:hyperlink>
        </w:p>
        <w:p w14:paraId="77BF413B" w14:textId="1D233492" w:rsidR="00F207E5" w:rsidRPr="00845B1A" w:rsidRDefault="000B036A" w:rsidP="00F207E5">
          <w:pPr>
            <w:pStyle w:val="TOC2"/>
            <w:rPr>
              <w:rFonts w:asciiTheme="minorHAnsi" w:eastAsiaTheme="minorEastAsia" w:hAnsiTheme="minorHAnsi" w:cstheme="minorBidi"/>
              <w:noProof/>
              <w:sz w:val="22"/>
              <w:szCs w:val="22"/>
            </w:rPr>
          </w:pPr>
          <w:hyperlink w:anchor="_Toc106365894" w:history="1">
            <w:r w:rsidR="00F207E5" w:rsidRPr="00845B1A">
              <w:rPr>
                <w:rStyle w:val="Hyperlink"/>
                <w:noProof/>
                <w:sz w:val="22"/>
                <w:szCs w:val="22"/>
                <w:rtl/>
                <w:lang w:bidi="fa-IR"/>
              </w:rPr>
              <w:t>3.3  دلار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w:t>
            </w:r>
            <w:r w:rsidR="00F207E5" w:rsidRPr="00845B1A">
              <w:rPr>
                <w:rStyle w:val="Hyperlink"/>
                <w:noProof/>
                <w:sz w:val="22"/>
                <w:szCs w:val="22"/>
                <w:rtl/>
                <w:lang w:bidi="fa-IR"/>
              </w:rPr>
              <w:t xml:space="preserve"> 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ال</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 مسئله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است</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24</w:t>
            </w:r>
            <w:r w:rsidR="00F207E5" w:rsidRPr="00845B1A">
              <w:rPr>
                <w:noProof/>
                <w:webHidden/>
                <w:sz w:val="22"/>
                <w:szCs w:val="22"/>
              </w:rPr>
              <w:fldChar w:fldCharType="end"/>
            </w:r>
          </w:hyperlink>
        </w:p>
        <w:p w14:paraId="7F366FFD" w14:textId="44879C6A" w:rsidR="00F207E5" w:rsidRPr="00845B1A" w:rsidRDefault="000B036A" w:rsidP="00F207E5">
          <w:pPr>
            <w:pStyle w:val="TOC2"/>
            <w:rPr>
              <w:rFonts w:asciiTheme="minorHAnsi" w:eastAsiaTheme="minorEastAsia" w:hAnsiTheme="minorHAnsi" w:cstheme="minorBidi"/>
              <w:noProof/>
              <w:sz w:val="22"/>
              <w:szCs w:val="22"/>
            </w:rPr>
          </w:pPr>
          <w:hyperlink w:anchor="_Toc106365895" w:history="1">
            <w:r w:rsidR="00F207E5" w:rsidRPr="00845B1A">
              <w:rPr>
                <w:rStyle w:val="Hyperlink"/>
                <w:noProof/>
                <w:sz w:val="22"/>
                <w:szCs w:val="22"/>
                <w:rtl/>
                <w:lang w:bidi="fa-IR"/>
              </w:rPr>
              <w:t>3.3.1 لغو رواد</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د</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25</w:t>
            </w:r>
            <w:r w:rsidR="00F207E5" w:rsidRPr="00845B1A">
              <w:rPr>
                <w:noProof/>
                <w:webHidden/>
                <w:sz w:val="22"/>
                <w:szCs w:val="22"/>
              </w:rPr>
              <w:fldChar w:fldCharType="end"/>
            </w:r>
          </w:hyperlink>
        </w:p>
        <w:p w14:paraId="66732AFA" w14:textId="0B3A176F" w:rsidR="00F207E5" w:rsidRPr="00845B1A" w:rsidRDefault="000B036A" w:rsidP="00F207E5">
          <w:pPr>
            <w:pStyle w:val="TOC2"/>
            <w:rPr>
              <w:rFonts w:asciiTheme="minorHAnsi" w:eastAsiaTheme="minorEastAsia" w:hAnsiTheme="minorHAnsi" w:cstheme="minorBidi"/>
              <w:noProof/>
              <w:sz w:val="22"/>
              <w:szCs w:val="22"/>
            </w:rPr>
          </w:pPr>
          <w:hyperlink w:anchor="_Toc106365896" w:history="1">
            <w:r w:rsidR="00F207E5" w:rsidRPr="00845B1A">
              <w:rPr>
                <w:rStyle w:val="Hyperlink"/>
                <w:noProof/>
                <w:sz w:val="22"/>
                <w:szCs w:val="22"/>
                <w:rtl/>
                <w:lang w:bidi="fa-IR"/>
              </w:rPr>
              <w:t>3.3.2 تصو</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ب</w:t>
            </w:r>
            <w:r w:rsidR="00F207E5" w:rsidRPr="00845B1A">
              <w:rPr>
                <w:rStyle w:val="Hyperlink"/>
                <w:noProof/>
                <w:sz w:val="22"/>
                <w:szCs w:val="22"/>
                <w:rtl/>
                <w:lang w:bidi="fa-IR"/>
              </w:rPr>
              <w:t xml:space="preserve"> در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افت</w:t>
            </w:r>
            <w:r w:rsidR="00F207E5" w:rsidRPr="00845B1A">
              <w:rPr>
                <w:rStyle w:val="Hyperlink"/>
                <w:noProof/>
                <w:sz w:val="22"/>
                <w:szCs w:val="22"/>
                <w:rtl/>
                <w:lang w:bidi="fa-IR"/>
              </w:rPr>
              <w:t xml:space="preserve"> عوارض ورود از گردشگر خارج</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به مشهد !! (لغو شد)</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25</w:t>
            </w:r>
            <w:r w:rsidR="00F207E5" w:rsidRPr="00845B1A">
              <w:rPr>
                <w:noProof/>
                <w:webHidden/>
                <w:sz w:val="22"/>
                <w:szCs w:val="22"/>
              </w:rPr>
              <w:fldChar w:fldCharType="end"/>
            </w:r>
          </w:hyperlink>
        </w:p>
        <w:p w14:paraId="6B44B294" w14:textId="2F5B53DE" w:rsidR="00F207E5" w:rsidRPr="00845B1A" w:rsidRDefault="000B036A" w:rsidP="00F207E5">
          <w:pPr>
            <w:pStyle w:val="TOC2"/>
            <w:rPr>
              <w:rFonts w:asciiTheme="minorHAnsi" w:eastAsiaTheme="minorEastAsia" w:hAnsiTheme="minorHAnsi" w:cstheme="minorBidi"/>
              <w:noProof/>
              <w:sz w:val="22"/>
              <w:szCs w:val="22"/>
            </w:rPr>
          </w:pPr>
          <w:hyperlink w:anchor="_Toc106365897" w:history="1">
            <w:r w:rsidR="00F207E5" w:rsidRPr="00845B1A">
              <w:rPr>
                <w:rStyle w:val="Hyperlink"/>
                <w:noProof/>
                <w:sz w:val="22"/>
                <w:szCs w:val="22"/>
                <w:rtl/>
                <w:lang w:bidi="fa-IR"/>
              </w:rPr>
              <w:t>3.4 حل مجوزها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مص</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بت</w:t>
            </w:r>
            <w:r w:rsidR="00F207E5" w:rsidRPr="00845B1A">
              <w:rPr>
                <w:rStyle w:val="Hyperlink"/>
                <w:noProof/>
                <w:sz w:val="22"/>
                <w:szCs w:val="22"/>
                <w:rtl/>
                <w:lang w:bidi="fa-IR"/>
              </w:rPr>
              <w:t xml:space="preserve"> بار و هز</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نه</w:t>
            </w:r>
            <w:r w:rsidR="00F207E5" w:rsidRPr="00845B1A">
              <w:rPr>
                <w:rStyle w:val="Hyperlink"/>
                <w:noProof/>
                <w:sz w:val="22"/>
                <w:szCs w:val="22"/>
                <w:rtl/>
                <w:lang w:bidi="fa-IR"/>
              </w:rPr>
              <w:t xml:space="preserve"> زا</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26</w:t>
            </w:r>
            <w:r w:rsidR="00F207E5" w:rsidRPr="00845B1A">
              <w:rPr>
                <w:noProof/>
                <w:webHidden/>
                <w:sz w:val="22"/>
                <w:szCs w:val="22"/>
              </w:rPr>
              <w:fldChar w:fldCharType="end"/>
            </w:r>
          </w:hyperlink>
        </w:p>
        <w:p w14:paraId="4583B7F9" w14:textId="56A9939F" w:rsidR="00F207E5" w:rsidRPr="00845B1A" w:rsidRDefault="000B036A" w:rsidP="00F207E5">
          <w:pPr>
            <w:pStyle w:val="TOC2"/>
            <w:rPr>
              <w:rFonts w:asciiTheme="minorHAnsi" w:eastAsiaTheme="minorEastAsia" w:hAnsiTheme="minorHAnsi" w:cstheme="minorBidi"/>
              <w:noProof/>
              <w:sz w:val="22"/>
              <w:szCs w:val="22"/>
            </w:rPr>
          </w:pPr>
          <w:hyperlink w:anchor="_Toc106365898" w:history="1">
            <w:r w:rsidR="00F207E5" w:rsidRPr="00845B1A">
              <w:rPr>
                <w:rStyle w:val="Hyperlink"/>
                <w:noProof/>
                <w:sz w:val="22"/>
                <w:szCs w:val="22"/>
                <w:rtl/>
                <w:lang w:bidi="fa-IR"/>
              </w:rPr>
              <w:t xml:space="preserve">3.4.4  7 خوان </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w:t>
            </w:r>
            <w:r w:rsidR="00F207E5" w:rsidRPr="00845B1A">
              <w:rPr>
                <w:rStyle w:val="Hyperlink"/>
                <w:noProof/>
                <w:sz w:val="22"/>
                <w:szCs w:val="22"/>
                <w:rtl/>
                <w:lang w:bidi="fa-IR"/>
              </w:rPr>
              <w:t xml:space="preserve"> 70 خوان مجوزها</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_Toc106365898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26</w:t>
            </w:r>
            <w:r w:rsidR="00F207E5" w:rsidRPr="00845B1A">
              <w:rPr>
                <w:noProof/>
                <w:webHidden/>
                <w:sz w:val="22"/>
                <w:szCs w:val="22"/>
              </w:rPr>
              <w:fldChar w:fldCharType="end"/>
            </w:r>
          </w:hyperlink>
        </w:p>
        <w:p w14:paraId="6935ADFC" w14:textId="55768B18" w:rsidR="00F207E5" w:rsidRPr="00845B1A" w:rsidRDefault="000B036A" w:rsidP="00F207E5">
          <w:pPr>
            <w:pStyle w:val="TOC2"/>
            <w:rPr>
              <w:rFonts w:asciiTheme="minorHAnsi" w:eastAsiaTheme="minorEastAsia" w:hAnsiTheme="minorHAnsi" w:cstheme="minorBidi"/>
              <w:noProof/>
              <w:sz w:val="22"/>
              <w:szCs w:val="22"/>
            </w:rPr>
          </w:pPr>
          <w:hyperlink w:anchor="_Toc106365899" w:history="1">
            <w:r w:rsidR="00F207E5" w:rsidRPr="00845B1A">
              <w:rPr>
                <w:rStyle w:val="Hyperlink"/>
                <w:noProof/>
                <w:sz w:val="22"/>
                <w:szCs w:val="22"/>
                <w:rtl/>
                <w:lang w:bidi="fa-IR"/>
              </w:rPr>
              <w:t>3.4.2 70 خوان مجوزها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گردشگر</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_Toc106365899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26</w:t>
            </w:r>
            <w:r w:rsidR="00F207E5" w:rsidRPr="00845B1A">
              <w:rPr>
                <w:noProof/>
                <w:webHidden/>
                <w:sz w:val="22"/>
                <w:szCs w:val="22"/>
              </w:rPr>
              <w:fldChar w:fldCharType="end"/>
            </w:r>
          </w:hyperlink>
        </w:p>
        <w:p w14:paraId="4B609747" w14:textId="3862E276" w:rsidR="00F207E5" w:rsidRPr="00845B1A" w:rsidRDefault="000B036A" w:rsidP="00F207E5">
          <w:pPr>
            <w:pStyle w:val="TOC2"/>
            <w:rPr>
              <w:rFonts w:asciiTheme="minorHAnsi" w:eastAsiaTheme="minorEastAsia" w:hAnsiTheme="minorHAnsi" w:cstheme="minorBidi"/>
              <w:noProof/>
              <w:sz w:val="22"/>
              <w:szCs w:val="22"/>
            </w:rPr>
          </w:pPr>
          <w:hyperlink w:anchor="_Toc106365900" w:history="1">
            <w:r w:rsidR="00F207E5" w:rsidRPr="00845B1A">
              <w:rPr>
                <w:rStyle w:val="Hyperlink"/>
                <w:noProof/>
                <w:sz w:val="22"/>
                <w:szCs w:val="22"/>
                <w:rtl/>
                <w:lang w:bidi="fa-IR"/>
              </w:rPr>
              <w:t>3.4.2.1 مجوز انحصار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بانه</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_Toc106365900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27</w:t>
            </w:r>
            <w:r w:rsidR="00F207E5" w:rsidRPr="00845B1A">
              <w:rPr>
                <w:noProof/>
                <w:webHidden/>
                <w:sz w:val="22"/>
                <w:szCs w:val="22"/>
              </w:rPr>
              <w:fldChar w:fldCharType="end"/>
            </w:r>
          </w:hyperlink>
        </w:p>
        <w:p w14:paraId="53986CDD" w14:textId="61BECD7E" w:rsidR="00F207E5" w:rsidRPr="00845B1A" w:rsidRDefault="000B036A" w:rsidP="00F207E5">
          <w:pPr>
            <w:pStyle w:val="TOC2"/>
            <w:rPr>
              <w:rFonts w:asciiTheme="minorHAnsi" w:eastAsiaTheme="minorEastAsia" w:hAnsiTheme="minorHAnsi" w:cstheme="minorBidi"/>
              <w:noProof/>
              <w:sz w:val="22"/>
              <w:szCs w:val="22"/>
            </w:rPr>
          </w:pPr>
          <w:hyperlink w:anchor="_Toc106365901" w:history="1">
            <w:r w:rsidR="00F207E5" w:rsidRPr="00845B1A">
              <w:rPr>
                <w:rStyle w:val="Hyperlink"/>
                <w:noProof/>
                <w:sz w:val="22"/>
                <w:szCs w:val="22"/>
                <w:rtl/>
                <w:lang w:bidi="fa-IR"/>
              </w:rPr>
              <w:t xml:space="preserve">3.4.2.2 عدم انحصار ، و ارائه مجوز </w:t>
            </w:r>
            <w:r w:rsidR="00F207E5" w:rsidRPr="00845B1A">
              <w:rPr>
                <w:rStyle w:val="Hyperlink"/>
                <w:rFonts w:ascii="Cambria" w:hAnsi="Cambria"/>
                <w:noProof/>
                <w:sz w:val="22"/>
                <w:szCs w:val="22"/>
                <w:rtl/>
                <w:lang w:bidi="fa-IR"/>
              </w:rPr>
              <w:t>واقع گرا</w:t>
            </w:r>
            <w:r w:rsidR="00F207E5" w:rsidRPr="00845B1A">
              <w:rPr>
                <w:rStyle w:val="Hyperlink"/>
                <w:rFonts w:ascii="Cambria" w:hAnsi="Cambria" w:hint="cs"/>
                <w:noProof/>
                <w:sz w:val="22"/>
                <w:szCs w:val="22"/>
                <w:rtl/>
                <w:lang w:bidi="fa-IR"/>
              </w:rPr>
              <w:t>ی</w:t>
            </w:r>
            <w:r w:rsidR="00F207E5" w:rsidRPr="00845B1A">
              <w:rPr>
                <w:rStyle w:val="Hyperlink"/>
                <w:rFonts w:ascii="Cambria" w:hAnsi="Cambria" w:hint="eastAsia"/>
                <w:noProof/>
                <w:sz w:val="22"/>
                <w:szCs w:val="22"/>
                <w:rtl/>
                <w:lang w:bidi="fa-IR"/>
              </w:rPr>
              <w:t>انه</w:t>
            </w:r>
            <w:r w:rsidR="00F207E5" w:rsidRPr="00845B1A">
              <w:rPr>
                <w:rStyle w:val="Hyperlink"/>
                <w:rFonts w:ascii="Cambria" w:hAnsi="Cambria"/>
                <w:noProof/>
                <w:sz w:val="22"/>
                <w:szCs w:val="22"/>
                <w:rtl/>
                <w:lang w:bidi="fa-IR"/>
              </w:rPr>
              <w:t xml:space="preserve"> </w:t>
            </w:r>
            <w:r w:rsidR="00F207E5" w:rsidRPr="00845B1A">
              <w:rPr>
                <w:rStyle w:val="Hyperlink"/>
                <w:noProof/>
                <w:sz w:val="22"/>
                <w:szCs w:val="22"/>
                <w:rtl/>
                <w:lang w:bidi="fa-IR"/>
              </w:rPr>
              <w:t>با سهل تر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امکانات</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_Toc106365901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27</w:t>
            </w:r>
            <w:r w:rsidR="00F207E5" w:rsidRPr="00845B1A">
              <w:rPr>
                <w:noProof/>
                <w:webHidden/>
                <w:sz w:val="22"/>
                <w:szCs w:val="22"/>
              </w:rPr>
              <w:fldChar w:fldCharType="end"/>
            </w:r>
          </w:hyperlink>
        </w:p>
        <w:p w14:paraId="19952D9C" w14:textId="3EA5CDE4" w:rsidR="00F207E5" w:rsidRPr="00845B1A" w:rsidRDefault="000B036A" w:rsidP="00F207E5">
          <w:pPr>
            <w:pStyle w:val="TOC2"/>
            <w:rPr>
              <w:rFonts w:asciiTheme="minorHAnsi" w:eastAsiaTheme="minorEastAsia" w:hAnsiTheme="minorHAnsi" w:cstheme="minorBidi"/>
              <w:noProof/>
              <w:sz w:val="22"/>
              <w:szCs w:val="22"/>
            </w:rPr>
          </w:pPr>
          <w:hyperlink w:anchor="_Toc106365902" w:history="1">
            <w:r w:rsidR="00F207E5" w:rsidRPr="00845B1A">
              <w:rPr>
                <w:rStyle w:val="Hyperlink"/>
                <w:noProof/>
                <w:sz w:val="22"/>
                <w:szCs w:val="22"/>
                <w:rtl/>
                <w:lang w:bidi="fa-IR"/>
              </w:rPr>
              <w:t>3.4.2.3 مد</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مجوزها از فضا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مجاز</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_Toc106365902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28</w:t>
            </w:r>
            <w:r w:rsidR="00F207E5" w:rsidRPr="00845B1A">
              <w:rPr>
                <w:noProof/>
                <w:webHidden/>
                <w:sz w:val="22"/>
                <w:szCs w:val="22"/>
              </w:rPr>
              <w:fldChar w:fldCharType="end"/>
            </w:r>
          </w:hyperlink>
        </w:p>
        <w:p w14:paraId="0B036C8D" w14:textId="01EF5412" w:rsidR="00F207E5" w:rsidRPr="00845B1A" w:rsidRDefault="000B036A" w:rsidP="00F207E5">
          <w:pPr>
            <w:pStyle w:val="TOC1"/>
            <w:rPr>
              <w:rFonts w:asciiTheme="minorHAnsi" w:eastAsiaTheme="minorEastAsia" w:hAnsiTheme="minorHAnsi" w:cstheme="minorBidi"/>
              <w:sz w:val="22"/>
              <w:szCs w:val="22"/>
              <w:lang w:bidi="ar-SA"/>
            </w:rPr>
          </w:pPr>
          <w:hyperlink w:anchor="_Toc106365903" w:history="1">
            <w:r w:rsidR="00F207E5" w:rsidRPr="00845B1A">
              <w:rPr>
                <w:rStyle w:val="Hyperlink"/>
                <w:sz w:val="22"/>
                <w:szCs w:val="22"/>
                <w:rtl/>
              </w:rPr>
              <w:t>4 - بررس</w:t>
            </w:r>
            <w:r w:rsidR="00F207E5" w:rsidRPr="00845B1A">
              <w:rPr>
                <w:rStyle w:val="Hyperlink"/>
                <w:rFonts w:hint="cs"/>
                <w:sz w:val="22"/>
                <w:szCs w:val="22"/>
                <w:rtl/>
              </w:rPr>
              <w:t>ی</w:t>
            </w:r>
            <w:r w:rsidR="00F207E5" w:rsidRPr="00845B1A">
              <w:rPr>
                <w:rStyle w:val="Hyperlink"/>
                <w:sz w:val="22"/>
                <w:szCs w:val="22"/>
                <w:rtl/>
              </w:rPr>
              <w:t xml:space="preserve"> حقوق گردشگر</w:t>
            </w:r>
            <w:r w:rsidR="00F207E5" w:rsidRPr="00845B1A">
              <w:rPr>
                <w:rStyle w:val="Hyperlink"/>
                <w:rFonts w:hint="cs"/>
                <w:sz w:val="22"/>
                <w:szCs w:val="22"/>
                <w:rtl/>
              </w:rPr>
              <w:t>ی</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_Toc106365903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29</w:t>
            </w:r>
            <w:r w:rsidR="00F207E5" w:rsidRPr="00845B1A">
              <w:rPr>
                <w:webHidden/>
                <w:sz w:val="22"/>
                <w:szCs w:val="22"/>
              </w:rPr>
              <w:fldChar w:fldCharType="end"/>
            </w:r>
          </w:hyperlink>
        </w:p>
        <w:p w14:paraId="1D681D83" w14:textId="1D0C523B" w:rsidR="00F207E5" w:rsidRPr="00845B1A" w:rsidRDefault="000B036A" w:rsidP="00F207E5">
          <w:pPr>
            <w:pStyle w:val="TOC2"/>
            <w:rPr>
              <w:rFonts w:asciiTheme="minorHAnsi" w:eastAsiaTheme="minorEastAsia" w:hAnsiTheme="minorHAnsi" w:cstheme="minorBidi"/>
              <w:noProof/>
              <w:sz w:val="22"/>
              <w:szCs w:val="22"/>
            </w:rPr>
          </w:pPr>
          <w:hyperlink w:anchor="_Toc106365904" w:history="1">
            <w:r w:rsidR="00F207E5" w:rsidRPr="00845B1A">
              <w:rPr>
                <w:rStyle w:val="Hyperlink"/>
                <w:noProof/>
                <w:sz w:val="22"/>
                <w:szCs w:val="22"/>
                <w:rtl/>
                <w:lang w:bidi="fa-IR"/>
              </w:rPr>
              <w:t>4.1 تار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خ</w:t>
            </w:r>
            <w:r w:rsidR="00F207E5" w:rsidRPr="00845B1A">
              <w:rPr>
                <w:rStyle w:val="Hyperlink"/>
                <w:noProof/>
                <w:sz w:val="22"/>
                <w:szCs w:val="22"/>
                <w:rtl/>
                <w:lang w:bidi="fa-IR"/>
              </w:rPr>
              <w:t xml:space="preserve"> حقوق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29</w:t>
            </w:r>
            <w:r w:rsidR="00F207E5" w:rsidRPr="00845B1A">
              <w:rPr>
                <w:noProof/>
                <w:webHidden/>
                <w:sz w:val="22"/>
                <w:szCs w:val="22"/>
              </w:rPr>
              <w:fldChar w:fldCharType="end"/>
            </w:r>
          </w:hyperlink>
        </w:p>
        <w:p w14:paraId="3E40FE96" w14:textId="3B1C9027" w:rsidR="00F207E5" w:rsidRPr="00845B1A" w:rsidRDefault="000B036A" w:rsidP="00F207E5">
          <w:pPr>
            <w:pStyle w:val="TOC2"/>
            <w:rPr>
              <w:rFonts w:asciiTheme="minorHAnsi" w:eastAsiaTheme="minorEastAsia" w:hAnsiTheme="minorHAnsi" w:cstheme="minorBidi"/>
              <w:noProof/>
              <w:sz w:val="22"/>
              <w:szCs w:val="22"/>
            </w:rPr>
          </w:pPr>
          <w:hyperlink w:anchor="_Toc106365905" w:history="1">
            <w:r w:rsidR="00F207E5" w:rsidRPr="00845B1A">
              <w:rPr>
                <w:rStyle w:val="Hyperlink"/>
                <w:noProof/>
                <w:sz w:val="22"/>
                <w:szCs w:val="22"/>
                <w:rtl/>
                <w:lang w:bidi="fa-IR"/>
              </w:rPr>
              <w:t>4.2 حقوق 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الملل عموم</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29</w:t>
            </w:r>
            <w:r w:rsidR="00F207E5" w:rsidRPr="00845B1A">
              <w:rPr>
                <w:noProof/>
                <w:webHidden/>
                <w:sz w:val="22"/>
                <w:szCs w:val="22"/>
              </w:rPr>
              <w:fldChar w:fldCharType="end"/>
            </w:r>
          </w:hyperlink>
        </w:p>
        <w:p w14:paraId="5E738BB8" w14:textId="247CF55F" w:rsidR="00F207E5" w:rsidRPr="00845B1A" w:rsidRDefault="000B036A" w:rsidP="00F207E5">
          <w:pPr>
            <w:pStyle w:val="TOC2"/>
            <w:rPr>
              <w:rFonts w:asciiTheme="minorHAnsi" w:eastAsiaTheme="minorEastAsia" w:hAnsiTheme="minorHAnsi" w:cstheme="minorBidi"/>
              <w:noProof/>
              <w:sz w:val="22"/>
              <w:szCs w:val="22"/>
            </w:rPr>
          </w:pPr>
          <w:hyperlink w:anchor="_Toc106365906" w:history="1">
            <w:r w:rsidR="00F207E5" w:rsidRPr="00845B1A">
              <w:rPr>
                <w:rStyle w:val="Hyperlink"/>
                <w:noProof/>
                <w:sz w:val="22"/>
                <w:szCs w:val="22"/>
                <w:rtl/>
                <w:lang w:bidi="fa-IR"/>
              </w:rPr>
              <w:t>4.2.1 معرف</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سازمان ها و نهادها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الملل</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مرتبط با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29</w:t>
            </w:r>
            <w:r w:rsidR="00F207E5" w:rsidRPr="00845B1A">
              <w:rPr>
                <w:noProof/>
                <w:webHidden/>
                <w:sz w:val="22"/>
                <w:szCs w:val="22"/>
              </w:rPr>
              <w:fldChar w:fldCharType="end"/>
            </w:r>
          </w:hyperlink>
        </w:p>
        <w:p w14:paraId="11C3F9C6" w14:textId="25BDA839" w:rsidR="00F207E5" w:rsidRPr="00845B1A" w:rsidRDefault="000B036A" w:rsidP="00F207E5">
          <w:pPr>
            <w:pStyle w:val="TOC2"/>
            <w:rPr>
              <w:rFonts w:asciiTheme="minorHAnsi" w:eastAsiaTheme="minorEastAsia" w:hAnsiTheme="minorHAnsi" w:cstheme="minorBidi"/>
              <w:noProof/>
              <w:sz w:val="22"/>
              <w:szCs w:val="22"/>
            </w:rPr>
          </w:pPr>
          <w:hyperlink w:anchor="_Toc106365907" w:history="1">
            <w:r w:rsidR="00F207E5" w:rsidRPr="00845B1A">
              <w:rPr>
                <w:rStyle w:val="Hyperlink"/>
                <w:noProof/>
                <w:sz w:val="22"/>
                <w:szCs w:val="22"/>
                <w:rtl/>
                <w:lang w:bidi="fa-IR"/>
              </w:rPr>
              <w:t>4.2.2 اهداف سازمان جهانگرد</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جهان</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30</w:t>
            </w:r>
            <w:r w:rsidR="00F207E5" w:rsidRPr="00845B1A">
              <w:rPr>
                <w:noProof/>
                <w:webHidden/>
                <w:sz w:val="22"/>
                <w:szCs w:val="22"/>
              </w:rPr>
              <w:fldChar w:fldCharType="end"/>
            </w:r>
          </w:hyperlink>
        </w:p>
        <w:p w14:paraId="2651D1EF" w14:textId="190FBDD1" w:rsidR="00F207E5" w:rsidRPr="00845B1A" w:rsidRDefault="000B036A" w:rsidP="00F207E5">
          <w:pPr>
            <w:pStyle w:val="TOC2"/>
            <w:rPr>
              <w:rFonts w:asciiTheme="minorHAnsi" w:eastAsiaTheme="minorEastAsia" w:hAnsiTheme="minorHAnsi" w:cstheme="minorBidi"/>
              <w:noProof/>
              <w:sz w:val="22"/>
              <w:szCs w:val="22"/>
            </w:rPr>
          </w:pPr>
          <w:hyperlink w:anchor="_Toc106365908" w:history="1">
            <w:r w:rsidR="00F207E5" w:rsidRPr="00845B1A">
              <w:rPr>
                <w:rStyle w:val="Hyperlink"/>
                <w:noProof/>
                <w:sz w:val="22"/>
                <w:szCs w:val="22"/>
                <w:rtl/>
                <w:lang w:bidi="fa-IR"/>
              </w:rPr>
              <w:t>4.2.3 پ</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وستن</w:t>
            </w:r>
            <w:r w:rsidR="00F207E5" w:rsidRPr="00845B1A">
              <w:rPr>
                <w:rStyle w:val="Hyperlink"/>
                <w:noProof/>
                <w:sz w:val="22"/>
                <w:szCs w:val="22"/>
                <w:rtl/>
                <w:lang w:bidi="fa-IR"/>
              </w:rPr>
              <w:t xml:space="preserve">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rStyle w:val="Hyperlink"/>
                <w:noProof/>
                <w:sz w:val="22"/>
                <w:szCs w:val="22"/>
                <w:rtl/>
                <w:lang w:bidi="fa-IR"/>
              </w:rPr>
              <w:t xml:space="preserve"> به سازمان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جهان</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w:t>
            </w:r>
            <w:r w:rsidR="00F207E5" w:rsidRPr="00845B1A">
              <w:rPr>
                <w:rStyle w:val="Hyperlink"/>
                <w:rFonts w:asciiTheme="majorBidi" w:hAnsiTheme="majorBidi"/>
                <w:noProof/>
                <w:sz w:val="22"/>
                <w:szCs w:val="22"/>
                <w:lang w:bidi="fa-IR"/>
              </w:rPr>
              <w:t>UNWTO</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_Toc106365908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31</w:t>
            </w:r>
            <w:r w:rsidR="00F207E5" w:rsidRPr="00845B1A">
              <w:rPr>
                <w:noProof/>
                <w:webHidden/>
                <w:sz w:val="22"/>
                <w:szCs w:val="22"/>
              </w:rPr>
              <w:fldChar w:fldCharType="end"/>
            </w:r>
          </w:hyperlink>
        </w:p>
        <w:p w14:paraId="2BEF8FB9" w14:textId="532C6689" w:rsidR="00F207E5" w:rsidRPr="00845B1A" w:rsidRDefault="000B036A" w:rsidP="00F207E5">
          <w:pPr>
            <w:pStyle w:val="TOC2"/>
            <w:rPr>
              <w:rFonts w:asciiTheme="minorHAnsi" w:eastAsiaTheme="minorEastAsia" w:hAnsiTheme="minorHAnsi" w:cstheme="minorBidi"/>
              <w:noProof/>
              <w:sz w:val="22"/>
              <w:szCs w:val="22"/>
            </w:rPr>
          </w:pPr>
          <w:hyperlink w:anchor="_Toc106365909" w:history="1">
            <w:r w:rsidR="00F207E5" w:rsidRPr="00845B1A">
              <w:rPr>
                <w:rStyle w:val="Hyperlink"/>
                <w:noProof/>
                <w:sz w:val="22"/>
                <w:szCs w:val="22"/>
                <w:rtl/>
                <w:lang w:bidi="fa-IR"/>
              </w:rPr>
              <w:t>4.2.2 حقوق 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الملل خصوص</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_Toc106365909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31</w:t>
            </w:r>
            <w:r w:rsidR="00F207E5" w:rsidRPr="00845B1A">
              <w:rPr>
                <w:noProof/>
                <w:webHidden/>
                <w:sz w:val="22"/>
                <w:szCs w:val="22"/>
              </w:rPr>
              <w:fldChar w:fldCharType="end"/>
            </w:r>
          </w:hyperlink>
        </w:p>
        <w:p w14:paraId="20697424" w14:textId="1B333592" w:rsidR="00F207E5" w:rsidRPr="00845B1A" w:rsidRDefault="000B036A" w:rsidP="00F207E5">
          <w:pPr>
            <w:pStyle w:val="TOC2"/>
            <w:rPr>
              <w:rFonts w:asciiTheme="minorHAnsi" w:eastAsiaTheme="minorEastAsia" w:hAnsiTheme="minorHAnsi" w:cstheme="minorBidi"/>
              <w:noProof/>
              <w:sz w:val="22"/>
              <w:szCs w:val="22"/>
            </w:rPr>
          </w:pPr>
          <w:hyperlink w:anchor="_Toc106365910" w:history="1">
            <w:r w:rsidR="00F207E5" w:rsidRPr="00845B1A">
              <w:rPr>
                <w:rStyle w:val="Hyperlink"/>
                <w:noProof/>
                <w:sz w:val="22"/>
                <w:szCs w:val="22"/>
                <w:rtl/>
                <w:lang w:bidi="fa-IR"/>
              </w:rPr>
              <w:t>4.2.2.1 حقوق و تکال</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ف</w:t>
            </w:r>
            <w:r w:rsidR="00F207E5" w:rsidRPr="00845B1A">
              <w:rPr>
                <w:rStyle w:val="Hyperlink"/>
                <w:noProof/>
                <w:sz w:val="22"/>
                <w:szCs w:val="22"/>
                <w:rtl/>
                <w:lang w:bidi="fa-IR"/>
              </w:rPr>
              <w:t xml:space="preserve"> گردشگران در قوان</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داخل</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_Toc106365910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31</w:t>
            </w:r>
            <w:r w:rsidR="00F207E5" w:rsidRPr="00845B1A">
              <w:rPr>
                <w:noProof/>
                <w:webHidden/>
                <w:sz w:val="22"/>
                <w:szCs w:val="22"/>
              </w:rPr>
              <w:fldChar w:fldCharType="end"/>
            </w:r>
          </w:hyperlink>
        </w:p>
        <w:p w14:paraId="08994AF2" w14:textId="4C518262" w:rsidR="00F207E5" w:rsidRPr="00845B1A" w:rsidRDefault="000B036A" w:rsidP="00F207E5">
          <w:pPr>
            <w:pStyle w:val="TOC2"/>
            <w:rPr>
              <w:rFonts w:asciiTheme="minorHAnsi" w:eastAsiaTheme="minorEastAsia" w:hAnsiTheme="minorHAnsi" w:cstheme="minorBidi"/>
              <w:noProof/>
              <w:sz w:val="22"/>
              <w:szCs w:val="22"/>
            </w:rPr>
          </w:pPr>
          <w:hyperlink w:anchor="_Toc106365911" w:history="1">
            <w:r w:rsidR="00F207E5" w:rsidRPr="00845B1A">
              <w:rPr>
                <w:rStyle w:val="Hyperlink"/>
                <w:noProof/>
                <w:sz w:val="22"/>
                <w:szCs w:val="22"/>
                <w:rtl/>
                <w:lang w:bidi="fa-IR"/>
              </w:rPr>
              <w:t>4.2.2.2  مقررات مختلف حاکم بر گردشگران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_Toc106365911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31</w:t>
            </w:r>
            <w:r w:rsidR="00F207E5" w:rsidRPr="00845B1A">
              <w:rPr>
                <w:noProof/>
                <w:webHidden/>
                <w:sz w:val="22"/>
                <w:szCs w:val="22"/>
              </w:rPr>
              <w:fldChar w:fldCharType="end"/>
            </w:r>
          </w:hyperlink>
        </w:p>
        <w:p w14:paraId="7BDCCC6D" w14:textId="23EBBB04" w:rsidR="00F207E5" w:rsidRPr="00845B1A" w:rsidRDefault="000B036A" w:rsidP="00F207E5">
          <w:pPr>
            <w:pStyle w:val="TOC2"/>
            <w:rPr>
              <w:rFonts w:asciiTheme="minorHAnsi" w:eastAsiaTheme="minorEastAsia" w:hAnsiTheme="minorHAnsi" w:cstheme="minorBidi"/>
              <w:noProof/>
              <w:sz w:val="22"/>
              <w:szCs w:val="22"/>
            </w:rPr>
          </w:pPr>
          <w:hyperlink w:anchor="_Toc106365912" w:history="1">
            <w:r w:rsidR="00F207E5" w:rsidRPr="00845B1A">
              <w:rPr>
                <w:rStyle w:val="Hyperlink"/>
                <w:noProof/>
                <w:sz w:val="22"/>
                <w:szCs w:val="22"/>
                <w:rtl/>
                <w:lang w:bidi="fa-IR"/>
              </w:rPr>
              <w:t>4.3 تکال</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ف</w:t>
            </w:r>
            <w:r w:rsidR="00F207E5" w:rsidRPr="00845B1A">
              <w:rPr>
                <w:rStyle w:val="Hyperlink"/>
                <w:noProof/>
                <w:sz w:val="22"/>
                <w:szCs w:val="22"/>
                <w:rtl/>
                <w:lang w:bidi="fa-IR"/>
              </w:rPr>
              <w:t xml:space="preserve"> دولت 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زبان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_Toc106365912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32</w:t>
            </w:r>
            <w:r w:rsidR="00F207E5" w:rsidRPr="00845B1A">
              <w:rPr>
                <w:noProof/>
                <w:webHidden/>
                <w:sz w:val="22"/>
                <w:szCs w:val="22"/>
              </w:rPr>
              <w:fldChar w:fldCharType="end"/>
            </w:r>
          </w:hyperlink>
        </w:p>
        <w:p w14:paraId="609B595F" w14:textId="2B40E1D3" w:rsidR="00F207E5" w:rsidRPr="00845B1A" w:rsidRDefault="000B036A" w:rsidP="00F207E5">
          <w:pPr>
            <w:pStyle w:val="TOC2"/>
            <w:rPr>
              <w:rFonts w:asciiTheme="minorHAnsi" w:eastAsiaTheme="minorEastAsia" w:hAnsiTheme="minorHAnsi" w:cstheme="minorBidi"/>
              <w:noProof/>
              <w:sz w:val="22"/>
              <w:szCs w:val="22"/>
            </w:rPr>
          </w:pPr>
          <w:hyperlink w:anchor="_Toc106365913" w:history="1">
            <w:r w:rsidR="00F207E5" w:rsidRPr="00845B1A">
              <w:rPr>
                <w:rStyle w:val="Hyperlink"/>
                <w:noProof/>
                <w:sz w:val="22"/>
                <w:szCs w:val="22"/>
                <w:rtl/>
                <w:lang w:bidi="fa-IR"/>
              </w:rPr>
              <w:t>4.4 حقوق دولت 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زبان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_Toc106365913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32</w:t>
            </w:r>
            <w:r w:rsidR="00F207E5" w:rsidRPr="00845B1A">
              <w:rPr>
                <w:noProof/>
                <w:webHidden/>
                <w:sz w:val="22"/>
                <w:szCs w:val="22"/>
              </w:rPr>
              <w:fldChar w:fldCharType="end"/>
            </w:r>
          </w:hyperlink>
        </w:p>
        <w:p w14:paraId="42C08161" w14:textId="4ADAE5D9" w:rsidR="00F207E5" w:rsidRPr="00845B1A" w:rsidRDefault="000B036A" w:rsidP="00F207E5">
          <w:pPr>
            <w:pStyle w:val="TOC2"/>
            <w:rPr>
              <w:rFonts w:asciiTheme="minorHAnsi" w:eastAsiaTheme="minorEastAsia" w:hAnsiTheme="minorHAnsi" w:cstheme="minorBidi"/>
              <w:noProof/>
              <w:sz w:val="22"/>
              <w:szCs w:val="22"/>
            </w:rPr>
          </w:pPr>
          <w:hyperlink w:anchor="_Toc106365914" w:history="1">
            <w:r w:rsidR="00F207E5" w:rsidRPr="00845B1A">
              <w:rPr>
                <w:rStyle w:val="Hyperlink"/>
                <w:noProof/>
                <w:sz w:val="22"/>
                <w:szCs w:val="22"/>
                <w:rtl/>
                <w:lang w:bidi="fa-IR"/>
              </w:rPr>
              <w:t>4.5 مسئول</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مدن</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تغ</w:t>
            </w:r>
            <w:r w:rsidR="00F207E5" w:rsidRPr="00845B1A">
              <w:rPr>
                <w:rStyle w:val="Hyperlink"/>
                <w:rFonts w:hint="cs"/>
                <w:noProof/>
                <w:sz w:val="22"/>
                <w:szCs w:val="22"/>
                <w:rtl/>
                <w:lang w:bidi="fa-IR"/>
              </w:rPr>
              <w:t>یی</w:t>
            </w:r>
            <w:r w:rsidR="00F207E5" w:rsidRPr="00845B1A">
              <w:rPr>
                <w:rStyle w:val="Hyperlink"/>
                <w:rFonts w:hint="eastAsia"/>
                <w:noProof/>
                <w:sz w:val="22"/>
                <w:szCs w:val="22"/>
                <w:rtl/>
                <w:lang w:bidi="fa-IR"/>
              </w:rPr>
              <w:t>رات</w:t>
            </w:r>
            <w:r w:rsidR="00F207E5" w:rsidRPr="00845B1A">
              <w:rPr>
                <w:rStyle w:val="Hyperlink"/>
                <w:noProof/>
                <w:sz w:val="22"/>
                <w:szCs w:val="22"/>
                <w:rtl/>
                <w:lang w:bidi="fa-IR"/>
              </w:rPr>
              <w:t xml:space="preserve"> در قوان</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و مقررات گردشگر</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32</w:t>
            </w:r>
            <w:r w:rsidR="00F207E5" w:rsidRPr="00845B1A">
              <w:rPr>
                <w:noProof/>
                <w:webHidden/>
                <w:sz w:val="22"/>
                <w:szCs w:val="22"/>
              </w:rPr>
              <w:fldChar w:fldCharType="end"/>
            </w:r>
          </w:hyperlink>
        </w:p>
        <w:p w14:paraId="6E304758" w14:textId="72A7099A" w:rsidR="00F207E5" w:rsidRPr="00845B1A" w:rsidRDefault="000B036A" w:rsidP="00F207E5">
          <w:pPr>
            <w:pStyle w:val="TOC2"/>
            <w:rPr>
              <w:rFonts w:asciiTheme="minorHAnsi" w:eastAsiaTheme="minorEastAsia" w:hAnsiTheme="minorHAnsi" w:cstheme="minorBidi"/>
              <w:noProof/>
              <w:sz w:val="22"/>
              <w:szCs w:val="22"/>
            </w:rPr>
          </w:pPr>
          <w:hyperlink w:anchor="_Toc106365915" w:history="1">
            <w:r w:rsidR="00F207E5" w:rsidRPr="00845B1A">
              <w:rPr>
                <w:rStyle w:val="Hyperlink"/>
                <w:noProof/>
                <w:sz w:val="22"/>
                <w:szCs w:val="22"/>
                <w:rtl/>
                <w:lang w:bidi="fa-IR"/>
              </w:rPr>
              <w:t>4.5.1 روش دولت اوباما لغو و</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زا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ورود</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33</w:t>
            </w:r>
            <w:r w:rsidR="00F207E5" w:rsidRPr="00845B1A">
              <w:rPr>
                <w:noProof/>
                <w:webHidden/>
                <w:sz w:val="22"/>
                <w:szCs w:val="22"/>
              </w:rPr>
              <w:fldChar w:fldCharType="end"/>
            </w:r>
          </w:hyperlink>
        </w:p>
        <w:p w14:paraId="4D2DE464" w14:textId="5E362C77" w:rsidR="00F207E5" w:rsidRPr="00845B1A" w:rsidRDefault="000B036A" w:rsidP="00F207E5">
          <w:pPr>
            <w:pStyle w:val="TOC2"/>
            <w:rPr>
              <w:rFonts w:asciiTheme="minorHAnsi" w:eastAsiaTheme="minorEastAsia" w:hAnsiTheme="minorHAnsi" w:cstheme="minorBidi"/>
              <w:noProof/>
              <w:sz w:val="22"/>
              <w:szCs w:val="22"/>
            </w:rPr>
          </w:pPr>
          <w:hyperlink w:anchor="_Toc106365916" w:history="1">
            <w:r w:rsidR="00F207E5" w:rsidRPr="00845B1A">
              <w:rPr>
                <w:rStyle w:val="Hyperlink"/>
                <w:noProof/>
                <w:sz w:val="22"/>
                <w:szCs w:val="22"/>
                <w:rtl/>
                <w:lang w:bidi="fa-IR"/>
              </w:rPr>
              <w:t>4.5.2 دوران ترامپ</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34</w:t>
            </w:r>
            <w:r w:rsidR="00F207E5" w:rsidRPr="00845B1A">
              <w:rPr>
                <w:noProof/>
                <w:webHidden/>
                <w:sz w:val="22"/>
                <w:szCs w:val="22"/>
              </w:rPr>
              <w:fldChar w:fldCharType="end"/>
            </w:r>
          </w:hyperlink>
        </w:p>
        <w:p w14:paraId="749FC00B" w14:textId="524CD402" w:rsidR="00F207E5" w:rsidRPr="00845B1A" w:rsidRDefault="000B036A" w:rsidP="00F207E5">
          <w:pPr>
            <w:pStyle w:val="TOC2"/>
            <w:rPr>
              <w:rFonts w:asciiTheme="minorHAnsi" w:eastAsiaTheme="minorEastAsia" w:hAnsiTheme="minorHAnsi" w:cstheme="minorBidi"/>
              <w:noProof/>
              <w:sz w:val="22"/>
              <w:szCs w:val="22"/>
            </w:rPr>
          </w:pPr>
          <w:hyperlink w:anchor="_Toc106365917" w:history="1">
            <w:r w:rsidR="00F207E5" w:rsidRPr="00845B1A">
              <w:rPr>
                <w:rStyle w:val="Hyperlink"/>
                <w:noProof/>
                <w:sz w:val="22"/>
                <w:szCs w:val="22"/>
                <w:rtl/>
                <w:lang w:bidi="fa-IR"/>
              </w:rPr>
              <w:t>4.5.3 عدم ملاحظات انسان</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در لغو رواد</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د</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34</w:t>
            </w:r>
            <w:r w:rsidR="00F207E5" w:rsidRPr="00845B1A">
              <w:rPr>
                <w:noProof/>
                <w:webHidden/>
                <w:sz w:val="22"/>
                <w:szCs w:val="22"/>
              </w:rPr>
              <w:fldChar w:fldCharType="end"/>
            </w:r>
          </w:hyperlink>
        </w:p>
        <w:p w14:paraId="2F975F88" w14:textId="641EFCF6" w:rsidR="00F207E5" w:rsidRPr="00845B1A" w:rsidRDefault="000B036A" w:rsidP="00F207E5">
          <w:pPr>
            <w:pStyle w:val="TOC2"/>
            <w:rPr>
              <w:rFonts w:asciiTheme="minorHAnsi" w:eastAsiaTheme="minorEastAsia" w:hAnsiTheme="minorHAnsi" w:cstheme="minorBidi"/>
              <w:noProof/>
              <w:sz w:val="22"/>
              <w:szCs w:val="22"/>
            </w:rPr>
          </w:pPr>
          <w:hyperlink w:anchor="_Toc106365918" w:history="1">
            <w:r w:rsidR="00F207E5" w:rsidRPr="00845B1A">
              <w:rPr>
                <w:rStyle w:val="Hyperlink"/>
                <w:noProof/>
                <w:sz w:val="22"/>
                <w:szCs w:val="22"/>
                <w:rtl/>
                <w:lang w:bidi="fa-IR"/>
              </w:rPr>
              <w:t>4.5.4  برکس</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 تلخ کام</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گردشگر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اروپا</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_Toc106365918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35</w:t>
            </w:r>
            <w:r w:rsidR="00F207E5" w:rsidRPr="00845B1A">
              <w:rPr>
                <w:noProof/>
                <w:webHidden/>
                <w:sz w:val="22"/>
                <w:szCs w:val="22"/>
              </w:rPr>
              <w:fldChar w:fldCharType="end"/>
            </w:r>
          </w:hyperlink>
        </w:p>
        <w:p w14:paraId="5D38AFDC" w14:textId="5E68F185" w:rsidR="00F207E5" w:rsidRPr="00845B1A" w:rsidRDefault="000B036A" w:rsidP="00F207E5">
          <w:pPr>
            <w:pStyle w:val="TOC2"/>
            <w:rPr>
              <w:rFonts w:asciiTheme="minorHAnsi" w:eastAsiaTheme="minorEastAsia" w:hAnsiTheme="minorHAnsi" w:cstheme="minorBidi"/>
              <w:noProof/>
              <w:sz w:val="22"/>
              <w:szCs w:val="22"/>
            </w:rPr>
          </w:pPr>
          <w:hyperlink w:anchor="_Toc106365919" w:history="1">
            <w:r w:rsidR="00F207E5" w:rsidRPr="00845B1A">
              <w:rPr>
                <w:rStyle w:val="Hyperlink"/>
                <w:noProof/>
                <w:sz w:val="22"/>
                <w:szCs w:val="22"/>
                <w:rtl/>
                <w:lang w:bidi="fa-IR"/>
              </w:rPr>
              <w:t>4.5.5  محکوم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حقوق بشر</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_Toc106365919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35</w:t>
            </w:r>
            <w:r w:rsidR="00F207E5" w:rsidRPr="00845B1A">
              <w:rPr>
                <w:noProof/>
                <w:webHidden/>
                <w:sz w:val="22"/>
                <w:szCs w:val="22"/>
              </w:rPr>
              <w:fldChar w:fldCharType="end"/>
            </w:r>
          </w:hyperlink>
        </w:p>
        <w:p w14:paraId="62BF6163" w14:textId="3D0650D1" w:rsidR="00F207E5" w:rsidRPr="00845B1A" w:rsidRDefault="000B036A" w:rsidP="00F207E5">
          <w:pPr>
            <w:pStyle w:val="TOC1"/>
            <w:rPr>
              <w:rFonts w:asciiTheme="minorHAnsi" w:eastAsiaTheme="minorEastAsia" w:hAnsiTheme="minorHAnsi" w:cstheme="minorBidi"/>
              <w:sz w:val="22"/>
              <w:szCs w:val="22"/>
              <w:lang w:bidi="ar-SA"/>
            </w:rPr>
          </w:pPr>
          <w:hyperlink w:anchor="_Toc106365920" w:history="1">
            <w:r w:rsidR="00F207E5" w:rsidRPr="00845B1A">
              <w:rPr>
                <w:rStyle w:val="Hyperlink"/>
                <w:sz w:val="22"/>
                <w:szCs w:val="22"/>
                <w:rtl/>
              </w:rPr>
              <w:t>5 محدود</w:t>
            </w:r>
            <w:r w:rsidR="00F207E5" w:rsidRPr="00845B1A">
              <w:rPr>
                <w:rStyle w:val="Hyperlink"/>
                <w:rFonts w:hint="cs"/>
                <w:sz w:val="22"/>
                <w:szCs w:val="22"/>
                <w:rtl/>
              </w:rPr>
              <w:t>ی</w:t>
            </w:r>
            <w:r w:rsidR="00F207E5" w:rsidRPr="00845B1A">
              <w:rPr>
                <w:rStyle w:val="Hyperlink"/>
                <w:rFonts w:hint="eastAsia"/>
                <w:sz w:val="22"/>
                <w:szCs w:val="22"/>
                <w:rtl/>
              </w:rPr>
              <w:t>ت</w:t>
            </w:r>
            <w:r w:rsidR="00F207E5" w:rsidRPr="00845B1A">
              <w:rPr>
                <w:rStyle w:val="Hyperlink"/>
                <w:sz w:val="22"/>
                <w:szCs w:val="22"/>
                <w:rtl/>
              </w:rPr>
              <w:t xml:space="preserve"> ها ، م</w:t>
            </w:r>
            <w:r w:rsidR="00F207E5" w:rsidRPr="00845B1A">
              <w:rPr>
                <w:rStyle w:val="Hyperlink"/>
                <w:rFonts w:hint="cs"/>
                <w:sz w:val="22"/>
                <w:szCs w:val="22"/>
                <w:rtl/>
              </w:rPr>
              <w:t>ی</w:t>
            </w:r>
            <w:r w:rsidR="00F207E5" w:rsidRPr="00845B1A">
              <w:rPr>
                <w:rStyle w:val="Hyperlink"/>
                <w:sz w:val="22"/>
                <w:szCs w:val="22"/>
                <w:rtl/>
              </w:rPr>
              <w:t xml:space="preserve"> تواند فرصت باشد</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_Toc106365920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37</w:t>
            </w:r>
            <w:r w:rsidR="00F207E5" w:rsidRPr="00845B1A">
              <w:rPr>
                <w:webHidden/>
                <w:sz w:val="22"/>
                <w:szCs w:val="22"/>
              </w:rPr>
              <w:fldChar w:fldCharType="end"/>
            </w:r>
          </w:hyperlink>
        </w:p>
        <w:p w14:paraId="63080454" w14:textId="49B3F5DC" w:rsidR="00F207E5" w:rsidRPr="00845B1A" w:rsidRDefault="000B036A" w:rsidP="00F207E5">
          <w:pPr>
            <w:pStyle w:val="TOC2"/>
            <w:rPr>
              <w:rFonts w:asciiTheme="minorHAnsi" w:eastAsiaTheme="minorEastAsia" w:hAnsiTheme="minorHAnsi" w:cstheme="minorBidi"/>
              <w:noProof/>
              <w:sz w:val="22"/>
              <w:szCs w:val="22"/>
            </w:rPr>
          </w:pPr>
          <w:hyperlink w:anchor="_Toc106365921" w:history="1">
            <w:r w:rsidR="00F207E5" w:rsidRPr="00845B1A">
              <w:rPr>
                <w:rStyle w:val="Hyperlink"/>
                <w:noProof/>
                <w:sz w:val="22"/>
                <w:szCs w:val="22"/>
                <w:rtl/>
                <w:lang w:bidi="fa-IR"/>
              </w:rPr>
              <w:t>5.1 نابرابر</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تعط</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ل</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آخر هفته فرصت طلا</w:t>
            </w:r>
            <w:r w:rsidR="00F207E5" w:rsidRPr="00845B1A">
              <w:rPr>
                <w:rStyle w:val="Hyperlink"/>
                <w:rFonts w:hint="cs"/>
                <w:noProof/>
                <w:sz w:val="22"/>
                <w:szCs w:val="22"/>
                <w:rtl/>
                <w:lang w:bidi="fa-IR"/>
              </w:rPr>
              <w:t>یی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_Toc106365921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37</w:t>
            </w:r>
            <w:r w:rsidR="00F207E5" w:rsidRPr="00845B1A">
              <w:rPr>
                <w:noProof/>
                <w:webHidden/>
                <w:sz w:val="22"/>
                <w:szCs w:val="22"/>
              </w:rPr>
              <w:fldChar w:fldCharType="end"/>
            </w:r>
          </w:hyperlink>
        </w:p>
        <w:p w14:paraId="459B03E6" w14:textId="4E7143F5" w:rsidR="00F207E5" w:rsidRPr="00845B1A" w:rsidRDefault="000B036A" w:rsidP="00F207E5">
          <w:pPr>
            <w:pStyle w:val="TOC2"/>
            <w:rPr>
              <w:rFonts w:asciiTheme="minorHAnsi" w:eastAsiaTheme="minorEastAsia" w:hAnsiTheme="minorHAnsi" w:cstheme="minorBidi"/>
              <w:noProof/>
              <w:sz w:val="22"/>
              <w:szCs w:val="22"/>
            </w:rPr>
          </w:pPr>
          <w:hyperlink w:anchor="_Toc106365922" w:history="1">
            <w:r w:rsidR="00F207E5" w:rsidRPr="00845B1A">
              <w:rPr>
                <w:rStyle w:val="Hyperlink"/>
                <w:noProof/>
                <w:sz w:val="22"/>
                <w:szCs w:val="22"/>
                <w:rtl/>
                <w:lang w:bidi="fa-IR"/>
              </w:rPr>
              <w:t>5.1.1  روزها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پنجشنبه و جمعه</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_Toc106365922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37</w:t>
            </w:r>
            <w:r w:rsidR="00F207E5" w:rsidRPr="00845B1A">
              <w:rPr>
                <w:noProof/>
                <w:webHidden/>
                <w:sz w:val="22"/>
                <w:szCs w:val="22"/>
              </w:rPr>
              <w:fldChar w:fldCharType="end"/>
            </w:r>
          </w:hyperlink>
        </w:p>
        <w:p w14:paraId="66F17248" w14:textId="0B51CB5E" w:rsidR="00F207E5" w:rsidRPr="00845B1A" w:rsidRDefault="000B036A" w:rsidP="00F207E5">
          <w:pPr>
            <w:pStyle w:val="TOC2"/>
            <w:rPr>
              <w:rFonts w:asciiTheme="minorHAnsi" w:eastAsiaTheme="minorEastAsia" w:hAnsiTheme="minorHAnsi" w:cstheme="minorBidi"/>
              <w:noProof/>
              <w:sz w:val="22"/>
              <w:szCs w:val="22"/>
            </w:rPr>
          </w:pPr>
          <w:hyperlink w:anchor="_Toc106365923" w:history="1">
            <w:r w:rsidR="00F207E5" w:rsidRPr="00845B1A">
              <w:rPr>
                <w:rStyle w:val="Hyperlink"/>
                <w:noProof/>
                <w:sz w:val="22"/>
                <w:szCs w:val="22"/>
                <w:rtl/>
                <w:lang w:bidi="fa-IR"/>
              </w:rPr>
              <w:t>5.1.2   روزها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شنبه و </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کشنبه</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_Toc106365923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37</w:t>
            </w:r>
            <w:r w:rsidR="00F207E5" w:rsidRPr="00845B1A">
              <w:rPr>
                <w:noProof/>
                <w:webHidden/>
                <w:sz w:val="22"/>
                <w:szCs w:val="22"/>
              </w:rPr>
              <w:fldChar w:fldCharType="end"/>
            </w:r>
          </w:hyperlink>
        </w:p>
        <w:p w14:paraId="57BA2B4B" w14:textId="2820BB8F" w:rsidR="00F207E5" w:rsidRPr="00845B1A" w:rsidRDefault="000B036A" w:rsidP="00F207E5">
          <w:pPr>
            <w:pStyle w:val="TOC2"/>
            <w:rPr>
              <w:rFonts w:asciiTheme="minorHAnsi" w:eastAsiaTheme="minorEastAsia" w:hAnsiTheme="minorHAnsi" w:cstheme="minorBidi"/>
              <w:noProof/>
              <w:sz w:val="22"/>
              <w:szCs w:val="22"/>
            </w:rPr>
          </w:pPr>
          <w:hyperlink w:anchor="_Toc106365924" w:history="1">
            <w:r w:rsidR="00F207E5" w:rsidRPr="00845B1A">
              <w:rPr>
                <w:rStyle w:val="Hyperlink"/>
                <w:noProof/>
                <w:sz w:val="22"/>
                <w:szCs w:val="22"/>
                <w:rtl/>
                <w:lang w:bidi="fa-IR"/>
              </w:rPr>
              <w:t>5.1.3   تقو</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م</w:t>
            </w:r>
            <w:r w:rsidR="00F207E5" w:rsidRPr="00845B1A">
              <w:rPr>
                <w:rStyle w:val="Hyperlink"/>
                <w:noProof/>
                <w:sz w:val="22"/>
                <w:szCs w:val="22"/>
                <w:rtl/>
                <w:lang w:bidi="fa-IR"/>
              </w:rPr>
              <w:t xml:space="preserve"> تعط</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لات</w:t>
            </w:r>
            <w:r w:rsidR="00F207E5" w:rsidRPr="00845B1A">
              <w:rPr>
                <w:rStyle w:val="Hyperlink"/>
                <w:noProof/>
                <w:sz w:val="22"/>
                <w:szCs w:val="22"/>
                <w:rtl/>
                <w:lang w:bidi="fa-IR"/>
              </w:rPr>
              <w:t xml:space="preserve"> د</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گر</w:t>
            </w:r>
            <w:r w:rsidR="00F207E5" w:rsidRPr="00845B1A">
              <w:rPr>
                <w:rStyle w:val="Hyperlink"/>
                <w:noProof/>
                <w:sz w:val="22"/>
                <w:szCs w:val="22"/>
                <w:rtl/>
                <w:lang w:bidi="fa-IR"/>
              </w:rPr>
              <w:t xml:space="preserve"> کشورها</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38</w:t>
            </w:r>
            <w:r w:rsidR="00F207E5" w:rsidRPr="00845B1A">
              <w:rPr>
                <w:noProof/>
                <w:webHidden/>
                <w:sz w:val="22"/>
                <w:szCs w:val="22"/>
              </w:rPr>
              <w:fldChar w:fldCharType="end"/>
            </w:r>
          </w:hyperlink>
        </w:p>
        <w:p w14:paraId="1C1BAEBF" w14:textId="3AA91A8F" w:rsidR="00F207E5" w:rsidRPr="00845B1A" w:rsidRDefault="000B036A" w:rsidP="00F207E5">
          <w:pPr>
            <w:pStyle w:val="TOC2"/>
            <w:rPr>
              <w:rFonts w:asciiTheme="minorHAnsi" w:eastAsiaTheme="minorEastAsia" w:hAnsiTheme="minorHAnsi" w:cstheme="minorBidi"/>
              <w:noProof/>
              <w:sz w:val="22"/>
              <w:szCs w:val="22"/>
            </w:rPr>
          </w:pPr>
          <w:hyperlink w:anchor="_Toc106365925" w:history="1">
            <w:r w:rsidR="00F207E5" w:rsidRPr="00845B1A">
              <w:rPr>
                <w:rStyle w:val="Hyperlink"/>
                <w:noProof/>
                <w:sz w:val="22"/>
                <w:szCs w:val="22"/>
                <w:rtl/>
                <w:lang w:bidi="fa-IR"/>
              </w:rPr>
              <w:t>5.1.4  گران شدن ق</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مت</w:t>
            </w:r>
            <w:r w:rsidR="00F207E5" w:rsidRPr="00845B1A">
              <w:rPr>
                <w:rStyle w:val="Hyperlink"/>
                <w:noProof/>
                <w:sz w:val="22"/>
                <w:szCs w:val="22"/>
                <w:rtl/>
                <w:lang w:bidi="fa-IR"/>
              </w:rPr>
              <w:t xml:space="preserve"> ها در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ام</w:t>
            </w:r>
            <w:r w:rsidR="00F207E5" w:rsidRPr="00845B1A">
              <w:rPr>
                <w:rStyle w:val="Hyperlink"/>
                <w:noProof/>
                <w:sz w:val="22"/>
                <w:szCs w:val="22"/>
                <w:rtl/>
                <w:lang w:bidi="fa-IR"/>
              </w:rPr>
              <w:t xml:space="preserve"> گردشگر</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38</w:t>
            </w:r>
            <w:r w:rsidR="00F207E5" w:rsidRPr="00845B1A">
              <w:rPr>
                <w:noProof/>
                <w:webHidden/>
                <w:sz w:val="22"/>
                <w:szCs w:val="22"/>
              </w:rPr>
              <w:fldChar w:fldCharType="end"/>
            </w:r>
          </w:hyperlink>
        </w:p>
        <w:p w14:paraId="6D0B8856" w14:textId="5AEF42BE" w:rsidR="00F207E5" w:rsidRPr="00845B1A" w:rsidRDefault="000B036A" w:rsidP="00F207E5">
          <w:pPr>
            <w:pStyle w:val="TOC2"/>
            <w:rPr>
              <w:rFonts w:asciiTheme="minorHAnsi" w:eastAsiaTheme="minorEastAsia" w:hAnsiTheme="minorHAnsi" w:cstheme="minorBidi"/>
              <w:noProof/>
              <w:sz w:val="22"/>
              <w:szCs w:val="22"/>
            </w:rPr>
          </w:pPr>
          <w:hyperlink w:anchor="_Toc106365926" w:history="1">
            <w:r w:rsidR="00F207E5" w:rsidRPr="00845B1A">
              <w:rPr>
                <w:rStyle w:val="Hyperlink"/>
                <w:noProof/>
                <w:sz w:val="22"/>
                <w:szCs w:val="22"/>
                <w:rtl/>
                <w:lang w:bidi="fa-IR"/>
              </w:rPr>
              <w:t>5.1.5   جدول روزها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تعط</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ل</w:t>
            </w:r>
            <w:r w:rsidR="00F207E5" w:rsidRPr="00845B1A">
              <w:rPr>
                <w:rStyle w:val="Hyperlink"/>
                <w:noProof/>
                <w:sz w:val="22"/>
                <w:szCs w:val="22"/>
                <w:rtl/>
                <w:lang w:bidi="fa-IR"/>
              </w:rPr>
              <w:t xml:space="preserve"> دانش آموزان کشورها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مختلف ، فرصت برنامه 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ز</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گردشگر ارزان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40</w:t>
            </w:r>
            <w:r w:rsidR="00F207E5" w:rsidRPr="00845B1A">
              <w:rPr>
                <w:noProof/>
                <w:webHidden/>
                <w:sz w:val="22"/>
                <w:szCs w:val="22"/>
              </w:rPr>
              <w:fldChar w:fldCharType="end"/>
            </w:r>
          </w:hyperlink>
        </w:p>
        <w:p w14:paraId="6E7A38DC" w14:textId="64673B25" w:rsidR="00F207E5" w:rsidRPr="00845B1A" w:rsidRDefault="000B036A" w:rsidP="00F207E5">
          <w:pPr>
            <w:pStyle w:val="TOC2"/>
            <w:rPr>
              <w:rFonts w:asciiTheme="minorHAnsi" w:eastAsiaTheme="minorEastAsia" w:hAnsiTheme="minorHAnsi" w:cstheme="minorBidi"/>
              <w:noProof/>
              <w:sz w:val="22"/>
              <w:szCs w:val="22"/>
            </w:rPr>
          </w:pPr>
          <w:hyperlink w:anchor="_Toc106365927" w:history="1">
            <w:r w:rsidR="00F207E5" w:rsidRPr="00845B1A">
              <w:rPr>
                <w:rStyle w:val="Hyperlink"/>
                <w:noProof/>
                <w:sz w:val="22"/>
                <w:szCs w:val="22"/>
                <w:rtl/>
                <w:lang w:bidi="fa-IR"/>
              </w:rPr>
              <w:t>5.2 ممنوع</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شرع</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 فرصت طلائ</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جذب گردشگران زن مسلمان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41</w:t>
            </w:r>
            <w:r w:rsidR="00F207E5" w:rsidRPr="00845B1A">
              <w:rPr>
                <w:noProof/>
                <w:webHidden/>
                <w:sz w:val="22"/>
                <w:szCs w:val="22"/>
              </w:rPr>
              <w:fldChar w:fldCharType="end"/>
            </w:r>
          </w:hyperlink>
        </w:p>
        <w:p w14:paraId="61E4463B" w14:textId="3C831E47" w:rsidR="00F207E5" w:rsidRPr="00845B1A" w:rsidRDefault="000B036A" w:rsidP="00F207E5">
          <w:pPr>
            <w:pStyle w:val="TOC2"/>
            <w:rPr>
              <w:rFonts w:asciiTheme="minorHAnsi" w:eastAsiaTheme="minorEastAsia" w:hAnsiTheme="minorHAnsi" w:cstheme="minorBidi"/>
              <w:noProof/>
              <w:sz w:val="22"/>
              <w:szCs w:val="22"/>
            </w:rPr>
          </w:pPr>
          <w:hyperlink w:anchor="_Toc106365928" w:history="1">
            <w:r w:rsidR="00F207E5" w:rsidRPr="00845B1A">
              <w:rPr>
                <w:rStyle w:val="Hyperlink"/>
                <w:noProof/>
                <w:sz w:val="22"/>
                <w:szCs w:val="22"/>
                <w:rtl/>
                <w:lang w:bidi="fa-IR"/>
              </w:rPr>
              <w:t>5.2.1 در کشور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rStyle w:val="Hyperlink"/>
                <w:noProof/>
                <w:sz w:val="22"/>
                <w:szCs w:val="22"/>
                <w:rtl/>
                <w:lang w:bidi="fa-IR"/>
              </w:rPr>
              <w:t xml:space="preserve"> استخر 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جدا و در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مجزا برا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زنان وجود دارد</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_Toc106365928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41</w:t>
            </w:r>
            <w:r w:rsidR="00F207E5" w:rsidRPr="00845B1A">
              <w:rPr>
                <w:noProof/>
                <w:webHidden/>
                <w:sz w:val="22"/>
                <w:szCs w:val="22"/>
              </w:rPr>
              <w:fldChar w:fldCharType="end"/>
            </w:r>
          </w:hyperlink>
        </w:p>
        <w:p w14:paraId="0D673E72" w14:textId="1F996371" w:rsidR="00F207E5" w:rsidRPr="00845B1A" w:rsidRDefault="000B036A" w:rsidP="00F207E5">
          <w:pPr>
            <w:pStyle w:val="TOC2"/>
            <w:rPr>
              <w:rFonts w:asciiTheme="minorHAnsi" w:eastAsiaTheme="minorEastAsia" w:hAnsiTheme="minorHAnsi" w:cstheme="minorBidi"/>
              <w:noProof/>
              <w:sz w:val="22"/>
              <w:szCs w:val="22"/>
            </w:rPr>
          </w:pPr>
          <w:hyperlink w:anchor="_Toc106365929" w:history="1">
            <w:r w:rsidR="00F207E5" w:rsidRPr="00845B1A">
              <w:rPr>
                <w:rStyle w:val="Hyperlink"/>
                <w:noProof/>
                <w:sz w:val="22"/>
                <w:szCs w:val="22"/>
                <w:rtl/>
                <w:lang w:bidi="fa-IR"/>
              </w:rPr>
              <w:t>5.2.2 فرصت ساز</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از ورزشگاه 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جدا برا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زنان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_Toc106365929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41</w:t>
            </w:r>
            <w:r w:rsidR="00F207E5" w:rsidRPr="00845B1A">
              <w:rPr>
                <w:noProof/>
                <w:webHidden/>
                <w:sz w:val="22"/>
                <w:szCs w:val="22"/>
              </w:rPr>
              <w:fldChar w:fldCharType="end"/>
            </w:r>
          </w:hyperlink>
        </w:p>
        <w:p w14:paraId="4CD35C4D" w14:textId="48847E8A" w:rsidR="00F207E5" w:rsidRPr="00845B1A" w:rsidRDefault="000B036A" w:rsidP="00F207E5">
          <w:pPr>
            <w:pStyle w:val="TOC2"/>
            <w:rPr>
              <w:rFonts w:asciiTheme="minorHAnsi" w:eastAsiaTheme="minorEastAsia" w:hAnsiTheme="minorHAnsi" w:cstheme="minorBidi"/>
              <w:noProof/>
              <w:sz w:val="22"/>
              <w:szCs w:val="22"/>
            </w:rPr>
          </w:pPr>
          <w:hyperlink w:anchor="_Toc106365930" w:history="1">
            <w:r w:rsidR="00F207E5" w:rsidRPr="00845B1A">
              <w:rPr>
                <w:rStyle w:val="Hyperlink"/>
                <w:noProof/>
                <w:sz w:val="22"/>
                <w:szCs w:val="22"/>
                <w:rtl/>
                <w:lang w:bidi="fa-IR"/>
              </w:rPr>
              <w:t>5.2.3  نزاع بورک</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و مقاومت زنان مسلمان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_Toc106365930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42</w:t>
            </w:r>
            <w:r w:rsidR="00F207E5" w:rsidRPr="00845B1A">
              <w:rPr>
                <w:noProof/>
                <w:webHidden/>
                <w:sz w:val="22"/>
                <w:szCs w:val="22"/>
              </w:rPr>
              <w:fldChar w:fldCharType="end"/>
            </w:r>
          </w:hyperlink>
        </w:p>
        <w:p w14:paraId="6388DB59" w14:textId="3223EA64" w:rsidR="00F207E5" w:rsidRPr="00845B1A" w:rsidRDefault="000B036A" w:rsidP="00F207E5">
          <w:pPr>
            <w:pStyle w:val="TOC1"/>
            <w:rPr>
              <w:rFonts w:asciiTheme="minorHAnsi" w:eastAsiaTheme="minorEastAsia" w:hAnsiTheme="minorHAnsi" w:cstheme="minorBidi"/>
              <w:sz w:val="22"/>
              <w:szCs w:val="22"/>
              <w:lang w:bidi="ar-SA"/>
            </w:rPr>
          </w:pPr>
          <w:hyperlink w:anchor="_Toc106365931" w:history="1">
            <w:r w:rsidR="00F207E5" w:rsidRPr="00845B1A">
              <w:rPr>
                <w:rStyle w:val="Hyperlink"/>
                <w:sz w:val="22"/>
                <w:szCs w:val="22"/>
                <w:rtl/>
              </w:rPr>
              <w:t>6 - مشکلات متقابل گردشگران و م</w:t>
            </w:r>
            <w:r w:rsidR="00F207E5" w:rsidRPr="00845B1A">
              <w:rPr>
                <w:rStyle w:val="Hyperlink"/>
                <w:rFonts w:hint="cs"/>
                <w:sz w:val="22"/>
                <w:szCs w:val="22"/>
                <w:rtl/>
              </w:rPr>
              <w:t>ی</w:t>
            </w:r>
            <w:r w:rsidR="00F207E5" w:rsidRPr="00845B1A">
              <w:rPr>
                <w:rStyle w:val="Hyperlink"/>
                <w:rFonts w:hint="eastAsia"/>
                <w:sz w:val="22"/>
                <w:szCs w:val="22"/>
                <w:rtl/>
              </w:rPr>
              <w:t>زبانان</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_Toc106365931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44</w:t>
            </w:r>
            <w:r w:rsidR="00F207E5" w:rsidRPr="00845B1A">
              <w:rPr>
                <w:webHidden/>
                <w:sz w:val="22"/>
                <w:szCs w:val="22"/>
              </w:rPr>
              <w:fldChar w:fldCharType="end"/>
            </w:r>
          </w:hyperlink>
        </w:p>
        <w:p w14:paraId="1453DC52" w14:textId="0BFA518A" w:rsidR="00F207E5" w:rsidRPr="00845B1A" w:rsidRDefault="000B036A" w:rsidP="00F207E5">
          <w:pPr>
            <w:pStyle w:val="TOC2"/>
            <w:rPr>
              <w:rFonts w:asciiTheme="minorHAnsi" w:eastAsiaTheme="minorEastAsia" w:hAnsiTheme="minorHAnsi" w:cstheme="minorBidi"/>
              <w:noProof/>
              <w:sz w:val="22"/>
              <w:szCs w:val="22"/>
            </w:rPr>
          </w:pPr>
          <w:hyperlink w:anchor="_Toc106365932" w:history="1">
            <w:r w:rsidR="00F207E5" w:rsidRPr="00845B1A">
              <w:rPr>
                <w:rStyle w:val="Hyperlink"/>
                <w:noProof/>
                <w:sz w:val="22"/>
                <w:szCs w:val="22"/>
                <w:rtl/>
                <w:lang w:bidi="fa-IR"/>
              </w:rPr>
              <w:t>6.1 افزا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ش</w:t>
            </w:r>
            <w:r w:rsidR="00F207E5" w:rsidRPr="00845B1A">
              <w:rPr>
                <w:rStyle w:val="Hyperlink"/>
                <w:noProof/>
                <w:sz w:val="22"/>
                <w:szCs w:val="22"/>
                <w:rtl/>
                <w:lang w:bidi="fa-IR"/>
              </w:rPr>
              <w:t xml:space="preserve"> گردشگران و نارضا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مردم</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_Toc106365932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44</w:t>
            </w:r>
            <w:r w:rsidR="00F207E5" w:rsidRPr="00845B1A">
              <w:rPr>
                <w:noProof/>
                <w:webHidden/>
                <w:sz w:val="22"/>
                <w:szCs w:val="22"/>
              </w:rPr>
              <w:fldChar w:fldCharType="end"/>
            </w:r>
          </w:hyperlink>
        </w:p>
        <w:p w14:paraId="7037FA59" w14:textId="11AD2991" w:rsidR="00F207E5" w:rsidRPr="00845B1A" w:rsidRDefault="000B036A" w:rsidP="00F207E5">
          <w:pPr>
            <w:pStyle w:val="TOC2"/>
            <w:rPr>
              <w:rFonts w:asciiTheme="minorHAnsi" w:eastAsiaTheme="minorEastAsia" w:hAnsiTheme="minorHAnsi" w:cstheme="minorBidi"/>
              <w:noProof/>
              <w:sz w:val="22"/>
              <w:szCs w:val="22"/>
            </w:rPr>
          </w:pPr>
          <w:hyperlink w:anchor="_Toc106365933" w:history="1">
            <w:r w:rsidR="00F207E5" w:rsidRPr="00845B1A">
              <w:rPr>
                <w:rStyle w:val="Hyperlink"/>
                <w:noProof/>
                <w:sz w:val="22"/>
                <w:szCs w:val="22"/>
                <w:rtl/>
                <w:lang w:bidi="fa-IR"/>
              </w:rPr>
              <w:t>6.2 کلاهبرداران دور برج ا</w:t>
            </w:r>
            <w:r w:rsidR="00F207E5" w:rsidRPr="00845B1A">
              <w:rPr>
                <w:rStyle w:val="Hyperlink"/>
                <w:rFonts w:hint="cs"/>
                <w:noProof/>
                <w:sz w:val="22"/>
                <w:szCs w:val="22"/>
                <w:rtl/>
                <w:lang w:bidi="fa-IR"/>
              </w:rPr>
              <w:t>ی</w:t>
            </w:r>
            <w:r w:rsidR="00F207E5" w:rsidRPr="00845B1A">
              <w:rPr>
                <w:rStyle w:val="Hyperlink"/>
                <w:noProof/>
                <w:sz w:val="22"/>
                <w:szCs w:val="22"/>
                <w:rtl/>
                <w:lang w:bidi="fa-IR"/>
              </w:rPr>
              <w:t>فل درفرانسه</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_Toc106365933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45</w:t>
            </w:r>
            <w:r w:rsidR="00F207E5" w:rsidRPr="00845B1A">
              <w:rPr>
                <w:noProof/>
                <w:webHidden/>
                <w:sz w:val="22"/>
                <w:szCs w:val="22"/>
              </w:rPr>
              <w:fldChar w:fldCharType="end"/>
            </w:r>
          </w:hyperlink>
        </w:p>
        <w:p w14:paraId="2E8C09E4" w14:textId="648FB4E7" w:rsidR="00F207E5" w:rsidRPr="00845B1A" w:rsidRDefault="000B036A" w:rsidP="00F207E5">
          <w:pPr>
            <w:pStyle w:val="TOC2"/>
            <w:rPr>
              <w:rFonts w:asciiTheme="minorHAnsi" w:eastAsiaTheme="minorEastAsia" w:hAnsiTheme="minorHAnsi" w:cstheme="minorBidi"/>
              <w:noProof/>
              <w:sz w:val="22"/>
              <w:szCs w:val="22"/>
            </w:rPr>
          </w:pPr>
          <w:hyperlink w:anchor="_Toc106365934" w:history="1">
            <w:r w:rsidR="00F207E5" w:rsidRPr="00845B1A">
              <w:rPr>
                <w:rStyle w:val="Hyperlink"/>
                <w:noProof/>
                <w:sz w:val="22"/>
                <w:szCs w:val="22"/>
                <w:rtl/>
                <w:lang w:bidi="fa-IR"/>
              </w:rPr>
              <w:t>6.3</w:t>
            </w:r>
            <w:r w:rsidR="00F207E5" w:rsidRPr="00845B1A">
              <w:rPr>
                <w:rStyle w:val="Hyperlink"/>
                <w:rFonts w:ascii="Arial" w:hAnsi="Arial"/>
                <w:noProof/>
                <w:sz w:val="22"/>
                <w:szCs w:val="22"/>
                <w:lang w:bidi="fa-IR"/>
              </w:rPr>
              <w:t> </w:t>
            </w:r>
            <w:r w:rsidR="00F207E5" w:rsidRPr="00845B1A">
              <w:rPr>
                <w:rStyle w:val="Hyperlink"/>
                <w:noProof/>
                <w:sz w:val="22"/>
                <w:szCs w:val="22"/>
                <w:rtl/>
                <w:lang w:bidi="fa-IR"/>
              </w:rPr>
              <w:t>زم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w:t>
            </w:r>
            <w:r w:rsidR="00F207E5" w:rsidRPr="00845B1A">
              <w:rPr>
                <w:rStyle w:val="Hyperlink"/>
                <w:noProof/>
                <w:sz w:val="22"/>
                <w:szCs w:val="22"/>
                <w:rtl/>
                <w:lang w:bidi="fa-IR"/>
              </w:rPr>
              <w:t xml:space="preserve"> خاک</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دستفروشان و گدا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ان</w:t>
            </w:r>
            <w:r w:rsidR="00F207E5" w:rsidRPr="00845B1A">
              <w:rPr>
                <w:rStyle w:val="Hyperlink"/>
                <w:noProof/>
                <w:sz w:val="22"/>
                <w:szCs w:val="22"/>
                <w:rtl/>
                <w:lang w:bidi="fa-IR"/>
              </w:rPr>
              <w:t xml:space="preserve"> در پار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س</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46</w:t>
            </w:r>
            <w:r w:rsidR="00F207E5" w:rsidRPr="00845B1A">
              <w:rPr>
                <w:noProof/>
                <w:webHidden/>
                <w:sz w:val="22"/>
                <w:szCs w:val="22"/>
              </w:rPr>
              <w:fldChar w:fldCharType="end"/>
            </w:r>
          </w:hyperlink>
        </w:p>
        <w:p w14:paraId="4D64367C" w14:textId="644DFF28" w:rsidR="00F207E5" w:rsidRPr="00845B1A" w:rsidRDefault="000B036A" w:rsidP="00F207E5">
          <w:pPr>
            <w:pStyle w:val="TOC2"/>
            <w:rPr>
              <w:rFonts w:asciiTheme="minorHAnsi" w:eastAsiaTheme="minorEastAsia" w:hAnsiTheme="minorHAnsi" w:cstheme="minorBidi"/>
              <w:noProof/>
              <w:sz w:val="22"/>
              <w:szCs w:val="22"/>
            </w:rPr>
          </w:pPr>
          <w:hyperlink w:anchor="_Toc106365935" w:history="1">
            <w:r w:rsidR="00F207E5" w:rsidRPr="00845B1A">
              <w:rPr>
                <w:rStyle w:val="Hyperlink"/>
                <w:noProof/>
                <w:sz w:val="22"/>
                <w:szCs w:val="22"/>
                <w:rtl/>
                <w:lang w:bidi="fa-IR"/>
              </w:rPr>
              <w:t>6.4 گردشگران انگلستان ، آشغال 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ختن</w:t>
            </w:r>
            <w:r w:rsidR="00F207E5" w:rsidRPr="00845B1A">
              <w:rPr>
                <w:rStyle w:val="Hyperlink"/>
                <w:noProof/>
                <w:sz w:val="22"/>
                <w:szCs w:val="22"/>
                <w:rtl/>
                <w:lang w:bidi="fa-IR"/>
              </w:rPr>
              <w:t xml:space="preserve"> و آتش در طب</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عت</w:t>
            </w:r>
            <w:r w:rsidR="00F207E5" w:rsidRPr="00845B1A">
              <w:rPr>
                <w:rStyle w:val="Hyperlink"/>
                <w:noProof/>
                <w:sz w:val="22"/>
                <w:szCs w:val="22"/>
                <w:rtl/>
                <w:lang w:bidi="fa-IR"/>
              </w:rPr>
              <w:t xml:space="preserve"> ،</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47</w:t>
            </w:r>
            <w:r w:rsidR="00F207E5" w:rsidRPr="00845B1A">
              <w:rPr>
                <w:noProof/>
                <w:webHidden/>
                <w:sz w:val="22"/>
                <w:szCs w:val="22"/>
              </w:rPr>
              <w:fldChar w:fldCharType="end"/>
            </w:r>
          </w:hyperlink>
        </w:p>
        <w:p w14:paraId="188B17E7" w14:textId="592407E6" w:rsidR="00F207E5" w:rsidRPr="00845B1A" w:rsidRDefault="000B036A" w:rsidP="00F207E5">
          <w:pPr>
            <w:pStyle w:val="TOC2"/>
            <w:rPr>
              <w:rFonts w:asciiTheme="minorHAnsi" w:eastAsiaTheme="minorEastAsia" w:hAnsiTheme="minorHAnsi" w:cstheme="minorBidi"/>
              <w:noProof/>
              <w:sz w:val="22"/>
              <w:szCs w:val="22"/>
            </w:rPr>
          </w:pPr>
          <w:hyperlink w:anchor="_Toc106365936" w:history="1">
            <w:r w:rsidR="00F207E5" w:rsidRPr="00845B1A">
              <w:rPr>
                <w:rStyle w:val="Hyperlink"/>
                <w:noProof/>
                <w:sz w:val="22"/>
                <w:szCs w:val="22"/>
                <w:rtl/>
                <w:lang w:bidi="fa-IR"/>
              </w:rPr>
              <w:t>6.5 گرانفروش</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به گردشگران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48</w:t>
            </w:r>
            <w:r w:rsidR="00F207E5" w:rsidRPr="00845B1A">
              <w:rPr>
                <w:noProof/>
                <w:webHidden/>
                <w:sz w:val="22"/>
                <w:szCs w:val="22"/>
              </w:rPr>
              <w:fldChar w:fldCharType="end"/>
            </w:r>
          </w:hyperlink>
        </w:p>
        <w:p w14:paraId="2B20BF21" w14:textId="54F9EFFF" w:rsidR="00F207E5" w:rsidRPr="00845B1A" w:rsidRDefault="000B036A" w:rsidP="00F207E5">
          <w:pPr>
            <w:pStyle w:val="TOC2"/>
            <w:rPr>
              <w:rFonts w:asciiTheme="minorHAnsi" w:eastAsiaTheme="minorEastAsia" w:hAnsiTheme="minorHAnsi" w:cstheme="minorBidi"/>
              <w:noProof/>
              <w:sz w:val="22"/>
              <w:szCs w:val="22"/>
            </w:rPr>
          </w:pPr>
          <w:hyperlink w:anchor="_Toc106365937" w:history="1">
            <w:r w:rsidR="00F207E5" w:rsidRPr="00845B1A">
              <w:rPr>
                <w:rStyle w:val="Hyperlink"/>
                <w:noProof/>
                <w:sz w:val="22"/>
                <w:szCs w:val="22"/>
                <w:rtl/>
                <w:lang w:bidi="fa-IR"/>
              </w:rPr>
              <w:t>6.6 اسکان در منازل غ</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w:t>
            </w:r>
            <w:r w:rsidR="00F207E5" w:rsidRPr="00845B1A">
              <w:rPr>
                <w:rStyle w:val="Hyperlink"/>
                <w:noProof/>
                <w:sz w:val="22"/>
                <w:szCs w:val="22"/>
                <w:rtl/>
                <w:lang w:bidi="fa-IR"/>
              </w:rPr>
              <w:t xml:space="preserve"> مجاز</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49</w:t>
            </w:r>
            <w:r w:rsidR="00F207E5" w:rsidRPr="00845B1A">
              <w:rPr>
                <w:noProof/>
                <w:webHidden/>
                <w:sz w:val="22"/>
                <w:szCs w:val="22"/>
              </w:rPr>
              <w:fldChar w:fldCharType="end"/>
            </w:r>
          </w:hyperlink>
        </w:p>
        <w:p w14:paraId="22511009" w14:textId="1EA79D69" w:rsidR="00F207E5" w:rsidRPr="00845B1A" w:rsidRDefault="000B036A" w:rsidP="00F207E5">
          <w:pPr>
            <w:pStyle w:val="TOC2"/>
            <w:rPr>
              <w:rFonts w:asciiTheme="minorHAnsi" w:eastAsiaTheme="minorEastAsia" w:hAnsiTheme="minorHAnsi" w:cstheme="minorBidi"/>
              <w:noProof/>
              <w:sz w:val="22"/>
              <w:szCs w:val="22"/>
            </w:rPr>
          </w:pPr>
          <w:hyperlink w:anchor="_Toc106365938" w:history="1">
            <w:r w:rsidR="00F207E5" w:rsidRPr="00845B1A">
              <w:rPr>
                <w:rStyle w:val="Hyperlink"/>
                <w:noProof/>
                <w:sz w:val="22"/>
                <w:szCs w:val="22"/>
                <w:rtl/>
                <w:lang w:bidi="fa-IR"/>
              </w:rPr>
              <w:t>6.6.1 مشابهت مشکلات بانه و بارسلون !!</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_Toc106365938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50</w:t>
            </w:r>
            <w:r w:rsidR="00F207E5" w:rsidRPr="00845B1A">
              <w:rPr>
                <w:noProof/>
                <w:webHidden/>
                <w:sz w:val="22"/>
                <w:szCs w:val="22"/>
              </w:rPr>
              <w:fldChar w:fldCharType="end"/>
            </w:r>
          </w:hyperlink>
        </w:p>
        <w:p w14:paraId="1AE0E1D8" w14:textId="2230E985" w:rsidR="00F207E5" w:rsidRPr="00845B1A" w:rsidRDefault="000B036A" w:rsidP="00F207E5">
          <w:pPr>
            <w:pStyle w:val="TOC2"/>
            <w:rPr>
              <w:rFonts w:asciiTheme="minorHAnsi" w:eastAsiaTheme="minorEastAsia" w:hAnsiTheme="minorHAnsi" w:cstheme="minorBidi"/>
              <w:noProof/>
              <w:sz w:val="22"/>
              <w:szCs w:val="22"/>
            </w:rPr>
          </w:pPr>
          <w:hyperlink w:anchor="_Toc106365939" w:history="1">
            <w:r w:rsidR="00F207E5" w:rsidRPr="00845B1A">
              <w:rPr>
                <w:rStyle w:val="Hyperlink"/>
                <w:noProof/>
                <w:sz w:val="22"/>
                <w:szCs w:val="22"/>
                <w:rtl/>
                <w:lang w:bidi="fa-IR"/>
              </w:rPr>
              <w:t>6.6.1.1  بانه در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_Toc106365939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50</w:t>
            </w:r>
            <w:r w:rsidR="00F207E5" w:rsidRPr="00845B1A">
              <w:rPr>
                <w:noProof/>
                <w:webHidden/>
                <w:sz w:val="22"/>
                <w:szCs w:val="22"/>
              </w:rPr>
              <w:fldChar w:fldCharType="end"/>
            </w:r>
          </w:hyperlink>
        </w:p>
        <w:p w14:paraId="4044D444" w14:textId="1BE70DEF" w:rsidR="00F207E5" w:rsidRPr="00845B1A" w:rsidRDefault="000B036A" w:rsidP="00F207E5">
          <w:pPr>
            <w:pStyle w:val="TOC2"/>
            <w:rPr>
              <w:rFonts w:asciiTheme="minorHAnsi" w:eastAsiaTheme="minorEastAsia" w:hAnsiTheme="minorHAnsi" w:cstheme="minorBidi"/>
              <w:noProof/>
              <w:sz w:val="22"/>
              <w:szCs w:val="22"/>
            </w:rPr>
          </w:pPr>
          <w:hyperlink w:anchor="_Toc106365940" w:history="1">
            <w:r w:rsidR="00F207E5" w:rsidRPr="00845B1A">
              <w:rPr>
                <w:rStyle w:val="Hyperlink"/>
                <w:noProof/>
                <w:sz w:val="22"/>
                <w:szCs w:val="22"/>
                <w:rtl/>
                <w:lang w:bidi="fa-IR"/>
              </w:rPr>
              <w:t>6.6.1.2  بارسلون در اسپان</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ا</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_Toc106365940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51</w:t>
            </w:r>
            <w:r w:rsidR="00F207E5" w:rsidRPr="00845B1A">
              <w:rPr>
                <w:noProof/>
                <w:webHidden/>
                <w:sz w:val="22"/>
                <w:szCs w:val="22"/>
              </w:rPr>
              <w:fldChar w:fldCharType="end"/>
            </w:r>
          </w:hyperlink>
        </w:p>
        <w:p w14:paraId="2B900268" w14:textId="622CA3CB" w:rsidR="00F207E5" w:rsidRPr="00845B1A" w:rsidRDefault="000B036A" w:rsidP="00F207E5">
          <w:pPr>
            <w:pStyle w:val="TOC1"/>
            <w:rPr>
              <w:rFonts w:asciiTheme="minorHAnsi" w:eastAsiaTheme="minorEastAsia" w:hAnsiTheme="minorHAnsi" w:cstheme="minorBidi"/>
              <w:sz w:val="22"/>
              <w:szCs w:val="22"/>
              <w:lang w:bidi="ar-SA"/>
            </w:rPr>
          </w:pPr>
          <w:hyperlink w:anchor="_Toc106365941" w:history="1">
            <w:r w:rsidR="00F207E5" w:rsidRPr="00845B1A">
              <w:rPr>
                <w:rStyle w:val="Hyperlink"/>
                <w:sz w:val="22"/>
                <w:szCs w:val="22"/>
                <w:rtl/>
              </w:rPr>
              <w:t>7 - فضا</w:t>
            </w:r>
            <w:r w:rsidR="00F207E5" w:rsidRPr="00845B1A">
              <w:rPr>
                <w:rStyle w:val="Hyperlink"/>
                <w:rFonts w:hint="cs"/>
                <w:sz w:val="22"/>
                <w:szCs w:val="22"/>
                <w:rtl/>
              </w:rPr>
              <w:t>ی</w:t>
            </w:r>
            <w:r w:rsidR="00F207E5" w:rsidRPr="00845B1A">
              <w:rPr>
                <w:rStyle w:val="Hyperlink"/>
                <w:sz w:val="22"/>
                <w:szCs w:val="22"/>
                <w:rtl/>
              </w:rPr>
              <w:t xml:space="preserve"> مجاز</w:t>
            </w:r>
            <w:r w:rsidR="00F207E5" w:rsidRPr="00845B1A">
              <w:rPr>
                <w:rStyle w:val="Hyperlink"/>
                <w:rFonts w:hint="cs"/>
                <w:sz w:val="22"/>
                <w:szCs w:val="22"/>
                <w:rtl/>
              </w:rPr>
              <w:t>ی</w:t>
            </w:r>
            <w:r w:rsidR="00F207E5" w:rsidRPr="00845B1A">
              <w:rPr>
                <w:rStyle w:val="Hyperlink"/>
                <w:sz w:val="22"/>
                <w:szCs w:val="22"/>
                <w:rtl/>
              </w:rPr>
              <w:t xml:space="preserve"> در خدمت گردشگر</w:t>
            </w:r>
            <w:r w:rsidR="00F207E5" w:rsidRPr="00845B1A">
              <w:rPr>
                <w:rStyle w:val="Hyperlink"/>
                <w:rFonts w:hint="cs"/>
                <w:sz w:val="22"/>
                <w:szCs w:val="22"/>
                <w:rtl/>
              </w:rPr>
              <w:t>ی</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_Toc106365941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53</w:t>
            </w:r>
            <w:r w:rsidR="00F207E5" w:rsidRPr="00845B1A">
              <w:rPr>
                <w:webHidden/>
                <w:sz w:val="22"/>
                <w:szCs w:val="22"/>
              </w:rPr>
              <w:fldChar w:fldCharType="end"/>
            </w:r>
          </w:hyperlink>
        </w:p>
        <w:p w14:paraId="4EB9111E" w14:textId="1087299C" w:rsidR="00F207E5" w:rsidRPr="00845B1A" w:rsidRDefault="000B036A" w:rsidP="00F207E5">
          <w:pPr>
            <w:pStyle w:val="TOC2"/>
            <w:rPr>
              <w:rFonts w:asciiTheme="minorHAnsi" w:eastAsiaTheme="minorEastAsia" w:hAnsiTheme="minorHAnsi" w:cstheme="minorBidi"/>
              <w:noProof/>
              <w:sz w:val="22"/>
              <w:szCs w:val="22"/>
            </w:rPr>
          </w:pPr>
          <w:hyperlink w:anchor="_Toc106365942" w:history="1">
            <w:r w:rsidR="00F207E5" w:rsidRPr="00845B1A">
              <w:rPr>
                <w:rStyle w:val="Hyperlink"/>
                <w:noProof/>
                <w:sz w:val="22"/>
                <w:szCs w:val="22"/>
                <w:rtl/>
                <w:lang w:bidi="fa-IR"/>
              </w:rPr>
              <w:t>7.1 حمل و نقل ا</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نترنت</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با طبقه بند</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ها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مختلف ، از ابتدا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مس</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w:t>
            </w:r>
            <w:r w:rsidR="00F207E5" w:rsidRPr="00845B1A">
              <w:rPr>
                <w:rStyle w:val="Hyperlink"/>
                <w:noProof/>
                <w:sz w:val="22"/>
                <w:szCs w:val="22"/>
                <w:rtl/>
                <w:lang w:bidi="fa-IR"/>
              </w:rPr>
              <w:t xml:space="preserve"> تا انتها</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_Toc106365942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54</w:t>
            </w:r>
            <w:r w:rsidR="00F207E5" w:rsidRPr="00845B1A">
              <w:rPr>
                <w:noProof/>
                <w:webHidden/>
                <w:sz w:val="22"/>
                <w:szCs w:val="22"/>
              </w:rPr>
              <w:fldChar w:fldCharType="end"/>
            </w:r>
          </w:hyperlink>
        </w:p>
        <w:p w14:paraId="2CD294BA" w14:textId="2E5BA387" w:rsidR="00F207E5" w:rsidRPr="00845B1A" w:rsidRDefault="000B036A" w:rsidP="00F207E5">
          <w:pPr>
            <w:pStyle w:val="TOC2"/>
            <w:rPr>
              <w:rFonts w:asciiTheme="minorHAnsi" w:eastAsiaTheme="minorEastAsia" w:hAnsiTheme="minorHAnsi" w:cstheme="minorBidi"/>
              <w:noProof/>
              <w:sz w:val="22"/>
              <w:szCs w:val="22"/>
            </w:rPr>
          </w:pPr>
          <w:hyperlink w:anchor="_Toc106365943" w:history="1">
            <w:r w:rsidR="00F207E5" w:rsidRPr="00845B1A">
              <w:rPr>
                <w:rStyle w:val="Hyperlink"/>
                <w:noProof/>
                <w:sz w:val="22"/>
                <w:szCs w:val="22"/>
                <w:rtl/>
                <w:lang w:bidi="fa-IR"/>
              </w:rPr>
              <w:t>7.2 مد</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اسکان</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_Toc106365943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54</w:t>
            </w:r>
            <w:r w:rsidR="00F207E5" w:rsidRPr="00845B1A">
              <w:rPr>
                <w:noProof/>
                <w:webHidden/>
                <w:sz w:val="22"/>
                <w:szCs w:val="22"/>
              </w:rPr>
              <w:fldChar w:fldCharType="end"/>
            </w:r>
          </w:hyperlink>
        </w:p>
        <w:p w14:paraId="25A05B78" w14:textId="07138A32" w:rsidR="00F207E5" w:rsidRPr="00845B1A" w:rsidRDefault="000B036A" w:rsidP="00F207E5">
          <w:pPr>
            <w:pStyle w:val="TOC2"/>
            <w:rPr>
              <w:rFonts w:asciiTheme="minorHAnsi" w:eastAsiaTheme="minorEastAsia" w:hAnsiTheme="minorHAnsi" w:cstheme="minorBidi"/>
              <w:noProof/>
              <w:sz w:val="22"/>
              <w:szCs w:val="22"/>
            </w:rPr>
          </w:pPr>
          <w:hyperlink w:anchor="_Toc106365944" w:history="1">
            <w:r w:rsidR="00F207E5" w:rsidRPr="00845B1A">
              <w:rPr>
                <w:rStyle w:val="Hyperlink"/>
                <w:noProof/>
                <w:sz w:val="22"/>
                <w:szCs w:val="22"/>
                <w:rtl/>
                <w:lang w:bidi="fa-IR"/>
              </w:rPr>
              <w:t>7.3 مد</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تبل</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غات</w:t>
            </w:r>
            <w:r w:rsidR="00F207E5" w:rsidRPr="00845B1A">
              <w:rPr>
                <w:rStyle w:val="Hyperlink"/>
                <w:noProof/>
                <w:sz w:val="22"/>
                <w:szCs w:val="22"/>
                <w:rtl/>
                <w:lang w:bidi="fa-IR"/>
              </w:rPr>
              <w:t xml:space="preserve"> در فضا</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مجاز</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_Toc106365944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55</w:t>
            </w:r>
            <w:r w:rsidR="00F207E5" w:rsidRPr="00845B1A">
              <w:rPr>
                <w:noProof/>
                <w:webHidden/>
                <w:sz w:val="22"/>
                <w:szCs w:val="22"/>
              </w:rPr>
              <w:fldChar w:fldCharType="end"/>
            </w:r>
          </w:hyperlink>
        </w:p>
        <w:p w14:paraId="13E1D167" w14:textId="609BDC07" w:rsidR="00F207E5" w:rsidRPr="00845B1A" w:rsidRDefault="000B036A" w:rsidP="00F207E5">
          <w:pPr>
            <w:pStyle w:val="TOC2"/>
            <w:rPr>
              <w:rFonts w:asciiTheme="minorHAnsi" w:eastAsiaTheme="minorEastAsia" w:hAnsiTheme="minorHAnsi" w:cstheme="minorBidi"/>
              <w:noProof/>
              <w:sz w:val="22"/>
              <w:szCs w:val="22"/>
            </w:rPr>
          </w:pPr>
          <w:hyperlink w:anchor="_Toc106365945" w:history="1">
            <w:r w:rsidR="00F207E5" w:rsidRPr="00845B1A">
              <w:rPr>
                <w:rStyle w:val="Hyperlink"/>
                <w:noProof/>
                <w:sz w:val="22"/>
                <w:szCs w:val="22"/>
                <w:rtl/>
                <w:lang w:bidi="fa-IR"/>
              </w:rPr>
              <w:t>7.4 روش تبل</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غات</w:t>
            </w:r>
            <w:r w:rsidR="00F207E5" w:rsidRPr="00845B1A">
              <w:rPr>
                <w:rStyle w:val="Hyperlink"/>
                <w:rFonts w:hint="cs"/>
                <w:noProof/>
                <w:sz w:val="22"/>
                <w:szCs w:val="22"/>
                <w:rtl/>
                <w:lang w:bidi="fa-IR"/>
              </w:rPr>
              <w:t>ی</w:t>
            </w:r>
            <w:r w:rsidR="00F207E5" w:rsidRPr="00845B1A">
              <w:rPr>
                <w:rStyle w:val="Hyperlink"/>
                <w:noProof/>
                <w:sz w:val="22"/>
                <w:szCs w:val="22"/>
                <w:rtl/>
                <w:lang w:bidi="fa-IR"/>
              </w:rPr>
              <w:t xml:space="preserve"> جشنواره ها و فست</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وال</w:t>
            </w:r>
            <w:r w:rsidR="00F207E5" w:rsidRPr="00845B1A">
              <w:rPr>
                <w:rStyle w:val="Hyperlink"/>
                <w:noProof/>
                <w:sz w:val="22"/>
                <w:szCs w:val="22"/>
                <w:rtl/>
                <w:lang w:bidi="fa-IR"/>
              </w:rPr>
              <w:t xml:space="preserve"> ها</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_Toc106365945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56</w:t>
            </w:r>
            <w:r w:rsidR="00F207E5" w:rsidRPr="00845B1A">
              <w:rPr>
                <w:noProof/>
                <w:webHidden/>
                <w:sz w:val="22"/>
                <w:szCs w:val="22"/>
              </w:rPr>
              <w:fldChar w:fldCharType="end"/>
            </w:r>
          </w:hyperlink>
        </w:p>
        <w:p w14:paraId="592B28D8" w14:textId="0FA1C512" w:rsidR="00F207E5" w:rsidRPr="00845B1A" w:rsidRDefault="000B036A" w:rsidP="00F207E5">
          <w:pPr>
            <w:pStyle w:val="TOC2"/>
            <w:rPr>
              <w:rFonts w:asciiTheme="minorHAnsi" w:eastAsiaTheme="minorEastAsia" w:hAnsiTheme="minorHAnsi" w:cstheme="minorBidi"/>
              <w:noProof/>
              <w:sz w:val="22"/>
              <w:szCs w:val="22"/>
            </w:rPr>
          </w:pPr>
          <w:hyperlink w:anchor="_Toc106365946" w:history="1">
            <w:r w:rsidR="00F207E5" w:rsidRPr="00845B1A">
              <w:rPr>
                <w:rStyle w:val="Hyperlink"/>
                <w:noProof/>
                <w:sz w:val="22"/>
                <w:szCs w:val="22"/>
                <w:rtl/>
                <w:lang w:bidi="fa-IR"/>
              </w:rPr>
              <w:t>7.5 مسابقات سفرنامه نو</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س</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_Toc106365946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56</w:t>
            </w:r>
            <w:r w:rsidR="00F207E5" w:rsidRPr="00845B1A">
              <w:rPr>
                <w:noProof/>
                <w:webHidden/>
                <w:sz w:val="22"/>
                <w:szCs w:val="22"/>
              </w:rPr>
              <w:fldChar w:fldCharType="end"/>
            </w:r>
          </w:hyperlink>
        </w:p>
        <w:p w14:paraId="67CACACC" w14:textId="6746F13F" w:rsidR="00F207E5" w:rsidRPr="00845B1A" w:rsidRDefault="000B036A" w:rsidP="00F207E5">
          <w:pPr>
            <w:pStyle w:val="TOC2"/>
            <w:rPr>
              <w:rFonts w:asciiTheme="minorHAnsi" w:eastAsiaTheme="minorEastAsia" w:hAnsiTheme="minorHAnsi" w:cstheme="minorBidi"/>
              <w:noProof/>
              <w:sz w:val="22"/>
              <w:szCs w:val="22"/>
            </w:rPr>
          </w:pPr>
          <w:hyperlink w:anchor="_Toc106365947" w:history="1">
            <w:r w:rsidR="00F207E5" w:rsidRPr="00845B1A">
              <w:rPr>
                <w:rStyle w:val="Hyperlink"/>
                <w:noProof/>
                <w:sz w:val="22"/>
                <w:szCs w:val="22"/>
                <w:rtl/>
                <w:lang w:bidi="fa-IR"/>
              </w:rPr>
              <w:t>7.6 مد</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ر</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ت</w:t>
            </w:r>
            <w:r w:rsidR="00F207E5" w:rsidRPr="00845B1A">
              <w:rPr>
                <w:rStyle w:val="Hyperlink"/>
                <w:noProof/>
                <w:sz w:val="22"/>
                <w:szCs w:val="22"/>
                <w:rtl/>
                <w:lang w:bidi="fa-IR"/>
              </w:rPr>
              <w:t xml:space="preserve"> سم</w:t>
            </w:r>
            <w:r w:rsidR="00F207E5" w:rsidRPr="00845B1A">
              <w:rPr>
                <w:rStyle w:val="Hyperlink"/>
                <w:rFonts w:hint="cs"/>
                <w:noProof/>
                <w:sz w:val="22"/>
                <w:szCs w:val="22"/>
                <w:rtl/>
                <w:lang w:bidi="fa-IR"/>
              </w:rPr>
              <w:t>ی</w:t>
            </w:r>
            <w:r w:rsidR="00F207E5" w:rsidRPr="00845B1A">
              <w:rPr>
                <w:rStyle w:val="Hyperlink"/>
                <w:rFonts w:hint="eastAsia"/>
                <w:noProof/>
                <w:sz w:val="22"/>
                <w:szCs w:val="22"/>
                <w:rtl/>
                <w:lang w:bidi="fa-IR"/>
              </w:rPr>
              <w:t>نارها</w:t>
            </w:r>
            <w:r w:rsidR="00F207E5" w:rsidRPr="00845B1A">
              <w:rPr>
                <w:rStyle w:val="Hyperlink"/>
                <w:noProof/>
                <w:sz w:val="22"/>
                <w:szCs w:val="22"/>
                <w:rtl/>
                <w:lang w:bidi="fa-IR"/>
              </w:rPr>
              <w:t xml:space="preserve"> و مسابقات علم</w:t>
            </w:r>
            <w:r w:rsidR="00F207E5" w:rsidRPr="00845B1A">
              <w:rPr>
                <w:rStyle w:val="Hyperlink"/>
                <w:rFonts w:hint="cs"/>
                <w:noProof/>
                <w:sz w:val="22"/>
                <w:szCs w:val="22"/>
                <w:rtl/>
                <w:lang w:bidi="fa-IR"/>
              </w:rPr>
              <w:t>ی</w:t>
            </w:r>
            <w:r w:rsidR="00F207E5" w:rsidRPr="00845B1A">
              <w:rPr>
                <w:noProof/>
                <w:webHidden/>
                <w:sz w:val="22"/>
                <w:szCs w:val="22"/>
              </w:rPr>
              <w:tab/>
            </w:r>
            <w:r w:rsidR="00F207E5" w:rsidRPr="00845B1A">
              <w:rPr>
                <w:noProof/>
                <w:webHidden/>
                <w:sz w:val="22"/>
                <w:szCs w:val="22"/>
              </w:rPr>
              <w:fldChar w:fldCharType="begin"/>
            </w:r>
            <w:r w:rsidR="00F207E5" w:rsidRPr="00845B1A">
              <w:rPr>
                <w:noProof/>
                <w:webHidden/>
                <w:sz w:val="22"/>
                <w:szCs w:val="22"/>
              </w:rPr>
              <w:instrText xml:space="preserve"> PAGEREF _Toc106365947 \h </w:instrText>
            </w:r>
            <w:r w:rsidR="00F207E5" w:rsidRPr="00845B1A">
              <w:rPr>
                <w:noProof/>
                <w:webHidden/>
                <w:sz w:val="22"/>
                <w:szCs w:val="22"/>
              </w:rPr>
            </w:r>
            <w:r w:rsidR="00F207E5" w:rsidRPr="00845B1A">
              <w:rPr>
                <w:noProof/>
                <w:webHidden/>
                <w:sz w:val="22"/>
                <w:szCs w:val="22"/>
              </w:rPr>
              <w:fldChar w:fldCharType="separate"/>
            </w:r>
            <w:r w:rsidR="00CE7D27">
              <w:rPr>
                <w:noProof/>
                <w:webHidden/>
                <w:sz w:val="22"/>
                <w:szCs w:val="22"/>
                <w:rtl/>
              </w:rPr>
              <w:t>57</w:t>
            </w:r>
            <w:r w:rsidR="00F207E5" w:rsidRPr="00845B1A">
              <w:rPr>
                <w:noProof/>
                <w:webHidden/>
                <w:sz w:val="22"/>
                <w:szCs w:val="22"/>
              </w:rPr>
              <w:fldChar w:fldCharType="end"/>
            </w:r>
          </w:hyperlink>
        </w:p>
        <w:p w14:paraId="69D2D643" w14:textId="082B3D3E" w:rsidR="00F207E5" w:rsidRPr="00845B1A" w:rsidRDefault="000B036A" w:rsidP="00F207E5">
          <w:pPr>
            <w:pStyle w:val="TOC1"/>
            <w:rPr>
              <w:rFonts w:asciiTheme="minorHAnsi" w:eastAsiaTheme="minorEastAsia" w:hAnsiTheme="minorHAnsi" w:cstheme="minorBidi"/>
              <w:sz w:val="22"/>
              <w:szCs w:val="22"/>
              <w:lang w:bidi="ar-SA"/>
            </w:rPr>
          </w:pPr>
          <w:hyperlink w:anchor="_Toc106365948" w:history="1">
            <w:r w:rsidR="00F207E5" w:rsidRPr="00845B1A">
              <w:rPr>
                <w:rStyle w:val="Hyperlink"/>
                <w:sz w:val="22"/>
                <w:szCs w:val="22"/>
                <w:rtl/>
              </w:rPr>
              <w:t>8 - نت</w:t>
            </w:r>
            <w:r w:rsidR="00F207E5" w:rsidRPr="00845B1A">
              <w:rPr>
                <w:rStyle w:val="Hyperlink"/>
                <w:rFonts w:hint="cs"/>
                <w:sz w:val="22"/>
                <w:szCs w:val="22"/>
                <w:rtl/>
              </w:rPr>
              <w:t>ی</w:t>
            </w:r>
            <w:r w:rsidR="00F207E5" w:rsidRPr="00845B1A">
              <w:rPr>
                <w:rStyle w:val="Hyperlink"/>
                <w:rFonts w:hint="eastAsia"/>
                <w:sz w:val="22"/>
                <w:szCs w:val="22"/>
                <w:rtl/>
              </w:rPr>
              <w:t>جه</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_Toc106365948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58</w:t>
            </w:r>
            <w:r w:rsidR="00F207E5" w:rsidRPr="00845B1A">
              <w:rPr>
                <w:webHidden/>
                <w:sz w:val="22"/>
                <w:szCs w:val="22"/>
              </w:rPr>
              <w:fldChar w:fldCharType="end"/>
            </w:r>
          </w:hyperlink>
        </w:p>
        <w:p w14:paraId="5872C698" w14:textId="11C219C2" w:rsidR="00F207E5" w:rsidRPr="00845B1A" w:rsidRDefault="000B036A" w:rsidP="00F207E5">
          <w:pPr>
            <w:pStyle w:val="TOC1"/>
            <w:rPr>
              <w:rFonts w:asciiTheme="minorHAnsi" w:eastAsiaTheme="minorEastAsia" w:hAnsiTheme="minorHAnsi" w:cstheme="minorBidi"/>
              <w:sz w:val="22"/>
              <w:szCs w:val="22"/>
              <w:lang w:bidi="ar-SA"/>
            </w:rPr>
          </w:pPr>
          <w:hyperlink w:anchor="_Toc106365949" w:history="1">
            <w:r w:rsidR="00F207E5" w:rsidRPr="00845B1A">
              <w:rPr>
                <w:rStyle w:val="Hyperlink"/>
                <w:sz w:val="22"/>
                <w:szCs w:val="22"/>
                <w:rtl/>
              </w:rPr>
              <w:t>منابع</w:t>
            </w:r>
            <w:r w:rsidR="00F207E5" w:rsidRPr="00845B1A">
              <w:rPr>
                <w:webHidden/>
                <w:sz w:val="22"/>
                <w:szCs w:val="22"/>
              </w:rPr>
              <w:tab/>
            </w:r>
            <w:r w:rsidR="00F207E5" w:rsidRPr="00845B1A">
              <w:rPr>
                <w:webHidden/>
                <w:sz w:val="22"/>
                <w:szCs w:val="22"/>
              </w:rPr>
              <w:fldChar w:fldCharType="begin"/>
            </w:r>
            <w:r w:rsidR="00F207E5" w:rsidRPr="00845B1A">
              <w:rPr>
                <w:webHidden/>
                <w:sz w:val="22"/>
                <w:szCs w:val="22"/>
              </w:rPr>
              <w:instrText xml:space="preserve"> PAGEREF _Toc106365949 \h </w:instrText>
            </w:r>
            <w:r w:rsidR="00F207E5" w:rsidRPr="00845B1A">
              <w:rPr>
                <w:webHidden/>
                <w:sz w:val="22"/>
                <w:szCs w:val="22"/>
              </w:rPr>
            </w:r>
            <w:r w:rsidR="00F207E5" w:rsidRPr="00845B1A">
              <w:rPr>
                <w:webHidden/>
                <w:sz w:val="22"/>
                <w:szCs w:val="22"/>
              </w:rPr>
              <w:fldChar w:fldCharType="separate"/>
            </w:r>
            <w:r w:rsidR="00CE7D27">
              <w:rPr>
                <w:webHidden/>
                <w:sz w:val="22"/>
                <w:szCs w:val="22"/>
                <w:rtl/>
              </w:rPr>
              <w:t>60</w:t>
            </w:r>
            <w:r w:rsidR="00F207E5" w:rsidRPr="00845B1A">
              <w:rPr>
                <w:webHidden/>
                <w:sz w:val="22"/>
                <w:szCs w:val="22"/>
              </w:rPr>
              <w:fldChar w:fldCharType="end"/>
            </w:r>
          </w:hyperlink>
        </w:p>
        <w:p w14:paraId="7E62B5A1" w14:textId="46399188" w:rsidR="008E272B" w:rsidRPr="00845B1A" w:rsidRDefault="005B376D" w:rsidP="00F207E5">
          <w:pPr>
            <w:spacing w:after="100" w:afterAutospacing="1"/>
            <w:rPr>
              <w:sz w:val="28"/>
              <w:szCs w:val="28"/>
            </w:rPr>
          </w:pPr>
          <w:r w:rsidRPr="00845B1A">
            <w:rPr>
              <w:rFonts w:ascii="Times New Roman" w:hAnsi="Times New Roman"/>
              <w:noProof/>
              <w:sz w:val="22"/>
              <w:szCs w:val="22"/>
              <w:lang w:bidi="fa-IR"/>
            </w:rPr>
            <w:fldChar w:fldCharType="end"/>
          </w:r>
        </w:p>
      </w:sdtContent>
    </w:sdt>
    <w:p w14:paraId="3B69FE9F" w14:textId="77777777" w:rsidR="00BD4A45" w:rsidRPr="00845B1A" w:rsidRDefault="00BD4A45" w:rsidP="000A0E4D">
      <w:pPr>
        <w:bidi w:val="0"/>
        <w:spacing w:after="100" w:afterAutospacing="1"/>
        <w:rPr>
          <w:sz w:val="28"/>
          <w:szCs w:val="28"/>
          <w:rtl/>
          <w:lang w:bidi="fa-IR"/>
        </w:rPr>
      </w:pPr>
      <w:r w:rsidRPr="00845B1A">
        <w:rPr>
          <w:sz w:val="28"/>
          <w:szCs w:val="28"/>
          <w:rtl/>
          <w:lang w:bidi="fa-IR"/>
        </w:rPr>
        <w:br w:type="page"/>
      </w:r>
    </w:p>
    <w:p w14:paraId="204DEB53" w14:textId="77777777" w:rsidR="0020106E" w:rsidRPr="00845B1A" w:rsidRDefault="0020106E" w:rsidP="0020106E">
      <w:pPr>
        <w:pStyle w:val="Heading2"/>
        <w:rPr>
          <w:rFonts w:cs="B Compset"/>
          <w:rtl/>
        </w:rPr>
      </w:pPr>
      <w:bookmarkStart w:id="2" w:name="_Toc17398758"/>
      <w:bookmarkStart w:id="3" w:name="_Toc106365861"/>
      <w:r w:rsidRPr="00845B1A">
        <w:rPr>
          <w:rFonts w:hint="cs"/>
          <w:rtl/>
        </w:rPr>
        <w:lastRenderedPageBreak/>
        <w:t>چکیده</w:t>
      </w:r>
      <w:bookmarkEnd w:id="2"/>
      <w:bookmarkEnd w:id="3"/>
    </w:p>
    <w:p w14:paraId="68499A01" w14:textId="77777777" w:rsidR="0020106E" w:rsidRPr="00845B1A" w:rsidRDefault="0020106E" w:rsidP="0020106E">
      <w:pPr>
        <w:jc w:val="both"/>
        <w:rPr>
          <w:sz w:val="24"/>
          <w:szCs w:val="24"/>
          <w:rtl/>
        </w:rPr>
      </w:pPr>
      <w:r w:rsidRPr="00845B1A">
        <w:rPr>
          <w:rFonts w:hint="cs"/>
          <w:sz w:val="24"/>
          <w:szCs w:val="24"/>
          <w:rtl/>
        </w:rPr>
        <w:t xml:space="preserve">سفر ، یکی از مهمترین اقدامات بشر بوده و انسان های فراوانی در جهات مختلف و با انگیزه های گوناگون ، از محلی به محل دیگر رفته اند ،  سفر هایی که با هدف کار ، تجارت ، علم آموزی ، صلح و جنگ ، دیپلماتیک ، پزشکی و امثال آن ها ، همواره وجود داشته است ، در روزگاران نه چندان دور ، تا سده های قبل ، بدلیل نبود امکانات فیزیکی از قبیل اتوموبیل و هواپیما ، و ارتباطات الکترونیک ، مانند تلفن و موبایل ،  سختی‌های فراوانی در هر سفر وجود داشت به طوری که بسیاری از مردم ، حتی از روستا و شهر  خویش خارج نمی شدند و مسافران ، چندین روز  و یا چندین ماه در سفر بودند ، و با مشکلات فراوان مواجه می شدند. نا امنی راه ها ،  سرقت پول و نداشتن کمک در غربت ، و مشکلات دیگر موجب می شد تا اکثریت جامعه ، نتوانند به مسافرت بروند ، امروزه گردشگری ، نه تنها در یک کشور ، بلکه بین المللی است . روزانه میلیون ها میلیون انسان ، سفرهای کوتاه یا طولانی می روند . نه تنها درون کشورها ،  بلکه از کشوری به کشور دیگر نیز سفر می کنند . </w:t>
      </w:r>
    </w:p>
    <w:p w14:paraId="6AA603CF" w14:textId="77777777" w:rsidR="0020106E" w:rsidRPr="00845B1A" w:rsidRDefault="0020106E" w:rsidP="0020106E">
      <w:pPr>
        <w:jc w:val="both"/>
        <w:rPr>
          <w:sz w:val="24"/>
          <w:szCs w:val="24"/>
          <w:rtl/>
        </w:rPr>
      </w:pPr>
      <w:r w:rsidRPr="00845B1A">
        <w:rPr>
          <w:rFonts w:hint="cs"/>
          <w:sz w:val="24"/>
          <w:szCs w:val="24"/>
          <w:rtl/>
        </w:rPr>
        <w:t>گردشگری امروزه یکی از پردرآمدترین و کم هزینه ترین اقدامات اقتصادی است که ثمرات فراوان سیاسی ، اجتماعی ، فرهنگی و ... دارد و کشورها تلاش می کنند تا آمار گردشگران را بالاتر ببرند . جمهوری اسلامی ایران ، به دلیل دارا بودن فرهنگ اسلامی ، در برخی جهات نمی تواند به رقابت با دیگران بپردازد و طبعاً از پذیرش گروه هایی از گردشگران محروم است ، این پژوهش با روش کتابخانه ای ، توصیفی و تطبیقی ، تاکید دارد تا با نگاهی واقع بینانه به داشته‌های داخل کشور ، امکانات فراوان طبیعی ، علمی ، اقتصاد رقابت پذیر و ارزان ، خصوصا در استان ها و شهرهای مرزی ( که سرشار از امکانات بالقوه است ) ، با برنامه ریزی مناسب ، و رفع موانع ( خصوصا مجوز های زائد) ، و بهره وری عملیاتی و تبلیغاتی از فضای مجازی ، می توان گردشگری حلال را ترویج کرد و با این روش خصوصا در زمان تحریم ها ، رفاه هرچه بیشتر برای مردم ایران ، و خصوصا مرزنشینان ، و درآمدی سرشارتر ، و امنیت و آرامش بیشتر ایجاد کرد و حقوق و تکالیف متقابل میهمان و میزبان ، از منظر حقوق بین الملل و قوانین داخلی ، رعایت شود</w:t>
      </w:r>
    </w:p>
    <w:p w14:paraId="7DED082B" w14:textId="77777777" w:rsidR="0020106E" w:rsidRPr="00845B1A" w:rsidRDefault="0020106E" w:rsidP="0020106E">
      <w:pPr>
        <w:jc w:val="both"/>
        <w:rPr>
          <w:sz w:val="24"/>
          <w:szCs w:val="24"/>
          <w:rtl/>
        </w:rPr>
      </w:pPr>
      <w:r w:rsidRPr="00845B1A">
        <w:rPr>
          <w:rFonts w:hint="cs"/>
          <w:sz w:val="24"/>
          <w:szCs w:val="24"/>
          <w:rtl/>
        </w:rPr>
        <w:t>کلید واژه ها : گردشگری ، گردشگری حلال ، توانمندی های ایران ، استان های مرزی ،  جاذبه های ایران ، حقوق و تکالیف متقابل گردشگر و میزبان</w:t>
      </w:r>
    </w:p>
    <w:p w14:paraId="39332F4E" w14:textId="77777777" w:rsidR="00835FD9" w:rsidRPr="00845B1A" w:rsidRDefault="00835FD9" w:rsidP="00835FD9">
      <w:pPr>
        <w:bidi w:val="0"/>
        <w:jc w:val="both"/>
        <w:rPr>
          <w:rFonts w:asciiTheme="majorBidi" w:hAnsiTheme="majorBidi"/>
          <w:sz w:val="24"/>
          <w:szCs w:val="24"/>
          <w:rtl/>
          <w:lang w:bidi="fa-IR"/>
        </w:rPr>
      </w:pPr>
      <w:r w:rsidRPr="00845B1A">
        <w:rPr>
          <w:rFonts w:asciiTheme="majorBidi" w:hAnsiTheme="majorBidi"/>
          <w:color w:val="FF0000"/>
          <w:sz w:val="24"/>
          <w:szCs w:val="24"/>
          <w:lang w:bidi="fa-IR"/>
        </w:rPr>
        <w:t>Abstract</w:t>
      </w:r>
    </w:p>
    <w:p w14:paraId="7BAA9A53" w14:textId="77777777" w:rsidR="00835FD9" w:rsidRPr="00845B1A" w:rsidRDefault="00835FD9" w:rsidP="00835FD9">
      <w:pPr>
        <w:bidi w:val="0"/>
        <w:jc w:val="both"/>
        <w:rPr>
          <w:rFonts w:asciiTheme="majorBidi" w:hAnsiTheme="majorBidi"/>
          <w:sz w:val="24"/>
          <w:szCs w:val="24"/>
          <w:lang w:bidi="fa-IR"/>
        </w:rPr>
      </w:pPr>
      <w:r w:rsidRPr="00845B1A">
        <w:rPr>
          <w:rFonts w:asciiTheme="majorBidi" w:hAnsiTheme="majorBidi"/>
          <w:sz w:val="24"/>
          <w:szCs w:val="24"/>
          <w:lang w:bidi="fa-IR"/>
        </w:rPr>
        <w:t>Travel is one of the most important human endeavors, and many people have traveled from place to place in many different ways and motivations, traveling for work, commerce, science, peace and war, diplomacy, medicine and the like. They have always existed, not too long ago, until centuries ago, due to the lack of physical facilities such as cars and planes, and electronic communications, such as telephony and cellphone, there were many difficulties on every trip so many People were not even leaving their village or town, and the travelers were traveling for days or months, with many problems Encountered. Road insecurity, theft of money and lack of assistance in foreign travel, and other problems have made the majority of society unable to travel. Today, tourism is not only in one country but internationally. Millions of millions of people go on short or long trips daily. They travel not only from one country to another but also from one country to another</w:t>
      </w:r>
      <w:r w:rsidRPr="00845B1A">
        <w:rPr>
          <w:rFonts w:asciiTheme="majorBidi" w:hAnsiTheme="majorBidi" w:hint="cs"/>
          <w:sz w:val="24"/>
          <w:szCs w:val="24"/>
          <w:lang w:bidi="fa-IR"/>
        </w:rPr>
        <w:t>.</w:t>
      </w:r>
    </w:p>
    <w:p w14:paraId="5AEF5DEF" w14:textId="77777777" w:rsidR="00835FD9" w:rsidRPr="00845B1A" w:rsidRDefault="00835FD9" w:rsidP="00835FD9">
      <w:pPr>
        <w:bidi w:val="0"/>
        <w:jc w:val="both"/>
        <w:rPr>
          <w:rFonts w:asciiTheme="majorBidi" w:hAnsiTheme="majorBidi"/>
          <w:sz w:val="24"/>
          <w:szCs w:val="24"/>
          <w:lang w:bidi="fa-IR"/>
        </w:rPr>
      </w:pPr>
      <w:r w:rsidRPr="00845B1A">
        <w:rPr>
          <w:rFonts w:asciiTheme="majorBidi" w:hAnsiTheme="majorBidi"/>
          <w:sz w:val="24"/>
          <w:szCs w:val="24"/>
          <w:lang w:bidi="fa-IR"/>
        </w:rPr>
        <w:t xml:space="preserve">Today, tourism is one of the most low-cost and low-cost economic activities that has many political, social, cultural and ... The Islamic Republic of Iran, due to its Islamic culture, in some ways cannot compete with others and is naturally denied access to groups of tourists. This research with a library, descriptive and comparative approach emphasizes a realistic view. Domestic possessions, abundant natural, scientific, competitive, and inexpensive economies, especially in border provinces and cities (full of potential), with </w:t>
      </w:r>
      <w:r w:rsidRPr="00845B1A">
        <w:rPr>
          <w:rFonts w:asciiTheme="majorBidi" w:hAnsiTheme="majorBidi"/>
          <w:sz w:val="24"/>
          <w:szCs w:val="24"/>
          <w:lang w:bidi="fa-IR"/>
        </w:rPr>
        <w:lastRenderedPageBreak/>
        <w:t>good planning, and barriers (especially waste permits), and interest Operational and promotional sideways from cyberspace can be promoted as halal tourism, and this is especially the case when Increasing the wellbeing of the Iranian people, especially the borderline residents, with a higher income, security and peace and respecting the rights and obligations of guests and hosts, in the light of international law and domestic law</w:t>
      </w:r>
    </w:p>
    <w:p w14:paraId="2BF3765D" w14:textId="77777777" w:rsidR="00835FD9" w:rsidRPr="00845B1A" w:rsidRDefault="00835FD9" w:rsidP="00835FD9">
      <w:pPr>
        <w:bidi w:val="0"/>
        <w:jc w:val="both"/>
        <w:rPr>
          <w:rFonts w:asciiTheme="majorBidi" w:hAnsiTheme="majorBidi"/>
          <w:sz w:val="24"/>
          <w:szCs w:val="24"/>
          <w:lang w:bidi="fa-IR"/>
        </w:rPr>
      </w:pPr>
      <w:r w:rsidRPr="00845B1A">
        <w:rPr>
          <w:rFonts w:asciiTheme="majorBidi" w:hAnsiTheme="majorBidi"/>
          <w:sz w:val="24"/>
          <w:szCs w:val="24"/>
          <w:lang w:bidi="fa-IR"/>
        </w:rPr>
        <w:t>Keywords: Tourism, Halal Tourism, Iranian Capabilities, Border Provinces, Iran Attractions, Tourism and Host Mutual Rights</w:t>
      </w:r>
    </w:p>
    <w:p w14:paraId="095F5003" w14:textId="77777777" w:rsidR="0020106E" w:rsidRPr="00845B1A" w:rsidRDefault="0020106E" w:rsidP="0020106E">
      <w:pPr>
        <w:bidi w:val="0"/>
        <w:spacing w:line="276" w:lineRule="auto"/>
        <w:rPr>
          <w:sz w:val="24"/>
          <w:szCs w:val="24"/>
          <w:rtl/>
          <w:lang w:bidi="fa-IR"/>
        </w:rPr>
      </w:pPr>
      <w:r w:rsidRPr="00845B1A">
        <w:rPr>
          <w:rFonts w:hint="cs"/>
          <w:sz w:val="24"/>
          <w:szCs w:val="24"/>
          <w:lang w:bidi="fa-IR"/>
        </w:rPr>
        <w:br w:type="page"/>
      </w:r>
    </w:p>
    <w:p w14:paraId="288D3645" w14:textId="77777777" w:rsidR="0020106E" w:rsidRPr="00845B1A" w:rsidRDefault="0020106E" w:rsidP="0020106E">
      <w:pPr>
        <w:pStyle w:val="Heading1"/>
        <w:rPr>
          <w:rFonts w:cs="B Compset"/>
          <w:b/>
          <w:bCs/>
          <w:sz w:val="24"/>
          <w:szCs w:val="24"/>
          <w:rtl/>
        </w:rPr>
      </w:pPr>
      <w:bookmarkStart w:id="4" w:name="_Toc17398759"/>
      <w:bookmarkStart w:id="5" w:name="_Toc106365862"/>
      <w:r w:rsidRPr="00845B1A">
        <w:rPr>
          <w:rFonts w:hint="cs"/>
          <w:b/>
          <w:bCs/>
          <w:rtl/>
        </w:rPr>
        <w:lastRenderedPageBreak/>
        <w:t>1 - مقدمه</w:t>
      </w:r>
      <w:bookmarkEnd w:id="4"/>
      <w:bookmarkEnd w:id="5"/>
      <w:r w:rsidRPr="00845B1A">
        <w:rPr>
          <w:rFonts w:hint="cs"/>
          <w:b/>
          <w:bCs/>
          <w:rtl/>
        </w:rPr>
        <w:t xml:space="preserve"> </w:t>
      </w:r>
    </w:p>
    <w:p w14:paraId="4C67AADD" w14:textId="77777777" w:rsidR="0020106E" w:rsidRPr="00845B1A" w:rsidRDefault="0020106E" w:rsidP="0020106E">
      <w:pPr>
        <w:jc w:val="both"/>
        <w:rPr>
          <w:sz w:val="24"/>
          <w:szCs w:val="24"/>
          <w:rtl/>
        </w:rPr>
      </w:pPr>
      <w:bookmarkStart w:id="6" w:name="_Toc17398760"/>
      <w:r w:rsidRPr="00845B1A">
        <w:rPr>
          <w:rFonts w:hint="cs"/>
          <w:sz w:val="24"/>
          <w:szCs w:val="24"/>
          <w:rtl/>
        </w:rPr>
        <w:t>در این مطالعه ، بر خلاف معمول که به کتاب های مختلف ارجاع داده شده و استناد می شود ، به اخبار معمولی و ملموس ، نگاه کارشناسانه شده ، و با بررسی نکات مختلف ، اشکالات و راه حل ها تبیین گردیده است . بهترین روش مطالعه میدانی برای یک پدیده ، نگاه به جنبه های مختلف اخبار و بررسی آن ها ، از جهات گوناگون است ، اخباری که در عالم واقع ( نه در مطالعات صرفا علمی ) اتفاق افتاده ، و به عنوان یک مسئله یا مشکل ، دیده می شود در این نوشتار ، با مطالعه تطبیقی مسائل و مشکلات مورد بررسی قرار گرفته  و با استدلال و اشاره به اخبار رسانه ها ، تبیین می شود که اولا بسیاری از مشکلات در همه کشورها یکسان است ، و ثانیا امکانات فراوان تر از آن چیزی است که ما برای رشد گردشگری نیازمندیم ، مشروط به اینکه راه حل های مناسب را دریابیم</w:t>
      </w:r>
    </w:p>
    <w:p w14:paraId="4012CA29" w14:textId="77777777" w:rsidR="0020106E" w:rsidRPr="00845B1A" w:rsidRDefault="0020106E" w:rsidP="0020106E">
      <w:pPr>
        <w:pStyle w:val="Heading2"/>
        <w:rPr>
          <w:rFonts w:cs="B Compset"/>
        </w:rPr>
      </w:pPr>
      <w:bookmarkStart w:id="7" w:name="_Toc106365863"/>
      <w:r w:rsidRPr="00845B1A">
        <w:rPr>
          <w:rFonts w:hint="cs"/>
          <w:rtl/>
        </w:rPr>
        <w:t>1.1 بیان مسئله</w:t>
      </w:r>
      <w:bookmarkEnd w:id="6"/>
      <w:bookmarkEnd w:id="7"/>
      <w:r w:rsidRPr="00845B1A">
        <w:rPr>
          <w:rFonts w:hint="cs"/>
          <w:rtl/>
        </w:rPr>
        <w:t xml:space="preserve"> </w:t>
      </w:r>
    </w:p>
    <w:p w14:paraId="2BE2539F" w14:textId="77777777" w:rsidR="0020106E" w:rsidRPr="00845B1A" w:rsidRDefault="0020106E" w:rsidP="0020106E">
      <w:pPr>
        <w:jc w:val="both"/>
        <w:rPr>
          <w:sz w:val="24"/>
          <w:szCs w:val="24"/>
          <w:rtl/>
        </w:rPr>
      </w:pPr>
      <w:r w:rsidRPr="00845B1A">
        <w:rPr>
          <w:rFonts w:hint="cs"/>
          <w:sz w:val="24"/>
          <w:szCs w:val="24"/>
          <w:rtl/>
        </w:rPr>
        <w:t>گردشگری یکی از روش های ارزان برای رشد و رونق اقتصادی است که با توجه به وجود امکانات ارتباطاتی فیزیکی مانند راه آسفالت</w:t>
      </w:r>
      <w:r w:rsidRPr="00845B1A">
        <w:rPr>
          <w:rFonts w:ascii="Cambria" w:hAnsi="Cambria" w:hint="cs"/>
          <w:sz w:val="24"/>
          <w:szCs w:val="24"/>
          <w:rtl/>
        </w:rPr>
        <w:t>ه</w:t>
      </w:r>
      <w:r w:rsidRPr="00845B1A">
        <w:rPr>
          <w:rFonts w:hint="cs"/>
          <w:sz w:val="24"/>
          <w:szCs w:val="24"/>
          <w:rtl/>
        </w:rPr>
        <w:t xml:space="preserve"> ، اتوبان ، هواپیما ، و قطار  ، راه آهن ،  و انواع و اقسام خودروها  که دارای وسائل مناسب سفر کوتاه یا بلند مدت هستند و امکانات ارتباطاتی فضای مجازی ، مانند موبایل و اینترنت که در دسترس اکثریت قریب به اتفاق مردم است  به راحتی مردم را به سفرهای دور و نزدیک تشویق و ترغیب می نماید تا لذتی از از زندگی خویش ببرند ، برخی دولت ها با هوشمندی ، از این امکانات استفاده می کنند و گروهی آن را دستخوش مشکلات می نمایند و یا راه های بهره وری را نمی دانند ، دولت در این نوشتار نه ‌فقط قوه مجریه بلکه همه قوا از جمله شهرداری ها و دیگر تصمیم‌گیرندگان محلی و منطقه‌ای و کشوری می باشند که تصمیمات هریک می تواند بر افزایش و کاهش توریسم تاثیرگذارد</w:t>
      </w:r>
    </w:p>
    <w:p w14:paraId="24AED49A" w14:textId="77777777" w:rsidR="0020106E" w:rsidRPr="00845B1A" w:rsidRDefault="0020106E" w:rsidP="0020106E">
      <w:pPr>
        <w:jc w:val="both"/>
        <w:rPr>
          <w:sz w:val="24"/>
          <w:szCs w:val="24"/>
          <w:rtl/>
        </w:rPr>
      </w:pPr>
      <w:bookmarkStart w:id="8" w:name="_Toc17398761"/>
      <w:r w:rsidRPr="00845B1A">
        <w:rPr>
          <w:rFonts w:hint="cs"/>
          <w:sz w:val="24"/>
          <w:szCs w:val="24"/>
          <w:rtl/>
        </w:rPr>
        <w:t xml:space="preserve">عدم شناخت امکانات موجود توسط مدیران و مسئولان تصمیم گیر ،  از قبیل قوانین و امکانات مردمی و توانمندی های بالقوه ، مشکل اساسی و مانع رسیدن به رشد و توسعه می شود </w:t>
      </w:r>
    </w:p>
    <w:p w14:paraId="621EE99E" w14:textId="77777777" w:rsidR="0020106E" w:rsidRPr="00845B1A" w:rsidRDefault="0020106E" w:rsidP="0020106E">
      <w:pPr>
        <w:pStyle w:val="Heading2"/>
        <w:rPr>
          <w:rFonts w:cs="B Compset"/>
        </w:rPr>
      </w:pPr>
      <w:bookmarkStart w:id="9" w:name="_Toc106365864"/>
      <w:r w:rsidRPr="00845B1A">
        <w:rPr>
          <w:rFonts w:hint="cs"/>
          <w:rtl/>
        </w:rPr>
        <w:t>1.2 تعریف سفر</w:t>
      </w:r>
      <w:bookmarkEnd w:id="8"/>
      <w:bookmarkEnd w:id="9"/>
    </w:p>
    <w:p w14:paraId="56F52BC9" w14:textId="77777777" w:rsidR="0020106E" w:rsidRPr="00845B1A" w:rsidRDefault="0020106E" w:rsidP="0020106E">
      <w:pPr>
        <w:jc w:val="both"/>
        <w:rPr>
          <w:sz w:val="24"/>
          <w:szCs w:val="24"/>
          <w:rtl/>
          <w:lang w:bidi="fa-IR"/>
        </w:rPr>
      </w:pPr>
      <w:r w:rsidRPr="00845B1A">
        <w:rPr>
          <w:rFonts w:hint="cs"/>
          <w:sz w:val="24"/>
          <w:szCs w:val="24"/>
          <w:rtl/>
          <w:lang w:bidi="fa-IR"/>
        </w:rPr>
        <w:t>فرهنگ نامه ها از سفر تعریف های مشابهی ارائه داده اند. در فرهنگ معین آمده است:</w:t>
      </w:r>
    </w:p>
    <w:p w14:paraId="169DB29C" w14:textId="77777777" w:rsidR="0020106E" w:rsidRPr="00845B1A" w:rsidRDefault="0020106E" w:rsidP="0020106E">
      <w:pPr>
        <w:jc w:val="both"/>
        <w:rPr>
          <w:sz w:val="24"/>
          <w:szCs w:val="24"/>
          <w:rtl/>
          <w:lang w:bidi="fa-IR"/>
        </w:rPr>
      </w:pPr>
      <w:r w:rsidRPr="00845B1A">
        <w:rPr>
          <w:rFonts w:hint="cs"/>
          <w:sz w:val="24"/>
          <w:szCs w:val="24"/>
          <w:rtl/>
          <w:lang w:bidi="fa-IR"/>
        </w:rPr>
        <w:t>سفر، در لغت به معنای بیرون آمدن از شهر خود و به محل دیگر رفتن است، نیز به معنای قطع مسافت و راهی که از مکانی به مکان دور طی می کند، آمده است. ( معین ، محمد ، فرهنگ معین )</w:t>
      </w:r>
      <w:r w:rsidRPr="00845B1A">
        <w:rPr>
          <w:rStyle w:val="EndnoteReference"/>
          <w:sz w:val="24"/>
          <w:szCs w:val="24"/>
          <w:rtl/>
          <w:lang w:bidi="fa-IR"/>
        </w:rPr>
        <w:endnoteReference w:id="1"/>
      </w:r>
      <w:r w:rsidRPr="00845B1A">
        <w:rPr>
          <w:rFonts w:hint="cs"/>
          <w:sz w:val="24"/>
          <w:szCs w:val="24"/>
          <w:rtl/>
          <w:lang w:bidi="fa-IR"/>
        </w:rPr>
        <w:t xml:space="preserve">  </w:t>
      </w:r>
    </w:p>
    <w:p w14:paraId="3AD9D66D" w14:textId="77777777" w:rsidR="0020106E" w:rsidRPr="00845B1A" w:rsidRDefault="0020106E" w:rsidP="0020106E">
      <w:pPr>
        <w:jc w:val="both"/>
        <w:rPr>
          <w:rFonts w:ascii="Cambria" w:hAnsi="Cambria"/>
          <w:sz w:val="24"/>
          <w:szCs w:val="24"/>
          <w:rtl/>
          <w:lang w:bidi="fa-IR"/>
        </w:rPr>
      </w:pPr>
      <w:r w:rsidRPr="00845B1A">
        <w:rPr>
          <w:rFonts w:ascii="Cambria" w:hAnsi="Cambria" w:hint="cs"/>
          <w:sz w:val="24"/>
          <w:szCs w:val="24"/>
          <w:rtl/>
          <w:lang w:bidi="fa-IR"/>
        </w:rPr>
        <w:t>در فرهنگ انگلیسی کمبریج (</w:t>
      </w:r>
      <w:r w:rsidRPr="00845B1A">
        <w:rPr>
          <w:rFonts w:ascii="Cambria" w:hAnsi="Cambria"/>
          <w:sz w:val="24"/>
          <w:szCs w:val="24"/>
          <w:lang w:bidi="fa-IR"/>
        </w:rPr>
        <w:t>Cambridge Dictionary</w:t>
      </w:r>
      <w:r w:rsidRPr="00845B1A">
        <w:rPr>
          <w:rFonts w:ascii="Cambria" w:hAnsi="Cambria"/>
          <w:sz w:val="24"/>
          <w:szCs w:val="24"/>
          <w:rtl/>
          <w:lang w:bidi="fa-IR"/>
        </w:rPr>
        <w:t xml:space="preserve"> </w:t>
      </w:r>
      <w:r w:rsidRPr="00845B1A">
        <w:rPr>
          <w:rFonts w:ascii="Cambria" w:hAnsi="Cambria" w:hint="cs"/>
          <w:sz w:val="24"/>
          <w:szCs w:val="24"/>
          <w:rtl/>
          <w:lang w:bidi="fa-IR"/>
        </w:rPr>
        <w:t xml:space="preserve">) مسافرت با دو واژه تعریف شده است </w:t>
      </w:r>
    </w:p>
    <w:p w14:paraId="5203DF93" w14:textId="77777777" w:rsidR="0020106E" w:rsidRPr="00845B1A" w:rsidRDefault="0020106E" w:rsidP="0020106E">
      <w:pPr>
        <w:jc w:val="both"/>
        <w:rPr>
          <w:rFonts w:ascii="Cambria" w:hAnsi="Cambria"/>
          <w:sz w:val="24"/>
          <w:szCs w:val="24"/>
          <w:rtl/>
          <w:lang w:bidi="fa-IR"/>
        </w:rPr>
      </w:pPr>
      <w:proofErr w:type="gramStart"/>
      <w:r w:rsidRPr="00845B1A">
        <w:rPr>
          <w:rFonts w:ascii="Cambria" w:hAnsi="Cambria"/>
          <w:sz w:val="24"/>
          <w:szCs w:val="24"/>
          <w:lang w:bidi="fa-IR"/>
        </w:rPr>
        <w:t>trip</w:t>
      </w:r>
      <w:r w:rsidRPr="00845B1A">
        <w:rPr>
          <w:rFonts w:ascii="Cambria" w:hAnsi="Cambria" w:hint="cs"/>
          <w:sz w:val="24"/>
          <w:szCs w:val="24"/>
          <w:rtl/>
          <w:lang w:bidi="fa-IR"/>
        </w:rPr>
        <w:t xml:space="preserve"> :</w:t>
      </w:r>
      <w:proofErr w:type="gramEnd"/>
      <w:r w:rsidRPr="00845B1A">
        <w:rPr>
          <w:rFonts w:ascii="Cambria" w:hAnsi="Cambria" w:hint="cs"/>
          <w:sz w:val="24"/>
          <w:szCs w:val="24"/>
          <w:rtl/>
          <w:lang w:bidi="fa-IR"/>
        </w:rPr>
        <w:t xml:space="preserve"> سفری که معمولاً برای مدتی کوتاه به جایی می روید و دوباره برمی گردید</w:t>
      </w:r>
    </w:p>
    <w:p w14:paraId="79A4EB48" w14:textId="77777777" w:rsidR="0020106E" w:rsidRPr="00845B1A" w:rsidRDefault="0020106E" w:rsidP="0020106E">
      <w:pPr>
        <w:rPr>
          <w:rFonts w:ascii="Cambria" w:hAnsi="Cambria"/>
          <w:sz w:val="24"/>
          <w:szCs w:val="24"/>
          <w:rtl/>
          <w:lang w:bidi="fa-IR"/>
        </w:rPr>
      </w:pPr>
      <w:proofErr w:type="gramStart"/>
      <w:r w:rsidRPr="00845B1A">
        <w:rPr>
          <w:rFonts w:ascii="Cambria" w:hAnsi="Cambria"/>
          <w:sz w:val="24"/>
          <w:szCs w:val="24"/>
          <w:lang w:bidi="fa-IR"/>
        </w:rPr>
        <w:t>Travel</w:t>
      </w:r>
      <w:r w:rsidRPr="00845B1A">
        <w:rPr>
          <w:rFonts w:ascii="Cambria" w:hAnsi="Cambria" w:hint="cs"/>
          <w:sz w:val="24"/>
          <w:szCs w:val="24"/>
          <w:rtl/>
          <w:lang w:bidi="fa-IR"/>
        </w:rPr>
        <w:t xml:space="preserve"> </w:t>
      </w:r>
      <w:r w:rsidRPr="00845B1A">
        <w:rPr>
          <w:rFonts w:ascii="Cambria" w:hAnsi="Cambria"/>
          <w:sz w:val="24"/>
          <w:szCs w:val="24"/>
          <w:rtl/>
          <w:lang w:bidi="fa-IR"/>
        </w:rPr>
        <w:t>:</w:t>
      </w:r>
      <w:proofErr w:type="gramEnd"/>
      <w:r w:rsidRPr="00845B1A">
        <w:rPr>
          <w:rFonts w:ascii="Cambria" w:hAnsi="Cambria" w:hint="cs"/>
          <w:sz w:val="24"/>
          <w:szCs w:val="24"/>
          <w:rtl/>
          <w:lang w:bidi="fa-IR"/>
        </w:rPr>
        <w:t xml:space="preserve"> مسافرت رفتن ، معمولاً در مسافت طولانی را می گویند (لغت نامه کمبریج ) </w:t>
      </w:r>
      <w:r w:rsidRPr="00845B1A">
        <w:rPr>
          <w:rStyle w:val="EndnoteReference"/>
          <w:rFonts w:ascii="Cambria" w:hAnsi="Cambria"/>
          <w:sz w:val="24"/>
          <w:szCs w:val="24"/>
          <w:rtl/>
          <w:lang w:bidi="fa-IR"/>
        </w:rPr>
        <w:endnoteReference w:id="2"/>
      </w:r>
    </w:p>
    <w:p w14:paraId="46E3240A" w14:textId="77777777" w:rsidR="0020106E" w:rsidRPr="00845B1A" w:rsidRDefault="0020106E" w:rsidP="0020106E">
      <w:pPr>
        <w:rPr>
          <w:rFonts w:ascii="Cambria" w:hAnsi="Cambria"/>
          <w:sz w:val="24"/>
          <w:szCs w:val="24"/>
          <w:rtl/>
          <w:lang w:bidi="fa-IR"/>
        </w:rPr>
      </w:pPr>
      <w:r w:rsidRPr="00845B1A">
        <w:rPr>
          <w:rFonts w:ascii="Cambria" w:hAnsi="Cambria" w:hint="cs"/>
          <w:sz w:val="24"/>
          <w:szCs w:val="24"/>
          <w:rtl/>
          <w:lang w:bidi="fa-IR"/>
        </w:rPr>
        <w:t xml:space="preserve">مسئولان و مردم ،  برای انواع و اقسام سفر می توانند برنامه داشته باشند </w:t>
      </w:r>
    </w:p>
    <w:p w14:paraId="12EA6947" w14:textId="77777777" w:rsidR="0020106E" w:rsidRPr="00845B1A" w:rsidRDefault="0020106E" w:rsidP="0020106E">
      <w:pPr>
        <w:pStyle w:val="Heading2"/>
        <w:rPr>
          <w:rFonts w:cs="B Compset"/>
          <w:rtl/>
        </w:rPr>
      </w:pPr>
      <w:bookmarkStart w:id="10" w:name="_Toc17398762"/>
      <w:bookmarkStart w:id="11" w:name="_Toc106365865"/>
      <w:r w:rsidRPr="00845B1A">
        <w:rPr>
          <w:rFonts w:hint="cs"/>
          <w:rtl/>
        </w:rPr>
        <w:t>1.3 اهمیت مطالعه</w:t>
      </w:r>
      <w:bookmarkEnd w:id="10"/>
      <w:bookmarkEnd w:id="11"/>
      <w:r w:rsidRPr="00845B1A">
        <w:rPr>
          <w:rFonts w:hint="cs"/>
          <w:rtl/>
        </w:rPr>
        <w:tab/>
      </w:r>
    </w:p>
    <w:p w14:paraId="45D593DF" w14:textId="77777777" w:rsidR="0020106E" w:rsidRPr="00845B1A" w:rsidRDefault="0020106E" w:rsidP="0020106E">
      <w:pPr>
        <w:jc w:val="both"/>
        <w:rPr>
          <w:sz w:val="24"/>
          <w:szCs w:val="24"/>
          <w:rtl/>
        </w:rPr>
      </w:pPr>
      <w:r w:rsidRPr="00845B1A">
        <w:rPr>
          <w:rFonts w:hint="cs"/>
          <w:sz w:val="24"/>
          <w:szCs w:val="24"/>
          <w:rtl/>
        </w:rPr>
        <w:lastRenderedPageBreak/>
        <w:t>گردشگری ، صنعتی است که نیاز به سرمایه گذاری فراوان ندارد و اگر در زمینه های مختلف آن ، با اندیشه و با استفاده توانمندی های موجود ، و بهره وری از فضای مجازی و بهره‌گیری از قوانین ، تسهیلاتی برای مردم محلی ، خصوصا در امر مجوزهای کمرشکن ، و برای ورود و خروج و اسکان و تردد گردشگران ، اقدام شود می‌تواند به سرعت ، منتهی به رشد و شکوفایی گردد ، کشورهای در حال توسعه معمولاً از این امکان برای پیشران بقیه صنایع خویش استفاده می کنند ، و اگر هر کشوری بتواند با داشته های اقتصادی خویش و قوانین خود و امکاناتی که در دسترس  دارد گردشگری را تسهیل نماید ؛ خواهد توانست بقیه صنایع خود را نیز به حرکت در آورده و به رشد و توسعه برسد ، مقصود از صنایع در این مطلب فقط صنایع دستی نیست ، بلکه اگر گردشگری توسعه یابد بقیه صنایع نیز بسته به نیازمندیهای گردشگران رشد خواهند یافت</w:t>
      </w:r>
    </w:p>
    <w:p w14:paraId="2D96AC01" w14:textId="77777777" w:rsidR="0020106E" w:rsidRPr="00845B1A" w:rsidRDefault="0020106E" w:rsidP="0020106E">
      <w:pPr>
        <w:pStyle w:val="Heading2"/>
        <w:rPr>
          <w:rFonts w:cs="B Compset"/>
          <w:rtl/>
        </w:rPr>
      </w:pPr>
      <w:bookmarkStart w:id="12" w:name="_Toc17398763"/>
      <w:bookmarkStart w:id="13" w:name="_Toc106365866"/>
      <w:r w:rsidRPr="00845B1A">
        <w:rPr>
          <w:rFonts w:hint="cs"/>
          <w:rtl/>
        </w:rPr>
        <w:t>1.3.1 فواید و مشکلات گردشگری</w:t>
      </w:r>
      <w:bookmarkEnd w:id="12"/>
      <w:bookmarkEnd w:id="13"/>
    </w:p>
    <w:p w14:paraId="08515B9D" w14:textId="77777777" w:rsidR="0020106E" w:rsidRPr="00845B1A" w:rsidRDefault="0020106E" w:rsidP="0020106E">
      <w:pPr>
        <w:jc w:val="both"/>
        <w:rPr>
          <w:sz w:val="24"/>
          <w:szCs w:val="24"/>
          <w:rtl/>
          <w:lang w:bidi="fa-IR"/>
        </w:rPr>
      </w:pPr>
      <w:r w:rsidRPr="00845B1A">
        <w:rPr>
          <w:rFonts w:hint="cs"/>
          <w:sz w:val="24"/>
          <w:szCs w:val="24"/>
          <w:rtl/>
          <w:lang w:bidi="fa-IR"/>
        </w:rPr>
        <w:t xml:space="preserve">هر پدیده اجتماعی و اقتصادی دارای فوائد و مشکلات مختلف خاص خود است هیچ پدیده ای را نمی توان در نظر گرفت که تمامی آن فائده ، و یا همه آن ضرر باشد ، انواع و اقسام موضوعات و مسائل ، می تواند از هر دو جنبه ، مورد توجه قرار گیرد ، گردشگری نیز از این مقوله جدا نیست گردشگران با ملیت و تابعیت واحد در یک کشور و یا در کشورهای دیگر ، دارای فواید فراوانی هستند ، در عین حال ، مشکلاتی را ایجاد می‌کنند ، این مشکلات می تواند زیست محیطی ، اقتصادی ، اجتماعی ، فرهنگی ، سیاسی ، و امثال آنها باشد ، این مشکلات ، فقط در خصوص گردشگران خارجی نیست ، در یک کشور واحد ، یا حتی یک استان </w:t>
      </w:r>
      <w:r w:rsidRPr="00845B1A">
        <w:rPr>
          <w:rFonts w:ascii="Tahoma" w:hAnsi="Tahoma" w:hint="cs"/>
          <w:sz w:val="24"/>
          <w:szCs w:val="24"/>
          <w:rtl/>
          <w:lang w:bidi="fa-IR"/>
        </w:rPr>
        <w:t>گر</w:t>
      </w:r>
      <w:r w:rsidRPr="00845B1A">
        <w:rPr>
          <w:rFonts w:hint="cs"/>
          <w:sz w:val="24"/>
          <w:szCs w:val="24"/>
          <w:rtl/>
          <w:lang w:bidi="fa-IR"/>
        </w:rPr>
        <w:t>دشگری که از منطقه‌ای به منطقه دیگر می رود ، ممکن است در فرهنگ و آداب و رسوم ،شیوه  رفت و آمد ، و نشست و برخاست ،  خرید و فروش ، و ... ،  دارای اخلاق و رفتار خاص خود باشد که در آن شهر و آن محل مورد پذیرش عامه نباشد ، یک فرد از طبقه ای از اجتماع در محلی که طبقات دیگری از اجتماع هستند ، و یا فردی با تحصیلات برتر در جمعی با تحصیلات کمتر و بالعکس ، و یا یک شخص با فرهنگ خاص در منطقه ای با فرهنگ دیگر ،  می‌توانند برای یکدیگر مشکلاتی را ایجاد نماید ، این مشکلات در کنار فواید با یکدیگر باید دیده شود ، تمرکز بر روی مشکلات به تنهایی ، نه تنها کارساز نخواهد بود بلکه موجب کاهش رشد گردشگری خواهد شد ، بدنیست بدانیم مشکلات توریستها در بسیاری از شهرها و کشورها وجود داشته و بالاخره با آن کنار آمده و حداکثر  تلاش کرده‌اند تا مشکلات را کم کنند زیرا فوائد گردشگران همواره بیش از مشکلات آنها بوده است</w:t>
      </w:r>
    </w:p>
    <w:p w14:paraId="343440D2" w14:textId="77777777" w:rsidR="0020106E" w:rsidRPr="00845B1A" w:rsidRDefault="0020106E" w:rsidP="0020106E">
      <w:pPr>
        <w:jc w:val="both"/>
        <w:rPr>
          <w:sz w:val="24"/>
          <w:szCs w:val="24"/>
          <w:rtl/>
        </w:rPr>
      </w:pPr>
    </w:p>
    <w:p w14:paraId="53A78743" w14:textId="77777777" w:rsidR="0020106E" w:rsidRPr="00845B1A" w:rsidRDefault="0020106E" w:rsidP="0020106E">
      <w:pPr>
        <w:pStyle w:val="Heading2"/>
        <w:rPr>
          <w:rFonts w:cs="B Compset"/>
          <w:rtl/>
        </w:rPr>
      </w:pPr>
      <w:bookmarkStart w:id="14" w:name="_Toc17398764"/>
      <w:bookmarkStart w:id="15" w:name="_Toc106365867"/>
      <w:r w:rsidRPr="00845B1A">
        <w:rPr>
          <w:rFonts w:hint="cs"/>
          <w:rtl/>
        </w:rPr>
        <w:t>1.4 سؤال پژوهش</w:t>
      </w:r>
      <w:bookmarkEnd w:id="14"/>
      <w:bookmarkEnd w:id="15"/>
      <w:r w:rsidRPr="00845B1A">
        <w:rPr>
          <w:rFonts w:hint="cs"/>
          <w:rtl/>
        </w:rPr>
        <w:tab/>
      </w:r>
    </w:p>
    <w:p w14:paraId="5CFD0069" w14:textId="77777777" w:rsidR="0020106E" w:rsidRPr="00845B1A" w:rsidRDefault="0020106E" w:rsidP="0020106E">
      <w:pPr>
        <w:rPr>
          <w:sz w:val="24"/>
          <w:szCs w:val="24"/>
          <w:rtl/>
        </w:rPr>
      </w:pPr>
      <w:r w:rsidRPr="00845B1A">
        <w:rPr>
          <w:rFonts w:hint="cs"/>
          <w:sz w:val="24"/>
          <w:szCs w:val="24"/>
          <w:rtl/>
        </w:rPr>
        <w:t xml:space="preserve">ممنوعیت های شرعی و عرفی مانع گردشگری است ؟ یا می تواند فرصتی باشد ؟ </w:t>
      </w:r>
    </w:p>
    <w:p w14:paraId="7105ABA3" w14:textId="77777777" w:rsidR="0020106E" w:rsidRPr="00845B1A" w:rsidRDefault="0020106E" w:rsidP="0020106E">
      <w:pPr>
        <w:rPr>
          <w:sz w:val="24"/>
          <w:szCs w:val="24"/>
          <w:rtl/>
        </w:rPr>
      </w:pPr>
      <w:r w:rsidRPr="00845B1A">
        <w:rPr>
          <w:rFonts w:hint="cs"/>
          <w:sz w:val="24"/>
          <w:szCs w:val="24"/>
          <w:rtl/>
        </w:rPr>
        <w:t>مشکلات و مسائل گردشگری در ایران و دیگر کشورها چه مشابهت هایی دارد ؟</w:t>
      </w:r>
    </w:p>
    <w:p w14:paraId="019670D9" w14:textId="77777777" w:rsidR="0020106E" w:rsidRPr="00845B1A" w:rsidRDefault="0020106E" w:rsidP="0020106E">
      <w:pPr>
        <w:rPr>
          <w:sz w:val="24"/>
          <w:szCs w:val="24"/>
          <w:rtl/>
        </w:rPr>
      </w:pPr>
      <w:r w:rsidRPr="00845B1A">
        <w:rPr>
          <w:rFonts w:hint="cs"/>
          <w:sz w:val="24"/>
          <w:szCs w:val="24"/>
          <w:rtl/>
        </w:rPr>
        <w:t>فضای مجازی چه کمک هایی به گردشگری خواهد داشت ؟</w:t>
      </w:r>
      <w:r w:rsidRPr="00845B1A">
        <w:rPr>
          <w:rFonts w:hint="cs"/>
          <w:sz w:val="24"/>
          <w:szCs w:val="24"/>
          <w:rtl/>
        </w:rPr>
        <w:tab/>
        <w:t xml:space="preserve">  </w:t>
      </w:r>
      <w:r w:rsidRPr="00845B1A">
        <w:rPr>
          <w:rFonts w:hint="cs"/>
          <w:sz w:val="24"/>
          <w:szCs w:val="24"/>
          <w:rtl/>
        </w:rPr>
        <w:tab/>
        <w:t xml:space="preserve"> </w:t>
      </w:r>
    </w:p>
    <w:p w14:paraId="0373E637" w14:textId="77777777" w:rsidR="0020106E" w:rsidRPr="00845B1A" w:rsidRDefault="0020106E" w:rsidP="0020106E">
      <w:pPr>
        <w:pStyle w:val="Heading2"/>
        <w:rPr>
          <w:rFonts w:cs="B Compset"/>
          <w:rtl/>
        </w:rPr>
      </w:pPr>
      <w:bookmarkStart w:id="16" w:name="_Toc17398765"/>
      <w:bookmarkStart w:id="17" w:name="_Toc106365868"/>
      <w:r w:rsidRPr="00845B1A">
        <w:rPr>
          <w:rFonts w:hint="cs"/>
          <w:rtl/>
        </w:rPr>
        <w:t>1.5 اهداف پژوهش</w:t>
      </w:r>
      <w:bookmarkEnd w:id="16"/>
      <w:bookmarkEnd w:id="17"/>
      <w:r w:rsidRPr="00845B1A">
        <w:rPr>
          <w:rFonts w:hint="cs"/>
          <w:rtl/>
        </w:rPr>
        <w:tab/>
        <w:t xml:space="preserve">  </w:t>
      </w:r>
      <w:r w:rsidRPr="00845B1A">
        <w:rPr>
          <w:rFonts w:hint="cs"/>
          <w:rtl/>
        </w:rPr>
        <w:tab/>
        <w:t xml:space="preserve"> </w:t>
      </w:r>
    </w:p>
    <w:p w14:paraId="105373FF" w14:textId="77777777" w:rsidR="0020106E" w:rsidRPr="00845B1A" w:rsidRDefault="0020106E" w:rsidP="0020106E">
      <w:pPr>
        <w:jc w:val="both"/>
        <w:rPr>
          <w:sz w:val="24"/>
          <w:szCs w:val="24"/>
          <w:rtl/>
        </w:rPr>
      </w:pPr>
      <w:r w:rsidRPr="00845B1A">
        <w:rPr>
          <w:rFonts w:hint="cs"/>
          <w:sz w:val="24"/>
          <w:szCs w:val="24"/>
          <w:rtl/>
        </w:rPr>
        <w:t xml:space="preserve">در این نوشتار ، با روش مطالعه کتابخانه ای ( از طریق سایت های اینترنتی ) ، توصیفی و تحلیلی ،  مطالب تبیین شده ، تا به همه مسئولین دلسوزی که  درصددند ،  مشکلات اقتصادی مردم را کاهش داده و رشد کشور را افزایش دهند ، نشان دهیم که </w:t>
      </w:r>
      <w:r w:rsidRPr="00845B1A">
        <w:rPr>
          <w:rFonts w:hint="cs"/>
          <w:sz w:val="24"/>
          <w:szCs w:val="24"/>
          <w:rtl/>
        </w:rPr>
        <w:lastRenderedPageBreak/>
        <w:t xml:space="preserve">امکانات وسیع بالفعل و اکثرا بالقوهِ گردشگری حلال در کشور وجود دارد که نه تنها بسیاری از مسائل اقتصادی ، از جمله اشتغال پایدار ، را حل می کند بلکه در جهت رشد مسائل فرهنگی نیز می تواند کارساز باشد </w:t>
      </w:r>
    </w:p>
    <w:p w14:paraId="6C95BC75" w14:textId="77777777" w:rsidR="0020106E" w:rsidRPr="00845B1A" w:rsidRDefault="0020106E" w:rsidP="0020106E">
      <w:pPr>
        <w:jc w:val="both"/>
        <w:rPr>
          <w:sz w:val="24"/>
          <w:szCs w:val="24"/>
          <w:rtl/>
        </w:rPr>
      </w:pPr>
      <w:r w:rsidRPr="00845B1A">
        <w:rPr>
          <w:rFonts w:hint="cs"/>
          <w:sz w:val="24"/>
          <w:szCs w:val="24"/>
          <w:rtl/>
        </w:rPr>
        <w:t xml:space="preserve">مسئولان در هر رده ای با مطالعه این مقاله به این نتیجه خواهند رسید که اگر در برخی زمینه ها ممنوعیت دینی وجود دارد که قدرت رقابت را با دیگر کشورها کاهش می دهد ، اما با یاری گرفتن از مردم ، با هر امکاناتی که دارند ، و با واگذاری کار به بخش خصوصی واقعی ، نه رانت خواران اقدام کنند ، یعنی مردم را در هر طبقه و در هر جایگاهی که هستند به کار در زمینه گردشگری اجازه دهند ، و امکانات آنها را از قبیل منازل روستایی و یا منازل ارزان قیمت ، تا هتل های بسیار سنگین و قیمت فراوان ، مدارس در بعد از ظهر ها و روزهای تعطیل ،  و امکانات پارک ها و دانشگاه ها و مراکز دولتی  را به کار بگیرند ، می‌توانند به رشد و توسعه گردشگری برسند </w:t>
      </w:r>
    </w:p>
    <w:p w14:paraId="476BC5A0" w14:textId="77777777" w:rsidR="0020106E" w:rsidRPr="00845B1A" w:rsidRDefault="0020106E" w:rsidP="0020106E">
      <w:pPr>
        <w:jc w:val="both"/>
        <w:rPr>
          <w:sz w:val="24"/>
          <w:szCs w:val="24"/>
          <w:rtl/>
        </w:rPr>
      </w:pPr>
      <w:r w:rsidRPr="00845B1A">
        <w:rPr>
          <w:rFonts w:hint="cs"/>
          <w:sz w:val="24"/>
          <w:szCs w:val="24"/>
          <w:rtl/>
        </w:rPr>
        <w:t xml:space="preserve">و اگر همچنان به گذاشتن قواعد و مسائل اشتباه برای گردشگری پرداخته و مردم را برای مجوزها معطل نمایند و یا استانداردها را بالا ببرند و تصور کنند که گردشگر فقط همان کسانی هستند که دارای ثروت فراوان اند و نیازمندی آنها هتل های چند ستاره است آنگاه خود را از ثروت عظیم گردشگران انبوه از طبقات متوسط و پایین تر محروم کرده اند </w:t>
      </w:r>
    </w:p>
    <w:p w14:paraId="0C89778D" w14:textId="77777777" w:rsidR="0020106E" w:rsidRPr="00845B1A" w:rsidRDefault="0020106E" w:rsidP="0020106E">
      <w:pPr>
        <w:jc w:val="both"/>
        <w:rPr>
          <w:sz w:val="24"/>
          <w:szCs w:val="24"/>
          <w:rtl/>
        </w:rPr>
      </w:pPr>
      <w:r w:rsidRPr="00845B1A">
        <w:rPr>
          <w:rFonts w:hint="cs"/>
          <w:sz w:val="24"/>
          <w:szCs w:val="24"/>
          <w:rtl/>
        </w:rPr>
        <w:t>این مطالعه با استدلال ، نشان خواهد داد که ما نیازمند تغییر روش مطالعاتی خویش در خصوص گردشگران و تغییر بینش خود در زمینه انواع و اقسام گردشگری هستیم و امکانات آن را نیز داریم اگر درست بیندیشیم</w:t>
      </w:r>
    </w:p>
    <w:p w14:paraId="10BC0955" w14:textId="77777777" w:rsidR="0020106E" w:rsidRPr="00845B1A" w:rsidRDefault="0020106E" w:rsidP="0020106E">
      <w:pPr>
        <w:bidi w:val="0"/>
        <w:spacing w:line="276" w:lineRule="auto"/>
        <w:rPr>
          <w:sz w:val="24"/>
          <w:szCs w:val="24"/>
          <w:rtl/>
        </w:rPr>
      </w:pPr>
      <w:r w:rsidRPr="00845B1A">
        <w:rPr>
          <w:rFonts w:hint="cs"/>
          <w:sz w:val="24"/>
          <w:szCs w:val="24"/>
        </w:rPr>
        <w:br w:type="page"/>
      </w:r>
    </w:p>
    <w:p w14:paraId="18BEC2B2" w14:textId="77777777" w:rsidR="0020106E" w:rsidRPr="00845B1A" w:rsidRDefault="0020106E" w:rsidP="0020106E">
      <w:pPr>
        <w:jc w:val="both"/>
        <w:rPr>
          <w:sz w:val="24"/>
          <w:szCs w:val="24"/>
          <w:rtl/>
        </w:rPr>
      </w:pPr>
      <w:r w:rsidRPr="00845B1A">
        <w:rPr>
          <w:rFonts w:hint="cs"/>
          <w:sz w:val="24"/>
          <w:szCs w:val="24"/>
          <w:rtl/>
        </w:rPr>
        <w:lastRenderedPageBreak/>
        <w:t xml:space="preserve"> </w:t>
      </w:r>
    </w:p>
    <w:p w14:paraId="693FDEB5" w14:textId="77777777" w:rsidR="0020106E" w:rsidRPr="00845B1A" w:rsidRDefault="0020106E" w:rsidP="0020106E">
      <w:pPr>
        <w:pStyle w:val="Heading1"/>
        <w:rPr>
          <w:rFonts w:cs="B Compset"/>
          <w:b/>
          <w:bCs/>
          <w:sz w:val="24"/>
          <w:szCs w:val="24"/>
          <w:rtl/>
        </w:rPr>
      </w:pPr>
      <w:bookmarkStart w:id="18" w:name="_Toc17398766"/>
      <w:bookmarkStart w:id="19" w:name="_Toc106365869"/>
      <w:r w:rsidRPr="00845B1A">
        <w:rPr>
          <w:rFonts w:hint="cs"/>
          <w:b/>
          <w:bCs/>
          <w:rtl/>
        </w:rPr>
        <w:t xml:space="preserve">2 </w:t>
      </w:r>
      <w:r w:rsidRPr="00845B1A">
        <w:rPr>
          <w:rFonts w:ascii="Times New Roman" w:hAnsi="Times New Roman" w:cs="Times New Roman"/>
          <w:b/>
          <w:bCs/>
          <w:rtl/>
        </w:rPr>
        <w:t>–</w:t>
      </w:r>
      <w:r w:rsidRPr="00845B1A">
        <w:rPr>
          <w:rFonts w:hint="cs"/>
          <w:b/>
          <w:bCs/>
          <w:rtl/>
        </w:rPr>
        <w:t xml:space="preserve">  اهداف گردشگری</w:t>
      </w:r>
      <w:bookmarkEnd w:id="18"/>
      <w:bookmarkEnd w:id="19"/>
      <w:r w:rsidRPr="00845B1A">
        <w:rPr>
          <w:rFonts w:hint="cs"/>
          <w:b/>
          <w:bCs/>
          <w:rtl/>
        </w:rPr>
        <w:t xml:space="preserve"> </w:t>
      </w:r>
    </w:p>
    <w:p w14:paraId="524FC0DC" w14:textId="77777777" w:rsidR="0020106E" w:rsidRPr="00845B1A" w:rsidRDefault="0020106E" w:rsidP="0020106E">
      <w:pPr>
        <w:pStyle w:val="Heading2"/>
        <w:rPr>
          <w:rtl/>
        </w:rPr>
      </w:pPr>
      <w:bookmarkStart w:id="20" w:name="_Toc17398767"/>
      <w:bookmarkStart w:id="21" w:name="_Toc106365870"/>
      <w:r w:rsidRPr="00845B1A">
        <w:rPr>
          <w:rFonts w:hint="cs"/>
          <w:rtl/>
        </w:rPr>
        <w:t>2.1 اهداف گردشگری در سازمان ملل</w:t>
      </w:r>
      <w:bookmarkEnd w:id="20"/>
      <w:bookmarkEnd w:id="21"/>
    </w:p>
    <w:p w14:paraId="58A6A278" w14:textId="77777777" w:rsidR="0020106E" w:rsidRPr="00845B1A" w:rsidRDefault="0020106E" w:rsidP="0020106E">
      <w:pPr>
        <w:rPr>
          <w:sz w:val="24"/>
          <w:szCs w:val="24"/>
          <w:rtl/>
        </w:rPr>
      </w:pPr>
      <w:r w:rsidRPr="00845B1A">
        <w:rPr>
          <w:rFonts w:hint="cs"/>
          <w:sz w:val="24"/>
          <w:szCs w:val="24"/>
          <w:rtl/>
        </w:rPr>
        <w:t>در اسناد سازمان ملل متحد ، جهانگردی در پنج حوزه کشورها  را ارتقا خواهد داد:</w:t>
      </w:r>
    </w:p>
    <w:p w14:paraId="0BB3BAAD" w14:textId="77777777" w:rsidR="0020106E" w:rsidRPr="00845B1A" w:rsidRDefault="0020106E" w:rsidP="0020106E">
      <w:pPr>
        <w:rPr>
          <w:sz w:val="24"/>
          <w:szCs w:val="24"/>
        </w:rPr>
      </w:pPr>
      <w:r w:rsidRPr="00845B1A">
        <w:rPr>
          <w:rFonts w:hint="cs"/>
          <w:sz w:val="24"/>
          <w:szCs w:val="24"/>
          <w:rtl/>
        </w:rPr>
        <w:t>1 -  رشد اقتصادی فراگیر و پایدار</w:t>
      </w:r>
    </w:p>
    <w:p w14:paraId="090D339A" w14:textId="77777777" w:rsidR="0020106E" w:rsidRPr="00845B1A" w:rsidRDefault="0020106E" w:rsidP="0020106E">
      <w:pPr>
        <w:rPr>
          <w:sz w:val="24"/>
          <w:szCs w:val="24"/>
        </w:rPr>
      </w:pPr>
      <w:r w:rsidRPr="00845B1A">
        <w:rPr>
          <w:rFonts w:hint="cs"/>
          <w:sz w:val="24"/>
          <w:szCs w:val="24"/>
          <w:rtl/>
        </w:rPr>
        <w:t>2 -  فراگیری اجتماعی ، اشتغال و کاهش فقر</w:t>
      </w:r>
    </w:p>
    <w:p w14:paraId="5A8149A0" w14:textId="77777777" w:rsidR="0020106E" w:rsidRPr="00845B1A" w:rsidRDefault="0020106E" w:rsidP="0020106E">
      <w:pPr>
        <w:rPr>
          <w:sz w:val="24"/>
          <w:szCs w:val="24"/>
        </w:rPr>
      </w:pPr>
      <w:r w:rsidRPr="00845B1A">
        <w:rPr>
          <w:rFonts w:hint="cs"/>
          <w:sz w:val="24"/>
          <w:szCs w:val="24"/>
          <w:rtl/>
        </w:rPr>
        <w:t>3 - بهره وری منابع ، حفاظت از محیط زیست و تغییرات آب و هوا</w:t>
      </w:r>
    </w:p>
    <w:p w14:paraId="2CF25F2F" w14:textId="77777777" w:rsidR="0020106E" w:rsidRPr="00845B1A" w:rsidRDefault="0020106E" w:rsidP="0020106E">
      <w:pPr>
        <w:rPr>
          <w:sz w:val="24"/>
          <w:szCs w:val="24"/>
        </w:rPr>
      </w:pPr>
      <w:r w:rsidRPr="00845B1A">
        <w:rPr>
          <w:rFonts w:hint="cs"/>
          <w:sz w:val="24"/>
          <w:szCs w:val="24"/>
          <w:rtl/>
        </w:rPr>
        <w:t>4 -  ارزشهای فرهنگی ، تنوع و میراث ملت ها</w:t>
      </w:r>
    </w:p>
    <w:p w14:paraId="693A62AB" w14:textId="77777777" w:rsidR="0020106E" w:rsidRPr="00845B1A" w:rsidRDefault="0020106E" w:rsidP="0020106E">
      <w:pPr>
        <w:rPr>
          <w:sz w:val="24"/>
          <w:szCs w:val="24"/>
        </w:rPr>
      </w:pPr>
      <w:r w:rsidRPr="00845B1A">
        <w:rPr>
          <w:rFonts w:hint="cs"/>
          <w:sz w:val="24"/>
          <w:szCs w:val="24"/>
          <w:rtl/>
        </w:rPr>
        <w:t>5 - درک متقابل ، برقراری صلح و امنیت (</w:t>
      </w:r>
      <w:r w:rsidRPr="00845B1A">
        <w:rPr>
          <w:rFonts w:asciiTheme="majorBidi" w:hAnsiTheme="majorBidi" w:cstheme="majorBidi"/>
          <w:sz w:val="24"/>
          <w:szCs w:val="24"/>
          <w:lang w:bidi="fa-IR"/>
        </w:rPr>
        <w:t>UNWTO , 2017</w:t>
      </w:r>
      <w:r w:rsidRPr="00845B1A">
        <w:rPr>
          <w:rFonts w:hint="cs"/>
          <w:sz w:val="24"/>
          <w:szCs w:val="24"/>
          <w:rtl/>
          <w:lang w:bidi="fa-IR"/>
        </w:rPr>
        <w:t xml:space="preserve">) </w:t>
      </w:r>
      <w:r w:rsidRPr="00845B1A">
        <w:rPr>
          <w:rStyle w:val="FootnoteReference"/>
          <w:rFonts w:ascii="Open Sans" w:hAnsi="Open Sans"/>
          <w:color w:val="65737F"/>
          <w:sz w:val="24"/>
          <w:szCs w:val="24"/>
          <w:rtl/>
          <w:lang w:bidi="fa-IR"/>
        </w:rPr>
        <w:footnoteReference w:id="1"/>
      </w:r>
    </w:p>
    <w:p w14:paraId="7FE816BB" w14:textId="77777777" w:rsidR="0020106E" w:rsidRPr="00845B1A" w:rsidRDefault="0020106E" w:rsidP="0020106E">
      <w:pPr>
        <w:pStyle w:val="Heading2"/>
        <w:rPr>
          <w:rFonts w:cs="B Compset"/>
        </w:rPr>
      </w:pPr>
      <w:bookmarkStart w:id="22" w:name="_Toc17398768"/>
      <w:bookmarkStart w:id="23" w:name="_Toc106365871"/>
      <w:r w:rsidRPr="00845B1A">
        <w:rPr>
          <w:rFonts w:hint="cs"/>
          <w:rtl/>
        </w:rPr>
        <w:t>2.2 اهداف گردشگری در فرهنگ کهن اسلامی</w:t>
      </w:r>
      <w:bookmarkEnd w:id="22"/>
      <w:bookmarkEnd w:id="23"/>
    </w:p>
    <w:p w14:paraId="05BCF142" w14:textId="48871BE1" w:rsidR="0020106E" w:rsidRPr="00845B1A" w:rsidRDefault="0020106E" w:rsidP="0020106E">
      <w:pPr>
        <w:spacing w:before="100" w:beforeAutospacing="1" w:after="100" w:afterAutospacing="1"/>
        <w:rPr>
          <w:sz w:val="24"/>
          <w:szCs w:val="24"/>
          <w:rtl/>
        </w:rPr>
      </w:pPr>
      <w:r w:rsidRPr="00845B1A">
        <w:rPr>
          <w:rFonts w:hint="cs"/>
          <w:sz w:val="24"/>
          <w:szCs w:val="24"/>
          <w:rtl/>
        </w:rPr>
        <w:t>این شعر از امام أبو عبدالله محمد بن إدریس ش</w:t>
      </w:r>
      <w:r w:rsidR="00845B1A" w:rsidRPr="00845B1A">
        <w:rPr>
          <w:rFonts w:hint="cs"/>
          <w:sz w:val="24"/>
          <w:szCs w:val="24"/>
          <w:rtl/>
        </w:rPr>
        <w:t>ا</w:t>
      </w:r>
      <w:r w:rsidRPr="00845B1A">
        <w:rPr>
          <w:rFonts w:hint="cs"/>
          <w:sz w:val="24"/>
          <w:szCs w:val="24"/>
          <w:rtl/>
        </w:rPr>
        <w:t>فعی (150</w:t>
      </w:r>
      <w:r w:rsidRPr="00845B1A">
        <w:rPr>
          <w:rFonts w:ascii="Times New Roman" w:hAnsi="Times New Roman" w:cs="Times New Roman"/>
          <w:sz w:val="24"/>
          <w:szCs w:val="24"/>
          <w:rtl/>
        </w:rPr>
        <w:t>–</w:t>
      </w:r>
      <w:r w:rsidRPr="00845B1A">
        <w:rPr>
          <w:rFonts w:hint="cs"/>
          <w:sz w:val="24"/>
          <w:szCs w:val="24"/>
          <w:rtl/>
        </w:rPr>
        <w:t>204 هجری قمری )   ، بسیار زیبا اهداف سفر را بیان کرده است</w:t>
      </w:r>
    </w:p>
    <w:p w14:paraId="3C80250D" w14:textId="77777777" w:rsidR="0020106E" w:rsidRPr="00845B1A" w:rsidRDefault="0020106E" w:rsidP="0020106E">
      <w:pPr>
        <w:spacing w:before="100" w:beforeAutospacing="1" w:after="100" w:afterAutospacing="1"/>
        <w:rPr>
          <w:sz w:val="24"/>
          <w:szCs w:val="24"/>
          <w:rtl/>
        </w:rPr>
      </w:pPr>
      <w:r w:rsidRPr="00845B1A">
        <w:rPr>
          <w:rFonts w:hint="cs"/>
          <w:sz w:val="24"/>
          <w:szCs w:val="24"/>
          <w:rtl/>
        </w:rPr>
        <w:t xml:space="preserve">تَغَرَّبْ عَنِ الأَوْطَانِ فِيْ طَلَبِ العُلَى </w:t>
      </w:r>
    </w:p>
    <w:p w14:paraId="1B1A46C8" w14:textId="77777777" w:rsidR="0020106E" w:rsidRPr="00845B1A" w:rsidRDefault="0020106E" w:rsidP="0020106E">
      <w:pPr>
        <w:spacing w:before="100" w:beforeAutospacing="1" w:after="100" w:afterAutospacing="1"/>
        <w:rPr>
          <w:sz w:val="24"/>
          <w:szCs w:val="24"/>
          <w:rtl/>
        </w:rPr>
      </w:pPr>
      <w:r w:rsidRPr="00845B1A">
        <w:rPr>
          <w:rFonts w:hint="cs"/>
          <w:sz w:val="24"/>
          <w:szCs w:val="24"/>
          <w:rtl/>
        </w:rPr>
        <w:t xml:space="preserve">وسافِرْ ففي الأَسْفَارِ خَمْسُ فَوَائِـدِ </w:t>
      </w:r>
    </w:p>
    <w:p w14:paraId="5A1A1F13" w14:textId="77777777" w:rsidR="0020106E" w:rsidRPr="00845B1A" w:rsidRDefault="0020106E" w:rsidP="0020106E">
      <w:pPr>
        <w:spacing w:before="100" w:beforeAutospacing="1" w:after="100" w:afterAutospacing="1"/>
        <w:rPr>
          <w:sz w:val="24"/>
          <w:szCs w:val="24"/>
          <w:rtl/>
        </w:rPr>
      </w:pPr>
      <w:r w:rsidRPr="00845B1A">
        <w:rPr>
          <w:rFonts w:hint="cs"/>
          <w:sz w:val="24"/>
          <w:szCs w:val="24"/>
          <w:rtl/>
        </w:rPr>
        <w:t xml:space="preserve">تَفَرُّجُ هَـمٍّ، واكتِسَـابُ مَعِيْشَـةٍ </w:t>
      </w:r>
    </w:p>
    <w:p w14:paraId="3727137D" w14:textId="77777777" w:rsidR="0020106E" w:rsidRPr="00845B1A" w:rsidRDefault="0020106E" w:rsidP="0020106E">
      <w:pPr>
        <w:spacing w:before="100" w:beforeAutospacing="1" w:after="100" w:afterAutospacing="1"/>
        <w:rPr>
          <w:sz w:val="24"/>
          <w:szCs w:val="24"/>
          <w:rtl/>
        </w:rPr>
      </w:pPr>
      <w:r w:rsidRPr="00845B1A">
        <w:rPr>
          <w:rFonts w:hint="cs"/>
          <w:sz w:val="24"/>
          <w:szCs w:val="24"/>
          <w:rtl/>
        </w:rPr>
        <w:t xml:space="preserve">وَعِلْمٌ ، وآدابٌ، وصُحْبَـةُ مَاجِـدِ </w:t>
      </w:r>
    </w:p>
    <w:p w14:paraId="7123785A" w14:textId="77777777" w:rsidR="0020106E" w:rsidRPr="00845B1A" w:rsidRDefault="0020106E" w:rsidP="0020106E">
      <w:pPr>
        <w:pStyle w:val="g"/>
        <w:bidi/>
        <w:contextualSpacing/>
        <w:rPr>
          <w:rFonts w:cs="B Compset"/>
          <w:b/>
          <w:bCs/>
          <w:color w:val="000000"/>
          <w:rtl/>
        </w:rPr>
      </w:pPr>
      <w:r w:rsidRPr="00845B1A">
        <w:rPr>
          <w:rFonts w:cs="B Compset" w:hint="cs"/>
          <w:b/>
          <w:bCs/>
          <w:color w:val="000000"/>
          <w:rtl/>
        </w:rPr>
        <w:t>برای بدست آوردن بزرگی از وطن دوری گزین و مسافرت کن که در سفر پنج فائده است :</w:t>
      </w:r>
    </w:p>
    <w:p w14:paraId="78CCFBA5" w14:textId="77777777" w:rsidR="0020106E" w:rsidRPr="00845B1A" w:rsidRDefault="0020106E" w:rsidP="0020106E">
      <w:pPr>
        <w:pStyle w:val="g"/>
        <w:bidi/>
        <w:ind w:left="720"/>
        <w:contextualSpacing/>
        <w:rPr>
          <w:rFonts w:cs="B Compset"/>
          <w:b/>
          <w:bCs/>
          <w:color w:val="000000"/>
        </w:rPr>
      </w:pPr>
      <w:r w:rsidRPr="00845B1A">
        <w:rPr>
          <w:rFonts w:cs="B Compset" w:hint="cs"/>
          <w:b/>
          <w:bCs/>
          <w:color w:val="000000"/>
          <w:rtl/>
        </w:rPr>
        <w:t>تفریح و برطرف شدن غصه ، یافتن روزی ، تحصیل علم ، تحصیل فرهنگ ، و پیدا کردن رفقای نیک</w:t>
      </w:r>
      <w:r w:rsidRPr="00845B1A">
        <w:rPr>
          <w:rFonts w:cs="B Compset"/>
          <w:b/>
          <w:bCs/>
          <w:color w:val="000000"/>
          <w:rtl/>
        </w:rPr>
        <w:t>.</w:t>
      </w:r>
    </w:p>
    <w:p w14:paraId="6ADED8F5"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با توجه به سختی های سفر در زمان گذشته ، و مشکلات فراوانی که داشت ، امام شافعی در دو بیت آخر اینگونه توضیح می دهد :</w:t>
      </w:r>
    </w:p>
    <w:p w14:paraId="02361E20"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 xml:space="preserve">فإن قيلَ في الأَسفـارِ ذُلٌّ ومِحْنَـةٌ </w:t>
      </w:r>
    </w:p>
    <w:p w14:paraId="712E737C"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 xml:space="preserve">وَقَطْعُ الفيافي وارتكـاب الشَّدائِـدِ </w:t>
      </w:r>
    </w:p>
    <w:p w14:paraId="1E114F4B"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 xml:space="preserve">فَمَوْتُ الفتـى خيْـرٌ له مِنْ قِيامِـهِ </w:t>
      </w:r>
    </w:p>
    <w:p w14:paraId="191BA260"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بِدَارِ هَـوَانٍ بيـن واشٍ وَحَاسِـدِ</w:t>
      </w:r>
    </w:p>
    <w:p w14:paraId="54310435"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 xml:space="preserve"> اگر به تو بگویند : سفر خواری و مشکلات دارد ، و غم انگیز است، و رنج خیز</w:t>
      </w:r>
      <w:r w:rsidRPr="00845B1A">
        <w:rPr>
          <w:rFonts w:cs="B Compset"/>
          <w:b/>
          <w:bCs/>
          <w:color w:val="000000"/>
          <w:rtl/>
        </w:rPr>
        <w:t>.</w:t>
      </w:r>
    </w:p>
    <w:p w14:paraId="777B3C18" w14:textId="77777777" w:rsidR="0020106E" w:rsidRPr="00845B1A" w:rsidRDefault="0020106E" w:rsidP="0020106E">
      <w:pPr>
        <w:pStyle w:val="g"/>
        <w:bidi/>
        <w:contextualSpacing/>
        <w:jc w:val="both"/>
        <w:rPr>
          <w:rFonts w:cs="B Compset"/>
          <w:b/>
          <w:bCs/>
          <w:color w:val="000000"/>
        </w:rPr>
      </w:pPr>
      <w:r w:rsidRPr="00845B1A">
        <w:rPr>
          <w:rFonts w:cs="B Compset" w:hint="cs"/>
          <w:b/>
          <w:bCs/>
          <w:color w:val="000000"/>
          <w:rtl/>
        </w:rPr>
        <w:lastRenderedPageBreak/>
        <w:t>اما اگر جوانمرد با مرگ روبرو شود بهتر است تا در وطن ذلیل باشد و در میان مردم فتنه انگیز و حسود به سر برد</w:t>
      </w:r>
      <w:r w:rsidRPr="00845B1A">
        <w:rPr>
          <w:rFonts w:cs="B Compset"/>
          <w:b/>
          <w:bCs/>
          <w:color w:val="000000"/>
          <w:rtl/>
        </w:rPr>
        <w:t>.</w:t>
      </w:r>
      <w:r w:rsidRPr="00845B1A">
        <w:rPr>
          <w:rFonts w:cs="B Compset" w:hint="cs"/>
          <w:b/>
          <w:bCs/>
          <w:color w:val="000000"/>
          <w:rtl/>
        </w:rPr>
        <w:t xml:space="preserve"> (مشکینی ، علی 1384 ) </w:t>
      </w:r>
      <w:r w:rsidRPr="00845B1A">
        <w:rPr>
          <w:rStyle w:val="FootnoteReference"/>
          <w:rFonts w:cs="B Compset"/>
          <w:b/>
          <w:bCs/>
          <w:color w:val="000000"/>
          <w:rtl/>
        </w:rPr>
        <w:footnoteReference w:id="2"/>
      </w:r>
    </w:p>
    <w:p w14:paraId="4DBD5290" w14:textId="77777777" w:rsidR="0020106E" w:rsidRPr="00845B1A" w:rsidRDefault="0020106E" w:rsidP="0020106E">
      <w:pPr>
        <w:pStyle w:val="Heading2"/>
        <w:rPr>
          <w:rFonts w:cs="B Compset"/>
          <w:rtl/>
        </w:rPr>
      </w:pPr>
      <w:bookmarkStart w:id="24" w:name="_Toc17398769"/>
      <w:bookmarkStart w:id="25" w:name="_Toc106365872"/>
      <w:r w:rsidRPr="00845B1A">
        <w:rPr>
          <w:rFonts w:hint="cs"/>
          <w:rtl/>
        </w:rPr>
        <w:t>2.3 شناخت اهداف گردشگری و زمینه های جذب گردشگر</w:t>
      </w:r>
      <w:bookmarkEnd w:id="24"/>
      <w:bookmarkEnd w:id="25"/>
    </w:p>
    <w:p w14:paraId="7315433D" w14:textId="77777777" w:rsidR="0020106E" w:rsidRPr="00845B1A" w:rsidRDefault="0020106E" w:rsidP="0020106E">
      <w:pPr>
        <w:jc w:val="both"/>
        <w:rPr>
          <w:sz w:val="24"/>
          <w:szCs w:val="24"/>
          <w:rtl/>
        </w:rPr>
      </w:pPr>
      <w:r w:rsidRPr="00845B1A">
        <w:rPr>
          <w:rFonts w:hint="cs"/>
          <w:sz w:val="24"/>
          <w:szCs w:val="24"/>
          <w:rtl/>
        </w:rPr>
        <w:t xml:space="preserve">یکی از مشکلات برنامه ریزی در جهت گسترش گردشگری ، مسائل شرعی است که عدم امکان انجام آنها توسط گردشگران ، به دلیل مسائل اخلاقی یا مذهبی وجود دارد ضمن این که  واقع گرایانه می پذیریم که رعایت این گونه مسائل ،  طبعا به حذف برخی از انواع گردشگری منجر می شود و  موجب کاهش افرادی که آن شرایط را می خواهند ، می گردد ، اما می توان  بخش وسیعی از آن افراد را با جایگزینی در زمینه های دیگر و برنامه ریزی و تبلیغات صحیح ، و شناساندن امکانات و ظرفیت‌های موجود کشور ، پوشش داد و جبران نمود </w:t>
      </w:r>
    </w:p>
    <w:p w14:paraId="11C16EB4" w14:textId="77777777" w:rsidR="0020106E" w:rsidRPr="00845B1A" w:rsidRDefault="0020106E" w:rsidP="0020106E">
      <w:pPr>
        <w:jc w:val="both"/>
        <w:rPr>
          <w:sz w:val="24"/>
          <w:szCs w:val="24"/>
          <w:rtl/>
        </w:rPr>
      </w:pPr>
      <w:r w:rsidRPr="00845B1A">
        <w:rPr>
          <w:rFonts w:hint="cs"/>
          <w:sz w:val="24"/>
          <w:szCs w:val="24"/>
          <w:rtl/>
        </w:rPr>
        <w:t xml:space="preserve">شاید مشکل بزرگ تر آن باشد که بخش وسیعی از برنامه ریزان و تصمیم گیرندگان ، اعم از بخش خصوصی یا دولتی ، تعداد محدود از زمینه های گردشگری را مورد توجه قرار می دهند و به دلیل عدم گستردگی موضوعات گردشگر پذیر ، موجب کاهش گردشگران می شود </w:t>
      </w:r>
    </w:p>
    <w:p w14:paraId="44C0A677" w14:textId="77777777" w:rsidR="0020106E" w:rsidRPr="00845B1A" w:rsidRDefault="0020106E" w:rsidP="0020106E">
      <w:pPr>
        <w:jc w:val="both"/>
        <w:rPr>
          <w:sz w:val="24"/>
          <w:szCs w:val="24"/>
          <w:rtl/>
        </w:rPr>
      </w:pPr>
      <w:r w:rsidRPr="00845B1A">
        <w:rPr>
          <w:rFonts w:hint="cs"/>
          <w:sz w:val="24"/>
          <w:szCs w:val="24"/>
          <w:rtl/>
        </w:rPr>
        <w:t>در اینجا لیستی از اهداف گردشگری و انگیزه های  سفر به دیگر نقاط داخلی یا بین المللی بیان می شود ، توجه داشته باشید که این ها موارد ، صرفاتعداد محدودی به عنوان نمونه است ، و نه اینکه همه آن چیزی باشد که بالقوه یا بالفعل ، وجود دارد زمینه های فراوان دیگری نیز هست که اگر همفکری شود می توان شاخت و برنامه ریزی کرد</w:t>
      </w:r>
    </w:p>
    <w:p w14:paraId="2DBEEA1D" w14:textId="77777777" w:rsidR="0020106E" w:rsidRPr="00845B1A" w:rsidRDefault="0020106E" w:rsidP="0020106E">
      <w:pPr>
        <w:pStyle w:val="ListParagraph"/>
        <w:numPr>
          <w:ilvl w:val="0"/>
          <w:numId w:val="10"/>
        </w:numPr>
        <w:jc w:val="both"/>
        <w:rPr>
          <w:rFonts w:ascii="Cambria" w:hAnsi="Cambria"/>
          <w:sz w:val="24"/>
          <w:szCs w:val="24"/>
          <w:rtl/>
          <w:lang w:bidi="fa-IR"/>
        </w:rPr>
      </w:pPr>
      <w:r w:rsidRPr="00845B1A">
        <w:rPr>
          <w:rFonts w:hint="cs"/>
          <w:sz w:val="24"/>
          <w:szCs w:val="24"/>
          <w:rtl/>
        </w:rPr>
        <w:t xml:space="preserve">تاریخی : باستان شناسی  ، موزه ها ، مناطق میراث فرهنگی ، محل رویدادهای تاریخی ، محل جنگ ها ، </w:t>
      </w:r>
    </w:p>
    <w:p w14:paraId="10282DEF" w14:textId="77777777" w:rsidR="0020106E" w:rsidRPr="00845B1A" w:rsidRDefault="0020106E" w:rsidP="0020106E">
      <w:pPr>
        <w:pStyle w:val="ListParagraph"/>
        <w:numPr>
          <w:ilvl w:val="0"/>
          <w:numId w:val="10"/>
        </w:numPr>
        <w:jc w:val="both"/>
        <w:rPr>
          <w:sz w:val="24"/>
          <w:szCs w:val="24"/>
          <w:rtl/>
        </w:rPr>
      </w:pPr>
      <w:r w:rsidRPr="00845B1A">
        <w:rPr>
          <w:rFonts w:hint="cs"/>
          <w:sz w:val="24"/>
          <w:szCs w:val="24"/>
          <w:rtl/>
        </w:rPr>
        <w:t xml:space="preserve">جشنواره های محلی : منطقه ای ، بین المللی در زمینه های غذا و نوشیدنی </w:t>
      </w:r>
      <w:r w:rsidRPr="00845B1A">
        <w:rPr>
          <w:rFonts w:ascii="Times New Roman" w:hAnsi="Times New Roman" w:hint="cs"/>
          <w:sz w:val="24"/>
          <w:szCs w:val="24"/>
          <w:rtl/>
        </w:rPr>
        <w:t>،</w:t>
      </w:r>
      <w:r w:rsidRPr="00845B1A">
        <w:rPr>
          <w:rFonts w:hint="cs"/>
          <w:sz w:val="24"/>
          <w:szCs w:val="24"/>
          <w:rtl/>
        </w:rPr>
        <w:t xml:space="preserve">  ادبی ، فرهنگی  ، علمی آموزشی ، میوه ها ، صنعت کالا و خدمات ، ، همبستگی ، اعیاد و عزاهای مشترک ، خاطرات گوناگون ، قومی </w:t>
      </w:r>
    </w:p>
    <w:p w14:paraId="7076E3AB" w14:textId="77777777" w:rsidR="0020106E" w:rsidRPr="00845B1A" w:rsidRDefault="0020106E" w:rsidP="0020106E">
      <w:pPr>
        <w:pStyle w:val="ListParagraph"/>
        <w:numPr>
          <w:ilvl w:val="0"/>
          <w:numId w:val="10"/>
        </w:numPr>
        <w:jc w:val="both"/>
        <w:rPr>
          <w:rFonts w:ascii="Times New Roman" w:hAnsi="Times New Roman"/>
          <w:sz w:val="24"/>
          <w:szCs w:val="24"/>
          <w:rtl/>
        </w:rPr>
      </w:pPr>
      <w:r w:rsidRPr="00845B1A">
        <w:rPr>
          <w:rFonts w:hint="cs"/>
          <w:sz w:val="24"/>
          <w:szCs w:val="24"/>
          <w:rtl/>
        </w:rPr>
        <w:t xml:space="preserve">ماجراجویی : به مناطق خطرناک جنگی ، طبیعی ، جنگل ها ، کوه ها ، اقیانوس ها ، کویر   </w:t>
      </w:r>
    </w:p>
    <w:p w14:paraId="1C08F9A8" w14:textId="77777777" w:rsidR="0020106E" w:rsidRPr="00845B1A" w:rsidRDefault="0020106E" w:rsidP="0020106E">
      <w:pPr>
        <w:pStyle w:val="ListParagraph"/>
        <w:numPr>
          <w:ilvl w:val="0"/>
          <w:numId w:val="10"/>
        </w:numPr>
        <w:jc w:val="both"/>
        <w:rPr>
          <w:sz w:val="24"/>
          <w:szCs w:val="24"/>
          <w:rtl/>
        </w:rPr>
      </w:pPr>
      <w:r w:rsidRPr="00845B1A">
        <w:rPr>
          <w:rFonts w:hint="cs"/>
          <w:sz w:val="24"/>
          <w:szCs w:val="24"/>
          <w:rtl/>
        </w:rPr>
        <w:t xml:space="preserve">طبیعت گردی : جنگل ها ، کوه ها ، قله ها ، کویر ، دریاچه ها خشک شده و موجود ، نهر ها ، نمک زارها ، حیات وحش ، آب های سرد و گرم </w:t>
      </w:r>
    </w:p>
    <w:p w14:paraId="1F5E501D" w14:textId="77777777" w:rsidR="0020106E" w:rsidRPr="00845B1A" w:rsidRDefault="0020106E" w:rsidP="0020106E">
      <w:pPr>
        <w:pStyle w:val="ListParagraph"/>
        <w:numPr>
          <w:ilvl w:val="0"/>
          <w:numId w:val="10"/>
        </w:numPr>
        <w:jc w:val="both"/>
        <w:rPr>
          <w:sz w:val="24"/>
          <w:szCs w:val="24"/>
          <w:rtl/>
        </w:rPr>
      </w:pPr>
      <w:r w:rsidRPr="00845B1A">
        <w:rPr>
          <w:rFonts w:hint="cs"/>
          <w:sz w:val="24"/>
          <w:szCs w:val="24"/>
          <w:rtl/>
        </w:rPr>
        <w:t>روستایی عشایری  :  بوم گردی ، آداب و رسوم محلی ، زندی با روستائیان ،  اسکان در منازل و چادرها ، بازدید علمی و پژوهشی از روش زندگی ، خرید صنایع دستی</w:t>
      </w:r>
    </w:p>
    <w:p w14:paraId="00343737" w14:textId="77777777" w:rsidR="0020106E" w:rsidRPr="00845B1A" w:rsidRDefault="0020106E" w:rsidP="0020106E">
      <w:pPr>
        <w:pStyle w:val="ListParagraph"/>
        <w:numPr>
          <w:ilvl w:val="0"/>
          <w:numId w:val="10"/>
        </w:numPr>
        <w:jc w:val="both"/>
        <w:rPr>
          <w:rFonts w:ascii="Times New Roman" w:hAnsi="Times New Roman"/>
          <w:sz w:val="24"/>
          <w:szCs w:val="24"/>
          <w:rtl/>
        </w:rPr>
      </w:pPr>
      <w:r w:rsidRPr="00845B1A">
        <w:rPr>
          <w:rFonts w:hint="cs"/>
          <w:sz w:val="24"/>
          <w:szCs w:val="24"/>
          <w:rtl/>
        </w:rPr>
        <w:t xml:space="preserve">خاطرات گذشته : دوران تحصیل ،  دوران کودکی ، دوران سربازی ، </w:t>
      </w:r>
    </w:p>
    <w:p w14:paraId="6E36E1D0" w14:textId="77777777" w:rsidR="0020106E" w:rsidRPr="00845B1A" w:rsidRDefault="0020106E" w:rsidP="0020106E">
      <w:pPr>
        <w:pStyle w:val="ListParagraph"/>
        <w:numPr>
          <w:ilvl w:val="0"/>
          <w:numId w:val="10"/>
        </w:numPr>
        <w:jc w:val="both"/>
        <w:rPr>
          <w:sz w:val="24"/>
          <w:szCs w:val="24"/>
          <w:rtl/>
        </w:rPr>
      </w:pPr>
      <w:r w:rsidRPr="00845B1A">
        <w:rPr>
          <w:rFonts w:hint="cs"/>
          <w:sz w:val="24"/>
          <w:szCs w:val="24"/>
          <w:rtl/>
        </w:rPr>
        <w:t>ماموریت های اداری و کاری : سرکشی به ادرات ، ارتباط با مردم در شهر ها  روستاها ، بازرسی از امور ففنی و اجرائی</w:t>
      </w:r>
    </w:p>
    <w:p w14:paraId="4A81E88B" w14:textId="77777777" w:rsidR="0020106E" w:rsidRPr="00845B1A" w:rsidRDefault="0020106E" w:rsidP="0020106E">
      <w:pPr>
        <w:pStyle w:val="ListParagraph"/>
        <w:numPr>
          <w:ilvl w:val="0"/>
          <w:numId w:val="10"/>
        </w:numPr>
        <w:jc w:val="both"/>
        <w:rPr>
          <w:sz w:val="24"/>
          <w:szCs w:val="24"/>
          <w:rtl/>
        </w:rPr>
      </w:pPr>
      <w:r w:rsidRPr="00845B1A">
        <w:rPr>
          <w:rFonts w:hint="cs"/>
          <w:sz w:val="24"/>
          <w:szCs w:val="24"/>
          <w:rtl/>
        </w:rPr>
        <w:t xml:space="preserve">مذهبی :  سطح علمی دانشمندان برتر ، سطح مردم معمولی ، مناسبت های دینی اقوام مختلف ، مراسم  معنویت گرا ، مذاهب و طوایف اسلامی ، ادیان الهی ،  تاریخی </w:t>
      </w:r>
    </w:p>
    <w:p w14:paraId="74C2E7A5" w14:textId="77777777" w:rsidR="0020106E" w:rsidRPr="00845B1A" w:rsidRDefault="0020106E" w:rsidP="0020106E">
      <w:pPr>
        <w:pStyle w:val="ListParagraph"/>
        <w:numPr>
          <w:ilvl w:val="0"/>
          <w:numId w:val="10"/>
        </w:numPr>
        <w:jc w:val="both"/>
        <w:rPr>
          <w:rFonts w:ascii="Times New Roman" w:hAnsi="Times New Roman"/>
          <w:sz w:val="24"/>
          <w:szCs w:val="24"/>
          <w:rtl/>
        </w:rPr>
      </w:pPr>
      <w:r w:rsidRPr="00845B1A">
        <w:rPr>
          <w:rFonts w:hint="cs"/>
          <w:sz w:val="24"/>
          <w:szCs w:val="24"/>
          <w:rtl/>
        </w:rPr>
        <w:t xml:space="preserve">پزشکی : درمانی ، خدمات صنعت پزشکی ( پرتو درمانی ، ) ، دارویی </w:t>
      </w:r>
    </w:p>
    <w:p w14:paraId="743DAC42" w14:textId="77777777" w:rsidR="0020106E" w:rsidRPr="00845B1A" w:rsidRDefault="0020106E" w:rsidP="0020106E">
      <w:pPr>
        <w:pStyle w:val="ListParagraph"/>
        <w:numPr>
          <w:ilvl w:val="0"/>
          <w:numId w:val="10"/>
        </w:numPr>
        <w:jc w:val="both"/>
        <w:rPr>
          <w:sz w:val="24"/>
          <w:szCs w:val="24"/>
          <w:rtl/>
        </w:rPr>
      </w:pPr>
      <w:r w:rsidRPr="00845B1A">
        <w:rPr>
          <w:rFonts w:hint="cs"/>
          <w:sz w:val="24"/>
          <w:szCs w:val="24"/>
          <w:rtl/>
        </w:rPr>
        <w:lastRenderedPageBreak/>
        <w:t>ورزشی : ورزش های سنتی ، ورزش های محلی خاص ، فوتبال ، والیبال ، شنا ، قایق رانی ،  محلات و شهرها و مناطق و استان ها و ...</w:t>
      </w:r>
    </w:p>
    <w:p w14:paraId="7D0661F9" w14:textId="77777777" w:rsidR="0020106E" w:rsidRPr="00845B1A" w:rsidRDefault="0020106E" w:rsidP="0020106E">
      <w:pPr>
        <w:pStyle w:val="ListParagraph"/>
        <w:numPr>
          <w:ilvl w:val="0"/>
          <w:numId w:val="10"/>
        </w:numPr>
        <w:jc w:val="both"/>
        <w:rPr>
          <w:sz w:val="24"/>
          <w:szCs w:val="24"/>
          <w:rtl/>
        </w:rPr>
      </w:pPr>
      <w:r w:rsidRPr="00845B1A">
        <w:rPr>
          <w:rFonts w:hint="cs"/>
          <w:sz w:val="24"/>
          <w:szCs w:val="24"/>
          <w:rtl/>
        </w:rPr>
        <w:t>بازی های مختلف نشاط آور : از قبیل بازی های سنتی محلی ، بازی های محجور در زندگی آپارتمان نشینی مانند هفت سنگ ، طناب کشی ، و ... که نیازی به محیط های بزرگ ندارد</w:t>
      </w:r>
    </w:p>
    <w:p w14:paraId="78E9935A" w14:textId="77777777" w:rsidR="0020106E" w:rsidRPr="00845B1A" w:rsidRDefault="0020106E" w:rsidP="0020106E">
      <w:pPr>
        <w:ind w:left="1080"/>
        <w:jc w:val="both"/>
        <w:rPr>
          <w:sz w:val="24"/>
          <w:szCs w:val="24"/>
          <w:rtl/>
        </w:rPr>
      </w:pPr>
      <w:r w:rsidRPr="00845B1A">
        <w:rPr>
          <w:rFonts w:hint="cs"/>
          <w:sz w:val="24"/>
          <w:szCs w:val="24"/>
          <w:rtl/>
        </w:rPr>
        <w:t xml:space="preserve">و دهها زمینه دیگر که باید شناخت و سرمایه گذاری تبلیغی نمود ( با بهره وری از ویکی پدیا و دیگران) </w:t>
      </w:r>
      <w:r w:rsidRPr="00845B1A">
        <w:rPr>
          <w:rStyle w:val="EndnoteReference"/>
          <w:sz w:val="24"/>
          <w:szCs w:val="24"/>
          <w:rtl/>
        </w:rPr>
        <w:endnoteReference w:id="3"/>
      </w:r>
    </w:p>
    <w:p w14:paraId="33C6D450" w14:textId="77777777" w:rsidR="0020106E" w:rsidRPr="00845B1A" w:rsidRDefault="0020106E" w:rsidP="0020106E">
      <w:pPr>
        <w:jc w:val="both"/>
        <w:rPr>
          <w:sz w:val="24"/>
          <w:szCs w:val="24"/>
          <w:rtl/>
        </w:rPr>
      </w:pPr>
    </w:p>
    <w:p w14:paraId="6DCBDB33" w14:textId="77777777" w:rsidR="0020106E" w:rsidRPr="00845B1A" w:rsidRDefault="0020106E" w:rsidP="0020106E">
      <w:pPr>
        <w:pStyle w:val="Heading2"/>
        <w:rPr>
          <w:rFonts w:cs="B Compset"/>
          <w:rtl/>
        </w:rPr>
      </w:pPr>
      <w:bookmarkStart w:id="26" w:name="_Toc17398770"/>
      <w:bookmarkStart w:id="27" w:name="_Toc106365873"/>
      <w:r w:rsidRPr="00845B1A">
        <w:rPr>
          <w:rFonts w:hint="cs"/>
          <w:rtl/>
        </w:rPr>
        <w:t>2.4 سفر برای کسب دانش</w:t>
      </w:r>
      <w:bookmarkEnd w:id="26"/>
      <w:bookmarkEnd w:id="27"/>
      <w:r w:rsidRPr="00845B1A">
        <w:rPr>
          <w:rFonts w:hint="cs"/>
          <w:rtl/>
        </w:rPr>
        <w:t xml:space="preserve"> </w:t>
      </w:r>
    </w:p>
    <w:p w14:paraId="40A52113" w14:textId="77777777" w:rsidR="0020106E" w:rsidRPr="00845B1A" w:rsidRDefault="0020106E" w:rsidP="0020106E">
      <w:pPr>
        <w:jc w:val="both"/>
        <w:rPr>
          <w:rFonts w:ascii="Cambria" w:hAnsi="Cambria"/>
          <w:sz w:val="24"/>
          <w:szCs w:val="24"/>
          <w:rtl/>
          <w:lang w:bidi="fa-IR"/>
        </w:rPr>
      </w:pPr>
      <w:r w:rsidRPr="00845B1A">
        <w:rPr>
          <w:rFonts w:ascii="Cambria" w:hAnsi="Cambria" w:hint="cs"/>
          <w:sz w:val="24"/>
          <w:szCs w:val="24"/>
          <w:rtl/>
          <w:lang w:bidi="fa-IR"/>
        </w:rPr>
        <w:t>کسب دانش یکی از مهمترین انگیزه های گردشگری در طول تاریخ بوده است ، در زمان های گذشته ، و تا قبل از انقلاب صنعتی ، و خصوصا تا پیش از انقلاب انفورماتیکی ،  همه دانش در اختیار یک گروه نبوده و انحصار نداشته است ، بر همین اساس کسب دانش های گوناگون نیازمند مسافرت بود ، این دانش ها اعم از دانش دینی و مذهبی مربوط به ادیان و مذاهب مختلف در نقاط خاصی قرار داشت و نیازمند سفر به آن بود همچنین آموختن دانش های صنعتی آن روزگاران در دست اقوام و افراد مختلف قرار داشت که نیازمند رفت و آمد به کشور ها و یا مناطق دوردست با امکانات بسیار سخت آن زمان بود</w:t>
      </w:r>
    </w:p>
    <w:p w14:paraId="19F29EF6" w14:textId="77777777" w:rsidR="0020106E" w:rsidRPr="00845B1A" w:rsidRDefault="0020106E" w:rsidP="0020106E">
      <w:pPr>
        <w:rPr>
          <w:rFonts w:ascii="Cambria" w:hAnsi="Cambria"/>
          <w:sz w:val="24"/>
          <w:szCs w:val="24"/>
          <w:rtl/>
          <w:lang w:bidi="fa-IR"/>
        </w:rPr>
      </w:pPr>
      <w:r w:rsidRPr="00845B1A">
        <w:rPr>
          <w:rFonts w:ascii="Cambria" w:hAnsi="Cambria" w:hint="cs"/>
          <w:sz w:val="24"/>
          <w:szCs w:val="24"/>
          <w:rtl/>
          <w:lang w:bidi="fa-IR"/>
        </w:rPr>
        <w:t xml:space="preserve">پیامبر اکرم فرمود : </w:t>
      </w:r>
    </w:p>
    <w:p w14:paraId="0BC8FAAB" w14:textId="77777777" w:rsidR="0020106E" w:rsidRPr="00845B1A" w:rsidRDefault="0020106E" w:rsidP="0020106E">
      <w:pPr>
        <w:rPr>
          <w:rFonts w:asciiTheme="majorBidi" w:hAnsiTheme="majorBidi"/>
          <w:sz w:val="24"/>
          <w:szCs w:val="24"/>
          <w:rtl/>
          <w:lang w:bidi="fa-IR"/>
        </w:rPr>
      </w:pPr>
      <w:r w:rsidRPr="00845B1A">
        <w:rPr>
          <w:rFonts w:ascii="Cambria" w:hAnsi="Cambria" w:hint="cs"/>
          <w:sz w:val="24"/>
          <w:szCs w:val="24"/>
          <w:rtl/>
          <w:lang w:bidi="fa-IR"/>
        </w:rPr>
        <w:t>اطْلُبُوا الْعِلْمَ وَ لَوْ بِالصِّینِ فَإِنَّ طَلَبَ الْعِلْمِ فَرِیضَهٌ عَلَی کُلِّ مُسْلِم‏</w:t>
      </w:r>
    </w:p>
    <w:p w14:paraId="3845278C" w14:textId="77777777" w:rsidR="0020106E" w:rsidRPr="00845B1A" w:rsidRDefault="0020106E" w:rsidP="0020106E">
      <w:pPr>
        <w:rPr>
          <w:rFonts w:ascii="Cambria" w:hAnsi="Cambria"/>
          <w:sz w:val="24"/>
          <w:szCs w:val="24"/>
          <w:rtl/>
          <w:lang w:bidi="fa-IR"/>
        </w:rPr>
      </w:pPr>
      <w:r w:rsidRPr="00845B1A">
        <w:rPr>
          <w:rFonts w:ascii="Cambria" w:hAnsi="Cambria" w:hint="cs"/>
          <w:sz w:val="24"/>
          <w:szCs w:val="24"/>
          <w:rtl/>
          <w:lang w:bidi="fa-IR"/>
        </w:rPr>
        <w:t xml:space="preserve">دانش را بجوئید اگر چه در چین باشد زیرا طلب دانش بر هر مسلمانی واجب است. </w:t>
      </w:r>
      <w:r w:rsidRPr="00845B1A">
        <w:rPr>
          <w:rFonts w:asciiTheme="majorBidi" w:hAnsiTheme="majorBidi" w:cstheme="majorBidi"/>
          <w:sz w:val="20"/>
          <w:szCs w:val="20"/>
          <w:rtl/>
          <w:lang w:bidi="fa-IR"/>
        </w:rPr>
        <w:t>(فتّال نیشابوری ،‏ محمدبن حسن ، م ۵۰۸</w:t>
      </w:r>
      <w:r w:rsidRPr="00845B1A">
        <w:rPr>
          <w:rFonts w:asciiTheme="majorBidi" w:hAnsiTheme="majorBidi" w:cs="Times New Roman"/>
          <w:sz w:val="20"/>
          <w:szCs w:val="20"/>
          <w:rtl/>
          <w:lang w:bidi="fa-IR"/>
        </w:rPr>
        <w:t>)</w:t>
      </w:r>
      <w:r w:rsidRPr="00845B1A">
        <w:rPr>
          <w:rFonts w:ascii="Cambria" w:hAnsi="Cambria" w:hint="cs"/>
          <w:sz w:val="24"/>
          <w:szCs w:val="24"/>
          <w:rtl/>
          <w:lang w:bidi="fa-IR"/>
        </w:rPr>
        <w:t xml:space="preserve"> </w:t>
      </w:r>
      <w:r w:rsidRPr="00845B1A">
        <w:rPr>
          <w:rStyle w:val="EndnoteReference"/>
          <w:rFonts w:ascii="Cambria" w:hAnsi="Cambria"/>
          <w:sz w:val="24"/>
          <w:szCs w:val="24"/>
          <w:rtl/>
          <w:lang w:bidi="fa-IR"/>
        </w:rPr>
        <w:endnoteReference w:id="4"/>
      </w:r>
    </w:p>
    <w:p w14:paraId="500AECE4" w14:textId="77777777" w:rsidR="0020106E" w:rsidRPr="00845B1A" w:rsidRDefault="0020106E" w:rsidP="0020106E">
      <w:pPr>
        <w:jc w:val="both"/>
        <w:rPr>
          <w:rFonts w:ascii="Cambria" w:hAnsi="Cambria"/>
          <w:sz w:val="24"/>
          <w:szCs w:val="24"/>
          <w:rtl/>
          <w:lang w:bidi="fa-IR"/>
        </w:rPr>
      </w:pPr>
      <w:r w:rsidRPr="00845B1A">
        <w:rPr>
          <w:rFonts w:ascii="Cambria" w:hAnsi="Cambria" w:hint="cs"/>
          <w:sz w:val="24"/>
          <w:szCs w:val="24"/>
          <w:rtl/>
          <w:lang w:bidi="fa-IR"/>
        </w:rPr>
        <w:t xml:space="preserve">برخی تصور کرده اند که فرمایش پیغمبر اکرم مربوط به علوم دینی است ،  اما با کمی دقت روشن می شود که مقصود ،کسب هر دانشی است که برای بشر مفید است ، به طور مثال اگر پزشکی آن زمان ، در چین قرار داشت و نیازمند عزیمت چند تن از مسلمانان برای دانش آموختن در چین با امه ها و سال ها تحمل زحمت و سختی بود بر اساس این روایت واجب بود که به آن مناطق بروند </w:t>
      </w:r>
    </w:p>
    <w:p w14:paraId="4E2EC829" w14:textId="77777777" w:rsidR="0020106E" w:rsidRPr="00845B1A" w:rsidRDefault="0020106E" w:rsidP="0020106E">
      <w:pPr>
        <w:pStyle w:val="Heading2"/>
        <w:rPr>
          <w:rFonts w:cs="B Compset"/>
          <w:rtl/>
        </w:rPr>
      </w:pPr>
      <w:bookmarkStart w:id="28" w:name="_Toc17398771"/>
      <w:bookmarkStart w:id="29" w:name="_Toc106365874"/>
      <w:r w:rsidRPr="00845B1A">
        <w:rPr>
          <w:rFonts w:hint="cs"/>
          <w:rtl/>
        </w:rPr>
        <w:t>2.4.1 گردشگری کوتاه مدت علمی و جذب دانشجو</w:t>
      </w:r>
      <w:bookmarkEnd w:id="28"/>
      <w:bookmarkEnd w:id="29"/>
    </w:p>
    <w:p w14:paraId="73C1A4DC" w14:textId="77777777" w:rsidR="0020106E" w:rsidRPr="00845B1A" w:rsidRDefault="0020106E" w:rsidP="0020106E">
      <w:pPr>
        <w:jc w:val="both"/>
        <w:rPr>
          <w:rFonts w:ascii="Cambria" w:hAnsi="Cambria"/>
          <w:sz w:val="24"/>
          <w:szCs w:val="24"/>
          <w:rtl/>
          <w:lang w:bidi="fa-IR"/>
        </w:rPr>
      </w:pPr>
      <w:r w:rsidRPr="00845B1A">
        <w:rPr>
          <w:rFonts w:ascii="Cambria" w:hAnsi="Cambria" w:hint="cs"/>
          <w:sz w:val="24"/>
          <w:szCs w:val="24"/>
          <w:rtl/>
          <w:lang w:bidi="fa-IR"/>
        </w:rPr>
        <w:t>مسافرت کوتاه مدت علمی یکی از روش های جذب گردشگران می باشد با برگزاری مسابقات مختلف علمی در زمینه های گوناگون می توان افرادی را از کشور های دیگر در ایام تعطیلات شان به ایران آورد و با کمترین هزینه دانش افزایی طرفینی نمود همچنین می توان برای آوردن دانشجویان رشته های مختلف در نقاط مرزی ایران که با کمترین هزینه رفت و آمد کنند و دانش آموزی کنند اقدام کرد</w:t>
      </w:r>
    </w:p>
    <w:p w14:paraId="66DE6F33" w14:textId="77777777" w:rsidR="0020106E" w:rsidRPr="00845B1A" w:rsidRDefault="0020106E" w:rsidP="0020106E">
      <w:pPr>
        <w:pStyle w:val="Heading2"/>
        <w:rPr>
          <w:rFonts w:cs="B Compset"/>
          <w:rtl/>
        </w:rPr>
      </w:pPr>
      <w:bookmarkStart w:id="30" w:name="_Toc17398772"/>
      <w:bookmarkStart w:id="31" w:name="_Toc106365875"/>
      <w:r w:rsidRPr="00845B1A">
        <w:rPr>
          <w:rFonts w:hint="cs"/>
          <w:rtl/>
        </w:rPr>
        <w:t>2.4.2 مسابقات بین المللی ارزان و مرزی</w:t>
      </w:r>
      <w:bookmarkEnd w:id="30"/>
      <w:bookmarkEnd w:id="31"/>
    </w:p>
    <w:p w14:paraId="7E5CEB4A" w14:textId="77777777" w:rsidR="0020106E" w:rsidRPr="00845B1A" w:rsidRDefault="0020106E" w:rsidP="0020106E">
      <w:pPr>
        <w:jc w:val="both"/>
        <w:rPr>
          <w:sz w:val="24"/>
          <w:szCs w:val="24"/>
          <w:rtl/>
          <w:lang w:bidi="fa-IR"/>
        </w:rPr>
      </w:pPr>
      <w:r w:rsidRPr="00845B1A">
        <w:rPr>
          <w:rFonts w:hint="cs"/>
          <w:sz w:val="24"/>
          <w:szCs w:val="24"/>
          <w:rtl/>
          <w:lang w:bidi="fa-IR"/>
        </w:rPr>
        <w:t>مسابقات علمی و پژوهشی و کاربردی و تفریحی می‌تواند به صورت بین المللی و یا منطقه ای انجام شود ، استان های مرزی از توان بسیار بالایی برای برگزاری چنین مسابقاتی برخوردارند ، مشروط به آنکه تلاش کند با کمترین هزینه و با کمترین روال اداری ،  اتفاق بیفتد. اگر موارد زیر رعایت شود ،  هر هفته میتوان چندین رویداد علمی بزرگ و کوچک را برای دانش آموزان مدارس ابتدائی ، دبیرستانی ، و دانشجویان مقاطع مختلف برگزار کرد</w:t>
      </w:r>
    </w:p>
    <w:p w14:paraId="4DBB6813" w14:textId="77777777" w:rsidR="0020106E" w:rsidRPr="00845B1A" w:rsidRDefault="0020106E" w:rsidP="0020106E">
      <w:pPr>
        <w:ind w:left="720"/>
        <w:jc w:val="both"/>
        <w:rPr>
          <w:sz w:val="24"/>
          <w:szCs w:val="24"/>
          <w:rtl/>
          <w:lang w:bidi="fa-IR"/>
        </w:rPr>
      </w:pPr>
      <w:r w:rsidRPr="00845B1A">
        <w:rPr>
          <w:rFonts w:hint="cs"/>
          <w:sz w:val="24"/>
          <w:szCs w:val="24"/>
          <w:rtl/>
          <w:lang w:bidi="fa-IR"/>
        </w:rPr>
        <w:lastRenderedPageBreak/>
        <w:t xml:space="preserve">استفاده از امکانات خوابگاهی مدارس و دانشگاه ها </w:t>
      </w:r>
    </w:p>
    <w:p w14:paraId="299473DA" w14:textId="77777777" w:rsidR="0020106E" w:rsidRPr="00845B1A" w:rsidRDefault="0020106E" w:rsidP="0020106E">
      <w:pPr>
        <w:ind w:left="720"/>
        <w:jc w:val="both"/>
        <w:rPr>
          <w:sz w:val="24"/>
          <w:szCs w:val="24"/>
          <w:rtl/>
          <w:lang w:bidi="fa-IR"/>
        </w:rPr>
      </w:pPr>
      <w:r w:rsidRPr="00845B1A">
        <w:rPr>
          <w:rFonts w:hint="cs"/>
          <w:sz w:val="24"/>
          <w:szCs w:val="24"/>
          <w:rtl/>
          <w:lang w:bidi="fa-IR"/>
        </w:rPr>
        <w:t>اسکان ارزان قیمت دانشجویان و جوانان در محله های خوابگاهی دانشجویی و شبانه روزی</w:t>
      </w:r>
    </w:p>
    <w:p w14:paraId="3F2D2898"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 استفاده از سالن های سمینار</w:t>
      </w:r>
    </w:p>
    <w:p w14:paraId="427B241D" w14:textId="77777777" w:rsidR="0020106E" w:rsidRPr="00845B1A" w:rsidRDefault="0020106E" w:rsidP="0020106E">
      <w:pPr>
        <w:ind w:left="720"/>
        <w:jc w:val="both"/>
        <w:rPr>
          <w:sz w:val="24"/>
          <w:szCs w:val="24"/>
          <w:rtl/>
          <w:lang w:bidi="fa-IR"/>
        </w:rPr>
      </w:pPr>
      <w:r w:rsidRPr="00845B1A">
        <w:rPr>
          <w:rFonts w:hint="cs"/>
          <w:sz w:val="24"/>
          <w:szCs w:val="24"/>
          <w:rtl/>
          <w:lang w:bidi="fa-IR"/>
        </w:rPr>
        <w:t>استفاده از ورزشگاه ها و اماکن عمومی</w:t>
      </w:r>
    </w:p>
    <w:p w14:paraId="09253EA9"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 استفاده از مصلی ها ، مساجد و امامزاده ها</w:t>
      </w:r>
    </w:p>
    <w:p w14:paraId="74E18FDD" w14:textId="77777777" w:rsidR="0020106E" w:rsidRPr="00845B1A" w:rsidRDefault="0020106E" w:rsidP="0020106E">
      <w:pPr>
        <w:jc w:val="both"/>
        <w:rPr>
          <w:sz w:val="24"/>
          <w:szCs w:val="24"/>
          <w:rtl/>
          <w:lang w:bidi="fa-IR"/>
        </w:rPr>
      </w:pPr>
      <w:r w:rsidRPr="00845B1A">
        <w:rPr>
          <w:rFonts w:hint="cs"/>
          <w:sz w:val="24"/>
          <w:szCs w:val="24"/>
          <w:rtl/>
          <w:lang w:bidi="fa-IR"/>
        </w:rPr>
        <w:t xml:space="preserve">در یک جمله ، بهره وری بهینه ( و بدور از تعصبات بخشی نگری هر اداره و سازمان ) ، از امکانات مختلفی که در مقاطعی از زمان بلا استفاده است </w:t>
      </w:r>
    </w:p>
    <w:p w14:paraId="0C591384" w14:textId="77777777" w:rsidR="0020106E" w:rsidRPr="00845B1A" w:rsidRDefault="0020106E" w:rsidP="0020106E">
      <w:pPr>
        <w:jc w:val="both"/>
        <w:rPr>
          <w:sz w:val="24"/>
          <w:szCs w:val="24"/>
          <w:rtl/>
          <w:lang w:bidi="fa-IR"/>
        </w:rPr>
      </w:pPr>
      <w:r w:rsidRPr="00845B1A">
        <w:rPr>
          <w:rFonts w:hint="cs"/>
          <w:sz w:val="24"/>
          <w:szCs w:val="24"/>
          <w:rtl/>
          <w:lang w:bidi="fa-IR"/>
        </w:rPr>
        <w:t>بدین ترتیب می توان مسابقاتی از قبیل موارد ذیل را بین یک یا چند کشور برقرار نمود</w:t>
      </w:r>
    </w:p>
    <w:p w14:paraId="504E56BD"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 برنامه نویسی موبایل </w:t>
      </w:r>
    </w:p>
    <w:p w14:paraId="68627BCE" w14:textId="77777777" w:rsidR="0020106E" w:rsidRPr="00845B1A" w:rsidRDefault="0020106E" w:rsidP="0020106E">
      <w:pPr>
        <w:ind w:left="720"/>
        <w:jc w:val="both"/>
        <w:rPr>
          <w:sz w:val="24"/>
          <w:szCs w:val="24"/>
          <w:rtl/>
          <w:lang w:bidi="fa-IR"/>
        </w:rPr>
      </w:pPr>
      <w:r w:rsidRPr="00845B1A">
        <w:rPr>
          <w:rFonts w:hint="cs"/>
          <w:sz w:val="24"/>
          <w:szCs w:val="24"/>
          <w:rtl/>
          <w:lang w:bidi="fa-IR"/>
        </w:rPr>
        <w:t>مسابقات رباتیک در زمینه های مختلف</w:t>
      </w:r>
    </w:p>
    <w:p w14:paraId="2534844D" w14:textId="77777777" w:rsidR="0020106E" w:rsidRPr="00845B1A" w:rsidRDefault="0020106E" w:rsidP="0020106E">
      <w:pPr>
        <w:ind w:left="720"/>
        <w:jc w:val="both"/>
        <w:rPr>
          <w:sz w:val="24"/>
          <w:szCs w:val="24"/>
          <w:rtl/>
          <w:lang w:bidi="fa-IR"/>
        </w:rPr>
      </w:pPr>
      <w:r w:rsidRPr="00845B1A">
        <w:rPr>
          <w:rFonts w:hint="cs"/>
          <w:sz w:val="24"/>
          <w:szCs w:val="24"/>
          <w:rtl/>
          <w:lang w:bidi="fa-IR"/>
        </w:rPr>
        <w:t>مسابقه آتش نشان ها</w:t>
      </w:r>
    </w:p>
    <w:p w14:paraId="6AC4381D" w14:textId="77777777" w:rsidR="0020106E" w:rsidRPr="00845B1A" w:rsidRDefault="0020106E" w:rsidP="0020106E">
      <w:pPr>
        <w:ind w:left="720"/>
        <w:jc w:val="both"/>
        <w:rPr>
          <w:sz w:val="24"/>
          <w:szCs w:val="24"/>
          <w:rtl/>
          <w:lang w:bidi="fa-IR"/>
        </w:rPr>
      </w:pPr>
      <w:r w:rsidRPr="00845B1A">
        <w:rPr>
          <w:rFonts w:hint="cs"/>
          <w:sz w:val="24"/>
          <w:szCs w:val="24"/>
          <w:rtl/>
          <w:lang w:bidi="fa-IR"/>
        </w:rPr>
        <w:t>مسابقه پلیس</w:t>
      </w:r>
    </w:p>
    <w:p w14:paraId="04A9AEF1"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مسابقات ریاضی </w:t>
      </w:r>
    </w:p>
    <w:p w14:paraId="7CA91782"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مسابقات هوش مصنوعی </w:t>
      </w:r>
    </w:p>
    <w:p w14:paraId="7DF7CCC2"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مسابقات مختلف ورزشی </w:t>
      </w:r>
    </w:p>
    <w:p w14:paraId="26773C78"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جشنواره های غذا و میوه جات </w:t>
      </w:r>
    </w:p>
    <w:p w14:paraId="47578329"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جشنواره های لباس های محلی </w:t>
      </w:r>
    </w:p>
    <w:p w14:paraId="034FA53F" w14:textId="77777777" w:rsidR="0020106E" w:rsidRPr="00845B1A" w:rsidRDefault="0020106E" w:rsidP="0020106E">
      <w:pPr>
        <w:ind w:left="720"/>
        <w:jc w:val="both"/>
        <w:rPr>
          <w:sz w:val="24"/>
          <w:szCs w:val="24"/>
          <w:rtl/>
          <w:lang w:bidi="fa-IR"/>
        </w:rPr>
      </w:pPr>
      <w:r w:rsidRPr="00845B1A">
        <w:rPr>
          <w:rFonts w:hint="cs"/>
          <w:sz w:val="24"/>
          <w:szCs w:val="24"/>
          <w:rtl/>
          <w:lang w:bidi="fa-IR"/>
        </w:rPr>
        <w:t xml:space="preserve">و بسیاری دیگر از اموری که نیازی به هزینه های فراوان نداشته و با مشارکت مردم انجام شود </w:t>
      </w:r>
    </w:p>
    <w:p w14:paraId="21832433" w14:textId="77777777" w:rsidR="0020106E" w:rsidRPr="00845B1A" w:rsidRDefault="0020106E" w:rsidP="0020106E">
      <w:pPr>
        <w:jc w:val="both"/>
        <w:rPr>
          <w:sz w:val="24"/>
          <w:szCs w:val="24"/>
          <w:rtl/>
          <w:lang w:bidi="fa-IR"/>
        </w:rPr>
      </w:pPr>
      <w:r w:rsidRPr="00845B1A">
        <w:rPr>
          <w:rFonts w:hint="cs"/>
          <w:sz w:val="24"/>
          <w:szCs w:val="24"/>
          <w:rtl/>
          <w:lang w:bidi="fa-IR"/>
        </w:rPr>
        <w:t>این امور به راحتی می توانند از طریق اینترنت اطلاع رسانی شده و به زبان های مختلف از قبیل ترکی ، کردی ، فارسی ، عربی عراقی ، و یا زبان های دیگر منتشر شود . و فرم هایی نیز به همان زبان ها طراحی شده و بر روی اینترنت قرار گیرد  تا همانجا ثبت نام کرده و عملیات تمام الکترونیک انجام شود.</w:t>
      </w:r>
    </w:p>
    <w:p w14:paraId="3F1088DA" w14:textId="77777777" w:rsidR="0020106E" w:rsidRPr="00845B1A" w:rsidRDefault="0020106E" w:rsidP="0020106E">
      <w:pPr>
        <w:jc w:val="both"/>
        <w:rPr>
          <w:sz w:val="24"/>
          <w:szCs w:val="24"/>
          <w:rtl/>
          <w:lang w:bidi="fa-IR"/>
        </w:rPr>
      </w:pPr>
      <w:r w:rsidRPr="00845B1A">
        <w:rPr>
          <w:rFonts w:hint="cs"/>
          <w:sz w:val="24"/>
          <w:szCs w:val="24"/>
          <w:rtl/>
          <w:lang w:bidi="fa-IR"/>
        </w:rPr>
        <w:t>این گونه رفتارهای گردشگری علمی تفریحی ،  می تواند به صورت دوجانبه ، بین دو مدرسه در دو سمت مرز ، و یا دو دانشگاه ، و یا مدیریت دانشگاهی و یا اقتصادی محلی دو سوی مرز ،  انجام شود برای این کار می توان یک جدول مناسب به صورت آنلاین تهیه نمود که هر شخصی بتواند پیشنهادی بدهد و اگر آن پیشنهاد مورد تصویب قرار گرفت در کمترین زمان ممکن مجوز ها صادر شود و با کمترین هزینه و به صورت کامل در اختیار همگان قرار گیرد و همه افراد بتوانند در آن مشارکت نمایند</w:t>
      </w:r>
    </w:p>
    <w:p w14:paraId="785EF93F" w14:textId="77777777" w:rsidR="0020106E" w:rsidRPr="00845B1A" w:rsidRDefault="0020106E" w:rsidP="0020106E">
      <w:pPr>
        <w:pStyle w:val="Heading2"/>
        <w:rPr>
          <w:rStyle w:val="Heading2Char"/>
          <w:b/>
          <w:bCs/>
          <w:sz w:val="24"/>
          <w:rtl/>
        </w:rPr>
      </w:pPr>
      <w:bookmarkStart w:id="32" w:name="_Toc17398773"/>
      <w:bookmarkStart w:id="33" w:name="_Toc106365876"/>
      <w:r w:rsidRPr="00845B1A">
        <w:rPr>
          <w:rFonts w:hint="cs"/>
          <w:rtl/>
        </w:rPr>
        <w:t>2.5 گردشگری مذهبی</w:t>
      </w:r>
      <w:bookmarkEnd w:id="32"/>
      <w:bookmarkEnd w:id="33"/>
    </w:p>
    <w:p w14:paraId="6E8CCEDC" w14:textId="77777777" w:rsidR="0020106E" w:rsidRPr="00845B1A" w:rsidRDefault="0020106E" w:rsidP="0020106E">
      <w:pPr>
        <w:pStyle w:val="Heading2"/>
        <w:rPr>
          <w:rtl/>
        </w:rPr>
      </w:pPr>
      <w:bookmarkStart w:id="34" w:name="_Toc17398774"/>
      <w:bookmarkStart w:id="35" w:name="_Toc106365877"/>
      <w:r w:rsidRPr="00845B1A">
        <w:rPr>
          <w:rFonts w:hint="cs"/>
          <w:rtl/>
        </w:rPr>
        <w:t>2.5.1 اهمیت گردشگری مذهبی</w:t>
      </w:r>
      <w:bookmarkEnd w:id="34"/>
      <w:bookmarkEnd w:id="35"/>
    </w:p>
    <w:p w14:paraId="2AE8BA32" w14:textId="77777777" w:rsidR="0020106E" w:rsidRPr="00845B1A" w:rsidRDefault="0020106E" w:rsidP="0020106E">
      <w:pPr>
        <w:jc w:val="both"/>
        <w:rPr>
          <w:sz w:val="24"/>
          <w:szCs w:val="24"/>
          <w:rtl/>
        </w:rPr>
      </w:pPr>
      <w:r w:rsidRPr="00845B1A">
        <w:rPr>
          <w:rFonts w:hint="cs"/>
          <w:sz w:val="24"/>
          <w:szCs w:val="24"/>
          <w:rtl/>
        </w:rPr>
        <w:t xml:space="preserve">از نظر سازمان جهانی جهانگردی، مذهب به عنوان یکی از اصلی ترین انگیزه های سفر شناخته شده است؛ برای نمونه هرساله در روز جهانی جوان (22 مرداد/ 12 آگوست) واتیکان برای قوی تر کردن باورهای دینی در بین جوانان کاتولیک، مراسمی مذهبی به صورت جهانی و با حضور پاپ برگزار می کند که در آخرین اجتماع آن ها در سال 2016 لهستان، نزدیک به دو </w:t>
      </w:r>
      <w:r w:rsidRPr="00845B1A">
        <w:rPr>
          <w:rFonts w:hint="cs"/>
          <w:sz w:val="24"/>
          <w:szCs w:val="24"/>
          <w:rtl/>
        </w:rPr>
        <w:lastRenderedPageBreak/>
        <w:t>میلیون نفر از کشورهای مختلف حضور داشتند؛ یا در اسلام، آیین حج، سالانه بیش از 2 میلیون زائر را در شهر مکه و مراسم اربعین حسینی چندین میلیون نفر را در شهر کربلا گرد هم می آورد.</w:t>
      </w:r>
      <w:r w:rsidRPr="00845B1A">
        <w:rPr>
          <w:rStyle w:val="FootnoteReference"/>
          <w:rFonts w:hint="cs"/>
          <w:sz w:val="24"/>
          <w:szCs w:val="24"/>
          <w:rtl/>
        </w:rPr>
        <w:t xml:space="preserve"> </w:t>
      </w:r>
      <w:r w:rsidRPr="00845B1A">
        <w:rPr>
          <w:rFonts w:hint="cs"/>
          <w:sz w:val="24"/>
          <w:szCs w:val="24"/>
          <w:rtl/>
        </w:rPr>
        <w:t>(مباحثات)</w:t>
      </w:r>
      <w:r w:rsidRPr="00845B1A">
        <w:rPr>
          <w:rStyle w:val="FootnoteReference"/>
          <w:rFonts w:hint="cs"/>
          <w:sz w:val="24"/>
          <w:szCs w:val="24"/>
          <w:rtl/>
        </w:rPr>
        <w:t xml:space="preserve"> </w:t>
      </w:r>
      <w:r w:rsidRPr="00845B1A">
        <w:rPr>
          <w:rStyle w:val="EndnoteReference"/>
          <w:sz w:val="24"/>
          <w:szCs w:val="24"/>
          <w:rtl/>
        </w:rPr>
        <w:endnoteReference w:id="5"/>
      </w:r>
    </w:p>
    <w:p w14:paraId="3D3BD5C6" w14:textId="77777777" w:rsidR="0020106E" w:rsidRPr="00845B1A" w:rsidRDefault="0020106E" w:rsidP="0020106E">
      <w:pPr>
        <w:pStyle w:val="Heading2"/>
        <w:rPr>
          <w:rFonts w:cs="B Compset"/>
          <w:rtl/>
        </w:rPr>
      </w:pPr>
      <w:bookmarkStart w:id="36" w:name="_Toc17398775"/>
      <w:bookmarkStart w:id="37" w:name="_Toc106365878"/>
      <w:r w:rsidRPr="00845B1A">
        <w:rPr>
          <w:rFonts w:hint="cs"/>
          <w:rtl/>
        </w:rPr>
        <w:t>2.5.2 تنوع اماکن مذهبی ایران و عراق</w:t>
      </w:r>
      <w:bookmarkEnd w:id="36"/>
      <w:bookmarkEnd w:id="37"/>
      <w:r w:rsidRPr="00845B1A">
        <w:rPr>
          <w:rFonts w:hint="cs"/>
          <w:rtl/>
        </w:rPr>
        <w:t xml:space="preserve"> </w:t>
      </w:r>
    </w:p>
    <w:p w14:paraId="3B84DCF4" w14:textId="77777777" w:rsidR="0020106E" w:rsidRPr="00845B1A" w:rsidRDefault="0020106E" w:rsidP="0020106E">
      <w:pPr>
        <w:jc w:val="both"/>
        <w:rPr>
          <w:sz w:val="24"/>
          <w:szCs w:val="24"/>
          <w:rtl/>
        </w:rPr>
      </w:pPr>
      <w:r w:rsidRPr="00845B1A">
        <w:rPr>
          <w:rFonts w:hint="cs"/>
          <w:sz w:val="24"/>
          <w:szCs w:val="24"/>
          <w:rtl/>
        </w:rPr>
        <w:t xml:space="preserve">ایران یکی از کشورهایی است که در آن تنوع مذاهب و ادیان و نحله های گوناگون وجود دارد و هر کدام دارای سابقه و تاریخ خویش بوده و مراکز فراوانی را برای بازدید و یا مراسمات مختلف دارند ،  ادیان الهی همانند زرتشتیان مسیحیان و یهودیان در جایی جای ایران دارای کلیساها و کنیسه ها و مراکز عبادت مختلف تاریخی هستند و یا زیارتگاه هایی را دارند شیعیان و اهل سنت نیز اماکن بسیار فراوانی را دارند از مرقد مطهر علی بن موسی الرضا علیه السلام  در مشهد  تا  قبور امامزادگان  در شهرهای  مختلف کشور و مساجد بسیار زیبای قدیمی و مراکز بازدیدی و مراسمی که هر کدام می تواند به صورت بین المللی در منطقه و مرزها و یا در سطح کشور های دور تر انجام شود ، همچنانکه عراق دارای قبور مطهر امامان بزرگواری همچون سیدالشهدا علیه السلام امام موسی بن جعفر ، جواد الائمه ، در کاظمیه بغداد ، و امام هادی و امام عسگری ، در سامراء است و دهها امامزاده دیگر که زمینه های بسیار خوبی برای گردشگری دارند اهل سنت ایران نیز مراکز فراوانی برای زیارت داشته و از جامی در تربت جام تا شخصیت های علمی و دینی که در جایگاه های مختلف قرار دارند و مساجد بزرگ و با عظمتی که به عنوان صورت میراث فرهنگی موجود است ، مراسمات گوناگونی که نحله‌های مختلف اهل سنت در مناطق مختلف انجام می دهند </w:t>
      </w:r>
    </w:p>
    <w:p w14:paraId="731D562D" w14:textId="77777777" w:rsidR="0020106E" w:rsidRPr="00845B1A" w:rsidRDefault="0020106E" w:rsidP="0020106E">
      <w:pPr>
        <w:jc w:val="both"/>
        <w:rPr>
          <w:sz w:val="24"/>
          <w:szCs w:val="24"/>
          <w:rtl/>
        </w:rPr>
      </w:pPr>
      <w:r w:rsidRPr="00845B1A">
        <w:rPr>
          <w:rFonts w:hint="cs"/>
          <w:sz w:val="24"/>
          <w:szCs w:val="24"/>
          <w:rtl/>
        </w:rPr>
        <w:t>مراقد دو تن از امامان اهل سنت در عراق  است</w:t>
      </w:r>
    </w:p>
    <w:p w14:paraId="477FFEDF" w14:textId="77777777" w:rsidR="0020106E" w:rsidRPr="00845B1A" w:rsidRDefault="0020106E" w:rsidP="0020106E">
      <w:pPr>
        <w:jc w:val="both"/>
        <w:rPr>
          <w:sz w:val="24"/>
          <w:szCs w:val="24"/>
          <w:rtl/>
        </w:rPr>
      </w:pPr>
      <w:r w:rsidRPr="00845B1A">
        <w:rPr>
          <w:rFonts w:hint="cs"/>
          <w:sz w:val="24"/>
          <w:szCs w:val="24"/>
          <w:rtl/>
        </w:rPr>
        <w:t xml:space="preserve">1ـ امام ابو حنیفه: پیشوای مذهب حنفی، متوفای 150 هجری قمری که قبرش در "اعظمیّه" بغداد، مزاری معروف است </w:t>
      </w:r>
    </w:p>
    <w:p w14:paraId="14619B0A" w14:textId="77777777" w:rsidR="0020106E" w:rsidRPr="00845B1A" w:rsidRDefault="0020106E" w:rsidP="0020106E">
      <w:pPr>
        <w:rPr>
          <w:sz w:val="24"/>
          <w:szCs w:val="24"/>
          <w:rtl/>
        </w:rPr>
      </w:pPr>
      <w:r w:rsidRPr="00845B1A">
        <w:rPr>
          <w:rFonts w:hint="cs"/>
          <w:sz w:val="24"/>
          <w:szCs w:val="24"/>
          <w:rtl/>
        </w:rPr>
        <w:t xml:space="preserve">2 ـ امام احمد بن حنبل: پیشوای مذهب جنبلی، متوفای 241 هجری قمری، قبر او نیز مشهور و ضریحش، زیارتگاه مردم بغداد است. (جام جم ) </w:t>
      </w:r>
      <w:r w:rsidRPr="00845B1A">
        <w:rPr>
          <w:rStyle w:val="EndnoteReference"/>
          <w:sz w:val="24"/>
          <w:szCs w:val="24"/>
          <w:rtl/>
        </w:rPr>
        <w:endnoteReference w:id="6"/>
      </w:r>
    </w:p>
    <w:p w14:paraId="7F8582EE" w14:textId="77777777" w:rsidR="0020106E" w:rsidRPr="00845B1A" w:rsidRDefault="0020106E" w:rsidP="0020106E">
      <w:pPr>
        <w:jc w:val="both"/>
        <w:rPr>
          <w:sz w:val="24"/>
          <w:szCs w:val="24"/>
          <w:rtl/>
        </w:rPr>
      </w:pPr>
      <w:r w:rsidRPr="00845B1A">
        <w:rPr>
          <w:rFonts w:hint="cs"/>
          <w:sz w:val="24"/>
          <w:szCs w:val="24"/>
          <w:rtl/>
        </w:rPr>
        <w:t>دو تن دیگر از امامان اهل سنت در کشورهای اسلامی دیگر هستند ، توجه داشته باشیم که مرزهای کنونی ، ساخته دست استعمارگران است ، روزگاری همه این مناطق ، یک پارچه بوده و همه یک ملیت و تابعیت داشته اند</w:t>
      </w:r>
    </w:p>
    <w:p w14:paraId="3FFCDC6C" w14:textId="77777777" w:rsidR="0020106E" w:rsidRPr="00845B1A" w:rsidRDefault="0020106E" w:rsidP="0020106E">
      <w:pPr>
        <w:rPr>
          <w:sz w:val="24"/>
          <w:szCs w:val="24"/>
          <w:rtl/>
        </w:rPr>
      </w:pPr>
      <w:r w:rsidRPr="00845B1A">
        <w:rPr>
          <w:rFonts w:hint="cs"/>
          <w:sz w:val="24"/>
          <w:szCs w:val="24"/>
          <w:rtl/>
        </w:rPr>
        <w:t>1 ـ امام محمد بن ادریس شافعی: پیشوای مذهب شافعی که در 204 هجری قمری در گذشت. قبر او در "قرافه" مصر(نزدیک قاهره) زیارتگاه مردم است و قبه و ضریحی بر آن ساخته اند.(ذهبی، دول الاسلام،ج 2 ص 105)</w:t>
      </w:r>
    </w:p>
    <w:p w14:paraId="62A0EDBB" w14:textId="77777777" w:rsidR="0020106E" w:rsidRPr="00845B1A" w:rsidRDefault="0020106E" w:rsidP="0020106E">
      <w:pPr>
        <w:rPr>
          <w:sz w:val="24"/>
          <w:szCs w:val="24"/>
          <w:rtl/>
        </w:rPr>
      </w:pPr>
      <w:r w:rsidRPr="00845B1A">
        <w:rPr>
          <w:rFonts w:hint="cs"/>
          <w:sz w:val="24"/>
          <w:szCs w:val="24"/>
          <w:rtl/>
        </w:rPr>
        <w:t>2 ـ امام مالک بن انس: پیشوای مذهب مالکی، متوفای 179 هجری قمری که در بقیع مدفون است و قبه ی داشته(رحلةابن جبیر، ص 153) و فقهای اهل تسنن زیارتش را مستحب دانسته اند. (همان)</w:t>
      </w:r>
    </w:p>
    <w:p w14:paraId="52CCF83F" w14:textId="77777777" w:rsidR="0020106E" w:rsidRPr="00845B1A" w:rsidRDefault="0020106E" w:rsidP="0020106E">
      <w:pPr>
        <w:pStyle w:val="Heading2"/>
        <w:rPr>
          <w:rFonts w:cs="B Compset"/>
          <w:rtl/>
        </w:rPr>
      </w:pPr>
      <w:bookmarkStart w:id="38" w:name="_Toc17398776"/>
      <w:bookmarkStart w:id="39" w:name="_Toc106365879"/>
      <w:r w:rsidRPr="00845B1A">
        <w:rPr>
          <w:rFonts w:hint="cs"/>
          <w:rtl/>
        </w:rPr>
        <w:t>2.5.3 اماکن مذهبی ایران برای ادیان و مذاهب</w:t>
      </w:r>
      <w:bookmarkEnd w:id="38"/>
      <w:bookmarkEnd w:id="39"/>
    </w:p>
    <w:p w14:paraId="1C5C7682" w14:textId="77777777" w:rsidR="0020106E" w:rsidRPr="00845B1A" w:rsidRDefault="0020106E" w:rsidP="0020106E">
      <w:pPr>
        <w:jc w:val="both"/>
        <w:rPr>
          <w:sz w:val="24"/>
          <w:szCs w:val="24"/>
          <w:rtl/>
        </w:rPr>
      </w:pPr>
      <w:r w:rsidRPr="00845B1A">
        <w:rPr>
          <w:rFonts w:hint="cs"/>
          <w:sz w:val="24"/>
          <w:szCs w:val="24"/>
          <w:rtl/>
        </w:rPr>
        <w:t xml:space="preserve">در ایران بالغ بر 8 هزار و 919 مکان مذهبی شناسایی شده که از این تعداد، دست کم 4 هزار و 319 اثر در زمره آثار ملی نیز ثبت شده که علاوه بر داشتن جاذبه زیارتی، دارای جاذبه های فرهنگی تاریخی نیز می باشند. از آن جا که ایران یکی از نخستین تمدن های بشری و قدیمی ترین سکونتگاه های انسانی است، همواره شاهد حضور پیروان ادیان و مذاهب مختلف بوده و امروزه اماکن مذهبی و زیارتی در کشور ما فراتر از مذهب رسمی تشیع و یا حتی سایر فرق اسلامی، به ادیان بزرگ زرتشتیت، یهودیت و مسیحیت تعلق دارند؛ آرامگاه حبقوق نبی(ع) از پیامبران صاحب کتاب بنی اسرائیل در شهرستان </w:t>
      </w:r>
      <w:r w:rsidRPr="00845B1A">
        <w:rPr>
          <w:rFonts w:hint="cs"/>
          <w:sz w:val="24"/>
          <w:szCs w:val="24"/>
          <w:rtl/>
        </w:rPr>
        <w:lastRenderedPageBreak/>
        <w:t xml:space="preserve">تویسرکان همدان و یا «قره کلیسا» از قدیمی ترین کلیساهای دین مسیحیت و بناهای مذهبی متعلق به ارامنه در چالدران ماکو واقع شده و پیر چکچکوی زرتشتیان در شهر اردکان قرار دارند. </w:t>
      </w:r>
      <w:r w:rsidRPr="00845B1A">
        <w:rPr>
          <w:rStyle w:val="FootnoteReference"/>
          <w:sz w:val="24"/>
          <w:szCs w:val="24"/>
          <w:rtl/>
        </w:rPr>
        <w:footnoteReference w:id="3"/>
      </w:r>
    </w:p>
    <w:p w14:paraId="223B291A" w14:textId="77777777" w:rsidR="0020106E" w:rsidRPr="00845B1A" w:rsidRDefault="0020106E" w:rsidP="0020106E">
      <w:pPr>
        <w:jc w:val="both"/>
        <w:rPr>
          <w:sz w:val="24"/>
          <w:szCs w:val="24"/>
          <w:rtl/>
        </w:rPr>
      </w:pPr>
      <w:r w:rsidRPr="00845B1A">
        <w:rPr>
          <w:rFonts w:hint="cs"/>
          <w:sz w:val="24"/>
          <w:szCs w:val="24"/>
          <w:rtl/>
        </w:rPr>
        <w:t xml:space="preserve">این ها همه فرصت هایی است که در کشور وجود داشته و می تواند موجب گذب گردشگران مذهبی شود </w:t>
      </w:r>
    </w:p>
    <w:p w14:paraId="52A4960C" w14:textId="77777777" w:rsidR="0020106E" w:rsidRPr="00845B1A" w:rsidRDefault="0020106E" w:rsidP="0020106E">
      <w:pPr>
        <w:pStyle w:val="Heading2"/>
        <w:rPr>
          <w:rFonts w:cs="B Compset"/>
          <w:rtl/>
        </w:rPr>
      </w:pPr>
      <w:bookmarkStart w:id="40" w:name="_Toc17398777"/>
      <w:bookmarkStart w:id="41" w:name="_Toc106365880"/>
      <w:r w:rsidRPr="00845B1A">
        <w:rPr>
          <w:rFonts w:hint="cs"/>
          <w:rtl/>
        </w:rPr>
        <w:t>2.6 گردشگری طبیعت</w:t>
      </w:r>
      <w:bookmarkEnd w:id="40"/>
      <w:bookmarkEnd w:id="41"/>
      <w:r w:rsidRPr="00845B1A">
        <w:rPr>
          <w:rFonts w:hint="cs"/>
          <w:rtl/>
        </w:rPr>
        <w:t xml:space="preserve"> </w:t>
      </w:r>
    </w:p>
    <w:p w14:paraId="0F1D2EC4" w14:textId="77777777" w:rsidR="0020106E" w:rsidRPr="00845B1A" w:rsidRDefault="0020106E" w:rsidP="0020106E">
      <w:pPr>
        <w:spacing w:before="100" w:beforeAutospacing="1" w:after="100" w:afterAutospacing="1"/>
        <w:jc w:val="both"/>
        <w:rPr>
          <w:sz w:val="24"/>
          <w:szCs w:val="24"/>
          <w:rtl/>
          <w:lang w:bidi="fa-IR"/>
        </w:rPr>
      </w:pPr>
      <w:r w:rsidRPr="00845B1A">
        <w:rPr>
          <w:rFonts w:hint="cs"/>
          <w:sz w:val="24"/>
          <w:szCs w:val="24"/>
          <w:rtl/>
          <w:lang w:bidi="fa-IR"/>
        </w:rPr>
        <w:t>به دلیل وجود طبیعت متنوع و متفاوتی که در جهان دیده می شود، انواع سفرهای طبیعت گردی هم وجود دارد. با این حال به خاطر راحتی در دسته بندی و مشخص نمودن محدوده ای که در سفرهای طبیعت گردی پیش روی دارید، تقسیم بندی های زیر صورت گرفته است. برای هر یک از این طبیعت ها باید آمادگی متفاوتی داشت و گاهی نیاز به وسایل حرفه ای و بسیار تخصصی دارید. تقسیم بندی کلی سفرهای طبیعت گردی که بیشتر شما را با منطقه ای از طبیعت که پیش رو دارید آشنا می کند شامل موضوعات زیر است:</w:t>
      </w:r>
    </w:p>
    <w:p w14:paraId="6D97D7F6" w14:textId="77777777" w:rsidR="0020106E" w:rsidRPr="00845B1A" w:rsidRDefault="0020106E" w:rsidP="0020106E">
      <w:pPr>
        <w:jc w:val="both"/>
        <w:rPr>
          <w:rFonts w:ascii="Cambria" w:hAnsi="Cambria"/>
          <w:sz w:val="24"/>
          <w:szCs w:val="24"/>
          <w:lang w:bidi="fa-IR"/>
        </w:rPr>
      </w:pPr>
      <w:r w:rsidRPr="00845B1A">
        <w:rPr>
          <w:rFonts w:hint="cs"/>
          <w:sz w:val="24"/>
          <w:szCs w:val="24"/>
          <w:rtl/>
          <w:lang w:bidi="fa-IR"/>
        </w:rPr>
        <w:t>اکوتوریسم</w:t>
      </w:r>
      <w:r w:rsidRPr="00845B1A">
        <w:rPr>
          <w:rFonts w:ascii="Cambria" w:hAnsi="Cambria" w:cs="Times New Roman"/>
          <w:sz w:val="24"/>
          <w:szCs w:val="24"/>
          <w:rtl/>
          <w:lang w:bidi="fa-IR"/>
        </w:rPr>
        <w:t> </w:t>
      </w:r>
      <w:r w:rsidRPr="00845B1A">
        <w:rPr>
          <w:rFonts w:hint="cs"/>
          <w:sz w:val="24"/>
          <w:szCs w:val="24"/>
          <w:rtl/>
          <w:lang w:bidi="fa-IR"/>
        </w:rPr>
        <w:t xml:space="preserve">گردشگری اقلیمی که با نام انگلیسی </w:t>
      </w:r>
      <w:proofErr w:type="spellStart"/>
      <w:r w:rsidRPr="00845B1A">
        <w:rPr>
          <w:rFonts w:hint="cs"/>
          <w:sz w:val="24"/>
          <w:szCs w:val="24"/>
          <w:lang w:bidi="fa-IR"/>
        </w:rPr>
        <w:t>Clima</w:t>
      </w:r>
      <w:proofErr w:type="spellEnd"/>
      <w:r w:rsidRPr="00845B1A">
        <w:rPr>
          <w:rFonts w:hint="cs"/>
          <w:sz w:val="24"/>
          <w:szCs w:val="24"/>
          <w:lang w:bidi="fa-IR"/>
        </w:rPr>
        <w:t xml:space="preserve"> tourism</w:t>
      </w:r>
      <w:r w:rsidRPr="00845B1A">
        <w:rPr>
          <w:rFonts w:hint="cs"/>
          <w:sz w:val="24"/>
          <w:szCs w:val="24"/>
          <w:rtl/>
          <w:lang w:bidi="fa-IR"/>
        </w:rPr>
        <w:t xml:space="preserve"> شناخته می شود.</w:t>
      </w:r>
      <w:r w:rsidRPr="00845B1A">
        <w:rPr>
          <w:rFonts w:ascii="Calibri" w:hAnsi="Calibri" w:cs="Calibri" w:hint="cs"/>
          <w:sz w:val="24"/>
          <w:szCs w:val="24"/>
          <w:rtl/>
          <w:lang w:bidi="fa-IR"/>
        </w:rPr>
        <w:t> </w:t>
      </w:r>
    </w:p>
    <w:p w14:paraId="7544F27F" w14:textId="77777777" w:rsidR="0020106E" w:rsidRPr="00845B1A" w:rsidRDefault="0020106E" w:rsidP="0020106E">
      <w:pPr>
        <w:jc w:val="both"/>
        <w:rPr>
          <w:rFonts w:ascii="Cambria" w:hAnsi="Cambria"/>
          <w:sz w:val="24"/>
          <w:szCs w:val="24"/>
          <w:rtl/>
          <w:lang w:bidi="fa-IR"/>
        </w:rPr>
      </w:pPr>
      <w:r w:rsidRPr="00845B1A">
        <w:rPr>
          <w:rFonts w:hint="cs"/>
          <w:sz w:val="24"/>
          <w:szCs w:val="24"/>
          <w:rtl/>
          <w:lang w:bidi="fa-IR"/>
        </w:rPr>
        <w:t>گردشگری ساحلی</w:t>
      </w:r>
      <w:r w:rsidRPr="00845B1A">
        <w:rPr>
          <w:rFonts w:ascii="Cambria" w:hAnsi="Cambria" w:cs="Times New Roman"/>
          <w:sz w:val="24"/>
          <w:szCs w:val="24"/>
          <w:rtl/>
          <w:lang w:bidi="fa-IR"/>
        </w:rPr>
        <w:t> </w:t>
      </w:r>
    </w:p>
    <w:p w14:paraId="7117F555" w14:textId="77777777" w:rsidR="0020106E" w:rsidRPr="00845B1A" w:rsidRDefault="0020106E" w:rsidP="0020106E">
      <w:pPr>
        <w:jc w:val="both"/>
        <w:rPr>
          <w:rFonts w:ascii="Cambria" w:hAnsi="Cambria"/>
          <w:sz w:val="24"/>
          <w:szCs w:val="24"/>
          <w:rtl/>
          <w:lang w:bidi="fa-IR"/>
        </w:rPr>
      </w:pPr>
      <w:r w:rsidRPr="00845B1A">
        <w:rPr>
          <w:rFonts w:hint="cs"/>
          <w:sz w:val="24"/>
          <w:szCs w:val="24"/>
          <w:rtl/>
          <w:lang w:bidi="fa-IR"/>
        </w:rPr>
        <w:t>گردشگری کوهستان و برف (کوهنوردی)</w:t>
      </w:r>
      <w:r w:rsidRPr="00845B1A">
        <w:rPr>
          <w:rFonts w:ascii="Cambria" w:hAnsi="Cambria" w:cs="Times New Roman"/>
          <w:sz w:val="24"/>
          <w:szCs w:val="24"/>
          <w:rtl/>
          <w:lang w:bidi="fa-IR"/>
        </w:rPr>
        <w:t> </w:t>
      </w:r>
    </w:p>
    <w:p w14:paraId="3F2BC02E" w14:textId="77777777" w:rsidR="0020106E" w:rsidRPr="00845B1A" w:rsidRDefault="0020106E" w:rsidP="0020106E">
      <w:pPr>
        <w:jc w:val="both"/>
        <w:rPr>
          <w:rFonts w:ascii="Cambria" w:hAnsi="Cambria"/>
          <w:sz w:val="24"/>
          <w:szCs w:val="24"/>
          <w:rtl/>
          <w:lang w:bidi="fa-IR"/>
        </w:rPr>
      </w:pPr>
      <w:r w:rsidRPr="00845B1A">
        <w:rPr>
          <w:rFonts w:hint="cs"/>
          <w:sz w:val="24"/>
          <w:szCs w:val="24"/>
          <w:rtl/>
          <w:lang w:bidi="fa-IR"/>
        </w:rPr>
        <w:t>گردشگری جنگل (جنگل نوردی)</w:t>
      </w:r>
      <w:r w:rsidRPr="00845B1A">
        <w:rPr>
          <w:rFonts w:ascii="Cambria" w:hAnsi="Cambria" w:cs="Times New Roman"/>
          <w:sz w:val="24"/>
          <w:szCs w:val="24"/>
          <w:rtl/>
          <w:lang w:bidi="fa-IR"/>
        </w:rPr>
        <w:t> </w:t>
      </w:r>
    </w:p>
    <w:p w14:paraId="0C7879C2" w14:textId="77777777" w:rsidR="0020106E" w:rsidRPr="00845B1A" w:rsidRDefault="0020106E" w:rsidP="0020106E">
      <w:pPr>
        <w:jc w:val="both"/>
        <w:rPr>
          <w:rFonts w:ascii="Cambria" w:hAnsi="Cambria"/>
          <w:sz w:val="24"/>
          <w:szCs w:val="24"/>
          <w:rtl/>
          <w:lang w:bidi="fa-IR"/>
        </w:rPr>
      </w:pPr>
      <w:r w:rsidRPr="00845B1A">
        <w:rPr>
          <w:rFonts w:hint="cs"/>
          <w:sz w:val="24"/>
          <w:szCs w:val="24"/>
          <w:rtl/>
          <w:lang w:bidi="fa-IR"/>
        </w:rPr>
        <w:t>گردشگری کویر و بیابان (بیابان و صحرانوردی)</w:t>
      </w:r>
      <w:r w:rsidRPr="00845B1A">
        <w:rPr>
          <w:rFonts w:ascii="Cambria" w:hAnsi="Cambria" w:cs="Times New Roman"/>
          <w:sz w:val="24"/>
          <w:szCs w:val="24"/>
          <w:rtl/>
          <w:lang w:bidi="fa-IR"/>
        </w:rPr>
        <w:t> </w:t>
      </w:r>
    </w:p>
    <w:p w14:paraId="04E3C12D" w14:textId="77777777" w:rsidR="0020106E" w:rsidRPr="00845B1A" w:rsidRDefault="0020106E" w:rsidP="0020106E">
      <w:pPr>
        <w:jc w:val="both"/>
        <w:rPr>
          <w:sz w:val="24"/>
          <w:szCs w:val="24"/>
          <w:rtl/>
          <w:lang w:bidi="fa-IR"/>
        </w:rPr>
      </w:pPr>
      <w:r w:rsidRPr="00845B1A">
        <w:rPr>
          <w:rFonts w:hint="cs"/>
          <w:sz w:val="24"/>
          <w:szCs w:val="24"/>
          <w:rtl/>
          <w:lang w:bidi="fa-IR"/>
        </w:rPr>
        <w:t>گردشگری چشمه های آب معدنی و آبگرم</w:t>
      </w:r>
      <w:r w:rsidRPr="00845B1A">
        <w:rPr>
          <w:rFonts w:ascii="Cambria" w:hAnsi="Cambria" w:cs="Times New Roman"/>
          <w:sz w:val="24"/>
          <w:szCs w:val="24"/>
          <w:rtl/>
          <w:lang w:bidi="fa-IR"/>
        </w:rPr>
        <w:t> </w:t>
      </w:r>
      <w:r w:rsidRPr="00845B1A">
        <w:rPr>
          <w:rFonts w:hint="cs"/>
          <w:sz w:val="24"/>
          <w:szCs w:val="24"/>
          <w:rtl/>
          <w:lang w:bidi="fa-IR"/>
        </w:rPr>
        <w:t xml:space="preserve">و </w:t>
      </w:r>
      <w:r w:rsidRPr="00845B1A">
        <w:rPr>
          <w:rFonts w:ascii="Arial" w:hAnsi="Arial" w:cs="Arial" w:hint="cs"/>
          <w:sz w:val="24"/>
          <w:szCs w:val="24"/>
          <w:rtl/>
          <w:lang w:bidi="fa-IR"/>
        </w:rPr>
        <w:t>…</w:t>
      </w:r>
    </w:p>
    <w:p w14:paraId="30768994" w14:textId="77777777" w:rsidR="0020106E" w:rsidRPr="00845B1A" w:rsidRDefault="0020106E" w:rsidP="0020106E">
      <w:pPr>
        <w:spacing w:before="100" w:beforeAutospacing="1" w:after="100" w:afterAutospacing="1"/>
        <w:jc w:val="both"/>
        <w:rPr>
          <w:sz w:val="24"/>
          <w:szCs w:val="24"/>
          <w:rtl/>
          <w:lang w:bidi="fa-IR"/>
        </w:rPr>
      </w:pPr>
      <w:r w:rsidRPr="00845B1A">
        <w:rPr>
          <w:rFonts w:hint="cs"/>
          <w:sz w:val="24"/>
          <w:szCs w:val="24"/>
          <w:rtl/>
          <w:lang w:bidi="fa-IR"/>
        </w:rPr>
        <w:t xml:space="preserve">هر یک از این محیط ها و مناطق طبیعی، گردشگران با سلایق مشخصی را به خود جذب می کنند. </w:t>
      </w:r>
    </w:p>
    <w:p w14:paraId="4E88CF60" w14:textId="77777777" w:rsidR="0020106E" w:rsidRPr="00845B1A" w:rsidRDefault="0020106E" w:rsidP="0020106E">
      <w:pPr>
        <w:spacing w:before="100" w:beforeAutospacing="1" w:after="100" w:afterAutospacing="1"/>
        <w:jc w:val="both"/>
        <w:rPr>
          <w:sz w:val="24"/>
          <w:szCs w:val="24"/>
          <w:rtl/>
          <w:lang w:bidi="fa-IR"/>
        </w:rPr>
      </w:pPr>
      <w:r w:rsidRPr="00845B1A">
        <w:rPr>
          <w:rFonts w:hint="cs"/>
          <w:sz w:val="24"/>
          <w:szCs w:val="24"/>
          <w:rtl/>
          <w:lang w:bidi="fa-IR"/>
        </w:rPr>
        <w:t xml:space="preserve">جدای از این دسته بندی، دسته بندی های دیگری هم وجود دارد که هر یک اطلاعات بیشتر و دیگری از سفرهای طبیعت گردی به شما ارائه می دهد  </w:t>
      </w:r>
      <w:r w:rsidRPr="00845B1A">
        <w:rPr>
          <w:rStyle w:val="FootnoteReference"/>
          <w:sz w:val="24"/>
          <w:szCs w:val="24"/>
          <w:rtl/>
          <w:lang w:bidi="fa-IR"/>
        </w:rPr>
        <w:footnoteReference w:id="4"/>
      </w:r>
    </w:p>
    <w:p w14:paraId="71888331" w14:textId="77777777" w:rsidR="0020106E" w:rsidRPr="00845B1A" w:rsidRDefault="0020106E" w:rsidP="0020106E">
      <w:pPr>
        <w:pStyle w:val="Heading2"/>
        <w:rPr>
          <w:rFonts w:cs="B Compset"/>
          <w:rtl/>
        </w:rPr>
      </w:pPr>
      <w:bookmarkStart w:id="42" w:name="_Toc17398778"/>
      <w:bookmarkStart w:id="43" w:name="_Toc106365881"/>
      <w:r w:rsidRPr="00845B1A">
        <w:rPr>
          <w:rFonts w:hint="cs"/>
          <w:rtl/>
        </w:rPr>
        <w:t>2.6.1 تأثیرات مثبت گردشگری طبیعت</w:t>
      </w:r>
      <w:bookmarkEnd w:id="42"/>
      <w:bookmarkEnd w:id="43"/>
    </w:p>
    <w:p w14:paraId="1D1DEF88" w14:textId="77777777" w:rsidR="0020106E" w:rsidRPr="00845B1A" w:rsidRDefault="0020106E" w:rsidP="0020106E">
      <w:pPr>
        <w:rPr>
          <w:sz w:val="24"/>
          <w:szCs w:val="24"/>
          <w:rtl/>
          <w:lang w:bidi="fa-IR"/>
        </w:rPr>
      </w:pPr>
      <w:r w:rsidRPr="00845B1A">
        <w:rPr>
          <w:rFonts w:ascii="Times New Roman" w:hAnsi="Times New Roman" w:cs="Times New Roman"/>
          <w:sz w:val="24"/>
          <w:szCs w:val="24"/>
          <w:rtl/>
          <w:lang w:bidi="fa-IR"/>
        </w:rPr>
        <w:t>•</w:t>
      </w:r>
      <w:r w:rsidRPr="00845B1A">
        <w:rPr>
          <w:rFonts w:hint="cs"/>
          <w:sz w:val="24"/>
          <w:szCs w:val="24"/>
          <w:rtl/>
          <w:lang w:bidi="fa-IR"/>
        </w:rPr>
        <w:t xml:space="preserve"> ایجاد مشاغل برای افراد محلی</w:t>
      </w:r>
    </w:p>
    <w:p w14:paraId="207AEA48" w14:textId="77777777" w:rsidR="0020106E" w:rsidRPr="00845B1A" w:rsidRDefault="0020106E" w:rsidP="0020106E">
      <w:pPr>
        <w:rPr>
          <w:sz w:val="24"/>
          <w:szCs w:val="24"/>
          <w:rtl/>
          <w:lang w:bidi="fa-IR"/>
        </w:rPr>
      </w:pPr>
      <w:r w:rsidRPr="00845B1A">
        <w:rPr>
          <w:rFonts w:ascii="Times New Roman" w:hAnsi="Times New Roman" w:cs="Times New Roman"/>
          <w:sz w:val="24"/>
          <w:szCs w:val="24"/>
          <w:rtl/>
          <w:lang w:bidi="fa-IR"/>
        </w:rPr>
        <w:t>•</w:t>
      </w:r>
      <w:r w:rsidRPr="00845B1A">
        <w:rPr>
          <w:rFonts w:hint="cs"/>
          <w:sz w:val="24"/>
          <w:szCs w:val="24"/>
          <w:rtl/>
          <w:lang w:bidi="fa-IR"/>
        </w:rPr>
        <w:t xml:space="preserve"> درآمد برای اقتصاد محلی و ملی</w:t>
      </w:r>
    </w:p>
    <w:p w14:paraId="267A96A3" w14:textId="77777777" w:rsidR="0020106E" w:rsidRPr="00845B1A" w:rsidRDefault="0020106E" w:rsidP="0020106E">
      <w:pPr>
        <w:rPr>
          <w:sz w:val="24"/>
          <w:szCs w:val="24"/>
          <w:rtl/>
          <w:lang w:bidi="fa-IR"/>
        </w:rPr>
      </w:pPr>
      <w:r w:rsidRPr="00845B1A">
        <w:rPr>
          <w:rFonts w:ascii="Times New Roman" w:hAnsi="Times New Roman" w:cs="Times New Roman"/>
          <w:sz w:val="24"/>
          <w:szCs w:val="24"/>
          <w:rtl/>
          <w:lang w:bidi="fa-IR"/>
        </w:rPr>
        <w:t>•</w:t>
      </w:r>
      <w:r w:rsidRPr="00845B1A">
        <w:rPr>
          <w:rFonts w:hint="cs"/>
          <w:sz w:val="24"/>
          <w:szCs w:val="24"/>
          <w:rtl/>
          <w:lang w:bidi="fa-IR"/>
        </w:rPr>
        <w:t xml:space="preserve">  حفظ و گسترش خدمات روستایی مانند اتوبوس ، فروشگاه های روستا و دفاتر پست کمک می کند</w:t>
      </w:r>
    </w:p>
    <w:p w14:paraId="47F1B3D2" w14:textId="77777777" w:rsidR="0020106E" w:rsidRPr="00845B1A" w:rsidRDefault="0020106E" w:rsidP="0020106E">
      <w:pPr>
        <w:rPr>
          <w:sz w:val="24"/>
          <w:szCs w:val="24"/>
          <w:rtl/>
          <w:lang w:bidi="fa-IR"/>
        </w:rPr>
      </w:pPr>
      <w:r w:rsidRPr="00845B1A">
        <w:rPr>
          <w:rFonts w:ascii="Times New Roman" w:hAnsi="Times New Roman" w:cs="Times New Roman"/>
          <w:sz w:val="24"/>
          <w:szCs w:val="24"/>
          <w:rtl/>
          <w:lang w:bidi="fa-IR"/>
        </w:rPr>
        <w:t>•</w:t>
      </w:r>
      <w:r w:rsidRPr="00845B1A">
        <w:rPr>
          <w:rFonts w:hint="cs"/>
          <w:sz w:val="24"/>
          <w:szCs w:val="24"/>
          <w:rtl/>
          <w:lang w:bidi="fa-IR"/>
        </w:rPr>
        <w:t xml:space="preserve"> افزایش تقاضا برای مواد غذایی و صنایع دستی محلی</w:t>
      </w:r>
    </w:p>
    <w:p w14:paraId="1E8C5981" w14:textId="77777777" w:rsidR="0020106E" w:rsidRPr="00845B1A" w:rsidRDefault="0020106E" w:rsidP="0020106E">
      <w:pPr>
        <w:rPr>
          <w:sz w:val="24"/>
          <w:szCs w:val="24"/>
          <w:rtl/>
          <w:lang w:bidi="fa-IR"/>
        </w:rPr>
      </w:pPr>
      <w:r w:rsidRPr="00845B1A">
        <w:rPr>
          <w:rFonts w:ascii="Times New Roman" w:hAnsi="Times New Roman" w:cs="Times New Roman"/>
          <w:sz w:val="24"/>
          <w:szCs w:val="24"/>
          <w:rtl/>
          <w:lang w:bidi="fa-IR"/>
        </w:rPr>
        <w:lastRenderedPageBreak/>
        <w:t>•</w:t>
      </w:r>
      <w:r w:rsidRPr="00845B1A">
        <w:rPr>
          <w:rFonts w:hint="cs"/>
          <w:sz w:val="24"/>
          <w:szCs w:val="24"/>
          <w:rtl/>
          <w:lang w:bidi="fa-IR"/>
        </w:rPr>
        <w:t xml:space="preserve"> گردشگران عمدتاً برای دیدن مناظر و حیات وحش می آیند ، بنابراین فشارهایی بر مسئولین برای حفظ زیستگاه ها و حیوانات وحشی وجود دارد و موجب حفاظت بهتر از آن ها می شود  </w:t>
      </w:r>
      <w:r w:rsidRPr="00845B1A">
        <w:rPr>
          <w:rStyle w:val="FootnoteReference"/>
          <w:sz w:val="24"/>
          <w:szCs w:val="24"/>
          <w:rtl/>
          <w:lang w:bidi="fa-IR"/>
        </w:rPr>
        <w:footnoteReference w:id="5"/>
      </w:r>
    </w:p>
    <w:p w14:paraId="09527804" w14:textId="77777777" w:rsidR="0020106E" w:rsidRPr="00845B1A" w:rsidRDefault="0020106E" w:rsidP="0020106E">
      <w:pPr>
        <w:pStyle w:val="Heading2"/>
        <w:rPr>
          <w:rFonts w:cs="B Compset"/>
          <w:rtl/>
        </w:rPr>
      </w:pPr>
      <w:bookmarkStart w:id="44" w:name="_Toc17398779"/>
      <w:bookmarkStart w:id="45" w:name="_Toc106365882"/>
      <w:r w:rsidRPr="00845B1A">
        <w:rPr>
          <w:rFonts w:hint="cs"/>
          <w:rtl/>
        </w:rPr>
        <w:t>2.6.2 تأثیرات منفی گردشگری طبیعت</w:t>
      </w:r>
      <w:bookmarkEnd w:id="44"/>
      <w:bookmarkEnd w:id="45"/>
      <w:r w:rsidRPr="00845B1A">
        <w:rPr>
          <w:rFonts w:hint="cs"/>
          <w:rtl/>
        </w:rPr>
        <w:t xml:space="preserve"> </w:t>
      </w:r>
    </w:p>
    <w:p w14:paraId="3BD2F63D" w14:textId="77777777" w:rsidR="0020106E" w:rsidRPr="00845B1A" w:rsidRDefault="0020106E" w:rsidP="0020106E">
      <w:pPr>
        <w:rPr>
          <w:sz w:val="24"/>
          <w:szCs w:val="24"/>
          <w:lang w:bidi="fa-IR"/>
        </w:rPr>
      </w:pPr>
      <w:r w:rsidRPr="00845B1A">
        <w:rPr>
          <w:rFonts w:ascii="Times New Roman" w:hAnsi="Times New Roman" w:cs="Times New Roman"/>
          <w:sz w:val="24"/>
          <w:szCs w:val="24"/>
          <w:rtl/>
          <w:lang w:bidi="fa-IR"/>
        </w:rPr>
        <w:t>•</w:t>
      </w:r>
      <w:r w:rsidRPr="00845B1A">
        <w:rPr>
          <w:rFonts w:hint="cs"/>
          <w:sz w:val="24"/>
          <w:szCs w:val="24"/>
          <w:rtl/>
          <w:lang w:bidi="fa-IR"/>
        </w:rPr>
        <w:t xml:space="preserve"> خسارت به چشم انداز طبیعت : بستر ، فرسایش ، آتش سوزی ، اخلال در دام ، خرابکاری</w:t>
      </w:r>
    </w:p>
    <w:p w14:paraId="273D5243" w14:textId="77777777" w:rsidR="0020106E" w:rsidRPr="00845B1A" w:rsidRDefault="0020106E" w:rsidP="0020106E">
      <w:pPr>
        <w:rPr>
          <w:sz w:val="24"/>
          <w:szCs w:val="24"/>
          <w:lang w:bidi="fa-IR"/>
        </w:rPr>
      </w:pPr>
      <w:r w:rsidRPr="00845B1A">
        <w:rPr>
          <w:rFonts w:ascii="Times New Roman" w:hAnsi="Times New Roman" w:cs="Times New Roman"/>
          <w:sz w:val="24"/>
          <w:szCs w:val="24"/>
          <w:rtl/>
          <w:lang w:bidi="fa-IR"/>
        </w:rPr>
        <w:t>•</w:t>
      </w:r>
      <w:r w:rsidRPr="00845B1A">
        <w:rPr>
          <w:rFonts w:hint="cs"/>
          <w:sz w:val="24"/>
          <w:szCs w:val="24"/>
          <w:rtl/>
          <w:lang w:bidi="fa-IR"/>
        </w:rPr>
        <w:t xml:space="preserve"> تراکم و آلودگی ترافیک</w:t>
      </w:r>
    </w:p>
    <w:p w14:paraId="76898E7B" w14:textId="77777777" w:rsidR="0020106E" w:rsidRPr="00845B1A" w:rsidRDefault="0020106E" w:rsidP="0020106E">
      <w:pPr>
        <w:rPr>
          <w:sz w:val="24"/>
          <w:szCs w:val="24"/>
          <w:lang w:bidi="fa-IR"/>
        </w:rPr>
      </w:pPr>
      <w:r w:rsidRPr="00845B1A">
        <w:rPr>
          <w:rFonts w:ascii="Times New Roman" w:hAnsi="Times New Roman" w:cs="Times New Roman"/>
          <w:sz w:val="24"/>
          <w:szCs w:val="24"/>
          <w:rtl/>
          <w:lang w:bidi="fa-IR"/>
        </w:rPr>
        <w:t>•</w:t>
      </w:r>
      <w:r w:rsidRPr="00845B1A">
        <w:rPr>
          <w:rFonts w:hint="cs"/>
          <w:sz w:val="24"/>
          <w:szCs w:val="24"/>
          <w:rtl/>
          <w:lang w:bidi="fa-IR"/>
        </w:rPr>
        <w:t xml:space="preserve"> کالاهای محلی می توانند گران شوند زیرا گردشگران مبلغ بیشتری را پرداخت می کنند</w:t>
      </w:r>
    </w:p>
    <w:p w14:paraId="162C0317" w14:textId="77777777" w:rsidR="0020106E" w:rsidRPr="00845B1A" w:rsidRDefault="0020106E" w:rsidP="0020106E">
      <w:pPr>
        <w:rPr>
          <w:sz w:val="24"/>
          <w:szCs w:val="24"/>
          <w:lang w:bidi="fa-IR"/>
        </w:rPr>
      </w:pPr>
      <w:r w:rsidRPr="00845B1A">
        <w:rPr>
          <w:rFonts w:ascii="Times New Roman" w:hAnsi="Times New Roman" w:cs="Times New Roman"/>
          <w:sz w:val="24"/>
          <w:szCs w:val="24"/>
          <w:rtl/>
          <w:lang w:bidi="fa-IR"/>
        </w:rPr>
        <w:t>•</w:t>
      </w:r>
      <w:r w:rsidRPr="00845B1A">
        <w:rPr>
          <w:rFonts w:ascii="Times New Roman" w:hAnsi="Times New Roman" w:hint="cs"/>
          <w:sz w:val="24"/>
          <w:szCs w:val="24"/>
          <w:rtl/>
          <w:lang w:bidi="fa-IR"/>
        </w:rPr>
        <w:t xml:space="preserve"> </w:t>
      </w:r>
      <w:r w:rsidRPr="00845B1A">
        <w:rPr>
          <w:rFonts w:hint="cs"/>
          <w:sz w:val="24"/>
          <w:szCs w:val="24"/>
          <w:rtl/>
          <w:lang w:bidi="fa-IR"/>
        </w:rPr>
        <w:t>افزایش تقاضا برای اسکان خانه ها ، مسکن را برای افراد محلی بسیار گران می کند</w:t>
      </w:r>
    </w:p>
    <w:p w14:paraId="317F4D51" w14:textId="77777777" w:rsidR="0020106E" w:rsidRPr="00845B1A" w:rsidRDefault="0020106E" w:rsidP="0020106E">
      <w:pPr>
        <w:rPr>
          <w:sz w:val="24"/>
          <w:szCs w:val="24"/>
          <w:lang w:bidi="fa-IR"/>
        </w:rPr>
      </w:pPr>
      <w:r w:rsidRPr="00845B1A">
        <w:rPr>
          <w:rFonts w:ascii="Arial" w:hAnsi="Arial" w:cs="Arial"/>
          <w:sz w:val="24"/>
          <w:szCs w:val="24"/>
          <w:lang w:bidi="fa-IR"/>
        </w:rPr>
        <w:t>•</w:t>
      </w:r>
      <w:r w:rsidRPr="00845B1A">
        <w:rPr>
          <w:rFonts w:hint="cs"/>
          <w:sz w:val="24"/>
          <w:szCs w:val="24"/>
          <w:rtl/>
          <w:lang w:bidi="fa-IR"/>
        </w:rPr>
        <w:t xml:space="preserve"> مشاغل عمدتاً فصلی هستند ، با ساعات طولانی حقوق کم دارند</w:t>
      </w:r>
      <w:r w:rsidRPr="00845B1A">
        <w:rPr>
          <w:rStyle w:val="FootnoteReference"/>
          <w:rFonts w:ascii="inherit" w:eastAsia="Times New Roman" w:hAnsi="inherit"/>
          <w:color w:val="4E514C"/>
          <w:spacing w:val="8"/>
          <w:sz w:val="24"/>
          <w:szCs w:val="24"/>
          <w:rtl/>
          <w:lang w:bidi="fa-IR"/>
        </w:rPr>
        <w:footnoteReference w:id="6"/>
      </w:r>
    </w:p>
    <w:p w14:paraId="7BC5EC99" w14:textId="77777777" w:rsidR="0020106E" w:rsidRPr="00845B1A" w:rsidRDefault="0020106E" w:rsidP="0020106E">
      <w:pPr>
        <w:pStyle w:val="Heading2"/>
        <w:rPr>
          <w:rFonts w:cs="B Compset"/>
          <w:rtl/>
        </w:rPr>
      </w:pPr>
      <w:bookmarkStart w:id="46" w:name="_Toc17398780"/>
      <w:bookmarkStart w:id="47" w:name="_Toc106365883"/>
      <w:r w:rsidRPr="00845B1A">
        <w:rPr>
          <w:rFonts w:hint="cs"/>
          <w:rtl/>
        </w:rPr>
        <w:t>2.6.3 طبیعت چهار فصل ایران</w:t>
      </w:r>
      <w:bookmarkEnd w:id="46"/>
      <w:bookmarkEnd w:id="47"/>
    </w:p>
    <w:p w14:paraId="7312910E" w14:textId="77777777" w:rsidR="0020106E" w:rsidRPr="00845B1A" w:rsidRDefault="0020106E" w:rsidP="0020106E">
      <w:pPr>
        <w:rPr>
          <w:sz w:val="24"/>
          <w:szCs w:val="24"/>
          <w:rtl/>
          <w:lang w:bidi="fa-IR"/>
        </w:rPr>
      </w:pPr>
      <w:r w:rsidRPr="00845B1A">
        <w:rPr>
          <w:rFonts w:hint="cs"/>
          <w:sz w:val="24"/>
          <w:szCs w:val="24"/>
          <w:rtl/>
          <w:lang w:bidi="fa-IR"/>
        </w:rPr>
        <w:t xml:space="preserve">ایران کشوری است چهار فصل که در هر نقطه آن زیبایی های خاص خود وجود دارد </w:t>
      </w:r>
      <w:r w:rsidRPr="00845B1A">
        <w:rPr>
          <w:rFonts w:ascii="Tahoma" w:hAnsi="Tahoma" w:cs="Tahoma"/>
          <w:sz w:val="24"/>
          <w:szCs w:val="24"/>
          <w:rtl/>
          <w:lang w:bidi="fa-IR"/>
        </w:rPr>
        <w:t>در</w:t>
      </w:r>
      <w:r w:rsidRPr="00845B1A">
        <w:rPr>
          <w:rFonts w:hint="cs"/>
          <w:sz w:val="24"/>
          <w:szCs w:val="24"/>
          <w:rtl/>
          <w:lang w:bidi="fa-IR"/>
        </w:rPr>
        <w:t xml:space="preserve"> اوج گرمای تابستان شما می‌توانید نقاطی را پیدا کنید که نیازی به کولر نداشته ، بلکه باید از وسایل گرم کننده استفاده شود ، همچنان که در سرمای شدید زمستان می ‌توانید نقاطی را در ایران پیدا کنید که بسیار گرم و یا هوایی معتدل و بهاری دارد این خصوصیت بسیار جذاب ، نه تنها  در پهنه سراسری ایران ، که حتی در یک استان نیز  وجود دارد و به راحتی می‌تواند گردشگران فراوانی را به خود جذب نماید مشروط به آنکه این مناطق به خوبی شناخته شده و شناسانده شود به نمونه هایی از آن توجه فرمایید</w:t>
      </w:r>
    </w:p>
    <w:p w14:paraId="2A53C072" w14:textId="614A32C0" w:rsidR="0020106E" w:rsidRPr="00845B1A" w:rsidRDefault="0020106E" w:rsidP="0020106E">
      <w:pPr>
        <w:jc w:val="center"/>
        <w:rPr>
          <w:sz w:val="24"/>
          <w:szCs w:val="24"/>
          <w:rtl/>
          <w:lang w:bidi="fa-IR"/>
        </w:rPr>
      </w:pPr>
      <w:r w:rsidRPr="00845B1A">
        <w:rPr>
          <w:noProof/>
          <w:sz w:val="24"/>
          <w:szCs w:val="24"/>
          <w:rtl/>
          <w:lang w:val="ar-SA"/>
        </w:rPr>
        <w:drawing>
          <wp:inline distT="0" distB="0" distL="0" distR="0" wp14:anchorId="65687D41" wp14:editId="0D85CE5B">
            <wp:extent cx="3165475" cy="2369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475" cy="2369185"/>
                    </a:xfrm>
                    <a:prstGeom prst="rect">
                      <a:avLst/>
                    </a:prstGeom>
                    <a:noFill/>
                    <a:ln>
                      <a:noFill/>
                    </a:ln>
                  </pic:spPr>
                </pic:pic>
              </a:graphicData>
            </a:graphic>
          </wp:inline>
        </w:drawing>
      </w:r>
    </w:p>
    <w:p w14:paraId="6A0AA0B7" w14:textId="77777777" w:rsidR="0020106E" w:rsidRPr="00845B1A" w:rsidRDefault="0020106E" w:rsidP="0020106E">
      <w:pPr>
        <w:pStyle w:val="NormalWeb"/>
        <w:jc w:val="both"/>
        <w:rPr>
          <w:rFonts w:cs="B Compset"/>
          <w:color w:val="000000"/>
          <w:rtl/>
        </w:rPr>
      </w:pPr>
      <w:r w:rsidRPr="00845B1A">
        <w:rPr>
          <w:rFonts w:cs="B Compset" w:hint="cs"/>
          <w:color w:val="000000"/>
          <w:rtl/>
        </w:rPr>
        <w:t>این تصویر درختی را نشان می دهد که به خاطر وجود تفاوت دما در دو طرف آن، از یک طرف تابستان و از طرف دیگر پاییز زودرس را تجربه می کند</w:t>
      </w:r>
    </w:p>
    <w:p w14:paraId="34C47B60" w14:textId="77777777" w:rsidR="0020106E" w:rsidRPr="00845B1A" w:rsidRDefault="0020106E" w:rsidP="0020106E">
      <w:pPr>
        <w:pStyle w:val="NormalWeb"/>
        <w:jc w:val="both"/>
        <w:rPr>
          <w:rFonts w:cs="B Compset"/>
          <w:color w:val="000000"/>
          <w:rtl/>
        </w:rPr>
      </w:pPr>
      <w:r w:rsidRPr="00845B1A">
        <w:rPr>
          <w:rFonts w:cs="B Compset" w:hint="cs"/>
          <w:color w:val="000000"/>
          <w:rtl/>
        </w:rPr>
        <w:lastRenderedPageBreak/>
        <w:t>به گزارش ایسنا، مهراب رجبی، رئیس بنیاد البرزشناسی با انتشار این عکس در کانال خود نوشت: این عکس بسیار زیبا و گویا درخت توت است در جاده دروان، مرز بین دروان و خوارس، این تصویر به زیبایی تفاوت (دما و آب و هوا) در البرز - کرج - را بیان می کند.</w:t>
      </w:r>
    </w:p>
    <w:p w14:paraId="70BDE51E" w14:textId="77777777" w:rsidR="0020106E" w:rsidRPr="00845B1A" w:rsidRDefault="0020106E" w:rsidP="0020106E">
      <w:pPr>
        <w:pStyle w:val="NormalWeb"/>
        <w:jc w:val="both"/>
        <w:rPr>
          <w:rFonts w:cs="B Compset"/>
          <w:color w:val="000000"/>
          <w:rtl/>
        </w:rPr>
      </w:pPr>
      <w:r w:rsidRPr="00845B1A">
        <w:rPr>
          <w:rFonts w:cs="B Compset" w:hint="cs"/>
          <w:color w:val="000000"/>
          <w:rtl/>
        </w:rPr>
        <w:t>برگ های زرد درخت، به سمت شمال (که هوا سردتر است) و برگ های سبز به سمت جنوب (که هوا چند درجه گرمتر است) قرار گرفته اند.</w:t>
      </w:r>
      <w:r w:rsidRPr="00845B1A">
        <w:rPr>
          <w:rStyle w:val="FootnoteReference"/>
          <w:rFonts w:cs="B Compset"/>
          <w:color w:val="000000"/>
          <w:rtl/>
        </w:rPr>
        <w:footnoteReference w:id="7"/>
      </w:r>
    </w:p>
    <w:p w14:paraId="400BA889" w14:textId="77777777" w:rsidR="0020106E" w:rsidRPr="00845B1A" w:rsidRDefault="0020106E" w:rsidP="0020106E">
      <w:pPr>
        <w:pStyle w:val="NormalWeb"/>
        <w:jc w:val="both"/>
        <w:rPr>
          <w:rFonts w:cs="B Compset"/>
          <w:color w:val="000000"/>
          <w:rtl/>
        </w:rPr>
      </w:pPr>
      <w:r w:rsidRPr="00845B1A">
        <w:rPr>
          <w:rFonts w:cs="B Compset" w:hint="cs"/>
          <w:color w:val="000000"/>
          <w:rtl/>
        </w:rPr>
        <w:t>این گزارش هم خواندنی است</w:t>
      </w:r>
    </w:p>
    <w:p w14:paraId="1A4D5455" w14:textId="77777777" w:rsidR="0020106E" w:rsidRPr="00845B1A" w:rsidRDefault="0020106E" w:rsidP="0020106E">
      <w:pPr>
        <w:pStyle w:val="NormalWeb"/>
        <w:jc w:val="both"/>
        <w:rPr>
          <w:rFonts w:cs="B Compset"/>
          <w:color w:val="000000"/>
          <w:rtl/>
        </w:rPr>
      </w:pPr>
      <w:r w:rsidRPr="00845B1A">
        <w:rPr>
          <w:rFonts w:cs="B Compset" w:hint="cs"/>
          <w:color w:val="000000"/>
          <w:rtl/>
        </w:rPr>
        <w:t xml:space="preserve">زنجان استانی است که شاید بشود گفت هر نقطه اش به لحاظ آب و هوایی برای خودش یک ساز می زند. همین رضاآباد که 76 کیلومتری شهر زنجان است هوایی گرم و خشک دارد. سمت طارم اما بروید هوا به کل شرجی و دمدار می شود. در مسیر آب بر و گیلوان که حرکت می کنم، این را خوب درک می کنم. می گویند به خاطر این است که طارم ارتفاعش پایین است و رودخانه معروف قزل اوزن هم در این منطقه جریان دارد. دره قزل اوزن در واقع همان دره طارم است و به خاطر همین هم آب و هوای طارم گرم و شرجی است و بالطبع هم محصولات زیادی آنجا رشد می کند مثل زیتون و انار و سیر و برنج که برنج گوهر طارم معروف است. گوجه فرنگی روستای وَنسَر هم هست که برای خودش آوازه ای دارد  </w:t>
      </w:r>
      <w:r w:rsidRPr="00845B1A">
        <w:rPr>
          <w:rStyle w:val="FootnoteReference"/>
          <w:rFonts w:cs="B Compset"/>
          <w:color w:val="000000"/>
          <w:rtl/>
        </w:rPr>
        <w:footnoteReference w:id="8"/>
      </w:r>
    </w:p>
    <w:p w14:paraId="23A8FC13" w14:textId="77777777" w:rsidR="0020106E" w:rsidRPr="00845B1A" w:rsidRDefault="0020106E" w:rsidP="0020106E">
      <w:pPr>
        <w:pStyle w:val="Heading2"/>
        <w:rPr>
          <w:rFonts w:cs="B Compset"/>
          <w:rtl/>
        </w:rPr>
      </w:pPr>
      <w:bookmarkStart w:id="48" w:name="_Toc17398781"/>
      <w:bookmarkStart w:id="49" w:name="_Toc106365884"/>
      <w:r w:rsidRPr="00845B1A">
        <w:rPr>
          <w:rFonts w:hint="cs"/>
          <w:rtl/>
        </w:rPr>
        <w:t xml:space="preserve">2.7 گردشگری غذای حلال </w:t>
      </w:r>
      <w:r w:rsidRPr="00845B1A">
        <w:rPr>
          <w:rStyle w:val="FootnoteReference"/>
          <w:sz w:val="24"/>
          <w:rtl/>
        </w:rPr>
        <w:footnoteReference w:id="9"/>
      </w:r>
      <w:bookmarkEnd w:id="48"/>
      <w:bookmarkEnd w:id="49"/>
    </w:p>
    <w:p w14:paraId="24DB2B69" w14:textId="77777777" w:rsidR="0020106E" w:rsidRPr="00845B1A" w:rsidRDefault="0020106E" w:rsidP="0020106E">
      <w:pPr>
        <w:jc w:val="both"/>
        <w:rPr>
          <w:sz w:val="24"/>
          <w:szCs w:val="24"/>
          <w:rtl/>
          <w:lang w:bidi="fa-IR"/>
        </w:rPr>
      </w:pPr>
      <w:r w:rsidRPr="00845B1A">
        <w:rPr>
          <w:rFonts w:hint="cs"/>
          <w:sz w:val="24"/>
          <w:szCs w:val="24"/>
          <w:rtl/>
        </w:rPr>
        <w:t>گردشگری غذایی یکی از انواع گردشگری است که می‌تواند نقش مهمی در جذب توریستها داشته باشد. این نوع گردشگری به آداب و رسوم و فرهنگ هر کشوری مرتبط است و برای بازدیدکنندگانی که از سایر کشورهای جهان با فرهنگی متفاوت به این کشورها قدم می‌گذارند و آماده تجربه فرهنگ و رسوم و غذاهای آنان هستند، جذابیت دارد. هم‌اکنون گردشگری غذا در دنیا 200 میلیارد دلار درآمد دارد.</w:t>
      </w:r>
      <w:r w:rsidRPr="00845B1A">
        <w:rPr>
          <w:rStyle w:val="FootnoteReference"/>
          <w:sz w:val="24"/>
          <w:szCs w:val="24"/>
          <w:rtl/>
        </w:rPr>
        <w:footnoteReference w:id="10"/>
      </w:r>
    </w:p>
    <w:p w14:paraId="071D3211" w14:textId="77777777" w:rsidR="0020106E" w:rsidRPr="00845B1A" w:rsidRDefault="0020106E" w:rsidP="0020106E">
      <w:pPr>
        <w:jc w:val="both"/>
        <w:rPr>
          <w:sz w:val="24"/>
          <w:szCs w:val="24"/>
          <w:rtl/>
        </w:rPr>
      </w:pPr>
      <w:r w:rsidRPr="00845B1A">
        <w:rPr>
          <w:rFonts w:hint="cs"/>
          <w:sz w:val="24"/>
          <w:szCs w:val="24"/>
          <w:rtl/>
        </w:rPr>
        <w:t>تنوع غذائی ایرانیان ، با توجه به حلال بودن آن ، و خصوصا در مناطق مرزی و شهرستان ها ، انواع و اقسام غذاهای محلی که با مواد مغذی و دارای خواص ویتامین های گیاهی تهیه می شود ، یکی از جاذبه های گردشگری حلال است که خصوصا در سفرهای کوتاه ، می توان جشنواره های محلی غذاهای سنتی برگزار کرد و ضمن شناساندن غذاهای ایرانی به گردشگران ، برای خانواده ها درآمد بیشتری ایجاد کرد</w:t>
      </w:r>
    </w:p>
    <w:p w14:paraId="06165E44" w14:textId="77777777" w:rsidR="0020106E" w:rsidRPr="00845B1A" w:rsidRDefault="0020106E" w:rsidP="0020106E">
      <w:pPr>
        <w:pStyle w:val="Heading2"/>
        <w:rPr>
          <w:rFonts w:asciiTheme="majorBidi" w:hAnsiTheme="majorBidi" w:cs="B Compset"/>
          <w:rtl/>
        </w:rPr>
      </w:pPr>
      <w:bookmarkStart w:id="50" w:name="_Toc17398782"/>
      <w:bookmarkStart w:id="51" w:name="_Toc106365885"/>
      <w:r w:rsidRPr="00845B1A">
        <w:rPr>
          <w:rFonts w:hint="cs"/>
          <w:rtl/>
        </w:rPr>
        <w:t>2.8 توریسم سلامت</w:t>
      </w:r>
      <w:bookmarkEnd w:id="50"/>
      <w:bookmarkEnd w:id="51"/>
      <w:r w:rsidRPr="00845B1A">
        <w:rPr>
          <w:rFonts w:hint="cs"/>
          <w:rtl/>
        </w:rPr>
        <w:t xml:space="preserve"> </w:t>
      </w:r>
    </w:p>
    <w:p w14:paraId="232B1100" w14:textId="77777777" w:rsidR="0020106E" w:rsidRPr="00845B1A" w:rsidRDefault="0020106E" w:rsidP="0020106E">
      <w:pPr>
        <w:jc w:val="both"/>
        <w:rPr>
          <w:sz w:val="24"/>
          <w:szCs w:val="24"/>
          <w:rtl/>
          <w:lang w:bidi="fa-IR"/>
        </w:rPr>
      </w:pPr>
      <w:r w:rsidRPr="00845B1A">
        <w:rPr>
          <w:rFonts w:hint="cs"/>
          <w:sz w:val="24"/>
          <w:szCs w:val="24"/>
          <w:rtl/>
          <w:lang w:bidi="fa-IR"/>
        </w:rPr>
        <w:t>سازمان همکاری و توسعه اقتصادی تعریف توریسم سلامت چنین گفته است :</w:t>
      </w:r>
    </w:p>
    <w:p w14:paraId="4637EC9D"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 xml:space="preserve">رشد جهانی در گردش بیماران و متخصصان بهداشت و همچنین فناوری پزشکی ، بودجه سرمایه و رژیمهای نظارتی در مرزهای ملی موجب ایجاد الگوهای جدیدی در مصرف و تولید خدمات درمانی در طی دهه های اخیر شده است. عنصر جدید قابل توجهی از تجارت در حال رشد در مراقبت های بهداشتی ، حرکت بیماران در مرزها را در پی انجام معالجه و بهداشت پزشکی در بر گرفته است. پدیده ای که معمولاً "گردشگری پزشکی" خوانده می شود. گردشگری پزشکی زمانی اتفاق می افتد که مصرف کنندگان با قصد دریافت نوعی از معالجه پزشکی ، مسافرت را در مرزهای بین المللی انتخاب کنند. این درمان ممکن است طیف وسیعی از خدمات پزشکی را شامل شود ، اما بیشتر آنها شامل مراقبت از دندان ، جراحی زیبایی ، جراحی انتخابی و درمان باروری است. از سوی کشورهای ثروتمندتر و پیشرفته تر که به کشورهای کمتر توسعه یافته سفر می کنند برای دستیابی به خدمات درمانی ، به سمت بیماران کمتری سوق پیدا کرده اند ، که عمدتاً تحت تأثیر درمان های کم هزینه موجود در دومی بوده و به پروازهای ارزان و منابع اطلاعاتی اینترنتی کمک می کنند. </w:t>
      </w:r>
      <w:r w:rsidRPr="00845B1A">
        <w:rPr>
          <w:rStyle w:val="FootnoteReference"/>
          <w:sz w:val="24"/>
          <w:szCs w:val="24"/>
          <w:rtl/>
          <w:lang w:bidi="fa-IR"/>
        </w:rPr>
        <w:footnoteReference w:id="11"/>
      </w:r>
    </w:p>
    <w:p w14:paraId="6A7D250A" w14:textId="77777777" w:rsidR="0020106E" w:rsidRPr="00845B1A" w:rsidRDefault="0020106E" w:rsidP="0020106E">
      <w:pPr>
        <w:jc w:val="both"/>
        <w:rPr>
          <w:sz w:val="24"/>
          <w:szCs w:val="24"/>
          <w:rtl/>
          <w:lang w:bidi="fa-IR"/>
        </w:rPr>
      </w:pPr>
      <w:r w:rsidRPr="00845B1A">
        <w:rPr>
          <w:rFonts w:hint="cs"/>
          <w:sz w:val="24"/>
          <w:szCs w:val="24"/>
          <w:rtl/>
          <w:lang w:bidi="fa-IR"/>
        </w:rPr>
        <w:t>توریسم درمانی</w:t>
      </w:r>
      <w:r w:rsidRPr="00845B1A">
        <w:rPr>
          <w:rFonts w:ascii="Cambria" w:hAnsi="Cambria" w:cs="Times New Roman"/>
          <w:sz w:val="24"/>
          <w:szCs w:val="24"/>
          <w:rtl/>
          <w:lang w:bidi="fa-IR"/>
        </w:rPr>
        <w:t> </w:t>
      </w:r>
      <w:r w:rsidRPr="00845B1A">
        <w:rPr>
          <w:rFonts w:hint="cs"/>
          <w:sz w:val="24"/>
          <w:szCs w:val="24"/>
          <w:rtl/>
          <w:lang w:bidi="fa-IR"/>
        </w:rPr>
        <w:t>که گاهی از آن با عنوان توریسم سلامت و یا گردشگری سلامت نام برده می شود، تعاریفی گوناگون دارد.</w:t>
      </w:r>
    </w:p>
    <w:p w14:paraId="5E02E0F3" w14:textId="77777777" w:rsidR="0020106E" w:rsidRPr="00845B1A" w:rsidRDefault="0020106E" w:rsidP="0020106E">
      <w:pPr>
        <w:jc w:val="both"/>
        <w:rPr>
          <w:sz w:val="24"/>
          <w:szCs w:val="24"/>
          <w:rtl/>
          <w:lang w:bidi="fa-IR"/>
        </w:rPr>
      </w:pPr>
      <w:r w:rsidRPr="00845B1A">
        <w:rPr>
          <w:rFonts w:hint="cs"/>
          <w:sz w:val="24"/>
          <w:szCs w:val="24"/>
          <w:rtl/>
          <w:lang w:bidi="fa-IR"/>
        </w:rPr>
        <w:t>سازمان جهانی گردشگری (</w:t>
      </w:r>
      <w:r w:rsidRPr="00845B1A">
        <w:rPr>
          <w:rFonts w:hint="cs"/>
          <w:sz w:val="24"/>
          <w:szCs w:val="24"/>
          <w:lang w:bidi="fa-IR"/>
        </w:rPr>
        <w:t>WTO</w:t>
      </w:r>
      <w:r w:rsidRPr="00845B1A">
        <w:rPr>
          <w:rFonts w:hint="cs"/>
          <w:sz w:val="24"/>
          <w:szCs w:val="24"/>
          <w:rtl/>
          <w:lang w:bidi="fa-IR"/>
        </w:rPr>
        <w:t>) به طور خاص، گردشگری سلامت را چنین تعریف می کند:</w:t>
      </w:r>
    </w:p>
    <w:p w14:paraId="2F7CAED5" w14:textId="77777777" w:rsidR="0020106E" w:rsidRPr="00845B1A" w:rsidRDefault="0020106E" w:rsidP="0020106E">
      <w:pPr>
        <w:jc w:val="both"/>
        <w:rPr>
          <w:sz w:val="24"/>
          <w:szCs w:val="24"/>
          <w:rtl/>
          <w:lang w:bidi="fa-IR"/>
        </w:rPr>
      </w:pPr>
      <w:r w:rsidRPr="00845B1A">
        <w:rPr>
          <w:rFonts w:hint="cs"/>
          <w:sz w:val="24"/>
          <w:szCs w:val="24"/>
          <w:rtl/>
          <w:lang w:bidi="fa-IR"/>
        </w:rPr>
        <w:t>استفاده از خدماتی که به بهبود یا افزایش سلامتی و افزایش روحیه فرد (با استفاده از آب های معدنی، آب و هوا یا مداخلات پزشکی) منجر می شود و در مکانی خارج از محل سکونت فرد(بیش از 24 ساعت) به طول انجامد.</w:t>
      </w:r>
    </w:p>
    <w:p w14:paraId="5D4BF213" w14:textId="77777777" w:rsidR="0020106E" w:rsidRPr="00845B1A" w:rsidRDefault="0020106E" w:rsidP="0020106E">
      <w:pPr>
        <w:jc w:val="both"/>
        <w:rPr>
          <w:sz w:val="24"/>
          <w:szCs w:val="24"/>
          <w:rtl/>
          <w:lang w:bidi="fa-IR"/>
        </w:rPr>
      </w:pPr>
      <w:r w:rsidRPr="00845B1A">
        <w:rPr>
          <w:rFonts w:hint="cs"/>
          <w:sz w:val="24"/>
          <w:szCs w:val="24"/>
          <w:rtl/>
          <w:lang w:bidi="fa-IR"/>
        </w:rPr>
        <w:t xml:space="preserve">مقوله گردشگری سلامت فراتر از گردشگری درمانی بوده به طوری که آب های گرم و معدنی و لجن درمانی همراه با امکانات طبیعی نیز شامل مقوله ی گردشگری سلامت است. شعار جهانی توریسم سلامت، امکانات و خدمات در حد کشور های جهان اول یا پیشرفته و قیمت ها و هزینه ها در حد کشور های در حال توسعه و جهان سوم است. (نیل لانت و دیگران ) </w:t>
      </w:r>
      <w:r w:rsidRPr="00845B1A">
        <w:rPr>
          <w:rStyle w:val="EndnoteReference"/>
          <w:sz w:val="24"/>
          <w:szCs w:val="24"/>
          <w:rtl/>
          <w:lang w:bidi="fa-IR"/>
        </w:rPr>
        <w:endnoteReference w:id="7"/>
      </w:r>
    </w:p>
    <w:p w14:paraId="4592B4CB" w14:textId="77777777" w:rsidR="0020106E" w:rsidRPr="00845B1A" w:rsidRDefault="0020106E" w:rsidP="0020106E">
      <w:pPr>
        <w:pStyle w:val="Heading2"/>
        <w:rPr>
          <w:rFonts w:cs="B Compset"/>
          <w:rtl/>
        </w:rPr>
      </w:pPr>
      <w:bookmarkStart w:id="52" w:name="_Toc17398783"/>
      <w:bookmarkStart w:id="53" w:name="_Toc106365886"/>
      <w:r w:rsidRPr="00845B1A">
        <w:rPr>
          <w:rFonts w:hint="cs"/>
          <w:rtl/>
        </w:rPr>
        <w:t>2.8.1 زمینه های گردشگری سلامت در ایران</w:t>
      </w:r>
      <w:bookmarkEnd w:id="52"/>
      <w:bookmarkEnd w:id="53"/>
    </w:p>
    <w:p w14:paraId="282EAD2F" w14:textId="77777777" w:rsidR="0020106E" w:rsidRPr="00845B1A" w:rsidRDefault="0020106E" w:rsidP="0020106E">
      <w:pPr>
        <w:spacing w:after="42" w:line="254" w:lineRule="auto"/>
        <w:ind w:left="2"/>
        <w:jc w:val="both"/>
        <w:rPr>
          <w:rFonts w:ascii="Courier New" w:eastAsia="Courier New" w:hAnsi="Courier New"/>
          <w:color w:val="000000"/>
          <w:sz w:val="24"/>
          <w:szCs w:val="24"/>
          <w:rtl/>
        </w:rPr>
      </w:pPr>
      <w:r w:rsidRPr="00845B1A">
        <w:rPr>
          <w:rFonts w:ascii="Courier New" w:eastAsia="Courier New" w:hAnsi="Courier New" w:hint="cs"/>
          <w:color w:val="000000"/>
          <w:sz w:val="24"/>
          <w:szCs w:val="24"/>
          <w:rtl/>
        </w:rPr>
        <w:t xml:space="preserve">گردشگری سلامت در یک دیدگاه به چهار نوع تقسیم شده هر شخصی با هر تفکری می تواند انواع و اقسام طبقه بندی ها را برای گردشگری داشته باشد </w:t>
      </w:r>
    </w:p>
    <w:p w14:paraId="21B6AAF5" w14:textId="77777777" w:rsidR="0020106E" w:rsidRPr="00845B1A" w:rsidRDefault="0020106E" w:rsidP="0020106E">
      <w:pPr>
        <w:spacing w:after="42" w:line="254" w:lineRule="auto"/>
        <w:ind w:left="2"/>
        <w:jc w:val="both"/>
        <w:rPr>
          <w:rFonts w:ascii="Times New Roman" w:eastAsia="Times New Roman" w:hAnsi="Times New Roman"/>
          <w:color w:val="000000"/>
          <w:sz w:val="24"/>
          <w:szCs w:val="24"/>
          <w:rtl/>
        </w:rPr>
      </w:pPr>
      <w:r w:rsidRPr="00845B1A">
        <w:rPr>
          <w:rFonts w:ascii="Courier New" w:eastAsia="Courier New" w:hAnsi="Courier New" w:hint="cs"/>
          <w:color w:val="000000"/>
          <w:sz w:val="24"/>
          <w:szCs w:val="24"/>
          <w:rtl/>
        </w:rPr>
        <w:t xml:space="preserve">1 - گردشگري سلامت </w:t>
      </w:r>
      <w:r w:rsidRPr="00845B1A">
        <w:rPr>
          <w:rFonts w:ascii="Tahoma" w:eastAsia="Tahoma" w:hAnsi="Tahoma"/>
          <w:color w:val="000000"/>
          <w:sz w:val="24"/>
          <w:szCs w:val="24"/>
        </w:rPr>
        <w:t>Health Tourism</w:t>
      </w:r>
      <w:r w:rsidRPr="00845B1A">
        <w:rPr>
          <w:rFonts w:ascii="Courier New" w:eastAsia="Courier New" w:hAnsi="Courier New" w:hint="cs"/>
          <w:color w:val="000000"/>
          <w:sz w:val="24"/>
          <w:szCs w:val="24"/>
          <w:rtl/>
        </w:rPr>
        <w:t xml:space="preserve"> : به مسافرت افراد از محل دائم زندگي خود جهت حفتظ ،بهبود يا حصول مجدد سلامت جسمي و ذهني فرد به مدتي بيش از </w:t>
      </w:r>
      <w:r w:rsidRPr="00845B1A">
        <w:rPr>
          <w:rFonts w:ascii="Tahoma" w:eastAsia="Tahoma" w:hAnsi="Tahoma" w:hint="cs"/>
          <w:color w:val="000000"/>
          <w:sz w:val="24"/>
          <w:szCs w:val="24"/>
          <w:rtl/>
        </w:rPr>
        <w:t>42</w:t>
      </w:r>
      <w:r w:rsidRPr="00845B1A">
        <w:rPr>
          <w:rFonts w:ascii="Courier New" w:eastAsia="Courier New" w:hAnsi="Courier New" w:hint="cs"/>
          <w:color w:val="000000"/>
          <w:sz w:val="24"/>
          <w:szCs w:val="24"/>
          <w:rtl/>
        </w:rPr>
        <w:t xml:space="preserve"> ساعت و كمتتر از يك سال گردشگري سلامت اطلاق مي شود  انواع گردشگری سلامت : </w:t>
      </w:r>
    </w:p>
    <w:p w14:paraId="77C94C65" w14:textId="77777777" w:rsidR="0020106E" w:rsidRPr="00845B1A" w:rsidRDefault="0020106E" w:rsidP="0020106E">
      <w:pPr>
        <w:spacing w:after="52" w:line="242" w:lineRule="auto"/>
        <w:ind w:left="-5" w:right="-15" w:hanging="9"/>
        <w:jc w:val="both"/>
        <w:rPr>
          <w:rFonts w:ascii="Times New Roman" w:eastAsia="Times New Roman" w:hAnsi="Times New Roman"/>
          <w:color w:val="000000"/>
          <w:sz w:val="24"/>
          <w:szCs w:val="24"/>
        </w:rPr>
      </w:pPr>
      <w:r w:rsidRPr="00845B1A">
        <w:rPr>
          <w:rFonts w:ascii="Tahoma" w:eastAsia="Tahoma" w:hAnsi="Tahoma" w:hint="cs"/>
          <w:color w:val="000000"/>
          <w:sz w:val="24"/>
          <w:szCs w:val="24"/>
          <w:rtl/>
        </w:rPr>
        <w:t xml:space="preserve">2 </w:t>
      </w:r>
      <w:r w:rsidRPr="00845B1A">
        <w:rPr>
          <w:rFonts w:ascii="Courier New" w:eastAsia="Courier New" w:hAnsi="Courier New" w:hint="cs"/>
          <w:color w:val="22CE32"/>
          <w:sz w:val="24"/>
          <w:szCs w:val="24"/>
          <w:rtl/>
        </w:rPr>
        <w:t xml:space="preserve">- </w:t>
      </w:r>
      <w:r w:rsidRPr="00845B1A">
        <w:rPr>
          <w:rFonts w:ascii="Courier New" w:eastAsia="Courier New" w:hAnsi="Courier New" w:hint="cs"/>
          <w:color w:val="000000" w:themeColor="text1"/>
          <w:sz w:val="24"/>
          <w:szCs w:val="24"/>
          <w:rtl/>
        </w:rPr>
        <w:t xml:space="preserve">گردشگری تندرستی </w:t>
      </w:r>
      <w:r w:rsidRPr="00845B1A">
        <w:rPr>
          <w:rFonts w:ascii="Tahoma" w:eastAsia="Tahoma" w:hAnsi="Tahoma"/>
          <w:color w:val="000000"/>
          <w:sz w:val="24"/>
          <w:szCs w:val="24"/>
        </w:rPr>
        <w:t>Wellness Tourism</w:t>
      </w:r>
      <w:r w:rsidRPr="00845B1A">
        <w:rPr>
          <w:rFonts w:ascii="Courier New" w:eastAsia="Courier New" w:hAnsi="Courier New" w:hint="cs"/>
          <w:color w:val="000000"/>
          <w:sz w:val="24"/>
          <w:szCs w:val="24"/>
          <w:rtl/>
        </w:rPr>
        <w:t xml:space="preserve"> مسافرت به دهکده های سلامت و دارای چشمه های آب معدنی و آب گرم)اسپاها( برای رهايی از تنش های زندگی روزمره و تجديد قوا بدون مداخله و نظارت پزشکی و در مواردی که گردشگر بيماری جسمی مشخصی نداشته باشد را گردشگری تندرستی گويند. </w:t>
      </w:r>
    </w:p>
    <w:p w14:paraId="0084C544" w14:textId="77777777" w:rsidR="0020106E" w:rsidRPr="00845B1A" w:rsidRDefault="0020106E" w:rsidP="0020106E">
      <w:pPr>
        <w:spacing w:after="52" w:line="242" w:lineRule="auto"/>
        <w:ind w:left="-5" w:right="-15" w:hanging="9"/>
        <w:jc w:val="both"/>
        <w:rPr>
          <w:rFonts w:ascii="Times New Roman" w:eastAsia="Times New Roman" w:hAnsi="Times New Roman"/>
          <w:color w:val="000000"/>
          <w:sz w:val="24"/>
          <w:szCs w:val="24"/>
        </w:rPr>
      </w:pPr>
      <w:r w:rsidRPr="00845B1A">
        <w:rPr>
          <w:rFonts w:ascii="Tahoma" w:eastAsia="Tahoma" w:hAnsi="Tahoma" w:hint="cs"/>
          <w:color w:val="000000"/>
          <w:sz w:val="24"/>
          <w:szCs w:val="24"/>
          <w:rtl/>
        </w:rPr>
        <w:t xml:space="preserve">4 </w:t>
      </w:r>
      <w:r w:rsidRPr="00845B1A">
        <w:rPr>
          <w:rFonts w:ascii="Courier New" w:eastAsia="Courier New" w:hAnsi="Courier New" w:hint="cs"/>
          <w:color w:val="000000"/>
          <w:sz w:val="24"/>
          <w:szCs w:val="24"/>
          <w:rtl/>
        </w:rPr>
        <w:t xml:space="preserve">- </w:t>
      </w:r>
      <w:r w:rsidRPr="00845B1A">
        <w:rPr>
          <w:rFonts w:ascii="Courier New" w:eastAsia="Courier New" w:hAnsi="Courier New" w:hint="cs"/>
          <w:color w:val="000000" w:themeColor="text1"/>
          <w:sz w:val="24"/>
          <w:szCs w:val="24"/>
          <w:rtl/>
        </w:rPr>
        <w:t xml:space="preserve">گردشگری درمانی </w:t>
      </w:r>
      <w:r w:rsidRPr="00845B1A">
        <w:rPr>
          <w:rFonts w:ascii="Tahoma" w:eastAsia="Tahoma" w:hAnsi="Tahoma"/>
          <w:color w:val="000000"/>
          <w:sz w:val="24"/>
          <w:szCs w:val="24"/>
        </w:rPr>
        <w:t>Curative Tourism</w:t>
      </w:r>
      <w:r w:rsidRPr="00845B1A">
        <w:rPr>
          <w:rFonts w:ascii="Courier New" w:eastAsia="Courier New" w:hAnsi="Courier New" w:hint="cs"/>
          <w:color w:val="000000"/>
          <w:sz w:val="24"/>
          <w:szCs w:val="24"/>
          <w:rtl/>
        </w:rPr>
        <w:t xml:space="preserve"> مسافرت به منظور استتفاده از منتابع درمانی طبيعی) آبهای معدنی، نمک، لجن و غيره( جهت درمان برخی بيماری ها يا گذران دوران نقاهت تحت نظارت و مداخله پزشکی را گردشگری درمانی گويند. </w:t>
      </w:r>
    </w:p>
    <w:p w14:paraId="00907DE0" w14:textId="77777777" w:rsidR="0020106E" w:rsidRPr="00845B1A" w:rsidRDefault="0020106E" w:rsidP="0020106E">
      <w:pPr>
        <w:jc w:val="both"/>
        <w:rPr>
          <w:rFonts w:ascii="Courier New" w:eastAsia="Courier New" w:hAnsi="Courier New"/>
          <w:color w:val="000000"/>
          <w:sz w:val="24"/>
          <w:szCs w:val="24"/>
        </w:rPr>
      </w:pPr>
      <w:r w:rsidRPr="00845B1A">
        <w:rPr>
          <w:rFonts w:ascii="Tahoma" w:eastAsia="Tahoma" w:hAnsi="Tahoma"/>
          <w:color w:val="000000"/>
          <w:sz w:val="24"/>
          <w:szCs w:val="24"/>
        </w:rPr>
        <w:lastRenderedPageBreak/>
        <w:t>3</w:t>
      </w:r>
      <w:r w:rsidRPr="00845B1A">
        <w:rPr>
          <w:rFonts w:ascii="Courier New" w:eastAsia="Courier New" w:hAnsi="Courier New" w:hint="cs"/>
          <w:color w:val="000000"/>
          <w:sz w:val="24"/>
          <w:szCs w:val="24"/>
          <w:rtl/>
        </w:rPr>
        <w:t xml:space="preserve">- گردشگری پزشکی </w:t>
      </w:r>
      <w:r w:rsidRPr="00845B1A">
        <w:rPr>
          <w:rFonts w:ascii="Tahoma" w:eastAsia="Tahoma" w:hAnsi="Tahoma"/>
          <w:color w:val="000000"/>
          <w:sz w:val="24"/>
          <w:szCs w:val="24"/>
        </w:rPr>
        <w:t>Medical Tourism</w:t>
      </w:r>
      <w:r w:rsidRPr="00845B1A">
        <w:rPr>
          <w:rFonts w:ascii="Courier New" w:eastAsia="Courier New" w:hAnsi="Courier New" w:hint="cs"/>
          <w:color w:val="000000"/>
          <w:sz w:val="24"/>
          <w:szCs w:val="24"/>
          <w:rtl/>
        </w:rPr>
        <w:t xml:space="preserve"> مسافرت به منظور درمان بيماری های جستمی يا انجام نوعی از عمل های جراحی تحت نظارت پزشکان در بيمارستان ها و مراکز درمانی را گردشگری پزشکی گويند. در اين نوع از گردشگری سلامت، بيمار ممکن است پس از درمان و معالجه نيازمند استفاده از فضاها و خدمات گردشگری درمانی باشد.</w:t>
      </w:r>
      <w:r w:rsidRPr="00845B1A">
        <w:rPr>
          <w:rStyle w:val="FootnoteReference"/>
          <w:rFonts w:ascii="Courier New" w:eastAsia="Courier New" w:hAnsi="Courier New"/>
          <w:color w:val="000000"/>
          <w:sz w:val="24"/>
          <w:szCs w:val="24"/>
          <w:rtl/>
        </w:rPr>
        <w:footnoteReference w:id="12"/>
      </w:r>
    </w:p>
    <w:p w14:paraId="4239A862" w14:textId="77777777" w:rsidR="0020106E" w:rsidRPr="00845B1A" w:rsidRDefault="0020106E" w:rsidP="0020106E">
      <w:pPr>
        <w:pStyle w:val="Heading2"/>
        <w:rPr>
          <w:rFonts w:cs="B Compset"/>
          <w:rtl/>
        </w:rPr>
      </w:pPr>
      <w:bookmarkStart w:id="54" w:name="_Toc17398784"/>
      <w:bookmarkStart w:id="55" w:name="_Toc106365887"/>
      <w:r w:rsidRPr="00845B1A">
        <w:rPr>
          <w:rFonts w:hint="cs"/>
          <w:rtl/>
        </w:rPr>
        <w:t>2.8.2 ایجاد قطب های پزشکی قدرتمند</w:t>
      </w:r>
      <w:bookmarkEnd w:id="54"/>
      <w:bookmarkEnd w:id="55"/>
      <w:r w:rsidRPr="00845B1A">
        <w:rPr>
          <w:rFonts w:hint="cs"/>
          <w:rtl/>
        </w:rPr>
        <w:t xml:space="preserve"> </w:t>
      </w:r>
    </w:p>
    <w:p w14:paraId="38FD8ACF" w14:textId="77777777" w:rsidR="0020106E" w:rsidRPr="00845B1A" w:rsidRDefault="0020106E" w:rsidP="0020106E">
      <w:pPr>
        <w:jc w:val="both"/>
        <w:rPr>
          <w:sz w:val="24"/>
          <w:szCs w:val="24"/>
          <w:rtl/>
          <w:lang w:bidi="fa-IR"/>
        </w:rPr>
      </w:pPr>
      <w:r w:rsidRPr="00845B1A">
        <w:rPr>
          <w:rFonts w:hint="cs"/>
          <w:sz w:val="24"/>
          <w:szCs w:val="24"/>
          <w:rtl/>
          <w:lang w:bidi="fa-IR"/>
        </w:rPr>
        <w:t>در زمینه های مختلف ، پزشکان بسیار عالی قدر متخصص و فوق تخصص وجود دارد که در مناطق مرزی می توان قطب های پزشکی قدرتمند ایجاد کرد و گردشگران ارزان و حلال را جذب نمود</w:t>
      </w:r>
    </w:p>
    <w:p w14:paraId="71C2F233" w14:textId="77777777" w:rsidR="0020106E" w:rsidRPr="00845B1A" w:rsidRDefault="0020106E" w:rsidP="0020106E">
      <w:pPr>
        <w:rPr>
          <w:sz w:val="24"/>
          <w:szCs w:val="24"/>
          <w:rtl/>
          <w:lang w:bidi="fa-IR"/>
        </w:rPr>
      </w:pPr>
      <w:r w:rsidRPr="00845B1A">
        <w:rPr>
          <w:rFonts w:hint="cs"/>
          <w:sz w:val="24"/>
          <w:szCs w:val="24"/>
          <w:rtl/>
          <w:lang w:bidi="fa-IR"/>
        </w:rPr>
        <w:t>ناباروری</w:t>
      </w:r>
    </w:p>
    <w:p w14:paraId="5ED287E9" w14:textId="77777777" w:rsidR="0020106E" w:rsidRPr="00845B1A" w:rsidRDefault="0020106E" w:rsidP="0020106E">
      <w:pPr>
        <w:rPr>
          <w:sz w:val="24"/>
          <w:szCs w:val="24"/>
          <w:rtl/>
          <w:lang w:bidi="fa-IR"/>
        </w:rPr>
      </w:pPr>
      <w:r w:rsidRPr="00845B1A">
        <w:rPr>
          <w:rFonts w:hint="cs"/>
          <w:sz w:val="24"/>
          <w:szCs w:val="24"/>
          <w:rtl/>
          <w:lang w:bidi="fa-IR"/>
        </w:rPr>
        <w:t>دندان پزشکی</w:t>
      </w:r>
    </w:p>
    <w:p w14:paraId="4DB4D960" w14:textId="77777777" w:rsidR="0020106E" w:rsidRPr="00845B1A" w:rsidRDefault="0020106E" w:rsidP="0020106E">
      <w:pPr>
        <w:rPr>
          <w:sz w:val="24"/>
          <w:szCs w:val="24"/>
          <w:rtl/>
          <w:lang w:bidi="fa-IR"/>
        </w:rPr>
      </w:pPr>
      <w:r w:rsidRPr="00845B1A">
        <w:rPr>
          <w:rFonts w:hint="cs"/>
          <w:sz w:val="24"/>
          <w:szCs w:val="24"/>
          <w:rtl/>
          <w:lang w:bidi="fa-IR"/>
        </w:rPr>
        <w:t xml:space="preserve">جراحی قلب، چشم </w:t>
      </w:r>
    </w:p>
    <w:p w14:paraId="2E0408A6" w14:textId="77777777" w:rsidR="0020106E" w:rsidRPr="00845B1A" w:rsidRDefault="0020106E" w:rsidP="0020106E">
      <w:pPr>
        <w:rPr>
          <w:sz w:val="24"/>
          <w:szCs w:val="24"/>
          <w:rtl/>
          <w:lang w:bidi="fa-IR"/>
        </w:rPr>
      </w:pPr>
      <w:r w:rsidRPr="00845B1A">
        <w:rPr>
          <w:rFonts w:hint="cs"/>
          <w:sz w:val="24"/>
          <w:szCs w:val="24"/>
          <w:rtl/>
          <w:lang w:bidi="fa-IR"/>
        </w:rPr>
        <w:t>جراحی پلاستیک</w:t>
      </w:r>
    </w:p>
    <w:p w14:paraId="6BCC9ACC" w14:textId="77777777" w:rsidR="0020106E" w:rsidRPr="00845B1A" w:rsidRDefault="0020106E" w:rsidP="0020106E">
      <w:pPr>
        <w:rPr>
          <w:sz w:val="24"/>
          <w:szCs w:val="24"/>
          <w:rtl/>
          <w:lang w:bidi="fa-IR"/>
        </w:rPr>
      </w:pPr>
      <w:r w:rsidRPr="00845B1A">
        <w:rPr>
          <w:rFonts w:hint="cs"/>
          <w:sz w:val="24"/>
          <w:szCs w:val="24"/>
          <w:rtl/>
          <w:lang w:bidi="fa-IR"/>
        </w:rPr>
        <w:t>بیماری‌های مرتبط با سرطان</w:t>
      </w:r>
    </w:p>
    <w:p w14:paraId="235B83CA" w14:textId="77777777" w:rsidR="0020106E" w:rsidRPr="00845B1A" w:rsidRDefault="0020106E" w:rsidP="0020106E">
      <w:pPr>
        <w:rPr>
          <w:sz w:val="24"/>
          <w:szCs w:val="24"/>
          <w:rtl/>
          <w:lang w:bidi="fa-IR"/>
        </w:rPr>
      </w:pPr>
      <w:r w:rsidRPr="00845B1A">
        <w:rPr>
          <w:rFonts w:hint="cs"/>
          <w:sz w:val="24"/>
          <w:szCs w:val="24"/>
          <w:rtl/>
          <w:lang w:bidi="fa-IR"/>
        </w:rPr>
        <w:t>گردشگری در آب‌های شفا بخش</w:t>
      </w:r>
    </w:p>
    <w:p w14:paraId="08DBA3A5" w14:textId="77777777" w:rsidR="0020106E" w:rsidRPr="00845B1A" w:rsidRDefault="0020106E" w:rsidP="0020106E">
      <w:pPr>
        <w:rPr>
          <w:sz w:val="24"/>
          <w:szCs w:val="24"/>
          <w:rtl/>
          <w:lang w:bidi="fa-IR"/>
        </w:rPr>
      </w:pPr>
      <w:r w:rsidRPr="00845B1A">
        <w:rPr>
          <w:rFonts w:hint="cs"/>
          <w:sz w:val="24"/>
          <w:szCs w:val="24"/>
          <w:rtl/>
          <w:lang w:bidi="fa-IR"/>
        </w:rPr>
        <w:t xml:space="preserve">آزمایشهای پزشکی </w:t>
      </w:r>
    </w:p>
    <w:p w14:paraId="6D219A73" w14:textId="77777777" w:rsidR="0020106E" w:rsidRPr="00845B1A" w:rsidRDefault="0020106E" w:rsidP="0020106E">
      <w:pPr>
        <w:rPr>
          <w:sz w:val="24"/>
          <w:szCs w:val="24"/>
          <w:rtl/>
          <w:lang w:bidi="fa-IR"/>
        </w:rPr>
      </w:pPr>
      <w:r w:rsidRPr="00845B1A">
        <w:rPr>
          <w:rFonts w:hint="cs"/>
          <w:sz w:val="24"/>
          <w:szCs w:val="24"/>
          <w:rtl/>
          <w:lang w:bidi="fa-IR"/>
        </w:rPr>
        <w:t xml:space="preserve">استراحت </w:t>
      </w:r>
    </w:p>
    <w:p w14:paraId="3D2F1FBE" w14:textId="77777777" w:rsidR="0020106E" w:rsidRPr="00845B1A" w:rsidRDefault="0020106E" w:rsidP="0020106E">
      <w:pPr>
        <w:rPr>
          <w:sz w:val="24"/>
          <w:szCs w:val="24"/>
          <w:rtl/>
          <w:lang w:bidi="fa-IR"/>
        </w:rPr>
      </w:pPr>
      <w:r w:rsidRPr="00845B1A">
        <w:rPr>
          <w:rFonts w:hint="cs"/>
          <w:sz w:val="24"/>
          <w:szCs w:val="24"/>
          <w:rtl/>
          <w:lang w:bidi="fa-IR"/>
        </w:rPr>
        <w:t>و ده ها مورد که مطالعه و برنامه ریزی بر روی آن میتواند راهگشا باشد</w:t>
      </w:r>
    </w:p>
    <w:p w14:paraId="53E1A080" w14:textId="77777777" w:rsidR="0020106E" w:rsidRPr="00845B1A" w:rsidRDefault="0020106E" w:rsidP="0020106E">
      <w:pPr>
        <w:bidi w:val="0"/>
        <w:spacing w:line="276" w:lineRule="auto"/>
        <w:rPr>
          <w:sz w:val="24"/>
          <w:szCs w:val="24"/>
          <w:rtl/>
          <w:lang w:bidi="fa-IR"/>
        </w:rPr>
      </w:pPr>
      <w:r w:rsidRPr="00845B1A">
        <w:rPr>
          <w:rFonts w:hint="cs"/>
          <w:sz w:val="24"/>
          <w:szCs w:val="24"/>
          <w:lang w:bidi="fa-IR"/>
        </w:rPr>
        <w:br w:type="page"/>
      </w:r>
    </w:p>
    <w:p w14:paraId="11D73E99" w14:textId="77777777" w:rsidR="0020106E" w:rsidRPr="00845B1A" w:rsidRDefault="0020106E" w:rsidP="0020106E">
      <w:pPr>
        <w:pStyle w:val="Heading1"/>
        <w:rPr>
          <w:rFonts w:cs="B Compset"/>
          <w:b/>
          <w:bCs/>
          <w:sz w:val="24"/>
          <w:szCs w:val="24"/>
          <w:rtl/>
        </w:rPr>
      </w:pPr>
      <w:bookmarkStart w:id="56" w:name="_Toc17398785"/>
      <w:bookmarkStart w:id="57" w:name="_Toc106365888"/>
      <w:r w:rsidRPr="00845B1A">
        <w:rPr>
          <w:rFonts w:hint="cs"/>
          <w:b/>
          <w:bCs/>
          <w:rtl/>
        </w:rPr>
        <w:lastRenderedPageBreak/>
        <w:t>3 -  نقش دولت ها در توسعه توریسم</w:t>
      </w:r>
      <w:bookmarkEnd w:id="56"/>
      <w:bookmarkEnd w:id="57"/>
    </w:p>
    <w:p w14:paraId="09891CDF" w14:textId="77777777" w:rsidR="0020106E" w:rsidRPr="00845B1A" w:rsidRDefault="0020106E" w:rsidP="0020106E">
      <w:pPr>
        <w:pStyle w:val="Heading2"/>
        <w:rPr>
          <w:rStyle w:val="Heading2Char"/>
          <w:b/>
          <w:bCs/>
          <w:sz w:val="24"/>
          <w:rtl/>
        </w:rPr>
      </w:pPr>
      <w:bookmarkStart w:id="58" w:name="_Toc17398786"/>
      <w:bookmarkStart w:id="59" w:name="_Toc106365889"/>
      <w:r w:rsidRPr="00845B1A">
        <w:rPr>
          <w:rFonts w:hint="cs"/>
          <w:rtl/>
        </w:rPr>
        <w:t>3.1 جنگ تحمیلی تحریم ها ، دفاع مقدس اقتصادی</w:t>
      </w:r>
      <w:bookmarkEnd w:id="58"/>
      <w:bookmarkEnd w:id="59"/>
    </w:p>
    <w:p w14:paraId="6C254DB5" w14:textId="77777777" w:rsidR="0020106E" w:rsidRPr="00845B1A" w:rsidRDefault="0020106E" w:rsidP="0020106E">
      <w:pPr>
        <w:rPr>
          <w:rtl/>
        </w:rPr>
      </w:pPr>
      <w:r w:rsidRPr="00845B1A">
        <w:rPr>
          <w:rFonts w:hint="cs"/>
          <w:sz w:val="24"/>
          <w:szCs w:val="24"/>
          <w:rtl/>
          <w:lang w:bidi="fa-IR"/>
        </w:rPr>
        <w:t xml:space="preserve">جنگ تحمیلی اقتصادی و تحریم های ستمگرانه تحمیلی از سوی آمریکا و اتحادیه اروپا ، در جهت از بین بردن همه زیر ساخت های کشور ایران است ، جدای از آن که چه عقیده و سلیقه ای داشته باشیم ، اگر هدف واقعی آنان را مبنی بر تجزیه کشور دریابیم </w:t>
      </w:r>
    </w:p>
    <w:p w14:paraId="6E230985" w14:textId="77777777" w:rsidR="0020106E" w:rsidRPr="00845B1A" w:rsidRDefault="0020106E" w:rsidP="0020106E">
      <w:pPr>
        <w:jc w:val="both"/>
        <w:rPr>
          <w:sz w:val="24"/>
          <w:szCs w:val="24"/>
          <w:rtl/>
          <w:lang w:bidi="fa-IR"/>
        </w:rPr>
      </w:pPr>
      <w:r w:rsidRPr="00845B1A">
        <w:rPr>
          <w:rFonts w:hint="cs"/>
          <w:sz w:val="24"/>
          <w:szCs w:val="24"/>
          <w:rtl/>
          <w:lang w:bidi="fa-IR"/>
        </w:rPr>
        <w:t>و ببینیم که در کشورهایی با دخالت خارجیان چه پدید آمده است ، عراق ، لیبی ، افغانستان و سوریه نمونه های پیش روی ما است که ملتهای آنان در نا امنی و درگیری های فراوان داخلی بسر برده اند و تخریب های وسیعی را داشته اند که سال ها ترمیم آن طول خواهد کشید )</w:t>
      </w:r>
    </w:p>
    <w:p w14:paraId="51311B64" w14:textId="77777777" w:rsidR="0020106E" w:rsidRPr="00845B1A" w:rsidRDefault="0020106E" w:rsidP="0020106E">
      <w:pPr>
        <w:jc w:val="both"/>
        <w:rPr>
          <w:rFonts w:asciiTheme="majorBidi" w:hAnsiTheme="majorBidi"/>
          <w:sz w:val="24"/>
          <w:szCs w:val="24"/>
          <w:rtl/>
          <w:lang w:bidi="fa-IR"/>
        </w:rPr>
      </w:pPr>
      <w:r w:rsidRPr="00845B1A">
        <w:rPr>
          <w:rFonts w:hint="cs"/>
          <w:sz w:val="24"/>
          <w:szCs w:val="24"/>
          <w:rtl/>
        </w:rPr>
        <w:t>دولت در این نوشتار به معنای عام شامل قوای سه گانه و دیگر نهادهای قانونی هر کشور است و صرفا قوه مجریه نیست و اگر موضوعی برای دولت مطرح می شود ، شامل همه نهادها است</w:t>
      </w:r>
    </w:p>
    <w:p w14:paraId="63F4B0B4" w14:textId="77777777" w:rsidR="0020106E" w:rsidRPr="00845B1A" w:rsidRDefault="0020106E" w:rsidP="0020106E">
      <w:pPr>
        <w:bidi w:val="0"/>
        <w:rPr>
          <w:rFonts w:asciiTheme="majorBidi" w:hAnsiTheme="majorBidi"/>
          <w:sz w:val="24"/>
          <w:szCs w:val="24"/>
          <w:rtl/>
          <w:lang w:bidi="fa-IR"/>
        </w:rPr>
      </w:pPr>
    </w:p>
    <w:p w14:paraId="3D2BE061" w14:textId="77777777" w:rsidR="0020106E" w:rsidRPr="00845B1A" w:rsidRDefault="0020106E" w:rsidP="0020106E">
      <w:pPr>
        <w:jc w:val="both"/>
        <w:rPr>
          <w:rFonts w:ascii="inherit" w:eastAsia="Times New Roman" w:hAnsi="inherit"/>
          <w:color w:val="4E514C"/>
          <w:spacing w:val="8"/>
          <w:sz w:val="24"/>
          <w:szCs w:val="24"/>
        </w:rPr>
      </w:pPr>
      <w:r w:rsidRPr="00845B1A">
        <w:rPr>
          <w:rFonts w:hint="cs"/>
          <w:sz w:val="24"/>
          <w:szCs w:val="24"/>
          <w:rtl/>
        </w:rPr>
        <w:t>به دنبال سرمایه گذاری در جاذبه های گردشگری ، تجربه و زیرساخت ها ، مقامات محلی و جوامع محلی تلاش می کنند مناطق محلی خود را به سمت گردشگران داخلی و برون مرزی ارتقا دهند. (برنامه جذب گردشگران ایرلند)</w:t>
      </w:r>
      <w:r w:rsidRPr="00845B1A">
        <w:rPr>
          <w:rStyle w:val="EndnoteReference"/>
          <w:sz w:val="24"/>
          <w:szCs w:val="24"/>
          <w:rtl/>
        </w:rPr>
        <w:endnoteReference w:id="8"/>
      </w:r>
      <w:r w:rsidRPr="00845B1A">
        <w:rPr>
          <w:rFonts w:hint="cs"/>
          <w:sz w:val="24"/>
          <w:szCs w:val="24"/>
          <w:rtl/>
        </w:rPr>
        <w:t xml:space="preserve">   دولت ها می توانند با رفتارهای هوشمندانه در جذب مسافران خارجی با اهداف مختلف که با سیستم حقوق و عرف جامعه آن ها هماهنگ است ، اقدام نمایند ، یک تغییر ساده در یک رفتار مرزی ، می تواند موجب جذب ، یا فرار گردشگر شود و این تصمیمات مشکل زا خواهد بود ، اگر بر اساس واقعیات نباشد</w:t>
      </w:r>
    </w:p>
    <w:p w14:paraId="574BADCC" w14:textId="77777777" w:rsidR="0020106E" w:rsidRPr="00845B1A" w:rsidRDefault="0020106E" w:rsidP="0020106E">
      <w:pPr>
        <w:pStyle w:val="Heading2"/>
        <w:rPr>
          <w:rFonts w:cs="B Compset"/>
          <w:rtl/>
        </w:rPr>
      </w:pPr>
      <w:bookmarkStart w:id="60" w:name="_Toc17398787"/>
      <w:bookmarkStart w:id="61" w:name="_Toc106365890"/>
      <w:r w:rsidRPr="00845B1A">
        <w:rPr>
          <w:rFonts w:hint="cs"/>
          <w:rtl/>
        </w:rPr>
        <w:t>3.2 سفر ارزان ، راه گسترش گردشگری</w:t>
      </w:r>
      <w:bookmarkEnd w:id="60"/>
      <w:bookmarkEnd w:id="61"/>
    </w:p>
    <w:p w14:paraId="0D574CAB" w14:textId="77777777" w:rsidR="0020106E" w:rsidRPr="00845B1A" w:rsidRDefault="0020106E" w:rsidP="0020106E">
      <w:pPr>
        <w:pStyle w:val="Heading2"/>
        <w:rPr>
          <w:rtl/>
        </w:rPr>
      </w:pPr>
      <w:bookmarkStart w:id="62" w:name="_Toc17398788"/>
      <w:bookmarkStart w:id="63" w:name="_Toc106365891"/>
      <w:r w:rsidRPr="00845B1A">
        <w:rPr>
          <w:rFonts w:hint="cs"/>
          <w:rtl/>
        </w:rPr>
        <w:t>3.2.1  افت ارزش پول ملی ؛ فرصت مناسب جذب گردشگر</w:t>
      </w:r>
      <w:bookmarkEnd w:id="62"/>
      <w:bookmarkEnd w:id="63"/>
    </w:p>
    <w:p w14:paraId="692502A0" w14:textId="77777777" w:rsidR="0020106E" w:rsidRPr="00845B1A" w:rsidRDefault="0020106E" w:rsidP="0020106E">
      <w:pPr>
        <w:jc w:val="both"/>
        <w:rPr>
          <w:sz w:val="24"/>
          <w:szCs w:val="24"/>
          <w:rtl/>
        </w:rPr>
      </w:pPr>
      <w:r w:rsidRPr="00845B1A">
        <w:rPr>
          <w:rFonts w:hint="cs"/>
          <w:sz w:val="24"/>
          <w:szCs w:val="24"/>
          <w:rtl/>
        </w:rPr>
        <w:t>زمانی که پدیده ای پیش می آید ، می توان با آن با اشکال مختلفی مواجه شد چه پدیده های مثبت و یا منفی ، خصوصاً زمانی که مشکل و ضرر و خسارت و بیماری پدید می آید یک راه آن است که زانوی غم در بغل گرفته و در گوشه ای نشسته و اشک و آه و ناله سر داده و به فکر درمان و راه حل نباشیم اما اگر از جنبه مثبت توجه نماییم که بیماری ها فرصت طلایی برای رشد و ارتقاء پزشکی است و میتواند با اندیشه ورزی در راستای پیدا کردن راه حل اقدام کرد حتی در آینده از آن ا پیشگیری نمود  و یا در صورت عدم امکان پیشگیری ، به بهترین وجه آن را درمان کرد . در این صورت  روش ما «برخورد فعال» خواهد بود آنچنان که در مواردی مانند وبا و فلج اطفال ،  دانشمندان توانستند ، با ساخت واکسن ها از آن پیشگیری نمایند و یا در مورد سرطان ، هرچند پیشگیری تاکنون نشده و شاید درآینده امکان پیشگیری باشد ، اما امروز بیشترین امکانات درمانی وجود داشته و رشد پزشکی به جایی رسیده است که اکثریت سرطان ها و بخش وسیعی از آن ها درمان می شود</w:t>
      </w:r>
    </w:p>
    <w:p w14:paraId="4BE2B168" w14:textId="77777777" w:rsidR="0020106E" w:rsidRPr="00845B1A" w:rsidRDefault="0020106E" w:rsidP="0020106E">
      <w:pPr>
        <w:jc w:val="both"/>
        <w:rPr>
          <w:sz w:val="24"/>
          <w:szCs w:val="24"/>
          <w:rtl/>
        </w:rPr>
      </w:pPr>
      <w:r w:rsidRPr="00845B1A">
        <w:rPr>
          <w:rFonts w:hint="cs"/>
          <w:sz w:val="24"/>
          <w:szCs w:val="24"/>
          <w:rtl/>
        </w:rPr>
        <w:t xml:space="preserve">این روش بهره وری از مشکلات به عنوان فرصت است که در جنگ تحمیلی نظامی علیه ایران موردتوجه قرار گرفت و ملت قهرمان ما از مشکل ، با دفاع مقدس ، پیروزمندانه بیرون آمد ، جنگ وحشیانه تحریم ها ، نه تنها کوچکتر از دوران هشت ساله نیست که هر روز سنگین تر می شود ، و در زمینه اقتصادی کشور ایران دچار مشکلات فراوانی شده است در اثر تحریم های ستمگرانه دشمن ارزش پول ملی بشدت کاهش یافته است و ملت بزرگ ایران با سختی های فراوان دست به گریبانند ،  چه </w:t>
      </w:r>
      <w:r w:rsidRPr="00845B1A">
        <w:rPr>
          <w:rFonts w:hint="cs"/>
          <w:sz w:val="24"/>
          <w:szCs w:val="24"/>
          <w:rtl/>
        </w:rPr>
        <w:lastRenderedPageBreak/>
        <w:t>بخواهیم و چه نخواهیم تحریم های ستمگرانه و وحشیانه وجود دارد ، اما همین اتفاق می تواند به عنوان یک فرصت طلایی برای جذب گردشگر و صادرات غیر نفتی و خودکفائی از «خام فروشی نفت» باشد</w:t>
      </w:r>
    </w:p>
    <w:p w14:paraId="52BCB13B" w14:textId="77777777" w:rsidR="0020106E" w:rsidRPr="00845B1A" w:rsidRDefault="0020106E" w:rsidP="0020106E">
      <w:pPr>
        <w:jc w:val="both"/>
        <w:rPr>
          <w:sz w:val="24"/>
          <w:szCs w:val="24"/>
          <w:rtl/>
        </w:rPr>
      </w:pPr>
      <w:r w:rsidRPr="00845B1A">
        <w:rPr>
          <w:rFonts w:hint="cs"/>
          <w:sz w:val="24"/>
          <w:szCs w:val="24"/>
          <w:rtl/>
        </w:rPr>
        <w:t>توجه داشته باشید که خریداران کالا و خدمات معمولا به دنبال ارزان تر هستند و با توجه به اینکه در ایران امکانات بسیار خوبی ( در زمینه های مختلف گردشگری معمولی و پزشکی و فنی و ... ) وجود دارد می توان از واقعیت تحریم ستمگرانه ، فرصت سازندگی عالی ایجاد کرد.  اگر ما بر روی «گردشگری ارزان و حلال» تاکید کنیم و تلاش مان باشد که هر چه بیشتر ، قیمت کالا و خدمات کاهش یابد ، آنگاه گردشگران فراوانتری برای ایران خواهند آمد که هر کدام مبالغ فراوانی را در ایران خرج خواهند کرد و موجب رشد مشاغل مختلف مرتبط مستقیم و یا غیر مستقیم گردشگری شوند</w:t>
      </w:r>
    </w:p>
    <w:p w14:paraId="2BE80518" w14:textId="77777777" w:rsidR="0020106E" w:rsidRPr="00845B1A" w:rsidRDefault="0020106E" w:rsidP="0020106E">
      <w:pPr>
        <w:jc w:val="both"/>
        <w:rPr>
          <w:sz w:val="24"/>
          <w:szCs w:val="24"/>
          <w:rtl/>
        </w:rPr>
      </w:pPr>
      <w:r w:rsidRPr="00845B1A">
        <w:rPr>
          <w:rFonts w:hint="cs"/>
          <w:sz w:val="24"/>
          <w:szCs w:val="24"/>
          <w:rtl/>
        </w:rPr>
        <w:t xml:space="preserve">به این دو خبر توجه نمائید </w:t>
      </w:r>
    </w:p>
    <w:p w14:paraId="7F182954" w14:textId="77777777" w:rsidR="0020106E" w:rsidRPr="00845B1A" w:rsidRDefault="0020106E" w:rsidP="0020106E">
      <w:pPr>
        <w:jc w:val="both"/>
        <w:rPr>
          <w:sz w:val="24"/>
          <w:szCs w:val="24"/>
          <w:rtl/>
        </w:rPr>
      </w:pPr>
      <w:r w:rsidRPr="00845B1A">
        <w:rPr>
          <w:rFonts w:hint="cs"/>
          <w:sz w:val="24"/>
          <w:szCs w:val="24"/>
          <w:rtl/>
        </w:rPr>
        <w:t xml:space="preserve">یورونیوز فارسی در تاریخ  14/08/2019 با عنوان «ایران ، مقصد اصلی سفر کردهای عراق در تعطیلات عید قربان» نوشت </w:t>
      </w:r>
    </w:p>
    <w:p w14:paraId="5CF683E2" w14:textId="77777777" w:rsidR="0020106E" w:rsidRPr="00845B1A" w:rsidRDefault="0020106E" w:rsidP="0020106E">
      <w:pPr>
        <w:jc w:val="both"/>
        <w:rPr>
          <w:sz w:val="24"/>
          <w:szCs w:val="24"/>
          <w:rtl/>
        </w:rPr>
      </w:pPr>
      <w:r w:rsidRPr="00845B1A">
        <w:rPr>
          <w:rFonts w:hint="cs"/>
          <w:sz w:val="24"/>
          <w:szCs w:val="24"/>
          <w:rtl/>
        </w:rPr>
        <w:t>لغو روادید سفر و افت ارزش برابری ریال، ایران را به مقصد اصلی اقلیم کردستان عراق برای گذراندن تعطیلات عید قربان بدل کرده است.</w:t>
      </w:r>
    </w:p>
    <w:p w14:paraId="782E656A" w14:textId="77777777" w:rsidR="0020106E" w:rsidRPr="00845B1A" w:rsidRDefault="0020106E" w:rsidP="0020106E">
      <w:pPr>
        <w:jc w:val="both"/>
        <w:rPr>
          <w:sz w:val="24"/>
          <w:szCs w:val="24"/>
          <w:rtl/>
        </w:rPr>
      </w:pPr>
      <w:r w:rsidRPr="00845B1A">
        <w:rPr>
          <w:rFonts w:hint="cs"/>
          <w:sz w:val="24"/>
          <w:szCs w:val="24"/>
          <w:rtl/>
        </w:rPr>
        <w:t>مطابق اعلام رسمی مرزبانی حاج عمران، در فاصله سه شنبه تا شنبه گذشته بیش از 20 هزار کرد عراقی از طریق این مرز وارد ایران شده اند. بر پایه این اعلام، تنها در روز جمعه گذشته 5 هزار و 300 نفر از طریق مرز زمینی حاج عمران به ایران سفر کرده اند.</w:t>
      </w:r>
    </w:p>
    <w:p w14:paraId="26F59E6D" w14:textId="77777777" w:rsidR="0020106E" w:rsidRPr="00845B1A" w:rsidRDefault="0020106E" w:rsidP="0020106E">
      <w:pPr>
        <w:jc w:val="both"/>
        <w:rPr>
          <w:sz w:val="24"/>
          <w:szCs w:val="24"/>
          <w:rtl/>
        </w:rPr>
      </w:pPr>
      <w:r w:rsidRPr="00845B1A">
        <w:rPr>
          <w:rFonts w:hint="cs"/>
          <w:sz w:val="24"/>
          <w:szCs w:val="24"/>
          <w:rtl/>
        </w:rPr>
        <w:t xml:space="preserve">زیرک علی، یک شهروند کرد عازم ایران درباره انگیزه سفر خود می گوید:« پول ایران ارزان است و با معادل 200 دلار آمریکا می شود به شمال ایران سفر کرد.» (یورونیوز  2019/08/14) </w:t>
      </w:r>
      <w:r w:rsidRPr="00845B1A">
        <w:rPr>
          <w:rStyle w:val="EndnoteReference"/>
          <w:sz w:val="24"/>
          <w:szCs w:val="24"/>
          <w:rtl/>
        </w:rPr>
        <w:endnoteReference w:id="9"/>
      </w:r>
    </w:p>
    <w:p w14:paraId="37CB8C72" w14:textId="77777777" w:rsidR="0020106E" w:rsidRPr="00845B1A" w:rsidRDefault="0020106E" w:rsidP="0020106E">
      <w:pPr>
        <w:jc w:val="both"/>
        <w:rPr>
          <w:sz w:val="24"/>
          <w:szCs w:val="24"/>
          <w:rtl/>
        </w:rPr>
      </w:pPr>
      <w:r w:rsidRPr="00845B1A">
        <w:rPr>
          <w:rFonts w:hint="cs"/>
          <w:sz w:val="24"/>
          <w:szCs w:val="24"/>
          <w:rtl/>
        </w:rPr>
        <w:t xml:space="preserve">همان رسانه در تاریخ </w:t>
      </w:r>
      <w:r w:rsidRPr="00845B1A">
        <w:rPr>
          <w:rFonts w:hint="cs"/>
          <w:color w:val="000000"/>
          <w:sz w:val="24"/>
          <w:szCs w:val="24"/>
          <w:rtl/>
        </w:rPr>
        <w:t xml:space="preserve">12/09/2018 در </w:t>
      </w:r>
      <w:r w:rsidRPr="00845B1A">
        <w:rPr>
          <w:rFonts w:hint="cs"/>
          <w:sz w:val="24"/>
          <w:szCs w:val="24"/>
          <w:rtl/>
        </w:rPr>
        <w:t>خصوص اتباع اروپا با عنوان «سفر دوهفته ای به ایران چه قدر برای یک زوج اروپایی هزینه دارد؟ » با مقایسه حقوق یک کارگر در فرانسه با هزینه های سفر در ایران ، اینگونه گزارش داد</w:t>
      </w:r>
    </w:p>
    <w:p w14:paraId="16D7CAE2" w14:textId="77777777" w:rsidR="0020106E" w:rsidRPr="00845B1A" w:rsidRDefault="0020106E" w:rsidP="0020106E">
      <w:pPr>
        <w:jc w:val="both"/>
        <w:rPr>
          <w:sz w:val="24"/>
          <w:szCs w:val="24"/>
          <w:rtl/>
        </w:rPr>
      </w:pPr>
      <w:r w:rsidRPr="00845B1A">
        <w:rPr>
          <w:rFonts w:hint="cs"/>
          <w:sz w:val="24"/>
          <w:szCs w:val="24"/>
          <w:rtl/>
        </w:rPr>
        <w:t>سفر حدودا دو هفته ای زوج اروپایی به تهران به صورت تقریبی 350 یورو (بلیط)، 170 یورو در تهران، 150 یورو در اصفهان و بالاخره 215 یورو در شیراز هزینه خواهد داشت. یعنی چیزی کمتر از 900 یورو این سفر دو هفته ای هزینه بر خواهد بود. اما حقوق یک کارگر ساده در فرانسه ساعتی 9 و 88 یورو است که با کسر مالیات، بیمه و دیگر موارد برای او 7/61 یورو در روز باقی می ماند.</w:t>
      </w:r>
    </w:p>
    <w:p w14:paraId="6F8EEEEE" w14:textId="77777777" w:rsidR="0020106E" w:rsidRPr="00845B1A" w:rsidRDefault="0020106E" w:rsidP="0020106E">
      <w:pPr>
        <w:jc w:val="both"/>
        <w:rPr>
          <w:sz w:val="24"/>
          <w:szCs w:val="24"/>
          <w:rtl/>
        </w:rPr>
      </w:pPr>
      <w:r w:rsidRPr="00845B1A">
        <w:rPr>
          <w:rFonts w:hint="cs"/>
          <w:sz w:val="24"/>
          <w:szCs w:val="24"/>
          <w:rtl/>
        </w:rPr>
        <w:t xml:space="preserve">اگر این کارگر فرانسوی در روز 7 ساعت کار کند دستمزد روزانه اش 53/27 یورو خواهد بود. این کارگر اگر 5 روز در هفته کار کند، می تواند ماهانه حدود 1060 یورو درآمد داشته باشد. پس این کارگر با چیزی کمتر از حقوق یک ماهه خود می تواند سفری کامل به ایران داشته باشد و تهران و شیراز و اصفهان را بگردد و حتی ولخرجی هم بکند و بدون صرفه جویی سفری به یاد ماندنی را تجربه کند. این درحالیست که یک زوج فرانسوی هرگز نمی تواند با این مبلغ بیش از 10 روز را در اروپا با این کیفیت (سطح هتل) به سفر برود. (یورونیوز  12/09/2018 ) </w:t>
      </w:r>
      <w:r w:rsidRPr="00845B1A">
        <w:rPr>
          <w:sz w:val="24"/>
          <w:szCs w:val="24"/>
          <w:rtl/>
        </w:rPr>
        <w:endnoteReference w:id="10"/>
      </w:r>
    </w:p>
    <w:p w14:paraId="59710E74" w14:textId="77777777" w:rsidR="0020106E" w:rsidRPr="00845B1A" w:rsidRDefault="0020106E" w:rsidP="0020106E">
      <w:pPr>
        <w:pStyle w:val="Heading2"/>
        <w:rPr>
          <w:rFonts w:cs="B Compset"/>
          <w:rtl/>
        </w:rPr>
      </w:pPr>
      <w:bookmarkStart w:id="64" w:name="_Toc17398789"/>
      <w:bookmarkStart w:id="65" w:name="_Toc106365892"/>
      <w:r w:rsidRPr="00845B1A">
        <w:rPr>
          <w:rFonts w:hint="cs"/>
          <w:rtl/>
        </w:rPr>
        <w:t>3.2.2  طبقه بندی زمانی گردشگران</w:t>
      </w:r>
      <w:bookmarkEnd w:id="64"/>
      <w:bookmarkEnd w:id="65"/>
    </w:p>
    <w:p w14:paraId="61446ADB" w14:textId="77777777" w:rsidR="0020106E" w:rsidRPr="00845B1A" w:rsidRDefault="0020106E" w:rsidP="0020106E">
      <w:pPr>
        <w:rPr>
          <w:sz w:val="24"/>
          <w:szCs w:val="24"/>
          <w:rtl/>
          <w:lang w:bidi="fa-IR"/>
        </w:rPr>
      </w:pPr>
      <w:r w:rsidRPr="00845B1A">
        <w:rPr>
          <w:rFonts w:hint="cs"/>
          <w:sz w:val="24"/>
          <w:szCs w:val="24"/>
          <w:rtl/>
          <w:lang w:bidi="fa-IR"/>
        </w:rPr>
        <w:t xml:space="preserve">در یکی از اسناد سازمان ملل متحد ، گردشگران بر اساس زمان حضور آنان در کشور میزبان  ، و بر اساس اینکه تبعه همان کشور باشند یا خیر ، طبقه بندی شده اند </w:t>
      </w:r>
    </w:p>
    <w:p w14:paraId="18C430EC" w14:textId="77777777" w:rsidR="0020106E" w:rsidRPr="00845B1A" w:rsidRDefault="0020106E" w:rsidP="0020106E">
      <w:pPr>
        <w:jc w:val="both"/>
        <w:rPr>
          <w:sz w:val="24"/>
          <w:szCs w:val="24"/>
          <w:rtl/>
        </w:rPr>
      </w:pPr>
      <w:r w:rsidRPr="00845B1A">
        <w:rPr>
          <w:rFonts w:hint="cs"/>
          <w:sz w:val="24"/>
          <w:szCs w:val="24"/>
          <w:rtl/>
        </w:rPr>
        <w:t xml:space="preserve">به منظور تصحیح  آمار توریسم و </w:t>
      </w:r>
      <w:r w:rsidRPr="00845B1A">
        <w:rPr>
          <w:rFonts w:ascii="Times New Roman" w:hAnsi="Times New Roman" w:cs="Times New Roman"/>
          <w:sz w:val="24"/>
          <w:szCs w:val="24"/>
        </w:rPr>
        <w:t>​​</w:t>
      </w:r>
      <w:r w:rsidRPr="00845B1A">
        <w:rPr>
          <w:rFonts w:hint="cs"/>
          <w:sz w:val="24"/>
          <w:szCs w:val="24"/>
          <w:rtl/>
        </w:rPr>
        <w:t xml:space="preserve">مطابق با اشکال اساسی گردشگری ، بازدید کنندگان باید به این صورت طبقه بندی شوند: </w:t>
      </w:r>
    </w:p>
    <w:p w14:paraId="39958DA6" w14:textId="77777777" w:rsidR="0020106E" w:rsidRPr="00845B1A" w:rsidRDefault="0020106E" w:rsidP="0020106E">
      <w:pPr>
        <w:ind w:left="720"/>
        <w:rPr>
          <w:rFonts w:asciiTheme="majorBidi" w:hAnsiTheme="majorBidi"/>
          <w:sz w:val="24"/>
          <w:szCs w:val="24"/>
          <w:rtl/>
          <w:lang w:bidi="fa-IR"/>
        </w:rPr>
      </w:pPr>
      <w:r w:rsidRPr="00845B1A">
        <w:rPr>
          <w:rFonts w:asciiTheme="majorBidi" w:hAnsiTheme="majorBidi" w:hint="cs"/>
          <w:sz w:val="24"/>
          <w:szCs w:val="24"/>
          <w:rtl/>
          <w:lang w:bidi="fa-IR"/>
        </w:rPr>
        <w:t>(الف) بازدید کنندگان بین المللی</w:t>
      </w:r>
    </w:p>
    <w:p w14:paraId="3967F0D2" w14:textId="77777777" w:rsidR="0020106E" w:rsidRPr="00845B1A" w:rsidRDefault="0020106E" w:rsidP="0020106E">
      <w:pPr>
        <w:ind w:left="2160"/>
        <w:rPr>
          <w:rFonts w:asciiTheme="majorBidi" w:hAnsiTheme="majorBidi"/>
          <w:sz w:val="24"/>
          <w:szCs w:val="24"/>
          <w:rtl/>
          <w:lang w:bidi="fa-IR"/>
        </w:rPr>
      </w:pPr>
      <w:r w:rsidRPr="00845B1A">
        <w:rPr>
          <w:rFonts w:asciiTheme="majorBidi" w:hAnsiTheme="majorBidi" w:hint="cs"/>
          <w:sz w:val="24"/>
          <w:szCs w:val="24"/>
          <w:rtl/>
          <w:lang w:bidi="fa-IR"/>
        </w:rPr>
        <w:lastRenderedPageBreak/>
        <w:t>(</w:t>
      </w:r>
      <w:proofErr w:type="spellStart"/>
      <w:r w:rsidRPr="00845B1A">
        <w:rPr>
          <w:rFonts w:asciiTheme="majorBidi" w:hAnsiTheme="majorBidi"/>
          <w:sz w:val="24"/>
          <w:szCs w:val="24"/>
          <w:lang w:bidi="fa-IR"/>
        </w:rPr>
        <w:t>i</w:t>
      </w:r>
      <w:proofErr w:type="spellEnd"/>
      <w:r w:rsidRPr="00845B1A">
        <w:rPr>
          <w:rFonts w:asciiTheme="majorBidi" w:hAnsiTheme="majorBidi" w:hint="cs"/>
          <w:sz w:val="24"/>
          <w:szCs w:val="24"/>
          <w:rtl/>
          <w:lang w:bidi="fa-IR"/>
        </w:rPr>
        <w:t>) گردشگران (بازدید کنندگان یک شبه)</w:t>
      </w:r>
    </w:p>
    <w:p w14:paraId="638E881F" w14:textId="77777777" w:rsidR="0020106E" w:rsidRPr="00845B1A" w:rsidRDefault="0020106E" w:rsidP="0020106E">
      <w:pPr>
        <w:ind w:left="2160"/>
        <w:rPr>
          <w:rFonts w:asciiTheme="majorBidi" w:hAnsiTheme="majorBidi"/>
          <w:sz w:val="24"/>
          <w:szCs w:val="24"/>
          <w:rtl/>
          <w:lang w:bidi="fa-IR"/>
        </w:rPr>
      </w:pPr>
      <w:r w:rsidRPr="00845B1A">
        <w:rPr>
          <w:rFonts w:asciiTheme="majorBidi" w:hAnsiTheme="majorBidi" w:hint="cs"/>
          <w:sz w:val="24"/>
          <w:szCs w:val="24"/>
          <w:rtl/>
          <w:lang w:bidi="fa-IR"/>
        </w:rPr>
        <w:t>(</w:t>
      </w:r>
      <w:r w:rsidRPr="00845B1A">
        <w:rPr>
          <w:rFonts w:asciiTheme="majorBidi" w:hAnsiTheme="majorBidi"/>
          <w:sz w:val="24"/>
          <w:szCs w:val="24"/>
          <w:lang w:bidi="fa-IR"/>
        </w:rPr>
        <w:t>ii</w:t>
      </w:r>
      <w:r w:rsidRPr="00845B1A">
        <w:rPr>
          <w:rFonts w:asciiTheme="majorBidi" w:hAnsiTheme="majorBidi" w:hint="cs"/>
          <w:sz w:val="24"/>
          <w:szCs w:val="24"/>
          <w:rtl/>
          <w:lang w:bidi="fa-IR"/>
        </w:rPr>
        <w:t>) بازدید کنندگان همان روز</w:t>
      </w:r>
    </w:p>
    <w:p w14:paraId="6E08F350" w14:textId="77777777" w:rsidR="0020106E" w:rsidRPr="00845B1A" w:rsidRDefault="0020106E" w:rsidP="0020106E">
      <w:pPr>
        <w:ind w:left="720"/>
        <w:rPr>
          <w:rFonts w:asciiTheme="majorBidi" w:hAnsiTheme="majorBidi"/>
          <w:sz w:val="24"/>
          <w:szCs w:val="24"/>
          <w:rtl/>
          <w:lang w:bidi="fa-IR"/>
        </w:rPr>
      </w:pPr>
      <w:r w:rsidRPr="00845B1A">
        <w:rPr>
          <w:rFonts w:asciiTheme="majorBidi" w:hAnsiTheme="majorBidi" w:hint="cs"/>
          <w:sz w:val="24"/>
          <w:szCs w:val="24"/>
          <w:rtl/>
          <w:lang w:bidi="fa-IR"/>
        </w:rPr>
        <w:t xml:space="preserve">(ب) بازدید کنندگان داخلی </w:t>
      </w:r>
    </w:p>
    <w:p w14:paraId="686B2D09" w14:textId="77777777" w:rsidR="0020106E" w:rsidRPr="00845B1A" w:rsidRDefault="0020106E" w:rsidP="0020106E">
      <w:pPr>
        <w:ind w:left="2160"/>
        <w:rPr>
          <w:rFonts w:asciiTheme="majorBidi" w:hAnsiTheme="majorBidi"/>
          <w:sz w:val="24"/>
          <w:szCs w:val="24"/>
          <w:rtl/>
          <w:lang w:bidi="fa-IR"/>
        </w:rPr>
      </w:pPr>
      <w:r w:rsidRPr="00845B1A">
        <w:rPr>
          <w:rFonts w:asciiTheme="majorBidi" w:hAnsiTheme="majorBidi" w:hint="cs"/>
          <w:sz w:val="24"/>
          <w:szCs w:val="24"/>
          <w:rtl/>
          <w:lang w:bidi="fa-IR"/>
        </w:rPr>
        <w:t>(</w:t>
      </w:r>
      <w:proofErr w:type="spellStart"/>
      <w:r w:rsidRPr="00845B1A">
        <w:rPr>
          <w:rFonts w:asciiTheme="majorBidi" w:hAnsiTheme="majorBidi"/>
          <w:sz w:val="24"/>
          <w:szCs w:val="24"/>
          <w:lang w:bidi="fa-IR"/>
        </w:rPr>
        <w:t>i</w:t>
      </w:r>
      <w:proofErr w:type="spellEnd"/>
      <w:r w:rsidRPr="00845B1A">
        <w:rPr>
          <w:rFonts w:asciiTheme="majorBidi" w:hAnsiTheme="majorBidi" w:hint="cs"/>
          <w:sz w:val="24"/>
          <w:szCs w:val="24"/>
          <w:rtl/>
          <w:lang w:bidi="fa-IR"/>
        </w:rPr>
        <w:t xml:space="preserve">) گردشگران (بازدید کنندگان یک شبه) </w:t>
      </w:r>
    </w:p>
    <w:p w14:paraId="72AB9E8A" w14:textId="77777777" w:rsidR="0020106E" w:rsidRPr="00845B1A" w:rsidRDefault="0020106E" w:rsidP="0020106E">
      <w:pPr>
        <w:ind w:left="2160"/>
        <w:rPr>
          <w:rFonts w:asciiTheme="majorBidi" w:hAnsiTheme="majorBidi"/>
          <w:sz w:val="24"/>
          <w:szCs w:val="24"/>
          <w:rtl/>
          <w:lang w:bidi="fa-IR"/>
        </w:rPr>
      </w:pPr>
      <w:r w:rsidRPr="00845B1A">
        <w:rPr>
          <w:rFonts w:asciiTheme="majorBidi" w:hAnsiTheme="majorBidi" w:hint="cs"/>
          <w:sz w:val="24"/>
          <w:szCs w:val="24"/>
          <w:rtl/>
          <w:lang w:bidi="fa-IR"/>
        </w:rPr>
        <w:t>(</w:t>
      </w:r>
      <w:r w:rsidRPr="00845B1A">
        <w:rPr>
          <w:rFonts w:asciiTheme="majorBidi" w:hAnsiTheme="majorBidi"/>
          <w:sz w:val="24"/>
          <w:szCs w:val="24"/>
          <w:lang w:bidi="fa-IR"/>
        </w:rPr>
        <w:t>ii</w:t>
      </w:r>
      <w:r w:rsidRPr="00845B1A">
        <w:rPr>
          <w:rFonts w:asciiTheme="majorBidi" w:hAnsiTheme="majorBidi" w:hint="cs"/>
          <w:sz w:val="24"/>
          <w:szCs w:val="24"/>
          <w:rtl/>
          <w:lang w:bidi="fa-IR"/>
        </w:rPr>
        <w:t>) بازدید کنندگان همان روز.</w:t>
      </w:r>
    </w:p>
    <w:p w14:paraId="3CEE0008" w14:textId="77777777" w:rsidR="0020106E" w:rsidRPr="00845B1A" w:rsidRDefault="0020106E" w:rsidP="0020106E">
      <w:pPr>
        <w:jc w:val="both"/>
        <w:rPr>
          <w:sz w:val="24"/>
          <w:szCs w:val="24"/>
          <w:rtl/>
        </w:rPr>
      </w:pPr>
      <w:r w:rsidRPr="00845B1A">
        <w:rPr>
          <w:rFonts w:hint="cs"/>
          <w:sz w:val="24"/>
          <w:szCs w:val="24"/>
          <w:rtl/>
        </w:rPr>
        <w:t>اتباع خارجی مقیم در یک کشور به منظور آمار گردشگری داخلی و برون مرزی با ساکنان دیگر محاسبه می شوند. اتباع کشوری که در خارج از کشور ساکن می شوند و در یک بازدید موقت به کشور خود باز می گردند با بازدید کنندگان غیر مقیم محاسبه هستند ، اگرچه ممکن است در بعضی از مطالعات تمایز آنها در این کشور مطلوب باشد.</w:t>
      </w:r>
      <w:r w:rsidRPr="00845B1A">
        <w:rPr>
          <w:sz w:val="24"/>
          <w:szCs w:val="24"/>
          <w:rtl/>
        </w:rPr>
        <w:footnoteReference w:id="13"/>
      </w:r>
    </w:p>
    <w:p w14:paraId="1183FBF7" w14:textId="77777777" w:rsidR="0020106E" w:rsidRPr="00845B1A" w:rsidRDefault="0020106E" w:rsidP="0020106E">
      <w:pPr>
        <w:pStyle w:val="Heading2"/>
        <w:rPr>
          <w:rFonts w:cs="B Compset"/>
          <w:rtl/>
        </w:rPr>
      </w:pPr>
      <w:bookmarkStart w:id="66" w:name="_Toc17398790"/>
      <w:bookmarkStart w:id="67" w:name="_Toc106365893"/>
      <w:r w:rsidRPr="00845B1A">
        <w:rPr>
          <w:rFonts w:hint="cs"/>
          <w:rtl/>
        </w:rPr>
        <w:t>3.2.3  برنامه ریزی مسافرت هوائی ،دریایی و زمینی ارزان</w:t>
      </w:r>
      <w:bookmarkEnd w:id="66"/>
      <w:bookmarkEnd w:id="67"/>
    </w:p>
    <w:p w14:paraId="0F65EA08" w14:textId="77777777" w:rsidR="0020106E" w:rsidRPr="00845B1A" w:rsidRDefault="0020106E" w:rsidP="0020106E">
      <w:pPr>
        <w:jc w:val="both"/>
        <w:rPr>
          <w:sz w:val="24"/>
          <w:szCs w:val="24"/>
          <w:rtl/>
          <w:lang w:bidi="fa-IR"/>
        </w:rPr>
      </w:pPr>
      <w:r w:rsidRPr="00845B1A">
        <w:rPr>
          <w:rFonts w:hint="cs"/>
          <w:sz w:val="24"/>
          <w:szCs w:val="24"/>
          <w:rtl/>
          <w:lang w:bidi="fa-IR"/>
        </w:rPr>
        <w:t xml:space="preserve">اگر به تعداد پرواز هواپیماهای در جهان در سایت </w:t>
      </w:r>
      <w:r w:rsidRPr="00845B1A">
        <w:rPr>
          <w:rtl/>
          <w:lang w:bidi="fa-IR"/>
        </w:rPr>
        <w:fldChar w:fldCharType="begin"/>
      </w:r>
      <w:r w:rsidRPr="00845B1A">
        <w:rPr>
          <w:rtl/>
          <w:lang w:bidi="fa-IR"/>
        </w:rPr>
        <w:instrText xml:space="preserve"> </w:instrText>
      </w:r>
      <w:r w:rsidRPr="00845B1A">
        <w:instrText xml:space="preserve">HYPERLINK "https://www.flightradar24.com/" </w:instrText>
      </w:r>
      <w:r w:rsidRPr="00845B1A">
        <w:rPr>
          <w:rtl/>
          <w:lang w:bidi="fa-IR"/>
        </w:rPr>
      </w:r>
      <w:r w:rsidRPr="00845B1A">
        <w:rPr>
          <w:rtl/>
        </w:rPr>
        <w:fldChar w:fldCharType="separate"/>
      </w:r>
      <w:r w:rsidRPr="00845B1A">
        <w:rPr>
          <w:rStyle w:val="Hyperlink"/>
          <w:rFonts w:asciiTheme="majorBidi" w:hAnsiTheme="majorBidi"/>
          <w:szCs w:val="24"/>
        </w:rPr>
        <w:t>https://www.flightradar24.com</w:t>
      </w:r>
      <w:r w:rsidRPr="00845B1A">
        <w:rPr>
          <w:rStyle w:val="Hyperlink"/>
          <w:rFonts w:asciiTheme="majorBidi" w:hAnsiTheme="majorBidi" w:hint="cs"/>
          <w:szCs w:val="24"/>
          <w:rtl/>
          <w:lang w:bidi="fa-IR"/>
        </w:rPr>
        <w:t>/</w:t>
      </w:r>
      <w:r w:rsidRPr="00845B1A">
        <w:rPr>
          <w:rtl/>
          <w:lang w:bidi="fa-IR"/>
        </w:rPr>
        <w:fldChar w:fldCharType="end"/>
      </w:r>
      <w:r w:rsidRPr="00845B1A">
        <w:rPr>
          <w:rFonts w:hint="cs"/>
          <w:sz w:val="24"/>
          <w:szCs w:val="24"/>
          <w:rtl/>
          <w:lang w:bidi="fa-IR"/>
        </w:rPr>
        <w:t xml:space="preserve"> نگاهی بیندازیم در می یابیم که تعداد فراوان پرواز ها در مقاطع مختلف وجود دارد این پروازها در مقاطعی از سال ، بسیار ارزان است و خصوصا در مسیرهای کوتاه می تواند مورد استفاده قرار گیرد .</w:t>
      </w:r>
    </w:p>
    <w:p w14:paraId="53CFEA54" w14:textId="77777777" w:rsidR="0020106E" w:rsidRPr="00845B1A" w:rsidRDefault="0020106E" w:rsidP="0020106E">
      <w:pPr>
        <w:jc w:val="both"/>
        <w:rPr>
          <w:sz w:val="24"/>
          <w:szCs w:val="24"/>
          <w:rtl/>
          <w:lang w:bidi="fa-IR"/>
        </w:rPr>
      </w:pPr>
    </w:p>
    <w:p w14:paraId="6A5D85E9" w14:textId="4C5A0276" w:rsidR="0020106E" w:rsidRPr="00845B1A" w:rsidRDefault="0020106E" w:rsidP="0020106E">
      <w:pPr>
        <w:jc w:val="center"/>
        <w:rPr>
          <w:sz w:val="24"/>
          <w:szCs w:val="24"/>
          <w:rtl/>
          <w:lang w:bidi="fa-IR"/>
        </w:rPr>
      </w:pPr>
      <w:r w:rsidRPr="00845B1A">
        <w:rPr>
          <w:noProof/>
          <w:sz w:val="24"/>
          <w:szCs w:val="24"/>
          <w:rtl/>
        </w:rPr>
        <w:drawing>
          <wp:inline distT="0" distB="0" distL="0" distR="0" wp14:anchorId="749A035F" wp14:editId="260C9918">
            <wp:extent cx="4841875" cy="3179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1875" cy="3179445"/>
                    </a:xfrm>
                    <a:prstGeom prst="rect">
                      <a:avLst/>
                    </a:prstGeom>
                    <a:noFill/>
                    <a:ln>
                      <a:noFill/>
                    </a:ln>
                  </pic:spPr>
                </pic:pic>
              </a:graphicData>
            </a:graphic>
          </wp:inline>
        </w:drawing>
      </w:r>
    </w:p>
    <w:p w14:paraId="20E71CFB" w14:textId="77777777" w:rsidR="0020106E" w:rsidRPr="00845B1A" w:rsidRDefault="0020106E" w:rsidP="0020106E">
      <w:pPr>
        <w:jc w:val="both"/>
        <w:rPr>
          <w:sz w:val="24"/>
          <w:szCs w:val="24"/>
          <w:rtl/>
          <w:lang w:bidi="fa-IR"/>
        </w:rPr>
      </w:pPr>
      <w:r w:rsidRPr="00845B1A">
        <w:rPr>
          <w:rFonts w:hint="cs"/>
          <w:sz w:val="24"/>
          <w:szCs w:val="24"/>
          <w:rtl/>
          <w:lang w:bidi="fa-IR"/>
        </w:rPr>
        <w:t xml:space="preserve">همچنین مسافرت با اتوبوس ها از شهرهای نزدیک به کشور دیگر ، با هزینه ارزان امکان پذیر است و می توان برای مسافرت های کوتاه در ایام تعطیلات یکی از طرفین برنامه داشت </w:t>
      </w:r>
    </w:p>
    <w:p w14:paraId="5D4F7AC9"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 xml:space="preserve">خلیج همیشه فارس ایران ، و سواحل دریای عمان ، یک امکان عظیم برای جذب توریست ارزان است ؛ ساحل پهناور ، در قسمت ایران می تواند حتی گردشگرانی را که به کشور امارات و قطر و ... مسافرت می کنند ، برای یک گردش کوتاه مدت و ارزان و حلال جذب نماید . با کشتی های مسافرتی تندرو ، می توانند در مدت کوتاهی به سواحل ایران برسند </w:t>
      </w:r>
    </w:p>
    <w:p w14:paraId="4D26544D" w14:textId="77777777" w:rsidR="0020106E" w:rsidRPr="00845B1A" w:rsidRDefault="0020106E" w:rsidP="0020106E">
      <w:pPr>
        <w:jc w:val="both"/>
        <w:rPr>
          <w:sz w:val="24"/>
          <w:szCs w:val="24"/>
          <w:rtl/>
          <w:lang w:bidi="fa-IR"/>
        </w:rPr>
      </w:pPr>
      <w:r w:rsidRPr="00845B1A">
        <w:rPr>
          <w:rFonts w:hint="cs"/>
          <w:sz w:val="24"/>
          <w:szCs w:val="24"/>
          <w:rtl/>
          <w:lang w:bidi="fa-IR"/>
        </w:rPr>
        <w:t xml:space="preserve">دریای عظیم خزر  ، با دارا بودن کشورهای متنوع فرهنگی و سیاسی  در اطراف آن ، و امکان مسافرت دریایی ، برای ایام تعطیلات خاص آن ها ، زمینه بسیار عالی گردشگری است </w:t>
      </w:r>
    </w:p>
    <w:p w14:paraId="527CDB4C" w14:textId="77777777" w:rsidR="0020106E" w:rsidRPr="00845B1A" w:rsidRDefault="0020106E" w:rsidP="0020106E">
      <w:pPr>
        <w:jc w:val="both"/>
        <w:rPr>
          <w:sz w:val="24"/>
          <w:szCs w:val="24"/>
          <w:rtl/>
          <w:lang w:bidi="fa-IR"/>
        </w:rPr>
      </w:pPr>
      <w:r w:rsidRPr="00845B1A">
        <w:rPr>
          <w:rFonts w:hint="cs"/>
          <w:sz w:val="24"/>
          <w:szCs w:val="24"/>
          <w:rtl/>
          <w:lang w:bidi="fa-IR"/>
        </w:rPr>
        <w:t>همه مرزهای ما ، با کشورهای همسایه ، سرمایه بالقوه گردشگری است اگر مجوزها را ساده کنیم و واقع گرایانه بیندیشیم</w:t>
      </w:r>
    </w:p>
    <w:p w14:paraId="1AF5DDD6" w14:textId="77777777" w:rsidR="0020106E" w:rsidRPr="00845B1A" w:rsidRDefault="0020106E" w:rsidP="0020106E">
      <w:pPr>
        <w:pStyle w:val="Heading2"/>
        <w:rPr>
          <w:rFonts w:cs="B Compset"/>
          <w:rtl/>
        </w:rPr>
      </w:pPr>
      <w:bookmarkStart w:id="68" w:name="_Toc17398791"/>
      <w:bookmarkStart w:id="69" w:name="_Toc106365894"/>
      <w:r w:rsidRPr="00845B1A">
        <w:rPr>
          <w:rFonts w:hint="cs"/>
          <w:rtl/>
        </w:rPr>
        <w:t>3.3  دلاری یا ریالی ؟ مسئله این است</w:t>
      </w:r>
      <w:bookmarkEnd w:id="68"/>
      <w:bookmarkEnd w:id="69"/>
    </w:p>
    <w:p w14:paraId="654C0B72"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 xml:space="preserve">در حالی که بر روی گردشگری سرمایه گذاری می شود اما در شیوه جذب گردشگر به مسئله مزیت اقتصادی توجه نمی شود و بر همین اساس برخی تصور می کنند اگر نرخ هتلها و کالاها را با دلار ، یورو یا ارز کشورهای دیگر حساب کنند سودی به آنها خواهد رسید این در حالی است که چنین رفتاری موجب کاهش جاذبه و در حقیقت فرار مشتری می گردد </w:t>
      </w:r>
    </w:p>
    <w:p w14:paraId="315FF0CD" w14:textId="77777777" w:rsidR="0020106E" w:rsidRPr="00845B1A" w:rsidRDefault="0020106E" w:rsidP="0020106E">
      <w:pPr>
        <w:spacing w:before="100" w:beforeAutospacing="1" w:after="100" w:afterAutospacing="1"/>
        <w:jc w:val="both"/>
        <w:rPr>
          <w:rFonts w:ascii="Times New Roman" w:eastAsia="Times New Roman" w:hAnsi="Times New Roman"/>
          <w:color w:val="000000"/>
          <w:sz w:val="24"/>
          <w:szCs w:val="24"/>
          <w:rtl/>
        </w:rPr>
      </w:pPr>
      <w:r w:rsidRPr="00845B1A">
        <w:rPr>
          <w:rFonts w:ascii="Times New Roman" w:eastAsia="Times New Roman" w:hAnsi="Times New Roman" w:hint="cs"/>
          <w:color w:val="000000"/>
          <w:sz w:val="24"/>
          <w:szCs w:val="24"/>
          <w:rtl/>
        </w:rPr>
        <w:t xml:space="preserve">در گزارشی که در تاریخ 17 مرداد 1397  با عنوان « بلاتکلیفی نرخ ارزی هتل ها؛ دلار یا ریال؟ » منتشر شده است می خوانیم : </w:t>
      </w:r>
    </w:p>
    <w:p w14:paraId="48A5C0E3" w14:textId="77777777" w:rsidR="0020106E" w:rsidRPr="00845B1A" w:rsidRDefault="0020106E" w:rsidP="0020106E">
      <w:pPr>
        <w:spacing w:before="100" w:beforeAutospacing="1" w:after="100" w:afterAutospacing="1"/>
        <w:jc w:val="both"/>
        <w:rPr>
          <w:rFonts w:ascii="Times New Roman" w:eastAsia="Times New Roman" w:hAnsi="Times New Roman"/>
          <w:color w:val="000000"/>
          <w:sz w:val="24"/>
          <w:szCs w:val="24"/>
          <w:rtl/>
        </w:rPr>
      </w:pPr>
      <w:r w:rsidRPr="00845B1A">
        <w:rPr>
          <w:rFonts w:ascii="Times New Roman" w:eastAsia="Times New Roman" w:hAnsi="Times New Roman" w:hint="cs"/>
          <w:color w:val="000000"/>
          <w:sz w:val="24"/>
          <w:szCs w:val="24"/>
          <w:rtl/>
        </w:rPr>
        <w:t>هتلداران از یک سو می خواهند نرخ ارزی با گردشگر خارجی محاسبه کنند اما از سوی دیگر نمی دانند کدام نرخ را در نظر بگیرند به همین دلیل اکنون هر هتلی قانون خودش در مواجهه با خارجی ها اجرا می کند.</w:t>
      </w:r>
    </w:p>
    <w:p w14:paraId="19E5AB32" w14:textId="77777777" w:rsidR="0020106E" w:rsidRPr="00845B1A" w:rsidRDefault="0020106E" w:rsidP="0020106E">
      <w:pPr>
        <w:spacing w:before="100" w:beforeAutospacing="1" w:after="100" w:afterAutospacing="1"/>
        <w:jc w:val="both"/>
        <w:rPr>
          <w:rFonts w:ascii="Times New Roman" w:eastAsia="Times New Roman" w:hAnsi="Times New Roman"/>
          <w:color w:val="000000"/>
          <w:sz w:val="24"/>
          <w:szCs w:val="24"/>
          <w:rtl/>
        </w:rPr>
      </w:pPr>
      <w:r w:rsidRPr="00845B1A">
        <w:rPr>
          <w:rFonts w:ascii="Times New Roman" w:eastAsia="Times New Roman" w:hAnsi="Times New Roman" w:hint="cs"/>
          <w:color w:val="000000"/>
          <w:sz w:val="24"/>
          <w:szCs w:val="24"/>
          <w:rtl/>
        </w:rPr>
        <w:t>در این بررسی ها یکی از هتلهای پر ستاره در خیابان فردوسی تهران در پاسخ به این سوال که نرخ اتاق دو تخته برای دو گردشگر خارجی چقدر محاسبه می شود اعلام می کند که شبی 201 دلار با صبحانه. که اگر نرخ ریالی آن را در نظر بگیریم می شود شبی 847 هزار تومان. این نرخ برای رزرو اتاق دو تخته توسط ایرانی ها 651 هزار تومان است.</w:t>
      </w:r>
    </w:p>
    <w:p w14:paraId="1AE551C4" w14:textId="77777777" w:rsidR="0020106E" w:rsidRPr="00845B1A" w:rsidRDefault="0020106E" w:rsidP="0020106E">
      <w:pPr>
        <w:spacing w:before="100" w:beforeAutospacing="1" w:after="100" w:afterAutospacing="1"/>
        <w:jc w:val="both"/>
        <w:rPr>
          <w:rFonts w:ascii="Times New Roman" w:eastAsia="Times New Roman" w:hAnsi="Times New Roman"/>
          <w:color w:val="000000"/>
          <w:sz w:val="24"/>
          <w:szCs w:val="24"/>
          <w:rtl/>
        </w:rPr>
      </w:pPr>
      <w:r w:rsidRPr="00845B1A">
        <w:rPr>
          <w:rFonts w:ascii="Times New Roman" w:eastAsia="Times New Roman" w:hAnsi="Times New Roman" w:hint="cs"/>
          <w:color w:val="000000"/>
          <w:sz w:val="24"/>
          <w:szCs w:val="24"/>
          <w:rtl/>
        </w:rPr>
        <w:t>هتلی در غرب تهران نیز اعلام می کند که اتاق دو تخته برای گردشگر ایرانی 690 هزار تومان و همان اتاق برای گردشگر خارجی 351 دلار و یا 303 یورو نرخ دارد. در اینجا اختلاف قیمت بین نرخ ارزی و ریالی بسیار زیاد است. (خبرگزاری مهر 17 مرداد 1397)</w:t>
      </w:r>
      <w:r w:rsidRPr="00845B1A">
        <w:rPr>
          <w:rStyle w:val="EndnoteReference"/>
          <w:rFonts w:ascii="Times New Roman" w:eastAsia="Times New Roman" w:hAnsi="Times New Roman"/>
          <w:color w:val="000000"/>
          <w:sz w:val="24"/>
          <w:szCs w:val="24"/>
          <w:rtl/>
        </w:rPr>
        <w:endnoteReference w:id="11"/>
      </w:r>
    </w:p>
    <w:p w14:paraId="6A7E934F"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این روش هتلداران قابل نقد است ، اگر گردشگران بتواند با مبلغ ارزان و به نرخ ریالی وارد کشور شود و هتل یا اقامتگاه اجاره کند حد اقل دو مزیت بزرگ دارد</w:t>
      </w:r>
    </w:p>
    <w:p w14:paraId="14E62601"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 xml:space="preserve"> 1 - به دلیل مزیت ارزانی اقتصادی  ، تعداد مسافران و گردشگران و خریداران افزایش فراوان خواهد یافت و برای آنها ارزش دارد که این هزینه را داشته باشد و این مسئله همچنان استمرار خواهد یافت و هر یک به دیگری توصیه خواهند کرد که با هزینه های ارزان به ایران بیاید و استمرار یک کسب و کار مهمتر از درآمدهای زودگذر آن است</w:t>
      </w:r>
    </w:p>
    <w:p w14:paraId="5C4CA1D8" w14:textId="77777777" w:rsidR="0020106E" w:rsidRPr="00845B1A" w:rsidRDefault="0020106E" w:rsidP="0020106E">
      <w:pPr>
        <w:pStyle w:val="g"/>
        <w:bidi/>
        <w:contextualSpacing/>
        <w:jc w:val="both"/>
        <w:rPr>
          <w:rFonts w:cs="B Compset"/>
          <w:b/>
          <w:bCs/>
          <w:color w:val="000000"/>
          <w:rtl/>
        </w:rPr>
      </w:pPr>
      <w:r w:rsidRPr="00845B1A">
        <w:rPr>
          <w:rFonts w:cs="B Compset" w:hint="cs"/>
          <w:b/>
          <w:bCs/>
          <w:color w:val="000000"/>
          <w:rtl/>
        </w:rPr>
        <w:t xml:space="preserve"> 2 - دوم آن که به هر حال گردشگران به همراه خود ارزهای معتبر را خواهند آورد که برای خرید کالا و خدمات ، آن را تبدیل خواهند کرد و به فروشگاه ها و هتل ها همان ارز را خواهند فروخت در این میان ارزهای معتبر در دسترس هتلداران و فروشندگان و عرضه‌کنندگان خدمات قرار می گیرد بنابراین چنانچه نرخ ها به ارز خارجی باشد موجب کاهش سود دراز مدت خواهد شد پیشنهاد مشخص به همه تصمیم‌گیرندگان ، خصوصا هتلداران ، آن است که در ریال ایران را ملاک  قرار </w:t>
      </w:r>
      <w:r w:rsidRPr="00845B1A">
        <w:rPr>
          <w:rFonts w:cs="B Compset" w:hint="cs"/>
          <w:b/>
          <w:bCs/>
          <w:color w:val="000000"/>
          <w:rtl/>
        </w:rPr>
        <w:lastRenderedPageBreak/>
        <w:t>دهند و با ارائه ارزان همه کالاها و خدمات ، نسبت به جذب و نگهداری مشتریان و گردشگران ، اقدام درازمدت داشته ، و سودهای کلان دائمیو مستمر  ببرند</w:t>
      </w:r>
    </w:p>
    <w:p w14:paraId="02E9BF21" w14:textId="77777777" w:rsidR="0020106E" w:rsidRPr="00845B1A" w:rsidRDefault="0020106E" w:rsidP="0020106E">
      <w:pPr>
        <w:pStyle w:val="Heading2"/>
        <w:rPr>
          <w:rFonts w:cs="B Compset"/>
          <w:rtl/>
        </w:rPr>
      </w:pPr>
      <w:bookmarkStart w:id="70" w:name="_Toc17398792"/>
      <w:bookmarkStart w:id="71" w:name="_Toc106365895"/>
      <w:r w:rsidRPr="00845B1A">
        <w:rPr>
          <w:rFonts w:hint="cs"/>
          <w:rtl/>
        </w:rPr>
        <w:t>3.3.1 لغو روادید</w:t>
      </w:r>
      <w:bookmarkEnd w:id="70"/>
      <w:bookmarkEnd w:id="71"/>
      <w:r w:rsidRPr="00845B1A">
        <w:rPr>
          <w:rFonts w:hint="cs"/>
          <w:rtl/>
        </w:rPr>
        <w:t xml:space="preserve"> </w:t>
      </w:r>
    </w:p>
    <w:p w14:paraId="5C55F86E" w14:textId="77777777" w:rsidR="0020106E" w:rsidRPr="00845B1A" w:rsidRDefault="0020106E" w:rsidP="0020106E">
      <w:pPr>
        <w:jc w:val="both"/>
        <w:rPr>
          <w:sz w:val="24"/>
          <w:szCs w:val="24"/>
          <w:rtl/>
          <w:lang w:bidi="fa-IR"/>
        </w:rPr>
      </w:pPr>
      <w:r w:rsidRPr="00845B1A">
        <w:rPr>
          <w:rFonts w:hint="cs"/>
          <w:sz w:val="24"/>
          <w:szCs w:val="24"/>
          <w:rtl/>
          <w:lang w:bidi="fa-IR"/>
        </w:rPr>
        <w:t>لغو روادید به صورت دائم ، و حتی به صورت کوتاه مدت یک روزه و یک هفته ای برای مرز نشینان ، در جهت رفت و آمد آسان گردشگران دو کشور ، با ارزان شدن سفر و تشریفات آن ، می</w:t>
      </w:r>
      <w:r w:rsidRPr="00845B1A">
        <w:rPr>
          <w:rFonts w:ascii="Tahoma" w:hAnsi="Tahoma" w:hint="cs"/>
          <w:sz w:val="24"/>
          <w:szCs w:val="24"/>
          <w:rtl/>
          <w:lang w:bidi="fa-IR"/>
        </w:rPr>
        <w:t xml:space="preserve"> </w:t>
      </w:r>
      <w:r w:rsidRPr="00845B1A">
        <w:rPr>
          <w:rFonts w:hint="cs"/>
          <w:sz w:val="24"/>
          <w:szCs w:val="24"/>
          <w:rtl/>
          <w:lang w:bidi="fa-IR"/>
        </w:rPr>
        <w:t>‌تواند موجب رونق گردشگری در هر دو سو گردد ، نمونه موفق آن را می توان در اتحادیه اروپا ملاحظه کرد که چگونه به دلیل عدم نیاز به ویزا ، بسیاری از افراد  مسافرتهای کوتاهی به کشور دیگر می روند ، این افراد با انگیزه های مختلف و طبقات گوناگون هستند از ثروتمندانی که ثروت فراوانی در آن کشور دوم سکونت می‌کنند و به هتل های گرانقیمت رفته و هزینه های سنگین می نمایند تا اشخاص طبقات پایین جامعه که برای گذران چند ساعت ، سفر می کند  ، چنانچه ایران نیز با همسایگان خود ، خصوصاً استانهای مرزی ، روادید را لغو ، و یا بدون تشریفات سنگین و خصوصا بدون هزینه ، قرار دهد ، آنگاه افراد دو کشور می‌توانند به راحتی تردد کرده و به اقتصاد طرفین ، فواید فراوانی برسانند</w:t>
      </w:r>
    </w:p>
    <w:p w14:paraId="69286A94" w14:textId="77777777" w:rsidR="0020106E" w:rsidRPr="00845B1A" w:rsidRDefault="0020106E" w:rsidP="0020106E">
      <w:pPr>
        <w:pStyle w:val="Heading2"/>
        <w:rPr>
          <w:rFonts w:cs="B Compset"/>
          <w:rtl/>
        </w:rPr>
      </w:pPr>
      <w:bookmarkStart w:id="72" w:name="_Toc17398793"/>
      <w:bookmarkStart w:id="73" w:name="_Toc106365896"/>
      <w:r w:rsidRPr="00845B1A">
        <w:rPr>
          <w:rFonts w:hint="cs"/>
          <w:rtl/>
        </w:rPr>
        <w:t>3.3.2 تصویب دریافت عوارض ورود از گردشگر خارجی به مشهد !! (لغو شد)</w:t>
      </w:r>
      <w:bookmarkEnd w:id="72"/>
      <w:bookmarkEnd w:id="73"/>
    </w:p>
    <w:p w14:paraId="4E8D9FB5" w14:textId="77777777" w:rsidR="0020106E" w:rsidRPr="00845B1A" w:rsidRDefault="0020106E" w:rsidP="0020106E">
      <w:pPr>
        <w:spacing w:before="100" w:beforeAutospacing="1" w:after="100" w:afterAutospacing="1"/>
        <w:jc w:val="both"/>
        <w:rPr>
          <w:color w:val="000000"/>
          <w:sz w:val="24"/>
          <w:szCs w:val="24"/>
          <w:rtl/>
        </w:rPr>
      </w:pPr>
      <w:r w:rsidRPr="00845B1A">
        <w:rPr>
          <w:rFonts w:hint="cs"/>
          <w:sz w:val="24"/>
          <w:szCs w:val="24"/>
          <w:rtl/>
        </w:rPr>
        <w:t>بسیاری از مسئولان فهیمِ همه جانبه نگر ،  بدنبال حذف روادید و هزینه های آن هستند و همزمان ،  توسط برخی دیگر ، برخوردهای عجیب و غریب با گردشگران صورت می گیرد شاید شنیدن این خبر ایرنا در تاریخ 17/10/1397 با عنوان «دریافت عوارض از گردشگران خارجی در مشهد تصویب شد» برای شما جالب باشد :</w:t>
      </w:r>
    </w:p>
    <w:p w14:paraId="2A34CAD5" w14:textId="77777777" w:rsidR="0020106E" w:rsidRPr="00845B1A" w:rsidRDefault="0020106E" w:rsidP="0020106E">
      <w:pPr>
        <w:spacing w:before="100" w:beforeAutospacing="1" w:after="100" w:afterAutospacing="1"/>
        <w:jc w:val="both"/>
        <w:rPr>
          <w:sz w:val="24"/>
          <w:szCs w:val="24"/>
          <w:rtl/>
        </w:rPr>
      </w:pPr>
      <w:r w:rsidRPr="00845B1A">
        <w:rPr>
          <w:rFonts w:hint="cs"/>
          <w:sz w:val="24"/>
          <w:szCs w:val="24"/>
          <w:rtl/>
        </w:rPr>
        <w:t xml:space="preserve">شورای شهر مشهد تصویب کرد « سالی یک بار ،  10 یورو یا معادل آن بر مبنای نرخ پایان روز بازار ثانویه از گردشگران مشهد گرفته شود» </w:t>
      </w:r>
    </w:p>
    <w:p w14:paraId="46560C52" w14:textId="77777777" w:rsidR="0020106E" w:rsidRPr="00845B1A" w:rsidRDefault="0020106E" w:rsidP="0020106E">
      <w:pPr>
        <w:spacing w:before="100" w:beforeAutospacing="1" w:after="100" w:afterAutospacing="1"/>
        <w:jc w:val="both"/>
        <w:rPr>
          <w:sz w:val="24"/>
          <w:szCs w:val="24"/>
          <w:rtl/>
        </w:rPr>
      </w:pPr>
      <w:r w:rsidRPr="00845B1A">
        <w:rPr>
          <w:rFonts w:hint="cs"/>
          <w:sz w:val="24"/>
          <w:szCs w:val="24"/>
          <w:rtl/>
        </w:rPr>
        <w:t xml:space="preserve">آیا این روش موافق جذب گردشگران است ؟ در همان خبر می خوانیم  </w:t>
      </w:r>
    </w:p>
    <w:p w14:paraId="6E236F71" w14:textId="77777777" w:rsidR="0020106E" w:rsidRPr="00845B1A" w:rsidRDefault="0020106E" w:rsidP="0020106E">
      <w:pPr>
        <w:pStyle w:val="NormalWeb"/>
        <w:jc w:val="both"/>
        <w:rPr>
          <w:rFonts w:cs="B Compset"/>
          <w:rtl/>
        </w:rPr>
      </w:pPr>
      <w:r w:rsidRPr="00845B1A">
        <w:rPr>
          <w:rFonts w:cs="B Compset" w:hint="cs"/>
          <w:rtl/>
        </w:rPr>
        <w:t>«</w:t>
      </w:r>
      <w:r w:rsidRPr="00845B1A">
        <w:rPr>
          <w:rFonts w:cs="B Compset" w:hint="cs"/>
          <w:color w:val="FF0000"/>
          <w:rtl/>
        </w:rPr>
        <w:t xml:space="preserve"> </w:t>
      </w:r>
      <w:r w:rsidRPr="00845B1A">
        <w:rPr>
          <w:rFonts w:ascii="B Compset" w:eastAsia="Lotus" w:hAnsi="B Compset" w:cs="B Compset" w:hint="cs"/>
          <w:rtl/>
        </w:rPr>
        <w:t>خراسان رضوی با محوریت مشهد پارسال میزبان 31.5 میلیون گردشگر داخلی و حدود سه میلیون گردشگر خارجی از 20 کشور جهان بود. در بخش گردشگری سلامت نیز تنها طی امسال تاکنون 200 هزار گردشگر سلامت عراقی در بیمارستانهای مشهد تحت درمان قرار گرفته اند</w:t>
      </w:r>
      <w:r w:rsidRPr="00845B1A">
        <w:rPr>
          <w:rFonts w:cs="B Compset" w:hint="cs"/>
          <w:color w:val="FF0000"/>
          <w:rtl/>
        </w:rPr>
        <w:t>.</w:t>
      </w:r>
      <w:r w:rsidRPr="00845B1A">
        <w:rPr>
          <w:rFonts w:cs="B Compset" w:hint="cs"/>
          <w:rtl/>
        </w:rPr>
        <w:t>» (ایرنا 17/10/1397 )</w:t>
      </w:r>
      <w:r w:rsidRPr="00845B1A">
        <w:rPr>
          <w:rStyle w:val="EndnoteReference"/>
          <w:rFonts w:cs="B Compset"/>
          <w:rtl/>
        </w:rPr>
        <w:endnoteReference w:id="12"/>
      </w:r>
    </w:p>
    <w:p w14:paraId="60773118" w14:textId="77777777" w:rsidR="0020106E" w:rsidRPr="00845B1A" w:rsidRDefault="0020106E" w:rsidP="0020106E">
      <w:pPr>
        <w:spacing w:before="100" w:beforeAutospacing="1" w:after="100" w:afterAutospacing="1"/>
        <w:jc w:val="both"/>
        <w:rPr>
          <w:sz w:val="24"/>
          <w:szCs w:val="24"/>
          <w:rtl/>
        </w:rPr>
      </w:pPr>
      <w:r w:rsidRPr="00845B1A">
        <w:rPr>
          <w:rFonts w:hint="cs"/>
          <w:sz w:val="24"/>
          <w:szCs w:val="24"/>
          <w:rtl/>
        </w:rPr>
        <w:t xml:space="preserve">شاید اعضای شورای شهر مشهد با ضرب سه میلیون نفر در ده یورو ، سی میلیون یورو را در ذهن خود داشته اند ، غافل از آن که این تعداد ، بدلیل ارزانی سفر و ندادن این گونه عوارض آمده اند ، و اگر عوارض ده یوروئی می بود  ، چه بسا به مراتب کمتر می شدند شورای شهر مشهد باید همه جانبه می دید که ورود  200 هزار نفر گردشگر سلامت ، چه میزان اشتغال و درآمد برای مشهد و شهرهای آن داشته ؟ و از همان محل درآمد مردم ،چه میزان عوارض و درآمد به شهرداری رسیده است </w:t>
      </w:r>
    </w:p>
    <w:p w14:paraId="57A3470D" w14:textId="77777777" w:rsidR="0020106E" w:rsidRPr="00845B1A" w:rsidRDefault="0020106E" w:rsidP="0020106E">
      <w:pPr>
        <w:spacing w:before="100" w:beforeAutospacing="1" w:after="100" w:afterAutospacing="1"/>
        <w:jc w:val="both"/>
        <w:rPr>
          <w:sz w:val="24"/>
          <w:szCs w:val="24"/>
          <w:rtl/>
        </w:rPr>
      </w:pPr>
      <w:r w:rsidRPr="00845B1A">
        <w:rPr>
          <w:rFonts w:hint="cs"/>
          <w:sz w:val="24"/>
          <w:szCs w:val="24"/>
          <w:rtl/>
        </w:rPr>
        <w:t xml:space="preserve">این مصوبات ، موجب کاهش حضور ، یا نارضایتی گردشگران خواهد شد . </w:t>
      </w:r>
      <w:r w:rsidRPr="00845B1A">
        <w:rPr>
          <w:rFonts w:hint="cs"/>
          <w:sz w:val="24"/>
          <w:szCs w:val="24"/>
          <w:u w:val="single"/>
          <w:rtl/>
        </w:rPr>
        <w:t>خوشبختانه در تاریخ 11/11/1397 این مصوبه لغو شد</w:t>
      </w:r>
      <w:r w:rsidRPr="00845B1A">
        <w:rPr>
          <w:rFonts w:hint="cs"/>
          <w:sz w:val="24"/>
          <w:szCs w:val="24"/>
          <w:rtl/>
        </w:rPr>
        <w:t xml:space="preserve"> و عملیاتی نگردید ، اگر چنین مصوبه ای لغو نمی شد بلافاصله در دیگر شهرها هم تقلید می شد و همگان در راستای خدمت به ملت ، از جاذبه های گردشگران می کاستند ، هم اینک نیز نمونه هایی از این اشخاص تصمیم گیر در کشور فراوان </w:t>
      </w:r>
      <w:r w:rsidRPr="00845B1A">
        <w:rPr>
          <w:rFonts w:hint="cs"/>
          <w:sz w:val="24"/>
          <w:szCs w:val="24"/>
          <w:rtl/>
        </w:rPr>
        <w:lastRenderedPageBreak/>
        <w:t xml:space="preserve">هستند که فکر می کنند گردشگران را باید مجازات مالی کرد و هرگز متوجه نیستند که وجود گردشگر موجب رشد مشاغلی می شود که درآمد آن شهر را افزایش می دهد </w:t>
      </w:r>
    </w:p>
    <w:p w14:paraId="2DE995B1" w14:textId="77777777" w:rsidR="0020106E" w:rsidRPr="00845B1A" w:rsidRDefault="0020106E" w:rsidP="0020106E">
      <w:pPr>
        <w:pStyle w:val="Heading2"/>
        <w:rPr>
          <w:rFonts w:cs="B Compset"/>
          <w:rtl/>
        </w:rPr>
      </w:pPr>
      <w:bookmarkStart w:id="74" w:name="_Toc17398794"/>
      <w:bookmarkStart w:id="75" w:name="_Toc106365897"/>
      <w:r w:rsidRPr="00845B1A">
        <w:rPr>
          <w:rFonts w:hint="cs"/>
          <w:rtl/>
        </w:rPr>
        <w:t>3.4 حل مجوزهای مصیبت بار و هزینه زا</w:t>
      </w:r>
      <w:bookmarkEnd w:id="74"/>
      <w:bookmarkEnd w:id="75"/>
    </w:p>
    <w:p w14:paraId="75206437" w14:textId="77777777" w:rsidR="0020106E" w:rsidRPr="00845B1A" w:rsidRDefault="0020106E" w:rsidP="0020106E">
      <w:pPr>
        <w:jc w:val="both"/>
        <w:rPr>
          <w:sz w:val="24"/>
          <w:szCs w:val="24"/>
          <w:rtl/>
          <w:lang w:bidi="fa-IR"/>
        </w:rPr>
      </w:pPr>
      <w:r w:rsidRPr="00845B1A">
        <w:rPr>
          <w:rFonts w:hint="cs"/>
          <w:sz w:val="24"/>
          <w:szCs w:val="24"/>
          <w:rtl/>
          <w:lang w:bidi="fa-IR"/>
        </w:rPr>
        <w:t xml:space="preserve">یکی از مشکلات و موانع رشد اقتصادی در کشور ، مسئله مجوزهایی است که برای هر کار باید از چندین نقطه دریافت کرد و این سازمان ها و اشخاص حقیقی و حقوقی بخش خصوصی و دولتی ،  گاه با یکدیگر تضاد و تناقض دارند بر همین اساس راه اندازی یک شغل برای یک جوان ، و یا یک انسانی که دارای امکاناتی است بسیار سخت و گاه دست نیافتنی است ، مصیبت بارتر  اینکه ، یک نفر یک یا چند سال به دنبال مجوز می رود و پس از آن که به دست آورد </w:t>
      </w:r>
      <w:r w:rsidRPr="00845B1A">
        <w:rPr>
          <w:rFonts w:ascii="Tahoma" w:hAnsi="Tahoma" w:hint="cs"/>
          <w:sz w:val="24"/>
          <w:szCs w:val="24"/>
          <w:rtl/>
          <w:lang w:bidi="fa-IR"/>
        </w:rPr>
        <w:t xml:space="preserve">، </w:t>
      </w:r>
      <w:r w:rsidRPr="00845B1A">
        <w:rPr>
          <w:rFonts w:hint="cs"/>
          <w:sz w:val="24"/>
          <w:szCs w:val="24"/>
          <w:rtl/>
          <w:lang w:bidi="fa-IR"/>
        </w:rPr>
        <w:t xml:space="preserve">در زمانی که میخواهد کار را راه‌اندازی کند ، سازمان دیگری پیدا می شود که مسئولیت دارد تا مجوز بدهد  و این فرد نمی دانسته و کار را متوقف می کند ، و موجب خسارت جبران ناپذیری است که قابل تصور نیست . </w:t>
      </w:r>
    </w:p>
    <w:p w14:paraId="76B185AB" w14:textId="77777777" w:rsidR="0020106E" w:rsidRPr="00845B1A" w:rsidRDefault="0020106E" w:rsidP="0020106E">
      <w:pPr>
        <w:pStyle w:val="Heading2"/>
        <w:rPr>
          <w:rFonts w:cs="B Compset"/>
          <w:rtl/>
        </w:rPr>
      </w:pPr>
      <w:bookmarkStart w:id="76" w:name="_Toc17398795"/>
      <w:bookmarkStart w:id="77" w:name="_Toc106365898"/>
      <w:r w:rsidRPr="00845B1A">
        <w:rPr>
          <w:rFonts w:hint="cs"/>
          <w:rtl/>
        </w:rPr>
        <w:t>3.4.4  7 خوان یا 70 خوان مجوزها</w:t>
      </w:r>
      <w:bookmarkEnd w:id="76"/>
      <w:bookmarkEnd w:id="77"/>
    </w:p>
    <w:p w14:paraId="1361DC59" w14:textId="77777777" w:rsidR="0020106E" w:rsidRPr="00845B1A" w:rsidRDefault="0020106E" w:rsidP="0020106E">
      <w:pPr>
        <w:jc w:val="both"/>
        <w:rPr>
          <w:sz w:val="24"/>
          <w:szCs w:val="24"/>
          <w:rtl/>
          <w:lang w:bidi="fa-IR"/>
        </w:rPr>
      </w:pPr>
      <w:r w:rsidRPr="00845B1A">
        <w:rPr>
          <w:rFonts w:hint="cs"/>
          <w:sz w:val="24"/>
          <w:szCs w:val="24"/>
          <w:rtl/>
          <w:lang w:bidi="fa-IR"/>
        </w:rPr>
        <w:t xml:space="preserve">مشکل مجوز ها از دید مسئولین کشور پنهان نیست  </w:t>
      </w:r>
    </w:p>
    <w:p w14:paraId="2C4EF31D" w14:textId="77777777" w:rsidR="0020106E" w:rsidRPr="00845B1A" w:rsidRDefault="0020106E" w:rsidP="0020106E">
      <w:pPr>
        <w:pStyle w:val="NormalWeb"/>
        <w:jc w:val="both"/>
        <w:rPr>
          <w:rFonts w:cs="B Compset"/>
          <w:color w:val="000000"/>
          <w:rtl/>
        </w:rPr>
      </w:pPr>
      <w:r w:rsidRPr="00845B1A">
        <w:rPr>
          <w:rFonts w:cs="B Compset" w:hint="cs"/>
          <w:color w:val="000000"/>
          <w:rtl/>
        </w:rPr>
        <w:t>حضرت آیت الله خامنه ای رهبر معظم انقلاب اسلامی صبح روز چهارشنبه  30 مرداد 1398 با انتقاد مجدد از مشکلات موجود بر سر راه ایجاد واحدهای تولیدی گفتند: گاهی برای فعالیت یک واحد تولیدی باید نه از 7 خوان بلکه از 70 خوان عبور کرد که مسئولان باید این مشکل جدی را حل کنند و مقررات زائد و موانع تولید را رفع کرد.</w:t>
      </w:r>
    </w:p>
    <w:p w14:paraId="6BD15C86" w14:textId="77777777" w:rsidR="0020106E" w:rsidRPr="00845B1A" w:rsidRDefault="0020106E" w:rsidP="0020106E">
      <w:pPr>
        <w:pStyle w:val="NormalWeb"/>
        <w:jc w:val="both"/>
        <w:rPr>
          <w:rFonts w:cs="B Compset"/>
          <w:color w:val="000000"/>
          <w:rtl/>
        </w:rPr>
      </w:pPr>
      <w:r w:rsidRPr="00845B1A">
        <w:rPr>
          <w:rFonts w:cs="B Compset" w:hint="cs"/>
          <w:color w:val="000000"/>
          <w:rtl/>
        </w:rPr>
        <w:t>رهبر انقلاب در همین زمینه، نگاه ویژه دولت به بنگاههای متوسط و کوچک را خواستار شدند و افزودند: این نگاه ویژه، رکن اصلی در اقتصاد مقاومتی است که همه مسئولان آن را پسندیده اند و قول اجرا داده اند که البته کارهایی هم شده است.</w:t>
      </w:r>
    </w:p>
    <w:p w14:paraId="59D77B56" w14:textId="77777777" w:rsidR="0020106E" w:rsidRPr="00845B1A" w:rsidRDefault="0020106E" w:rsidP="0020106E">
      <w:pPr>
        <w:pStyle w:val="NormalWeb"/>
        <w:jc w:val="both"/>
        <w:rPr>
          <w:rFonts w:cs="B Compset"/>
          <w:color w:val="000000"/>
          <w:rtl/>
        </w:rPr>
      </w:pPr>
      <w:r w:rsidRPr="00845B1A">
        <w:rPr>
          <w:rFonts w:cs="B Compset" w:hint="cs"/>
          <w:color w:val="000000"/>
          <w:rtl/>
        </w:rPr>
        <w:t xml:space="preserve">حضرت آیت الله خامنه ای خاطرنشان کردند: اگر به نکات گفته شده اهتمام جدی شود، تحریمها واقعاً به فرصت تبدیل می شود، همانگونه که در ماههای اخیر نیز چون واردات برخی کالاها دشوار شده، برخی مسئولان به شرکتهای دانش بنیان مراجعه کرده اند و مقداری از ظرفیت های جوانان، شرکتهای دانش بنیان، جهاد دانشگاهی و مجموعه های تولیدی به کار گرفته شده است. </w:t>
      </w:r>
      <w:r w:rsidRPr="00845B1A">
        <w:rPr>
          <w:rStyle w:val="FootnoteReference"/>
          <w:rFonts w:cs="B Compset"/>
          <w:color w:val="000000"/>
          <w:rtl/>
        </w:rPr>
        <w:footnoteReference w:id="14"/>
      </w:r>
    </w:p>
    <w:p w14:paraId="3AA3796B" w14:textId="2B53D554" w:rsidR="0020106E" w:rsidRPr="00845B1A" w:rsidRDefault="0020106E" w:rsidP="0020106E">
      <w:pPr>
        <w:pStyle w:val="Heading2"/>
        <w:rPr>
          <w:rFonts w:cs="B Compset"/>
          <w:rtl/>
        </w:rPr>
      </w:pPr>
      <w:bookmarkStart w:id="78" w:name="_Toc17398796"/>
      <w:bookmarkStart w:id="79" w:name="_Toc106365899"/>
      <w:r w:rsidRPr="00845B1A">
        <w:rPr>
          <w:rFonts w:hint="cs"/>
          <w:rtl/>
        </w:rPr>
        <w:t xml:space="preserve">3.4.2 </w:t>
      </w:r>
      <w:r w:rsidR="00D36EB1">
        <w:rPr>
          <w:rFonts w:hint="cs"/>
          <w:rtl/>
        </w:rPr>
        <w:t xml:space="preserve">   </w:t>
      </w:r>
      <w:r w:rsidRPr="00845B1A">
        <w:rPr>
          <w:rFonts w:hint="cs"/>
          <w:rtl/>
        </w:rPr>
        <w:t>70</w:t>
      </w:r>
      <w:r w:rsidR="00D36EB1">
        <w:rPr>
          <w:rFonts w:hint="cs"/>
          <w:rtl/>
        </w:rPr>
        <w:t xml:space="preserve"> </w:t>
      </w:r>
      <w:r w:rsidRPr="00845B1A">
        <w:rPr>
          <w:rFonts w:hint="cs"/>
          <w:rtl/>
        </w:rPr>
        <w:t xml:space="preserve"> خوان مجوزهای گردشگری</w:t>
      </w:r>
      <w:bookmarkEnd w:id="78"/>
      <w:bookmarkEnd w:id="79"/>
    </w:p>
    <w:p w14:paraId="2C75DC48" w14:textId="77777777" w:rsidR="0020106E" w:rsidRPr="00845B1A" w:rsidRDefault="0020106E" w:rsidP="0020106E">
      <w:pPr>
        <w:jc w:val="both"/>
        <w:rPr>
          <w:sz w:val="24"/>
          <w:szCs w:val="24"/>
          <w:rtl/>
          <w:lang w:bidi="fa-IR"/>
        </w:rPr>
      </w:pPr>
      <w:r w:rsidRPr="00845B1A">
        <w:rPr>
          <w:rFonts w:hint="cs"/>
          <w:sz w:val="24"/>
          <w:szCs w:val="24"/>
          <w:rtl/>
          <w:lang w:bidi="fa-IR"/>
        </w:rPr>
        <w:t xml:space="preserve">مجوزهای بسیار فراوان گردشگری همین درد است ،  چندین سازمان و نهاد خصوصی و دولتی خود را متولی آن می دانند و اگر یک مورد ، شامل چند بخش ، مانند طبیعت گردی یا بوم گردی یا پزشکی شود ،  آنگاه تعداد کسانی که معتقدند باید از آنان مجوز گرفته شود افزایش می‌یابد و این کار موجب کاهش بهره وری از امکانات می شود </w:t>
      </w:r>
    </w:p>
    <w:p w14:paraId="40908AE7" w14:textId="77777777" w:rsidR="0020106E" w:rsidRPr="00845B1A" w:rsidRDefault="0020106E" w:rsidP="0020106E">
      <w:pPr>
        <w:rPr>
          <w:sz w:val="24"/>
          <w:szCs w:val="24"/>
          <w:rtl/>
        </w:rPr>
      </w:pPr>
      <w:r w:rsidRPr="00845B1A">
        <w:rPr>
          <w:rFonts w:hint="cs"/>
          <w:sz w:val="24"/>
          <w:szCs w:val="24"/>
          <w:rtl/>
        </w:rPr>
        <w:t xml:space="preserve">به عنوان مثال اگر به سایت برخی کارشناسان مراجعه کنید می خوانید </w:t>
      </w:r>
    </w:p>
    <w:p w14:paraId="042D841B"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صدور یا تمدید هرگونه مجوز تاسیس و ایجاد دفاتر خدمات سیاحتی و زیارتی و تاسیسات ایرانگردی و جهانگردی و نیز تعلیق یا لغو آن به عهده وزارت فرهنگ و ارشاد اسلامی است.</w:t>
      </w:r>
    </w:p>
    <w:p w14:paraId="6131BE86" w14:textId="77777777" w:rsidR="0020106E" w:rsidRPr="00845B1A" w:rsidRDefault="0020106E" w:rsidP="0020106E">
      <w:pPr>
        <w:jc w:val="both"/>
        <w:rPr>
          <w:sz w:val="24"/>
          <w:szCs w:val="24"/>
          <w:lang w:bidi="fa-IR"/>
        </w:rPr>
      </w:pPr>
      <w:r w:rsidRPr="00845B1A">
        <w:rPr>
          <w:rFonts w:hint="cs"/>
          <w:sz w:val="24"/>
          <w:szCs w:val="24"/>
          <w:rtl/>
          <w:lang w:bidi="fa-IR"/>
        </w:rPr>
        <w:t>تمامی دفاتر خدمات سیاحتی، زیارتی و تاسیسات ایرانگردی و جهانگردی متعلق به بخش دولتی، خصوصی و نهادهای انقلاب اسلامی و موسسات عمومی غیردولتی موظف به رعایت سیاست ها و خط مشی های ابلاغی مربوط به ایرانگردی و جهانگردی توسط وزارت فرهنگ و ارشاد اسلامی هستند.</w:t>
      </w:r>
    </w:p>
    <w:p w14:paraId="4C66F5CB" w14:textId="77777777" w:rsidR="0020106E" w:rsidRPr="00845B1A" w:rsidRDefault="0020106E" w:rsidP="0020106E">
      <w:pPr>
        <w:jc w:val="both"/>
        <w:rPr>
          <w:color w:val="000000"/>
          <w:sz w:val="24"/>
          <w:szCs w:val="24"/>
        </w:rPr>
      </w:pPr>
      <w:r w:rsidRPr="00845B1A">
        <w:rPr>
          <w:rFonts w:hint="cs"/>
          <w:sz w:val="24"/>
          <w:szCs w:val="24"/>
          <w:rtl/>
          <w:lang w:bidi="fa-IR"/>
        </w:rPr>
        <w:t>با وجوداین، تبصره ماده 7 قانون می گوید: «مرجع صدور تمدید، تعلیق یا لغو مجوز تاسیس دفاتر خدمات مسافرتی وزارت راه و ترابری است.» میزان وجوهی که بابت صدور یا تمدید مجوزهای موضوع این قانون اخذ می شوند به پیشنهاد جداگانه وزارت خانه های فرهنگ و ارشاد اسلامی و راه و ترابری و تصویب شورای عالی ایرانگردی و جهانگردی تعیین خواهد شد.</w:t>
      </w:r>
      <w:r w:rsidRPr="00845B1A">
        <w:rPr>
          <w:rFonts w:hint="cs"/>
          <w:color w:val="000000"/>
          <w:sz w:val="24"/>
          <w:szCs w:val="24"/>
          <w:rtl/>
          <w:lang w:bidi="fa-IR"/>
        </w:rPr>
        <w:t xml:space="preserve"> </w:t>
      </w:r>
      <w:r w:rsidRPr="00845B1A">
        <w:rPr>
          <w:rStyle w:val="FootnoteReference"/>
          <w:color w:val="000000"/>
          <w:sz w:val="24"/>
          <w:szCs w:val="24"/>
          <w:rtl/>
          <w:lang w:bidi="fa-IR"/>
        </w:rPr>
        <w:footnoteReference w:id="15"/>
      </w:r>
    </w:p>
    <w:p w14:paraId="24F041CB" w14:textId="77777777" w:rsidR="0020106E" w:rsidRPr="00845B1A" w:rsidRDefault="0020106E" w:rsidP="0020106E">
      <w:pPr>
        <w:jc w:val="both"/>
        <w:rPr>
          <w:sz w:val="24"/>
          <w:szCs w:val="24"/>
          <w:rtl/>
        </w:rPr>
      </w:pPr>
      <w:r w:rsidRPr="00845B1A">
        <w:rPr>
          <w:rFonts w:hint="cs"/>
          <w:sz w:val="24"/>
          <w:szCs w:val="24"/>
          <w:rtl/>
        </w:rPr>
        <w:t>اما اگر به سایت های دیگر و خصوصا سایت هر سازمانی مراجعه کنید ، محور اصلی گردشگری و مجوز ها را خود می داند و تکلیف مردم که باید به آنان مراجعه کنند و اینگونه می شود که 7 خوان به 70 خوان تبدیل می شود</w:t>
      </w:r>
    </w:p>
    <w:p w14:paraId="3018C271" w14:textId="77777777" w:rsidR="0020106E" w:rsidRPr="00845B1A" w:rsidRDefault="0020106E" w:rsidP="0020106E">
      <w:pPr>
        <w:pStyle w:val="Heading2"/>
        <w:rPr>
          <w:rFonts w:cs="B Compset"/>
          <w:rtl/>
        </w:rPr>
      </w:pPr>
      <w:bookmarkStart w:id="80" w:name="_Toc17398797"/>
      <w:bookmarkStart w:id="81" w:name="_Toc106365900"/>
      <w:r w:rsidRPr="00845B1A">
        <w:rPr>
          <w:rFonts w:hint="cs"/>
          <w:rtl/>
        </w:rPr>
        <w:t>3.4.2.1 مجوز انحصاری گردشگری بانه</w:t>
      </w:r>
      <w:bookmarkEnd w:id="80"/>
      <w:bookmarkEnd w:id="81"/>
      <w:r w:rsidRPr="00845B1A">
        <w:rPr>
          <w:rFonts w:hint="cs"/>
          <w:rtl/>
        </w:rPr>
        <w:t xml:space="preserve"> </w:t>
      </w:r>
    </w:p>
    <w:p w14:paraId="40E83DA5" w14:textId="77777777" w:rsidR="0020106E" w:rsidRPr="00845B1A" w:rsidRDefault="0020106E" w:rsidP="0020106E">
      <w:pPr>
        <w:jc w:val="both"/>
        <w:rPr>
          <w:sz w:val="24"/>
          <w:szCs w:val="24"/>
          <w:rtl/>
          <w:lang w:bidi="fa-IR"/>
        </w:rPr>
      </w:pPr>
      <w:r w:rsidRPr="00845B1A">
        <w:rPr>
          <w:rFonts w:hint="cs"/>
          <w:sz w:val="24"/>
          <w:szCs w:val="24"/>
          <w:rtl/>
          <w:lang w:bidi="fa-IR"/>
        </w:rPr>
        <w:t xml:space="preserve">اگر بخواهیم با تهدید و ارعاب و دستگیری چند نفر ، و یا تعطیلی چند منزل ، و جریمه کردن اشخاص ، کار را پیگیری کنیم مشکل همچنان باقی خواهد ماند </w:t>
      </w:r>
      <w:r w:rsidRPr="00845B1A">
        <w:rPr>
          <w:rFonts w:hint="cs"/>
          <w:sz w:val="24"/>
          <w:szCs w:val="24"/>
          <w:u w:val="single"/>
          <w:rtl/>
          <w:lang w:bidi="fa-IR"/>
        </w:rPr>
        <w:t>خصوصا وقتی مجوز انحصاری چند نفر می شود</w:t>
      </w:r>
      <w:r w:rsidRPr="00845B1A">
        <w:rPr>
          <w:rFonts w:hint="cs"/>
          <w:sz w:val="24"/>
          <w:szCs w:val="24"/>
          <w:rtl/>
          <w:lang w:bidi="fa-IR"/>
        </w:rPr>
        <w:t xml:space="preserve">  در خبر بانه می خوانیم :</w:t>
      </w:r>
    </w:p>
    <w:p w14:paraId="2891BF8E" w14:textId="77777777" w:rsidR="0020106E" w:rsidRPr="00845B1A" w:rsidRDefault="0020106E" w:rsidP="0020106E">
      <w:pPr>
        <w:jc w:val="both"/>
        <w:rPr>
          <w:sz w:val="24"/>
          <w:szCs w:val="24"/>
          <w:rtl/>
          <w:lang w:bidi="fa-IR"/>
        </w:rPr>
      </w:pPr>
      <w:r w:rsidRPr="00845B1A">
        <w:rPr>
          <w:rFonts w:hint="cs"/>
          <w:sz w:val="24"/>
          <w:szCs w:val="24"/>
          <w:rtl/>
          <w:lang w:bidi="fa-IR"/>
        </w:rPr>
        <w:t>سعدالله رحیمی خواه رئیس اداره میراث فرهنگی، صنایع دستی و گردشگری بانه</w:t>
      </w:r>
      <w:r w:rsidRPr="00845B1A">
        <w:rPr>
          <w:rFonts w:asciiTheme="majorBidi" w:hAnsiTheme="majorBidi" w:hint="cs"/>
          <w:sz w:val="24"/>
          <w:szCs w:val="24"/>
          <w:rtl/>
          <w:lang w:bidi="fa-IR"/>
        </w:rPr>
        <w:t xml:space="preserve"> </w:t>
      </w:r>
      <w:r w:rsidRPr="00845B1A">
        <w:rPr>
          <w:rFonts w:hint="cs"/>
          <w:sz w:val="24"/>
          <w:szCs w:val="24"/>
          <w:rtl/>
          <w:lang w:bidi="fa-IR"/>
        </w:rPr>
        <w:t xml:space="preserve">یادآور شد: </w:t>
      </w:r>
      <w:r w:rsidRPr="00845B1A">
        <w:rPr>
          <w:rFonts w:hint="cs"/>
          <w:sz w:val="24"/>
          <w:szCs w:val="24"/>
          <w:u w:val="single"/>
          <w:rtl/>
          <w:lang w:bidi="fa-IR"/>
        </w:rPr>
        <w:t>تنها مرجع ساماندهی و اطلاع رسانی در ارتباط با اسکان مسافران و گردشگران در مراکز دائم و موقت شرکت وریا گشت سفر آربابا است</w:t>
      </w:r>
      <w:r w:rsidRPr="00845B1A">
        <w:rPr>
          <w:rFonts w:hint="cs"/>
          <w:sz w:val="24"/>
          <w:szCs w:val="24"/>
          <w:rtl/>
          <w:lang w:bidi="fa-IR"/>
        </w:rPr>
        <w:t xml:space="preserve"> که این شرکت مجوز رسمی از اداره میراث فرهنگی، صنایع دستی و گردشگری دارد.</w:t>
      </w:r>
    </w:p>
    <w:p w14:paraId="7A6E718A" w14:textId="77777777" w:rsidR="0020106E" w:rsidRPr="00845B1A" w:rsidRDefault="0020106E" w:rsidP="0020106E">
      <w:pPr>
        <w:jc w:val="both"/>
        <w:rPr>
          <w:sz w:val="24"/>
          <w:szCs w:val="24"/>
          <w:rtl/>
          <w:lang w:bidi="fa-IR"/>
        </w:rPr>
      </w:pPr>
      <w:r w:rsidRPr="00845B1A">
        <w:rPr>
          <w:rFonts w:hint="cs"/>
          <w:sz w:val="24"/>
          <w:szCs w:val="24"/>
          <w:rtl/>
          <w:lang w:bidi="fa-IR"/>
        </w:rPr>
        <w:t xml:space="preserve">رحیمی خواه با اشاره به شرایط صدور مجوز برای خانه های استیجاری افزود: </w:t>
      </w:r>
      <w:r w:rsidRPr="00845B1A">
        <w:rPr>
          <w:rFonts w:hint="cs"/>
          <w:sz w:val="24"/>
          <w:szCs w:val="24"/>
          <w:u w:val="single"/>
          <w:rtl/>
          <w:lang w:bidi="fa-IR"/>
        </w:rPr>
        <w:t>بعد از درخواست متقاضی</w:t>
      </w:r>
      <w:r w:rsidRPr="00845B1A">
        <w:rPr>
          <w:rFonts w:hint="cs"/>
          <w:sz w:val="24"/>
          <w:szCs w:val="24"/>
          <w:rtl/>
          <w:lang w:bidi="fa-IR"/>
        </w:rPr>
        <w:t xml:space="preserve"> منازل استیجاری {1} کارشناسان فنی گردشگری خانه را بازرسی می کنند و </w:t>
      </w:r>
      <w:r w:rsidRPr="00845B1A">
        <w:rPr>
          <w:rFonts w:hint="cs"/>
          <w:sz w:val="24"/>
          <w:szCs w:val="24"/>
          <w:u w:val="single"/>
          <w:rtl/>
          <w:lang w:bidi="fa-IR"/>
        </w:rPr>
        <w:t>در صورت تایید و</w:t>
      </w:r>
      <w:r w:rsidRPr="00845B1A">
        <w:rPr>
          <w:rFonts w:hint="cs"/>
          <w:sz w:val="24"/>
          <w:szCs w:val="24"/>
          <w:rtl/>
          <w:lang w:bidi="fa-IR"/>
        </w:rPr>
        <w:t>{2}</w:t>
      </w:r>
      <w:r w:rsidRPr="00845B1A">
        <w:rPr>
          <w:rFonts w:hint="cs"/>
          <w:sz w:val="24"/>
          <w:szCs w:val="24"/>
          <w:u w:val="single"/>
          <w:rtl/>
          <w:lang w:bidi="fa-IR"/>
        </w:rPr>
        <w:t xml:space="preserve"> استاندارد سازی</w:t>
      </w:r>
      <w:r w:rsidRPr="00845B1A">
        <w:rPr>
          <w:rFonts w:hint="cs"/>
          <w:sz w:val="24"/>
          <w:szCs w:val="24"/>
          <w:rtl/>
          <w:lang w:bidi="fa-IR"/>
        </w:rPr>
        <w:t xml:space="preserve"> و {3} ارائه </w:t>
      </w:r>
      <w:r w:rsidRPr="00845B1A">
        <w:rPr>
          <w:rFonts w:hint="cs"/>
          <w:sz w:val="24"/>
          <w:szCs w:val="24"/>
          <w:u w:val="single"/>
          <w:rtl/>
          <w:lang w:bidi="fa-IR"/>
        </w:rPr>
        <w:t>مدارک مالکیت</w:t>
      </w:r>
      <w:r w:rsidRPr="00845B1A">
        <w:rPr>
          <w:rFonts w:hint="cs"/>
          <w:sz w:val="24"/>
          <w:szCs w:val="24"/>
          <w:rtl/>
          <w:lang w:bidi="fa-IR"/>
        </w:rPr>
        <w:t xml:space="preserve">، {4} </w:t>
      </w:r>
      <w:r w:rsidRPr="00845B1A">
        <w:rPr>
          <w:rFonts w:hint="cs"/>
          <w:sz w:val="24"/>
          <w:szCs w:val="24"/>
          <w:u w:val="single"/>
          <w:rtl/>
          <w:lang w:bidi="fa-IR"/>
        </w:rPr>
        <w:t>عدم سوء پیشنه متقاضی</w:t>
      </w:r>
      <w:r w:rsidRPr="00845B1A">
        <w:rPr>
          <w:rFonts w:hint="cs"/>
          <w:sz w:val="24"/>
          <w:szCs w:val="24"/>
          <w:rtl/>
          <w:lang w:bidi="fa-IR"/>
        </w:rPr>
        <w:t xml:space="preserve">،{5} </w:t>
      </w:r>
      <w:r w:rsidRPr="00845B1A">
        <w:rPr>
          <w:rFonts w:hint="cs"/>
          <w:sz w:val="24"/>
          <w:szCs w:val="24"/>
          <w:u w:val="single"/>
          <w:rtl/>
          <w:lang w:bidi="fa-IR"/>
        </w:rPr>
        <w:t>پایان کار ساختمان</w:t>
      </w:r>
      <w:r w:rsidRPr="00845B1A">
        <w:rPr>
          <w:rFonts w:hint="cs"/>
          <w:sz w:val="24"/>
          <w:szCs w:val="24"/>
          <w:rtl/>
          <w:lang w:bidi="fa-IR"/>
        </w:rPr>
        <w:t>، {6}</w:t>
      </w:r>
      <w:r w:rsidRPr="00845B1A">
        <w:rPr>
          <w:rFonts w:hint="cs"/>
          <w:sz w:val="24"/>
          <w:szCs w:val="24"/>
          <w:u w:val="single"/>
          <w:rtl/>
          <w:lang w:bidi="fa-IR"/>
        </w:rPr>
        <w:t>تاییدیه بهداشت فردی</w:t>
      </w:r>
      <w:r w:rsidRPr="00845B1A">
        <w:rPr>
          <w:rFonts w:hint="cs"/>
          <w:sz w:val="24"/>
          <w:szCs w:val="24"/>
          <w:rtl/>
          <w:lang w:bidi="fa-IR"/>
        </w:rPr>
        <w:t xml:space="preserve"> و{7} </w:t>
      </w:r>
      <w:r w:rsidRPr="00845B1A">
        <w:rPr>
          <w:rFonts w:hint="cs"/>
          <w:sz w:val="24"/>
          <w:szCs w:val="24"/>
          <w:u w:val="single"/>
          <w:rtl/>
          <w:lang w:bidi="fa-IR"/>
        </w:rPr>
        <w:t xml:space="preserve">مکانی </w:t>
      </w:r>
      <w:r w:rsidRPr="00845B1A">
        <w:rPr>
          <w:rFonts w:hint="cs"/>
          <w:sz w:val="24"/>
          <w:szCs w:val="24"/>
          <w:rtl/>
          <w:lang w:bidi="fa-IR"/>
        </w:rPr>
        <w:t>و {8}</w:t>
      </w:r>
      <w:r w:rsidRPr="00845B1A">
        <w:rPr>
          <w:rFonts w:hint="cs"/>
          <w:sz w:val="24"/>
          <w:szCs w:val="24"/>
          <w:u w:val="single"/>
          <w:rtl/>
          <w:lang w:bidi="fa-IR"/>
        </w:rPr>
        <w:t xml:space="preserve">تایید سازمان آتش نشانی </w:t>
      </w:r>
      <w:r w:rsidRPr="00845B1A">
        <w:rPr>
          <w:rFonts w:hint="cs"/>
          <w:sz w:val="24"/>
          <w:szCs w:val="24"/>
          <w:rtl/>
          <w:lang w:bidi="fa-IR"/>
        </w:rPr>
        <w:t>مجوز اجاره این خانه ها به مسافران صادر می شود.</w:t>
      </w:r>
      <w:r w:rsidRPr="00845B1A">
        <w:rPr>
          <w:rStyle w:val="FootnoteReference"/>
          <w:sz w:val="24"/>
          <w:szCs w:val="24"/>
          <w:rtl/>
          <w:lang w:bidi="fa-IR"/>
        </w:rPr>
        <w:footnoteReference w:id="16"/>
      </w:r>
    </w:p>
    <w:p w14:paraId="7A06BBDB" w14:textId="77777777" w:rsidR="0020106E" w:rsidRPr="00845B1A" w:rsidRDefault="0020106E" w:rsidP="0020106E">
      <w:pPr>
        <w:jc w:val="both"/>
        <w:rPr>
          <w:sz w:val="24"/>
          <w:szCs w:val="24"/>
          <w:rtl/>
          <w:lang w:bidi="fa-IR"/>
        </w:rPr>
      </w:pPr>
      <w:r w:rsidRPr="00845B1A">
        <w:rPr>
          <w:rFonts w:hint="cs"/>
          <w:sz w:val="24"/>
          <w:szCs w:val="24"/>
          <w:rtl/>
          <w:lang w:bidi="fa-IR"/>
        </w:rPr>
        <w:t xml:space="preserve">فقط به تعداد مجوز هائی که یک صاحب ساختمان ، باید بگیرد توجه فرمائید ،  به نظر شما این مقررات ، صرفا برای انجام تخلف نوشته نشده است ؟ !! </w:t>
      </w:r>
    </w:p>
    <w:p w14:paraId="6F61C328" w14:textId="77777777" w:rsidR="0020106E" w:rsidRPr="00845B1A" w:rsidRDefault="0020106E" w:rsidP="0020106E">
      <w:pPr>
        <w:jc w:val="both"/>
        <w:rPr>
          <w:sz w:val="24"/>
          <w:szCs w:val="24"/>
          <w:rtl/>
          <w:lang w:bidi="fa-IR"/>
        </w:rPr>
      </w:pPr>
      <w:r w:rsidRPr="00845B1A">
        <w:rPr>
          <w:rFonts w:hint="cs"/>
          <w:sz w:val="24"/>
          <w:szCs w:val="24"/>
          <w:rtl/>
          <w:lang w:bidi="fa-IR"/>
        </w:rPr>
        <w:t>توجه داشته باشید که دریافت همین تعداد از مجوز ها ، کار بسیار سختی است ، و قطعا ، تعداد فراوان دیگری از مجوز ها ذکر نشده که متقاضی نمی داند چه کند ؛ پس بهتر می داند که تخلف کند ، هرگاه گرفتار شد ! یک جوری کنار می آید !</w:t>
      </w:r>
    </w:p>
    <w:p w14:paraId="1488C673" w14:textId="77777777" w:rsidR="0020106E" w:rsidRPr="00845B1A" w:rsidRDefault="0020106E" w:rsidP="0020106E">
      <w:pPr>
        <w:pStyle w:val="Heading2"/>
        <w:rPr>
          <w:rFonts w:cs="B Compset"/>
        </w:rPr>
      </w:pPr>
      <w:bookmarkStart w:id="82" w:name="_Toc17398798"/>
      <w:bookmarkStart w:id="83" w:name="_Toc106365901"/>
      <w:r w:rsidRPr="00845B1A">
        <w:rPr>
          <w:rFonts w:hint="cs"/>
          <w:rtl/>
        </w:rPr>
        <w:t xml:space="preserve">3.4.2.2 عدم انحصار ، و ارائه مجوز </w:t>
      </w:r>
      <w:r w:rsidRPr="00845B1A">
        <w:rPr>
          <w:rFonts w:ascii="Cambria" w:hAnsi="Cambria" w:hint="cs"/>
          <w:rtl/>
        </w:rPr>
        <w:t xml:space="preserve">واقع گرایانه </w:t>
      </w:r>
      <w:r w:rsidRPr="00845B1A">
        <w:rPr>
          <w:rFonts w:hint="cs"/>
          <w:rtl/>
        </w:rPr>
        <w:t>با سهل ترین امکانات</w:t>
      </w:r>
      <w:bookmarkEnd w:id="82"/>
      <w:bookmarkEnd w:id="83"/>
      <w:r w:rsidRPr="00845B1A">
        <w:rPr>
          <w:rFonts w:hint="cs"/>
          <w:rtl/>
        </w:rPr>
        <w:t xml:space="preserve"> </w:t>
      </w:r>
    </w:p>
    <w:p w14:paraId="5E31F96D"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 xml:space="preserve">«اسکان در منازل مردم» راه حل قطعی ندارد ، کشورهای دیگر هم نتوانسته اند همه مشکلات آن را حل کنند ، راه حل مناسب تر آن که ، به جای تهدید و بخشنامه های بی فائده ،  « اسکان ارزان قیمت » را به عنوان یک «واقعیت انکار ناپذیر» ،  پذیرفته ، (و  حتی در « بوم گردی » بسیار مناسب است ) ، و مجوز ها را با کم ترین تشریفات ،  به صورت اینترنتی ، به همه متقاضیان ، و بدون انحصار یک شخص حقیقی یا حقوقی خاص ، ارائه نمود تا مدیریت لحظه ای ورود و خروج افراد ، صورت گیرد ، اگر راه بهره وری از فضای مجازی را برویم به نتیجه خواهیم رسید </w:t>
      </w:r>
    </w:p>
    <w:p w14:paraId="3E3AA7A9" w14:textId="77777777" w:rsidR="0020106E" w:rsidRPr="00845B1A" w:rsidRDefault="0020106E" w:rsidP="0020106E">
      <w:pPr>
        <w:pStyle w:val="Heading2"/>
        <w:rPr>
          <w:rFonts w:cs="B Compset"/>
          <w:rtl/>
        </w:rPr>
      </w:pPr>
      <w:bookmarkStart w:id="84" w:name="_Toc17398799"/>
      <w:bookmarkStart w:id="85" w:name="_Toc106365902"/>
      <w:r w:rsidRPr="00845B1A">
        <w:rPr>
          <w:rFonts w:hint="cs"/>
          <w:rtl/>
        </w:rPr>
        <w:t>3.4.2.3 مدیریت مجوزها از فضای مجازی</w:t>
      </w:r>
      <w:bookmarkEnd w:id="84"/>
      <w:bookmarkEnd w:id="85"/>
    </w:p>
    <w:p w14:paraId="6B3EC8CC" w14:textId="77777777" w:rsidR="0020106E" w:rsidRPr="00845B1A" w:rsidRDefault="0020106E" w:rsidP="0020106E">
      <w:pPr>
        <w:jc w:val="both"/>
        <w:rPr>
          <w:sz w:val="24"/>
          <w:szCs w:val="24"/>
          <w:rtl/>
          <w:lang w:bidi="fa-IR"/>
        </w:rPr>
      </w:pPr>
      <w:r w:rsidRPr="00845B1A">
        <w:rPr>
          <w:rFonts w:hint="cs"/>
          <w:sz w:val="24"/>
          <w:szCs w:val="24"/>
          <w:rtl/>
          <w:lang w:bidi="fa-IR"/>
        </w:rPr>
        <w:t xml:space="preserve">راه حل ، روند کامل مجوز ها در کشور به صورت تمام الکترونیک و از طریق فضای مجازی به صورتی باشد که افراد ، هر شغلی را که می خواهند انجام دهند طبق یک روند اجرائی الکترونیک  را انجام دهند تا مشکل حل شود ( توجه داشته باشید روند اجرائی با اطلاع رسانی بسیار متفاوت است ، اطلاع رسانی هرگز نمی تواند از رفتارهای سلیقه ای کارشناسان پیشگیری نماید )  مناطق گردشگر پذیر می توانند با داشتن </w:t>
      </w:r>
      <w:r w:rsidRPr="00845B1A">
        <w:rPr>
          <w:rFonts w:hint="cs"/>
          <w:sz w:val="24"/>
          <w:szCs w:val="24"/>
          <w:u w:val="single"/>
          <w:rtl/>
          <w:lang w:bidi="fa-IR"/>
        </w:rPr>
        <w:t xml:space="preserve">مدیرانی با شهامت </w:t>
      </w:r>
      <w:r w:rsidRPr="00845B1A">
        <w:rPr>
          <w:rFonts w:hint="cs"/>
          <w:sz w:val="24"/>
          <w:szCs w:val="24"/>
          <w:rtl/>
          <w:lang w:bidi="fa-IR"/>
        </w:rPr>
        <w:t>نسبت به کاهش مجوز ها و یا پیگیری تسریع در آنها در خدمت‌رسانی به جامعه موفق شود</w:t>
      </w:r>
    </w:p>
    <w:p w14:paraId="62AA221C" w14:textId="77777777" w:rsidR="0020106E" w:rsidRPr="00845B1A" w:rsidRDefault="0020106E" w:rsidP="0020106E">
      <w:pPr>
        <w:bidi w:val="0"/>
        <w:spacing w:line="276" w:lineRule="auto"/>
        <w:rPr>
          <w:sz w:val="24"/>
          <w:szCs w:val="24"/>
          <w:rtl/>
          <w:lang w:bidi="fa-IR"/>
        </w:rPr>
      </w:pPr>
      <w:r w:rsidRPr="00845B1A">
        <w:rPr>
          <w:rFonts w:hint="cs"/>
          <w:sz w:val="24"/>
          <w:szCs w:val="24"/>
          <w:lang w:bidi="fa-IR"/>
        </w:rPr>
        <w:br w:type="page"/>
      </w:r>
    </w:p>
    <w:p w14:paraId="33EB6A82" w14:textId="77777777" w:rsidR="0020106E" w:rsidRPr="00845B1A" w:rsidRDefault="0020106E" w:rsidP="0020106E">
      <w:pPr>
        <w:pStyle w:val="Heading1"/>
        <w:rPr>
          <w:rFonts w:cs="B Compset"/>
          <w:b/>
          <w:bCs/>
          <w:sz w:val="24"/>
          <w:szCs w:val="24"/>
          <w:rtl/>
        </w:rPr>
      </w:pPr>
      <w:bookmarkStart w:id="86" w:name="_Toc17398800"/>
      <w:bookmarkStart w:id="87" w:name="_Toc106365903"/>
      <w:r w:rsidRPr="00845B1A">
        <w:rPr>
          <w:rFonts w:hint="cs"/>
          <w:b/>
          <w:bCs/>
          <w:rtl/>
        </w:rPr>
        <w:lastRenderedPageBreak/>
        <w:t>4 - بررسی حقوق گردشگری</w:t>
      </w:r>
      <w:bookmarkEnd w:id="86"/>
      <w:bookmarkEnd w:id="87"/>
    </w:p>
    <w:p w14:paraId="6961CB00" w14:textId="77777777" w:rsidR="0020106E" w:rsidRPr="00845B1A" w:rsidRDefault="0020106E" w:rsidP="0020106E">
      <w:pPr>
        <w:pStyle w:val="Heading2"/>
        <w:rPr>
          <w:rtl/>
        </w:rPr>
      </w:pPr>
      <w:bookmarkStart w:id="88" w:name="_Toc17398801"/>
      <w:bookmarkStart w:id="89" w:name="_Toc106365904"/>
      <w:r w:rsidRPr="00845B1A">
        <w:rPr>
          <w:rFonts w:hint="cs"/>
          <w:rtl/>
        </w:rPr>
        <w:t>4.1 تاریخ حقوق گردشگری ایران</w:t>
      </w:r>
      <w:bookmarkEnd w:id="88"/>
      <w:bookmarkEnd w:id="89"/>
      <w:r w:rsidRPr="00845B1A">
        <w:rPr>
          <w:rFonts w:hint="cs"/>
          <w:rtl/>
        </w:rPr>
        <w:t xml:space="preserve"> </w:t>
      </w:r>
    </w:p>
    <w:p w14:paraId="67B5ADAB" w14:textId="77777777" w:rsidR="0020106E" w:rsidRPr="00845B1A" w:rsidRDefault="0020106E" w:rsidP="0020106E">
      <w:pPr>
        <w:jc w:val="both"/>
        <w:rPr>
          <w:sz w:val="24"/>
          <w:szCs w:val="24"/>
        </w:rPr>
      </w:pPr>
      <w:r w:rsidRPr="00845B1A">
        <w:rPr>
          <w:rFonts w:hint="cs"/>
          <w:sz w:val="24"/>
          <w:szCs w:val="24"/>
          <w:rtl/>
        </w:rPr>
        <w:t>بعد از شهریور ماه 1320 شورای عالی گردشگری روی کار آمد که زیر نظر وزارت کشور فعالیت می کرد.سپس در سال 1342 هیاُت وزیران تاُسیس سازمان جذب سیاحان را در دستور کار قرار داد. با آغاز کار این سازمان تحولاتی در گردشگری ایران حاصل شد و در سال 1364 سازمان میراث فرهنگی نیز شکل گرفت .در سال 1383 با مصوبه شورای عالی اداری سازمان میراث فرهنگی با سازمان ایرانگردی و گردشگری ادغام گردید و در سال1385 نیز با مصوبه شورای عالی اداری سازمان صنایع دستی با سازمان میراث فرهنگی و گردشگری ادغام گردید و تا به امروز تحت عنوان سازمان میراث فرهنگی و صنایع دستی و گردشگری به کار خود ادامه می دهد و مسئولیت تمام امور گردشگری در ایران را بر عهده دارد .</w:t>
      </w:r>
      <w:r w:rsidRPr="00845B1A">
        <w:rPr>
          <w:rStyle w:val="FootnoteReference"/>
          <w:sz w:val="24"/>
          <w:szCs w:val="24"/>
          <w:rtl/>
        </w:rPr>
        <w:footnoteReference w:id="17"/>
      </w:r>
    </w:p>
    <w:p w14:paraId="3FD45DD3" w14:textId="77777777" w:rsidR="0020106E" w:rsidRPr="00845B1A" w:rsidRDefault="0020106E" w:rsidP="0020106E">
      <w:pPr>
        <w:pStyle w:val="Heading2"/>
        <w:rPr>
          <w:rFonts w:cs="B Compset"/>
          <w:rtl/>
        </w:rPr>
      </w:pPr>
      <w:bookmarkStart w:id="90" w:name="_Toc17398802"/>
      <w:bookmarkStart w:id="91" w:name="_Toc106365905"/>
      <w:r w:rsidRPr="00845B1A">
        <w:rPr>
          <w:rFonts w:hint="cs"/>
          <w:rtl/>
        </w:rPr>
        <w:t>4.2 حقوق بین الملل عمومی</w:t>
      </w:r>
      <w:bookmarkEnd w:id="90"/>
      <w:bookmarkEnd w:id="91"/>
      <w:r w:rsidRPr="00845B1A">
        <w:rPr>
          <w:rFonts w:hint="cs"/>
          <w:rtl/>
        </w:rPr>
        <w:t xml:space="preserve"> </w:t>
      </w:r>
    </w:p>
    <w:p w14:paraId="51204649" w14:textId="77777777" w:rsidR="0020106E" w:rsidRPr="00845B1A" w:rsidRDefault="0020106E" w:rsidP="0020106E">
      <w:pPr>
        <w:pStyle w:val="Heading2"/>
        <w:rPr>
          <w:rtl/>
        </w:rPr>
      </w:pPr>
      <w:bookmarkStart w:id="92" w:name="_Toc17398803"/>
      <w:bookmarkStart w:id="93" w:name="_Toc106365906"/>
      <w:r w:rsidRPr="00845B1A">
        <w:rPr>
          <w:rFonts w:hint="cs"/>
          <w:rtl/>
        </w:rPr>
        <w:t xml:space="preserve">4.2.1 معرفی سازمان ها و نهادهای بین المللی مرتبط با گردشگری </w:t>
      </w:r>
      <w:r w:rsidRPr="00845B1A">
        <w:rPr>
          <w:rtl/>
        </w:rPr>
        <w:footnoteReference w:id="18"/>
      </w:r>
      <w:bookmarkEnd w:id="92"/>
      <w:bookmarkEnd w:id="93"/>
    </w:p>
    <w:p w14:paraId="5E35482B" w14:textId="77777777" w:rsidR="0020106E" w:rsidRPr="00845B1A" w:rsidRDefault="0020106E" w:rsidP="0020106E">
      <w:pPr>
        <w:jc w:val="both"/>
        <w:rPr>
          <w:sz w:val="24"/>
          <w:szCs w:val="24"/>
          <w:rtl/>
        </w:rPr>
      </w:pPr>
      <w:r w:rsidRPr="00845B1A">
        <w:rPr>
          <w:rFonts w:hint="cs"/>
          <w:sz w:val="24"/>
          <w:szCs w:val="24"/>
          <w:rtl/>
        </w:rPr>
        <w:t>دولت ها در پیوستن به معاهدات بین المللی آزاد هستند و چنانچه به پیمان ها و کنوانسیون ها بپیوندند ، مانند قوانین داخلی شان باید مراعات نمایند دولت ها در برابر سازمان های غیر دولتی بین المللی ، تعهد اجباری ندارند ، همچنین در برابر سازمان ها و کنوانسیون های دولتی که به آن ها نپیوسته اند ، اما برخی سازمان های غیر دولتی هستند که بدلیل واقعیات ، اجبارا باید شرایط آن ها را رعایت کرد ، ذیلا چند سازمان مهم بین المللی مرتبط با گردشگری بیان می شود :</w:t>
      </w:r>
    </w:p>
    <w:p w14:paraId="3D1E77CE" w14:textId="77777777" w:rsidR="0020106E" w:rsidRPr="00845B1A" w:rsidRDefault="0020106E" w:rsidP="0020106E">
      <w:pPr>
        <w:pStyle w:val="ListParagraph"/>
        <w:numPr>
          <w:ilvl w:val="0"/>
          <w:numId w:val="12"/>
        </w:numPr>
        <w:jc w:val="both"/>
        <w:rPr>
          <w:sz w:val="24"/>
          <w:szCs w:val="24"/>
          <w:rtl/>
        </w:rPr>
      </w:pPr>
      <w:r w:rsidRPr="00845B1A">
        <w:rPr>
          <w:rFonts w:hint="cs"/>
          <w:sz w:val="24"/>
          <w:szCs w:val="24"/>
          <w:rtl/>
        </w:rPr>
        <w:t>سازمان بین المللی هواپیمائی کشوری ( ایکائو - نهاد تخصصی سازمان ملل متحد )</w:t>
      </w:r>
    </w:p>
    <w:p w14:paraId="54E7000A" w14:textId="77777777" w:rsidR="0020106E" w:rsidRPr="00845B1A" w:rsidRDefault="0020106E" w:rsidP="0020106E">
      <w:pPr>
        <w:bidi w:val="0"/>
        <w:jc w:val="both"/>
        <w:rPr>
          <w:rFonts w:asciiTheme="majorBidi" w:hAnsiTheme="majorBidi"/>
          <w:sz w:val="24"/>
          <w:szCs w:val="24"/>
          <w:rtl/>
        </w:rPr>
      </w:pPr>
      <w:r w:rsidRPr="00845B1A">
        <w:rPr>
          <w:rFonts w:asciiTheme="majorBidi" w:hAnsiTheme="majorBidi"/>
          <w:sz w:val="24"/>
          <w:szCs w:val="24"/>
        </w:rPr>
        <w:t>International Civil Aviation Organization (ICAO)</w:t>
      </w:r>
      <w:r w:rsidRPr="00845B1A">
        <w:rPr>
          <w:rFonts w:asciiTheme="majorBidi" w:hAnsiTheme="majorBidi" w:hint="cs"/>
          <w:sz w:val="24"/>
          <w:szCs w:val="24"/>
        </w:rPr>
        <w:tab/>
      </w:r>
    </w:p>
    <w:p w14:paraId="3CF9502E" w14:textId="77777777" w:rsidR="0020106E" w:rsidRPr="00845B1A" w:rsidRDefault="0020106E" w:rsidP="0020106E">
      <w:pPr>
        <w:pStyle w:val="ListParagraph"/>
        <w:numPr>
          <w:ilvl w:val="0"/>
          <w:numId w:val="12"/>
        </w:numPr>
        <w:jc w:val="both"/>
        <w:rPr>
          <w:sz w:val="24"/>
          <w:szCs w:val="24"/>
        </w:rPr>
      </w:pPr>
      <w:r w:rsidRPr="00845B1A">
        <w:rPr>
          <w:rFonts w:hint="cs"/>
          <w:sz w:val="24"/>
          <w:szCs w:val="24"/>
          <w:rtl/>
        </w:rPr>
        <w:t>شورای جهانی سفر و گردشگری (سازمان بین المللی و غیردولتی)</w:t>
      </w:r>
    </w:p>
    <w:p w14:paraId="4385D8AA" w14:textId="77777777" w:rsidR="0020106E" w:rsidRPr="00845B1A" w:rsidRDefault="0020106E" w:rsidP="0020106E">
      <w:pPr>
        <w:bidi w:val="0"/>
        <w:jc w:val="both"/>
        <w:rPr>
          <w:rFonts w:asciiTheme="majorBidi" w:hAnsiTheme="majorBidi"/>
          <w:sz w:val="24"/>
          <w:szCs w:val="24"/>
          <w:rtl/>
        </w:rPr>
      </w:pPr>
      <w:r w:rsidRPr="00845B1A">
        <w:rPr>
          <w:rFonts w:asciiTheme="majorBidi" w:hAnsiTheme="majorBidi"/>
          <w:sz w:val="24"/>
          <w:szCs w:val="24"/>
        </w:rPr>
        <w:t>World Travel &amp; Tourism Organization (W.T.T.C)</w:t>
      </w:r>
      <w:r w:rsidRPr="00845B1A">
        <w:rPr>
          <w:rFonts w:asciiTheme="majorBidi" w:hAnsiTheme="majorBidi" w:hint="cs"/>
          <w:sz w:val="24"/>
          <w:szCs w:val="24"/>
        </w:rPr>
        <w:tab/>
      </w:r>
    </w:p>
    <w:p w14:paraId="00D5D771" w14:textId="77777777" w:rsidR="0020106E" w:rsidRPr="00845B1A" w:rsidRDefault="0020106E" w:rsidP="0020106E">
      <w:pPr>
        <w:pStyle w:val="ListParagraph"/>
        <w:numPr>
          <w:ilvl w:val="0"/>
          <w:numId w:val="12"/>
        </w:numPr>
        <w:jc w:val="both"/>
        <w:rPr>
          <w:sz w:val="24"/>
          <w:szCs w:val="24"/>
        </w:rPr>
      </w:pPr>
      <w:r w:rsidRPr="00845B1A">
        <w:rPr>
          <w:rFonts w:hint="cs"/>
          <w:sz w:val="24"/>
          <w:szCs w:val="24"/>
          <w:rtl/>
        </w:rPr>
        <w:t>انجمن بین المللی حمل و نقل هوائی(یاتا - سازمان بین المللی و غیردولتی)</w:t>
      </w:r>
    </w:p>
    <w:p w14:paraId="26B6A9D2" w14:textId="77777777" w:rsidR="0020106E" w:rsidRPr="00845B1A" w:rsidRDefault="0020106E" w:rsidP="0020106E">
      <w:pPr>
        <w:bidi w:val="0"/>
        <w:jc w:val="both"/>
        <w:rPr>
          <w:sz w:val="24"/>
          <w:szCs w:val="24"/>
          <w:rtl/>
        </w:rPr>
      </w:pPr>
      <w:r w:rsidRPr="00845B1A">
        <w:rPr>
          <w:rFonts w:asciiTheme="majorBidi" w:hAnsiTheme="majorBidi"/>
          <w:sz w:val="24"/>
          <w:szCs w:val="24"/>
        </w:rPr>
        <w:t>International Air Transport Association (I.A.T.A)</w:t>
      </w:r>
      <w:r w:rsidRPr="00845B1A">
        <w:rPr>
          <w:rFonts w:hint="cs"/>
          <w:sz w:val="24"/>
          <w:szCs w:val="24"/>
        </w:rPr>
        <w:tab/>
      </w:r>
    </w:p>
    <w:p w14:paraId="489DB7BA" w14:textId="77777777" w:rsidR="0020106E" w:rsidRPr="00845B1A" w:rsidRDefault="0020106E" w:rsidP="0020106E">
      <w:pPr>
        <w:pStyle w:val="ListParagraph"/>
        <w:numPr>
          <w:ilvl w:val="0"/>
          <w:numId w:val="12"/>
        </w:numPr>
        <w:jc w:val="both"/>
        <w:rPr>
          <w:sz w:val="24"/>
          <w:szCs w:val="24"/>
        </w:rPr>
      </w:pPr>
      <w:r w:rsidRPr="00845B1A">
        <w:rPr>
          <w:rFonts w:hint="cs"/>
          <w:sz w:val="24"/>
          <w:szCs w:val="24"/>
          <w:rtl/>
        </w:rPr>
        <w:t>اتحادیه بین المللی هتل ها و رستوران ها (سازمان بین المللی و غیردولتی)</w:t>
      </w:r>
      <w:r w:rsidRPr="00845B1A">
        <w:rPr>
          <w:rFonts w:hint="cs"/>
          <w:sz w:val="24"/>
          <w:szCs w:val="24"/>
          <w:rtl/>
        </w:rPr>
        <w:tab/>
      </w:r>
    </w:p>
    <w:p w14:paraId="659E4920" w14:textId="77777777" w:rsidR="0020106E" w:rsidRPr="00845B1A" w:rsidRDefault="0020106E" w:rsidP="0020106E">
      <w:pPr>
        <w:bidi w:val="0"/>
        <w:jc w:val="both"/>
        <w:rPr>
          <w:rFonts w:asciiTheme="majorBidi" w:hAnsiTheme="majorBidi"/>
          <w:sz w:val="24"/>
          <w:szCs w:val="24"/>
          <w:rtl/>
        </w:rPr>
      </w:pPr>
      <w:r w:rsidRPr="00845B1A">
        <w:rPr>
          <w:rFonts w:asciiTheme="majorBidi" w:hAnsiTheme="majorBidi"/>
          <w:sz w:val="24"/>
          <w:szCs w:val="24"/>
        </w:rPr>
        <w:t>International Hotel &amp; Restaurant Association (I.H.&amp;</w:t>
      </w:r>
      <w:proofErr w:type="gramStart"/>
      <w:r w:rsidRPr="00845B1A">
        <w:rPr>
          <w:rFonts w:asciiTheme="majorBidi" w:hAnsiTheme="majorBidi"/>
          <w:sz w:val="24"/>
          <w:szCs w:val="24"/>
        </w:rPr>
        <w:t>R.A</w:t>
      </w:r>
      <w:proofErr w:type="gramEnd"/>
      <w:r w:rsidRPr="00845B1A">
        <w:rPr>
          <w:rFonts w:asciiTheme="majorBidi" w:hAnsiTheme="majorBidi"/>
          <w:sz w:val="24"/>
          <w:szCs w:val="24"/>
        </w:rPr>
        <w:t>)</w:t>
      </w:r>
    </w:p>
    <w:p w14:paraId="04683E06" w14:textId="77777777" w:rsidR="0020106E" w:rsidRPr="00845B1A" w:rsidRDefault="0020106E" w:rsidP="0020106E">
      <w:pPr>
        <w:pStyle w:val="ListParagraph"/>
        <w:numPr>
          <w:ilvl w:val="0"/>
          <w:numId w:val="12"/>
        </w:numPr>
        <w:jc w:val="both"/>
        <w:rPr>
          <w:sz w:val="24"/>
          <w:szCs w:val="24"/>
        </w:rPr>
      </w:pPr>
      <w:r w:rsidRPr="00845B1A">
        <w:rPr>
          <w:rFonts w:hint="cs"/>
          <w:sz w:val="24"/>
          <w:szCs w:val="24"/>
          <w:rtl/>
        </w:rPr>
        <w:lastRenderedPageBreak/>
        <w:t>فدراسیون بین المللی اتحادیه آژانس های مسافرتی (سازمان بین المللی و غیردولتی)</w:t>
      </w:r>
    </w:p>
    <w:p w14:paraId="2E202726" w14:textId="77777777" w:rsidR="0020106E" w:rsidRPr="00845B1A" w:rsidRDefault="0020106E" w:rsidP="0020106E">
      <w:pPr>
        <w:bidi w:val="0"/>
        <w:jc w:val="both"/>
        <w:rPr>
          <w:rFonts w:asciiTheme="majorBidi" w:hAnsiTheme="majorBidi"/>
          <w:sz w:val="24"/>
          <w:szCs w:val="24"/>
          <w:rtl/>
        </w:rPr>
      </w:pPr>
      <w:r w:rsidRPr="00845B1A">
        <w:rPr>
          <w:rFonts w:asciiTheme="majorBidi" w:hAnsiTheme="majorBidi"/>
          <w:sz w:val="24"/>
          <w:szCs w:val="24"/>
        </w:rPr>
        <w:t>United Federation of Travel Agents Association</w:t>
      </w:r>
      <w:r w:rsidRPr="00845B1A">
        <w:rPr>
          <w:rFonts w:asciiTheme="majorBidi" w:hAnsiTheme="majorBidi" w:hint="cs"/>
          <w:sz w:val="24"/>
          <w:szCs w:val="24"/>
        </w:rPr>
        <w:t xml:space="preserve"> </w:t>
      </w:r>
      <w:r w:rsidRPr="00845B1A">
        <w:rPr>
          <w:rFonts w:asciiTheme="majorBidi" w:hAnsiTheme="majorBidi"/>
          <w:sz w:val="24"/>
          <w:szCs w:val="24"/>
        </w:rPr>
        <w:t>(U.F.T.A.A)</w:t>
      </w:r>
    </w:p>
    <w:p w14:paraId="228AB4C6" w14:textId="77777777" w:rsidR="0020106E" w:rsidRPr="00845B1A" w:rsidRDefault="0020106E" w:rsidP="0020106E">
      <w:pPr>
        <w:pStyle w:val="ListParagraph"/>
        <w:numPr>
          <w:ilvl w:val="0"/>
          <w:numId w:val="12"/>
        </w:numPr>
        <w:jc w:val="both"/>
        <w:rPr>
          <w:sz w:val="24"/>
          <w:szCs w:val="24"/>
        </w:rPr>
      </w:pPr>
      <w:r w:rsidRPr="00845B1A">
        <w:rPr>
          <w:rFonts w:hint="cs"/>
          <w:sz w:val="24"/>
          <w:szCs w:val="24"/>
          <w:rtl/>
        </w:rPr>
        <w:t>اتحادیه جهانی آموزش حرفه ای جهانگردی (سازمان بین المللی و غیردولتی)</w:t>
      </w:r>
    </w:p>
    <w:p w14:paraId="3E45CCD9" w14:textId="77777777" w:rsidR="0020106E" w:rsidRPr="00845B1A" w:rsidRDefault="0020106E" w:rsidP="0020106E">
      <w:pPr>
        <w:bidi w:val="0"/>
        <w:jc w:val="both"/>
        <w:rPr>
          <w:sz w:val="24"/>
          <w:szCs w:val="24"/>
          <w:rtl/>
        </w:rPr>
      </w:pPr>
      <w:r w:rsidRPr="00845B1A">
        <w:rPr>
          <w:rFonts w:asciiTheme="majorBidi" w:hAnsiTheme="majorBidi"/>
          <w:sz w:val="24"/>
          <w:szCs w:val="24"/>
        </w:rPr>
        <w:t>Worldwide Association for Professional Training in Tourism</w:t>
      </w:r>
      <w:r w:rsidRPr="00845B1A">
        <w:rPr>
          <w:rFonts w:asciiTheme="majorBidi" w:hAnsiTheme="majorBidi" w:hint="cs"/>
          <w:sz w:val="24"/>
          <w:szCs w:val="24"/>
        </w:rPr>
        <w:t xml:space="preserve"> </w:t>
      </w:r>
      <w:r w:rsidRPr="00845B1A">
        <w:rPr>
          <w:rFonts w:asciiTheme="majorBidi" w:hAnsiTheme="majorBidi"/>
          <w:sz w:val="24"/>
          <w:szCs w:val="24"/>
        </w:rPr>
        <w:t>(W.A.P.T.T)</w:t>
      </w:r>
      <w:r w:rsidRPr="00845B1A">
        <w:rPr>
          <w:rFonts w:hint="cs"/>
          <w:sz w:val="24"/>
          <w:szCs w:val="24"/>
        </w:rPr>
        <w:tab/>
      </w:r>
    </w:p>
    <w:p w14:paraId="16D06E29" w14:textId="77777777" w:rsidR="0020106E" w:rsidRPr="00845B1A" w:rsidRDefault="0020106E" w:rsidP="0020106E">
      <w:pPr>
        <w:pStyle w:val="ListParagraph"/>
        <w:numPr>
          <w:ilvl w:val="0"/>
          <w:numId w:val="12"/>
        </w:numPr>
        <w:jc w:val="both"/>
        <w:rPr>
          <w:sz w:val="24"/>
          <w:szCs w:val="24"/>
        </w:rPr>
      </w:pPr>
      <w:r w:rsidRPr="00845B1A">
        <w:rPr>
          <w:rFonts w:hint="cs"/>
          <w:sz w:val="24"/>
          <w:szCs w:val="24"/>
          <w:rtl/>
        </w:rPr>
        <w:t>سازمان جهانی گردشگری</w:t>
      </w:r>
      <w:r w:rsidRPr="00845B1A">
        <w:rPr>
          <w:rFonts w:hint="cs"/>
          <w:sz w:val="24"/>
          <w:szCs w:val="24"/>
          <w:rtl/>
        </w:rPr>
        <w:tab/>
        <w:t>( دولت ها)</w:t>
      </w:r>
    </w:p>
    <w:p w14:paraId="551EDFC1" w14:textId="77777777" w:rsidR="0020106E" w:rsidRPr="00845B1A" w:rsidRDefault="0020106E" w:rsidP="0020106E">
      <w:pPr>
        <w:bidi w:val="0"/>
        <w:jc w:val="both"/>
        <w:rPr>
          <w:sz w:val="24"/>
          <w:szCs w:val="24"/>
          <w:rtl/>
        </w:rPr>
      </w:pPr>
      <w:r w:rsidRPr="00845B1A">
        <w:rPr>
          <w:rFonts w:asciiTheme="majorBidi" w:hAnsiTheme="majorBidi"/>
          <w:sz w:val="24"/>
          <w:szCs w:val="24"/>
        </w:rPr>
        <w:t xml:space="preserve">United Nations World Tourism </w:t>
      </w:r>
      <w:proofErr w:type="gramStart"/>
      <w:r w:rsidRPr="00845B1A">
        <w:rPr>
          <w:rFonts w:asciiTheme="majorBidi" w:hAnsiTheme="majorBidi"/>
          <w:sz w:val="24"/>
          <w:szCs w:val="24"/>
        </w:rPr>
        <w:t>Organization(</w:t>
      </w:r>
      <w:proofErr w:type="gramEnd"/>
      <w:r w:rsidRPr="00845B1A">
        <w:rPr>
          <w:rFonts w:asciiTheme="majorBidi" w:hAnsiTheme="majorBidi"/>
          <w:sz w:val="24"/>
          <w:szCs w:val="24"/>
        </w:rPr>
        <w:t>UNWTO)</w:t>
      </w:r>
      <w:r w:rsidRPr="00845B1A">
        <w:rPr>
          <w:rFonts w:hint="cs"/>
          <w:sz w:val="24"/>
          <w:szCs w:val="24"/>
        </w:rPr>
        <w:tab/>
      </w:r>
    </w:p>
    <w:p w14:paraId="1C7AC62F" w14:textId="77777777" w:rsidR="0020106E" w:rsidRPr="00845B1A" w:rsidRDefault="0020106E" w:rsidP="0020106E">
      <w:pPr>
        <w:jc w:val="both"/>
        <w:rPr>
          <w:sz w:val="24"/>
          <w:szCs w:val="24"/>
          <w:rtl/>
        </w:rPr>
      </w:pPr>
      <w:r w:rsidRPr="00845B1A">
        <w:rPr>
          <w:rFonts w:hint="cs"/>
          <w:sz w:val="24"/>
          <w:szCs w:val="24"/>
          <w:rtl/>
        </w:rPr>
        <w:t xml:space="preserve">این سازمان نخستین بار در سال 1925 میلادی با تاسیس اتحادیه بین المللی سازمان های رسمی تبلیغات گردشگری ، در لاهه پی ریزی شد. پس از جنگ جهانی دوم به اتحادیه بین المللی سازمان رسمی گردشگری </w:t>
      </w:r>
      <w:r w:rsidRPr="00845B1A">
        <w:rPr>
          <w:rFonts w:asciiTheme="majorBidi" w:hAnsiTheme="majorBidi" w:hint="cs"/>
          <w:sz w:val="24"/>
          <w:szCs w:val="24"/>
          <w:rtl/>
        </w:rPr>
        <w:t>(</w:t>
      </w:r>
      <w:r w:rsidRPr="00845B1A">
        <w:rPr>
          <w:rFonts w:asciiTheme="majorBidi" w:hAnsiTheme="majorBidi"/>
          <w:sz w:val="24"/>
          <w:szCs w:val="24"/>
        </w:rPr>
        <w:t>IUOTO</w:t>
      </w:r>
      <w:r w:rsidRPr="00845B1A">
        <w:rPr>
          <w:rFonts w:asciiTheme="majorBidi" w:hAnsiTheme="majorBidi" w:hint="cs"/>
          <w:sz w:val="24"/>
          <w:szCs w:val="24"/>
          <w:rtl/>
        </w:rPr>
        <w:t>)</w:t>
      </w:r>
      <w:r w:rsidRPr="00845B1A">
        <w:rPr>
          <w:rFonts w:hint="cs"/>
          <w:sz w:val="24"/>
          <w:szCs w:val="24"/>
          <w:rtl/>
        </w:rPr>
        <w:t xml:space="preserve"> تغییر نام داد و سپس مجددا با تغییر نام به سازمان جهانی گردشگری </w:t>
      </w:r>
      <w:r w:rsidRPr="00845B1A">
        <w:rPr>
          <w:rFonts w:asciiTheme="majorBidi" w:hAnsiTheme="majorBidi" w:hint="cs"/>
          <w:sz w:val="24"/>
          <w:szCs w:val="24"/>
          <w:rtl/>
        </w:rPr>
        <w:t>(</w:t>
      </w:r>
      <w:r w:rsidRPr="00845B1A">
        <w:rPr>
          <w:rFonts w:asciiTheme="majorBidi" w:hAnsiTheme="majorBidi"/>
          <w:sz w:val="24"/>
          <w:szCs w:val="24"/>
        </w:rPr>
        <w:t>WTO</w:t>
      </w:r>
      <w:r w:rsidRPr="00845B1A">
        <w:rPr>
          <w:rFonts w:asciiTheme="majorBidi" w:hAnsiTheme="majorBidi" w:hint="cs"/>
          <w:sz w:val="24"/>
          <w:szCs w:val="24"/>
          <w:rtl/>
        </w:rPr>
        <w:t>)</w:t>
      </w:r>
      <w:r w:rsidRPr="00845B1A">
        <w:rPr>
          <w:rFonts w:hint="cs"/>
          <w:sz w:val="24"/>
          <w:szCs w:val="24"/>
          <w:rtl/>
        </w:rPr>
        <w:t xml:space="preserve"> در سال 1970 میلادی ، نخستین مجمع عمومی آن در ماه می سال 1975 در مادرید اسپانیا تشکیل گردید.از سال 1976 سازمان جهانی گردشگری به سازمان ملل متحد وابسته شد و به آژانس اجرائی برنامه های توسعه سازمان ملل متحد تبدیل گشت.</w:t>
      </w:r>
    </w:p>
    <w:p w14:paraId="2D11AF19" w14:textId="77777777" w:rsidR="0020106E" w:rsidRPr="00845B1A" w:rsidRDefault="0020106E" w:rsidP="0020106E">
      <w:pPr>
        <w:jc w:val="both"/>
        <w:rPr>
          <w:sz w:val="24"/>
          <w:szCs w:val="24"/>
        </w:rPr>
      </w:pPr>
      <w:r w:rsidRPr="00845B1A">
        <w:rPr>
          <w:rFonts w:hint="cs"/>
          <w:sz w:val="24"/>
          <w:szCs w:val="24"/>
          <w:rtl/>
        </w:rPr>
        <w:t>کشور ایران از سال 1342 ابتدا به عضویت سازمان رسمی گردشگری درآمد و سپس ازسال 1354 به عنوان عضو اصلی سازمان جهانی گردشگری پذیرفته شد. همچنین جمهوری اسلامی ایران در سال 1392 به عنوان نایب رییس مجمع عمومی سازمان جهانی گردشگری برگزیده شد و از سال 2014 تا سال 2017 درعضویت شورای اجرایی و کمیته بررسی عضویت اعضای وابسته این سازمان می باشد</w:t>
      </w:r>
    </w:p>
    <w:p w14:paraId="1A772A80" w14:textId="77777777" w:rsidR="0020106E" w:rsidRPr="00845B1A" w:rsidRDefault="0020106E" w:rsidP="0020106E">
      <w:pPr>
        <w:pStyle w:val="ListParagraph"/>
        <w:numPr>
          <w:ilvl w:val="0"/>
          <w:numId w:val="12"/>
        </w:numPr>
        <w:jc w:val="both"/>
        <w:rPr>
          <w:sz w:val="24"/>
          <w:szCs w:val="24"/>
        </w:rPr>
      </w:pPr>
      <w:r w:rsidRPr="00845B1A">
        <w:rPr>
          <w:rFonts w:hint="cs"/>
          <w:sz w:val="24"/>
          <w:szCs w:val="24"/>
          <w:rtl/>
        </w:rPr>
        <w:t xml:space="preserve">شورای بین المللی موزه ها ( ایکوم -  سازمان بین المللی و غیردولتی) </w:t>
      </w:r>
      <w:r w:rsidRPr="00845B1A">
        <w:rPr>
          <w:rFonts w:hint="cs"/>
          <w:sz w:val="24"/>
          <w:szCs w:val="24"/>
          <w:rtl/>
        </w:rPr>
        <w:tab/>
      </w:r>
    </w:p>
    <w:p w14:paraId="68A630DC" w14:textId="77777777" w:rsidR="0020106E" w:rsidRPr="00845B1A" w:rsidRDefault="0020106E" w:rsidP="0020106E">
      <w:pPr>
        <w:bidi w:val="0"/>
        <w:jc w:val="both"/>
        <w:rPr>
          <w:rFonts w:asciiTheme="majorBidi" w:hAnsiTheme="majorBidi"/>
          <w:sz w:val="24"/>
          <w:szCs w:val="24"/>
          <w:rtl/>
        </w:rPr>
      </w:pPr>
      <w:r w:rsidRPr="00845B1A">
        <w:rPr>
          <w:rFonts w:asciiTheme="majorBidi" w:hAnsiTheme="majorBidi"/>
          <w:sz w:val="24"/>
          <w:szCs w:val="24"/>
        </w:rPr>
        <w:t xml:space="preserve">International Council </w:t>
      </w:r>
      <w:proofErr w:type="gramStart"/>
      <w:r w:rsidRPr="00845B1A">
        <w:rPr>
          <w:rFonts w:asciiTheme="majorBidi" w:hAnsiTheme="majorBidi"/>
          <w:sz w:val="24"/>
          <w:szCs w:val="24"/>
        </w:rPr>
        <w:t>Of</w:t>
      </w:r>
      <w:proofErr w:type="gramEnd"/>
      <w:r w:rsidRPr="00845B1A">
        <w:rPr>
          <w:rFonts w:asciiTheme="majorBidi" w:hAnsiTheme="majorBidi"/>
          <w:sz w:val="24"/>
          <w:szCs w:val="24"/>
        </w:rPr>
        <w:t xml:space="preserve"> Museums (I.C.O.M.)</w:t>
      </w:r>
      <w:r w:rsidRPr="00845B1A">
        <w:rPr>
          <w:rFonts w:asciiTheme="majorBidi" w:hAnsiTheme="majorBidi" w:hint="cs"/>
          <w:sz w:val="24"/>
          <w:szCs w:val="24"/>
        </w:rPr>
        <w:tab/>
      </w:r>
      <w:r w:rsidRPr="00845B1A">
        <w:rPr>
          <w:rStyle w:val="FootnoteReference"/>
          <w:rFonts w:asciiTheme="majorBidi" w:hAnsiTheme="majorBidi"/>
          <w:sz w:val="24"/>
          <w:szCs w:val="24"/>
        </w:rPr>
        <w:footnoteReference w:id="19"/>
      </w:r>
    </w:p>
    <w:p w14:paraId="4AAD693F" w14:textId="77777777" w:rsidR="0020106E" w:rsidRPr="00845B1A" w:rsidRDefault="0020106E" w:rsidP="0020106E">
      <w:pPr>
        <w:pStyle w:val="Heading2"/>
        <w:rPr>
          <w:rFonts w:cs="B Compset"/>
          <w:rtl/>
        </w:rPr>
      </w:pPr>
      <w:bookmarkStart w:id="94" w:name="_Toc17398804"/>
      <w:bookmarkStart w:id="95" w:name="_Toc106365907"/>
      <w:r w:rsidRPr="00845B1A">
        <w:rPr>
          <w:rFonts w:hint="cs"/>
          <w:rtl/>
        </w:rPr>
        <w:t>4.2.2 اهداف سازمان جهانگردی جهانی</w:t>
      </w:r>
      <w:bookmarkEnd w:id="94"/>
      <w:bookmarkEnd w:id="95"/>
    </w:p>
    <w:p w14:paraId="79AB835B" w14:textId="77777777" w:rsidR="0020106E" w:rsidRPr="00845B1A" w:rsidRDefault="0020106E" w:rsidP="0020106E">
      <w:pPr>
        <w:jc w:val="both"/>
        <w:rPr>
          <w:sz w:val="24"/>
          <w:szCs w:val="24"/>
          <w:rtl/>
        </w:rPr>
      </w:pPr>
      <w:r w:rsidRPr="00845B1A">
        <w:rPr>
          <w:rFonts w:hint="cs"/>
          <w:sz w:val="24"/>
          <w:szCs w:val="24"/>
          <w:rtl/>
        </w:rPr>
        <w:t>در ماده 3 - این اساسنامه اهداف سازمان بدین شرح ذکر شده است :</w:t>
      </w:r>
    </w:p>
    <w:p w14:paraId="43DB225C" w14:textId="77777777" w:rsidR="0020106E" w:rsidRPr="00845B1A" w:rsidRDefault="0020106E" w:rsidP="0020106E">
      <w:pPr>
        <w:jc w:val="both"/>
        <w:rPr>
          <w:sz w:val="24"/>
          <w:szCs w:val="24"/>
          <w:rtl/>
        </w:rPr>
      </w:pPr>
      <w:r w:rsidRPr="00845B1A">
        <w:rPr>
          <w:rFonts w:hint="cs"/>
          <w:sz w:val="24"/>
          <w:szCs w:val="24"/>
          <w:rtl/>
        </w:rPr>
        <w:t>1 - هدف اساسی سازمان عبارت خواهد بود از تشویق و گسترش جهانگردی به منظور کمک به توسعه اقتصادی و تفاهم بین ملت ها و صلح و آسایش و احترام جهانی و رعایت حقوق بشر و آزادیهای اساسی برای همه بدون تبعیض از نظر نژاد و جنس و زبان و دین، سازمان کلیه اقدامات لازم را برای نیل به این منظور معمول خواهد داشت.</w:t>
      </w:r>
    </w:p>
    <w:p w14:paraId="48C1F744" w14:textId="77777777" w:rsidR="0020106E" w:rsidRPr="00845B1A" w:rsidRDefault="0020106E" w:rsidP="0020106E">
      <w:pPr>
        <w:jc w:val="both"/>
        <w:rPr>
          <w:sz w:val="24"/>
          <w:szCs w:val="24"/>
          <w:rtl/>
        </w:rPr>
      </w:pPr>
      <w:r w:rsidRPr="00845B1A">
        <w:rPr>
          <w:rFonts w:hint="cs"/>
          <w:sz w:val="24"/>
          <w:szCs w:val="24"/>
          <w:rtl/>
        </w:rPr>
        <w:t>2 - در پیشبرد این منظور سازمان به منافع کشورهای در حال توسعه در زمینه جهانگردی توجه خاصی مبذول خواهد داشت.</w:t>
      </w:r>
    </w:p>
    <w:p w14:paraId="5437CF5B" w14:textId="77777777" w:rsidR="0020106E" w:rsidRPr="00845B1A" w:rsidRDefault="0020106E" w:rsidP="0020106E">
      <w:pPr>
        <w:jc w:val="both"/>
        <w:rPr>
          <w:sz w:val="24"/>
          <w:szCs w:val="24"/>
          <w:rtl/>
        </w:rPr>
      </w:pPr>
      <w:r w:rsidRPr="00845B1A">
        <w:rPr>
          <w:rFonts w:hint="cs"/>
          <w:sz w:val="24"/>
          <w:szCs w:val="24"/>
          <w:rtl/>
        </w:rPr>
        <w:t>3 - سازمان به منظور ایفای نقش اصلی خود در زمینه جهانگردی همکاری مؤثری با ارگانهای مربوط ملل متحد و سازمانهای تخصصی آن برقرار ساخته و حفظ خواهد کرد. از این لحاظ سازمان به عنوان یک مؤسسه شرکت کننده و اجرایی در ایجاد رابطه همکاری و مشارکت در فعالیتهای مربوط به برنامه عمران ملل متحد اقدام خواهد کرد.</w:t>
      </w:r>
    </w:p>
    <w:p w14:paraId="7C1AC639" w14:textId="77777777" w:rsidR="0020106E" w:rsidRPr="00845B1A" w:rsidRDefault="0020106E" w:rsidP="0020106E">
      <w:pPr>
        <w:pStyle w:val="Heading2"/>
        <w:rPr>
          <w:rFonts w:cs="B Compset"/>
          <w:rtl/>
        </w:rPr>
      </w:pPr>
      <w:bookmarkStart w:id="96" w:name="_Toc17398805"/>
      <w:bookmarkStart w:id="97" w:name="_Toc106365908"/>
      <w:r w:rsidRPr="00845B1A">
        <w:rPr>
          <w:rFonts w:hint="cs"/>
          <w:rtl/>
        </w:rPr>
        <w:lastRenderedPageBreak/>
        <w:t xml:space="preserve">4.2.3 پیوستن ایران به سازمان گردشگری جهانی </w:t>
      </w:r>
      <w:r w:rsidRPr="00845B1A">
        <w:rPr>
          <w:rFonts w:asciiTheme="majorBidi" w:hAnsiTheme="majorBidi"/>
        </w:rPr>
        <w:t>UNWTO</w:t>
      </w:r>
      <w:bookmarkEnd w:id="96"/>
      <w:bookmarkEnd w:id="97"/>
    </w:p>
    <w:p w14:paraId="2A3375B0" w14:textId="77777777" w:rsidR="0020106E" w:rsidRPr="00845B1A" w:rsidRDefault="0020106E" w:rsidP="0020106E">
      <w:pPr>
        <w:jc w:val="both"/>
        <w:rPr>
          <w:sz w:val="24"/>
          <w:szCs w:val="24"/>
          <w:rtl/>
        </w:rPr>
      </w:pPr>
      <w:r w:rsidRPr="00845B1A">
        <w:rPr>
          <w:rFonts w:hint="cs"/>
          <w:sz w:val="24"/>
          <w:szCs w:val="24"/>
          <w:rtl/>
        </w:rPr>
        <w:t xml:space="preserve">سازمان گردشگری جهانی </w:t>
      </w:r>
      <w:r w:rsidRPr="00845B1A">
        <w:rPr>
          <w:rFonts w:asciiTheme="majorBidi" w:eastAsia="Times New Roman" w:hAnsiTheme="majorBidi"/>
          <w:color w:val="FF0000"/>
          <w:kern w:val="36"/>
          <w:sz w:val="24"/>
          <w:szCs w:val="24"/>
          <w:lang w:bidi="fa-IR"/>
        </w:rPr>
        <w:t>UNWTO</w:t>
      </w:r>
      <w:r w:rsidRPr="00845B1A">
        <w:rPr>
          <w:rFonts w:asciiTheme="majorBidi" w:eastAsia="Times New Roman" w:hAnsiTheme="majorBidi" w:hint="cs"/>
          <w:color w:val="FF0000"/>
          <w:kern w:val="36"/>
          <w:sz w:val="24"/>
          <w:szCs w:val="24"/>
          <w:rtl/>
        </w:rPr>
        <w:t xml:space="preserve"> </w:t>
      </w:r>
      <w:r w:rsidRPr="00845B1A">
        <w:rPr>
          <w:rFonts w:hint="cs"/>
          <w:sz w:val="24"/>
          <w:szCs w:val="24"/>
          <w:rtl/>
        </w:rPr>
        <w:t xml:space="preserve">( با نام سازمان جهانگردی جهانی ، سازمان توریسم جهانی ، سازمان جهانی گردشگری و امثال آن ها نیز ترجمه شده است) ، آژانسی ویژه در سازمان ملل متحد است که وظیفه هدایت صنعت گردشگری را دارد. این سازمان به عنوان محل گفتگوی کشورها درباره سیاست ها و تجارب عملی آنها درباره دانش گردشگری است. سازمان جهانی گردشگری نقش مرکزی و مهمی در ترفیع وضعیت تعهد و توانایی های موجود کشورهای در حال توسعه در زمینه گردشگری دارد. </w:t>
      </w:r>
      <w:r w:rsidRPr="00845B1A">
        <w:rPr>
          <w:rStyle w:val="FootnoteReference"/>
          <w:sz w:val="24"/>
          <w:szCs w:val="24"/>
          <w:rtl/>
        </w:rPr>
        <w:footnoteReference w:id="20"/>
      </w:r>
      <w:r w:rsidRPr="00845B1A">
        <w:rPr>
          <w:rFonts w:hint="cs"/>
          <w:sz w:val="24"/>
          <w:szCs w:val="24"/>
          <w:rtl/>
        </w:rPr>
        <w:t xml:space="preserve"> بر اساس اساسنامه سازمانی است بین المللی و بین دولتها که از تغییر اتحادیه بین المللی سازمانهای رسمی جهانگردی</w:t>
      </w:r>
      <w:r w:rsidRPr="00845B1A">
        <w:rPr>
          <w:rFonts w:asciiTheme="majorBidi" w:hAnsiTheme="majorBidi" w:hint="cs"/>
          <w:sz w:val="24"/>
          <w:szCs w:val="24"/>
          <w:rtl/>
        </w:rPr>
        <w:t xml:space="preserve"> (</w:t>
      </w:r>
      <w:proofErr w:type="spellStart"/>
      <w:r w:rsidRPr="00845B1A">
        <w:rPr>
          <w:rFonts w:asciiTheme="majorBidi" w:hAnsiTheme="majorBidi"/>
          <w:sz w:val="24"/>
          <w:szCs w:val="24"/>
        </w:rPr>
        <w:t>Iuoto</w:t>
      </w:r>
      <w:proofErr w:type="spellEnd"/>
      <w:r w:rsidRPr="00845B1A">
        <w:rPr>
          <w:rFonts w:asciiTheme="majorBidi" w:hAnsiTheme="majorBidi" w:hint="cs"/>
          <w:sz w:val="24"/>
          <w:szCs w:val="24"/>
          <w:rtl/>
        </w:rPr>
        <w:t>)</w:t>
      </w:r>
      <w:r w:rsidRPr="00845B1A">
        <w:rPr>
          <w:rFonts w:hint="cs"/>
          <w:sz w:val="24"/>
          <w:szCs w:val="24"/>
          <w:rtl/>
        </w:rPr>
        <w:t xml:space="preserve"> به وجود آمده است . اساسنامه سازمان جهانگردی جهانی </w:t>
      </w:r>
      <w:r w:rsidRPr="00845B1A">
        <w:rPr>
          <w:rFonts w:asciiTheme="majorBidi" w:hAnsiTheme="majorBidi" w:hint="cs"/>
          <w:sz w:val="24"/>
          <w:szCs w:val="24"/>
          <w:rtl/>
        </w:rPr>
        <w:t>(</w:t>
      </w:r>
      <w:r w:rsidRPr="00845B1A">
        <w:rPr>
          <w:rFonts w:asciiTheme="majorBidi" w:hAnsiTheme="majorBidi"/>
          <w:sz w:val="24"/>
          <w:szCs w:val="24"/>
        </w:rPr>
        <w:t xml:space="preserve">World Tourism </w:t>
      </w:r>
      <w:proofErr w:type="spellStart"/>
      <w:r w:rsidRPr="00845B1A">
        <w:rPr>
          <w:rFonts w:asciiTheme="majorBidi" w:hAnsiTheme="majorBidi"/>
          <w:sz w:val="24"/>
          <w:szCs w:val="24"/>
        </w:rPr>
        <w:t>Organisation</w:t>
      </w:r>
      <w:proofErr w:type="spellEnd"/>
      <w:r w:rsidRPr="00845B1A">
        <w:rPr>
          <w:rFonts w:asciiTheme="majorBidi" w:hAnsiTheme="majorBidi" w:hint="cs"/>
          <w:sz w:val="24"/>
          <w:szCs w:val="24"/>
          <w:rtl/>
        </w:rPr>
        <w:t>)</w:t>
      </w:r>
      <w:r w:rsidRPr="00845B1A">
        <w:rPr>
          <w:rFonts w:hint="cs"/>
          <w:sz w:val="24"/>
          <w:szCs w:val="24"/>
          <w:rtl/>
        </w:rPr>
        <w:t xml:space="preserve"> مشتمل بر 45 ماده و یک ضمیمه ( مقررات مالی) در تاریخ 5 مهر ماه 1349 (27 سپتامبر1970) در شهر مکزیکو تنظیم گردیده  و در تاریخ 20/10/1350  در مجلس ایران تصویب و اجازه تسلیم اسناد الحاق به دولت وقت ایران داده می شود. </w:t>
      </w:r>
      <w:r w:rsidRPr="00845B1A">
        <w:rPr>
          <w:rStyle w:val="FootnoteReference"/>
          <w:sz w:val="24"/>
          <w:szCs w:val="24"/>
          <w:rtl/>
        </w:rPr>
        <w:footnoteReference w:id="21"/>
      </w:r>
      <w:r w:rsidRPr="00845B1A">
        <w:rPr>
          <w:rFonts w:hint="cs"/>
          <w:sz w:val="24"/>
          <w:szCs w:val="24"/>
          <w:rtl/>
        </w:rPr>
        <w:t xml:space="preserve"> بنا بر این با توجه به پیوستن ایران ، به عنوان قانون داخلی نیز اعتبار دارد </w:t>
      </w:r>
    </w:p>
    <w:p w14:paraId="1336B9E1" w14:textId="77777777" w:rsidR="0020106E" w:rsidRPr="00845B1A" w:rsidRDefault="0020106E" w:rsidP="0020106E">
      <w:pPr>
        <w:pStyle w:val="Heading2"/>
        <w:rPr>
          <w:rFonts w:cs="B Compset"/>
          <w:rtl/>
        </w:rPr>
      </w:pPr>
      <w:bookmarkStart w:id="98" w:name="_Toc17398806"/>
      <w:bookmarkStart w:id="99" w:name="_Toc106365909"/>
      <w:r w:rsidRPr="00845B1A">
        <w:rPr>
          <w:rFonts w:hint="cs"/>
          <w:rtl/>
        </w:rPr>
        <w:t>4.2.2 حقوق بین الملل خصوصی</w:t>
      </w:r>
      <w:bookmarkEnd w:id="98"/>
      <w:bookmarkEnd w:id="99"/>
      <w:r w:rsidRPr="00845B1A">
        <w:rPr>
          <w:rFonts w:hint="cs"/>
          <w:rtl/>
        </w:rPr>
        <w:t xml:space="preserve"> </w:t>
      </w:r>
    </w:p>
    <w:p w14:paraId="3585B785" w14:textId="77777777" w:rsidR="0020106E" w:rsidRPr="00845B1A" w:rsidRDefault="0020106E" w:rsidP="0020106E">
      <w:pPr>
        <w:pStyle w:val="Heading2"/>
        <w:rPr>
          <w:rtl/>
        </w:rPr>
      </w:pPr>
      <w:bookmarkStart w:id="100" w:name="_Toc17398807"/>
      <w:bookmarkStart w:id="101" w:name="_Toc106365910"/>
      <w:r w:rsidRPr="00845B1A">
        <w:rPr>
          <w:rFonts w:hint="cs"/>
          <w:rtl/>
        </w:rPr>
        <w:t>4.2.2.1 حقوق و تکالیف گردشگران در قوانین داخلی ایران</w:t>
      </w:r>
      <w:bookmarkEnd w:id="100"/>
      <w:bookmarkEnd w:id="101"/>
      <w:r w:rsidRPr="00845B1A">
        <w:rPr>
          <w:rFonts w:hint="cs"/>
          <w:rtl/>
        </w:rPr>
        <w:t xml:space="preserve"> </w:t>
      </w:r>
    </w:p>
    <w:p w14:paraId="65DE276E" w14:textId="77777777" w:rsidR="0020106E" w:rsidRPr="00845B1A" w:rsidRDefault="0020106E" w:rsidP="0020106E">
      <w:pPr>
        <w:jc w:val="both"/>
        <w:rPr>
          <w:sz w:val="24"/>
          <w:szCs w:val="24"/>
          <w:rtl/>
          <w:lang w:bidi="fa-IR"/>
        </w:rPr>
      </w:pPr>
      <w:r w:rsidRPr="00845B1A">
        <w:rPr>
          <w:rFonts w:hint="cs"/>
          <w:sz w:val="24"/>
          <w:szCs w:val="24"/>
          <w:rtl/>
          <w:lang w:bidi="fa-IR"/>
        </w:rPr>
        <w:t xml:space="preserve"> اصولا همه قوانینی که شامل اتباع بیگانه مقیم در ایران می شود ، شامل گردشگران نیز خواهد شد مگر آن که صریحا خارج شده باشند ، در قوانین مختلف و مصوبات گوناگون درباره گردشگران ، سخن گفته شده و مصوباتی وجود دارد :</w:t>
      </w:r>
    </w:p>
    <w:p w14:paraId="169B970E" w14:textId="77777777" w:rsidR="0020106E" w:rsidRPr="00845B1A" w:rsidRDefault="0020106E" w:rsidP="0020106E">
      <w:pPr>
        <w:pStyle w:val="NormalWeb"/>
        <w:jc w:val="both"/>
        <w:rPr>
          <w:rFonts w:cs="B Compset"/>
          <w:color w:val="000000"/>
          <w:rtl/>
        </w:rPr>
      </w:pPr>
      <w:r w:rsidRPr="00845B1A">
        <w:rPr>
          <w:rFonts w:cs="B Compset" w:hint="cs"/>
          <w:color w:val="000000"/>
          <w:rtl/>
        </w:rPr>
        <w:t>مصوبه تاریخ  01/07/1386  هیات وزیران سالانه در بند 5 اینگونه مقرر می دارد : استانداریهای سراسر کشور با همکاری وزارت امورخارجه، سازمان میراث فرهنگی، صنایع دستی و گردشگری و دانشگاههای علوم پزشکی و خدمات بهداشتی درمانی تردد اتباع خارجی به ویژه گردشگران تبعه کشورهای همسایه را ساماندهی نمایند، به نحوی که امکان مراقبتهای سلامت و تعیین و پایش بیماریها فراهم آید.</w:t>
      </w:r>
    </w:p>
    <w:p w14:paraId="69FEC3BC" w14:textId="77777777" w:rsidR="0020106E" w:rsidRPr="00845B1A" w:rsidRDefault="0020106E" w:rsidP="0020106E">
      <w:pPr>
        <w:pStyle w:val="Heading2"/>
        <w:rPr>
          <w:rFonts w:cs="B Compset"/>
          <w:rtl/>
        </w:rPr>
      </w:pPr>
      <w:bookmarkStart w:id="102" w:name="_Toc17398808"/>
      <w:bookmarkStart w:id="103" w:name="_Toc106365911"/>
      <w:r w:rsidRPr="00845B1A">
        <w:rPr>
          <w:rFonts w:hint="cs"/>
          <w:rtl/>
        </w:rPr>
        <w:t>4.2.2.2  مقررات مختلف حاکم بر گردشگران</w:t>
      </w:r>
      <w:bookmarkEnd w:id="102"/>
      <w:bookmarkEnd w:id="103"/>
      <w:r w:rsidRPr="00845B1A">
        <w:rPr>
          <w:rFonts w:hint="cs"/>
          <w:rtl/>
        </w:rPr>
        <w:t xml:space="preserve"> </w:t>
      </w:r>
    </w:p>
    <w:p w14:paraId="6DA7E05B" w14:textId="77777777" w:rsidR="0020106E" w:rsidRPr="00845B1A" w:rsidRDefault="0020106E" w:rsidP="0020106E">
      <w:pPr>
        <w:jc w:val="both"/>
        <w:rPr>
          <w:sz w:val="24"/>
          <w:szCs w:val="24"/>
          <w:rtl/>
        </w:rPr>
      </w:pPr>
      <w:r w:rsidRPr="00845B1A">
        <w:rPr>
          <w:rFonts w:hint="cs"/>
          <w:sz w:val="24"/>
          <w:szCs w:val="24"/>
          <w:rtl/>
        </w:rPr>
        <w:t xml:space="preserve">با توجه به واقعیات جغرافیایی و سیاسی در ایران ، تنها یک قانون و یک رویه بر گردشگران حاکم نیست ، و انعطاف منطقی ای در تنوع ها مورد نظر قرار گرفته ، به طوری که مناطق آزاد تجاری ، مناطق ویژه ، مرزهای مختلف ، اتباع گوناگون و موارد خاص ، روش های قانونی خاصی حاکم است که باید در هر مورد بررسی شود اما همه آن ها تحت حاکمیت کلی قوانین جمهوری اسلامی است </w:t>
      </w:r>
    </w:p>
    <w:p w14:paraId="5C56F3D3" w14:textId="77777777" w:rsidR="0020106E" w:rsidRPr="00845B1A" w:rsidRDefault="0020106E" w:rsidP="0020106E">
      <w:pPr>
        <w:jc w:val="both"/>
        <w:rPr>
          <w:sz w:val="24"/>
          <w:szCs w:val="24"/>
        </w:rPr>
      </w:pPr>
      <w:r w:rsidRPr="00845B1A">
        <w:rPr>
          <w:rFonts w:hint="cs"/>
          <w:sz w:val="24"/>
          <w:szCs w:val="24"/>
          <w:rtl/>
        </w:rPr>
        <w:lastRenderedPageBreak/>
        <w:t xml:space="preserve">مسئله گردشگران خارجی ، در ذیل اتباع بیگانه ، و در موضوعات «حقوق بین الملل خصوصی » است که پرداختن به آن ، نیازمند بحث های تفصیلی و با ذکر جزئیات است اما در این مطلب خلاصه ای از تکالیف و حقوق متقابل گردشکر و دولت میزبان بیان می شود </w:t>
      </w:r>
    </w:p>
    <w:p w14:paraId="0ED4CDBB" w14:textId="77777777" w:rsidR="0020106E" w:rsidRPr="00845B1A" w:rsidRDefault="0020106E" w:rsidP="0020106E">
      <w:pPr>
        <w:pStyle w:val="Heading2"/>
        <w:rPr>
          <w:rFonts w:cs="B Compset"/>
          <w:rtl/>
        </w:rPr>
      </w:pPr>
      <w:bookmarkStart w:id="104" w:name="_Toc17398809"/>
      <w:bookmarkStart w:id="105" w:name="_Toc106365912"/>
      <w:r w:rsidRPr="00845B1A">
        <w:rPr>
          <w:rFonts w:hint="cs"/>
          <w:rtl/>
        </w:rPr>
        <w:t>4.3 تکالیف دولت میزبان</w:t>
      </w:r>
      <w:bookmarkEnd w:id="104"/>
      <w:bookmarkEnd w:id="105"/>
    </w:p>
    <w:p w14:paraId="14E53DE0" w14:textId="77777777" w:rsidR="0020106E" w:rsidRPr="00845B1A" w:rsidRDefault="0020106E" w:rsidP="0020106E">
      <w:pPr>
        <w:jc w:val="both"/>
        <w:rPr>
          <w:sz w:val="24"/>
          <w:szCs w:val="24"/>
          <w:rtl/>
        </w:rPr>
      </w:pPr>
      <w:r w:rsidRPr="00845B1A">
        <w:rPr>
          <w:rFonts w:hint="cs"/>
          <w:sz w:val="24"/>
          <w:szCs w:val="24"/>
          <w:rtl/>
        </w:rPr>
        <w:t>دولت میزبان مکلف است همه گردشگران را به عنان یک ساکن سرزمین ، مورد توجه قرار دهد و در جهت امنیت و رفاه آنان اقدام نماید و به آنان حق دسترسی به امکانات مختلف را فراهم نماید همچنین در صورتی که مورد جرم قرار گیرند نسبت به دسترسی آنان به دادرسی و وکیل ، و حمایت کنسولی کشور متبوع ، و دیگر تسهیلات قضایی اقدام نماید و یا از آنان در موارد مختلف با حق و عدل اقدام نماید</w:t>
      </w:r>
    </w:p>
    <w:p w14:paraId="39838408" w14:textId="77777777" w:rsidR="0020106E" w:rsidRPr="00845B1A" w:rsidRDefault="0020106E" w:rsidP="0020106E">
      <w:pPr>
        <w:jc w:val="both"/>
        <w:rPr>
          <w:sz w:val="24"/>
          <w:szCs w:val="24"/>
          <w:rtl/>
        </w:rPr>
      </w:pPr>
      <w:r w:rsidRPr="00845B1A">
        <w:rPr>
          <w:rFonts w:hint="cs"/>
          <w:sz w:val="24"/>
          <w:szCs w:val="24"/>
          <w:rtl/>
        </w:rPr>
        <w:t xml:space="preserve">دولت اجازه تردد و تسهیلات آن را در اختیار گردشگران قرار دهد و اطلاعات مورد نیاز آنان را در اختیارشان بگذارد همچنین آنان را از خطرات مختلفی که ممکن است در مسیر خاصی وجود داشته باشد ، آگاه نماید </w:t>
      </w:r>
    </w:p>
    <w:p w14:paraId="056CEF97" w14:textId="77777777" w:rsidR="0020106E" w:rsidRPr="00845B1A" w:rsidRDefault="0020106E" w:rsidP="0020106E">
      <w:pPr>
        <w:pStyle w:val="Heading2"/>
        <w:rPr>
          <w:rFonts w:cs="B Compset"/>
          <w:rtl/>
        </w:rPr>
      </w:pPr>
      <w:bookmarkStart w:id="106" w:name="_Toc17398810"/>
      <w:bookmarkStart w:id="107" w:name="_Toc106365913"/>
      <w:r w:rsidRPr="00845B1A">
        <w:rPr>
          <w:rFonts w:hint="cs"/>
          <w:rtl/>
        </w:rPr>
        <w:t>4.4 حقوق دولت میزبان</w:t>
      </w:r>
      <w:bookmarkEnd w:id="106"/>
      <w:bookmarkEnd w:id="107"/>
    </w:p>
    <w:p w14:paraId="3F302EAD" w14:textId="77777777" w:rsidR="0020106E" w:rsidRPr="00845B1A" w:rsidRDefault="0020106E" w:rsidP="0020106E">
      <w:pPr>
        <w:jc w:val="both"/>
        <w:rPr>
          <w:sz w:val="24"/>
          <w:szCs w:val="24"/>
          <w:rtl/>
        </w:rPr>
      </w:pPr>
      <w:r w:rsidRPr="00845B1A">
        <w:rPr>
          <w:rFonts w:hint="cs"/>
          <w:sz w:val="24"/>
          <w:szCs w:val="24"/>
          <w:rtl/>
        </w:rPr>
        <w:t>دولت میزبان می تواند به هر شخص یا گروهی از اشخاص ، یا تبعه کشورها ، با هر شرایطی ، اجازه ورود کوتاه مدت یا دراز مدت ،  با ویزا یا لغو روادید ، سرمایه گذاری در همه زمینه ها یا موارد خاص ، بدهد یا آن را سلب نماید ،  و یا از ورود آنان به کشور به هر دلیلی ، در یک زمان خاص یا در طولانی مدت ، به هر نوع که خود صلاح می داند پیشگیری نماید و در این زمینه هیچگونه اجباری نمی توان برای دولت میزبان داشت که چرا تبعه کشور دیگر را پذیرفته و دیگری را نپذیرفته است .</w:t>
      </w:r>
    </w:p>
    <w:p w14:paraId="367B6CE1" w14:textId="77777777" w:rsidR="0020106E" w:rsidRPr="00845B1A" w:rsidRDefault="0020106E" w:rsidP="0020106E">
      <w:pPr>
        <w:jc w:val="both"/>
        <w:rPr>
          <w:sz w:val="24"/>
          <w:szCs w:val="24"/>
          <w:rtl/>
        </w:rPr>
      </w:pPr>
      <w:r w:rsidRPr="00845B1A">
        <w:rPr>
          <w:rFonts w:hint="cs"/>
          <w:sz w:val="24"/>
          <w:szCs w:val="24"/>
          <w:rtl/>
        </w:rPr>
        <w:t>دولتها می توانند قرنطینه های خاص امنیتی ، پزشکی ، اقتصادی و ... انواع دیگر را بر روی همه اتباع بیگانه یا دسته از آن ها اعمال نماید</w:t>
      </w:r>
    </w:p>
    <w:p w14:paraId="380CB8E6" w14:textId="77777777" w:rsidR="0020106E" w:rsidRPr="00845B1A" w:rsidRDefault="0020106E" w:rsidP="0020106E">
      <w:pPr>
        <w:jc w:val="both"/>
        <w:rPr>
          <w:sz w:val="24"/>
          <w:szCs w:val="24"/>
          <w:rtl/>
        </w:rPr>
      </w:pPr>
      <w:r w:rsidRPr="00845B1A">
        <w:rPr>
          <w:rFonts w:hint="cs"/>
          <w:sz w:val="24"/>
          <w:szCs w:val="24"/>
          <w:rtl/>
        </w:rPr>
        <w:t>همچنین ، دولت می تواند افراد را از ورود و دسترسی به برخی از مناطق خاص ممنوع نماید و این ممنوعیت به دلایل امنیتی محیط زیستی و یا ادله دیگر باشد که دولت‌ها آنرا در نظر می گیرند این  منطقه می‌تواند یک منطقه کوچک و یا یک شهر و یا یک استان باشد همچنان که همین حق برای دولت ها در خصوص اتباع خودشان نیز وجود دارد و به طور قانونی هیچ تبعه بیگانه نمی تواند از دولت میزبان بخواهد که حتماً به او دسترسی و یا استفاده از یک مکان خاص را بدهد</w:t>
      </w:r>
    </w:p>
    <w:p w14:paraId="5B1E1C21" w14:textId="77777777" w:rsidR="0020106E" w:rsidRPr="00845B1A" w:rsidRDefault="0020106E" w:rsidP="0020106E">
      <w:pPr>
        <w:jc w:val="both"/>
        <w:rPr>
          <w:sz w:val="24"/>
          <w:szCs w:val="24"/>
          <w:rtl/>
        </w:rPr>
      </w:pPr>
      <w:r w:rsidRPr="00845B1A">
        <w:rPr>
          <w:rFonts w:hint="cs"/>
          <w:sz w:val="24"/>
          <w:szCs w:val="24"/>
          <w:rtl/>
        </w:rPr>
        <w:t>دولت ها در صورتیکه اتباع بیگانه جرمی مرتکب شوند و دارای مصونیت سیاسی نباشند حق دارند آن را طبق قوانین داخلی خود مورد اتهام و محاکمه قرار داده و به مانند یک تبعه داخلی با آنان رفتار نماید در رابطه با گردشگران خارجی به عنوان یک تبعه بیگانه یک حق اضافه برای ایشان در نظر گرفته شده است که حق حمایت کنسولی نام دارد و در آن به نمایندگی کشور متبوع آن بیگانه اجازه داده می شود تا در حمایت از از فرد مورد نظر وارد شده و اقدامات حقوقی و سیاسی را انجام دهد</w:t>
      </w:r>
    </w:p>
    <w:p w14:paraId="2D2A1041" w14:textId="77777777" w:rsidR="0020106E" w:rsidRPr="00845B1A" w:rsidRDefault="0020106E" w:rsidP="0020106E">
      <w:pPr>
        <w:pStyle w:val="Heading2"/>
        <w:rPr>
          <w:rFonts w:cs="B Compset"/>
          <w:rtl/>
        </w:rPr>
      </w:pPr>
      <w:bookmarkStart w:id="108" w:name="_Toc17398811"/>
      <w:bookmarkStart w:id="109" w:name="_Toc106365914"/>
      <w:r w:rsidRPr="00845B1A">
        <w:rPr>
          <w:rFonts w:hint="cs"/>
          <w:rtl/>
        </w:rPr>
        <w:t>4.5 مسئولیت مدنی تغییرات در قوانین و مقررات گردشگری</w:t>
      </w:r>
      <w:bookmarkEnd w:id="108"/>
      <w:bookmarkEnd w:id="109"/>
    </w:p>
    <w:p w14:paraId="41BE6787" w14:textId="77777777" w:rsidR="0020106E" w:rsidRPr="00845B1A" w:rsidRDefault="0020106E" w:rsidP="0020106E">
      <w:pPr>
        <w:jc w:val="both"/>
        <w:rPr>
          <w:sz w:val="24"/>
          <w:szCs w:val="24"/>
          <w:rtl/>
        </w:rPr>
      </w:pPr>
      <w:r w:rsidRPr="00845B1A">
        <w:rPr>
          <w:rFonts w:hint="cs"/>
          <w:sz w:val="24"/>
          <w:szCs w:val="24"/>
          <w:rtl/>
        </w:rPr>
        <w:t>همانگونه که گفته شد دولت ها حق دارند برای اعمال حاکمیت خود در ورود و خروج اتباع بیگانه و یا محل اقامت گردشگران هر نوع قاعده و قانونی را که مصلحت بدانند انجام دهند و در برابر این تصمیم مسئولیت حقوقی خاصی ندارد</w:t>
      </w:r>
    </w:p>
    <w:p w14:paraId="40967EAF" w14:textId="77777777" w:rsidR="0020106E" w:rsidRPr="00845B1A" w:rsidRDefault="0020106E" w:rsidP="0020106E">
      <w:pPr>
        <w:jc w:val="both"/>
        <w:rPr>
          <w:sz w:val="24"/>
          <w:szCs w:val="24"/>
          <w:rtl/>
        </w:rPr>
      </w:pPr>
      <w:r w:rsidRPr="00845B1A">
        <w:rPr>
          <w:rFonts w:hint="cs"/>
          <w:sz w:val="24"/>
          <w:szCs w:val="24"/>
          <w:rtl/>
        </w:rPr>
        <w:lastRenderedPageBreak/>
        <w:t>اما کاملاً روشن است که این تصمیمات بر دارایی ها و رفتار افراد تاثیر مستقیم خواهد گذاشت به عنوان مثال فرد گردشگری که بلیط پرواز برای کشور دیگری را گرفته و هتل رزرو کرده و در آنجا قرار ملاقات اقتصادی گذاشته زمانی که با ممنوعیت پرواز یا ممنوعیت ورود خودش مواجه می‌شود خساراتی به او وارد می گردد آیا این خسارات مشمول مسئولیت مدنی دولت ها می شود یا خیر بحث تفصیلی است که باید به آن پرداخت</w:t>
      </w:r>
    </w:p>
    <w:p w14:paraId="6886D4D7" w14:textId="77777777" w:rsidR="0020106E" w:rsidRPr="00845B1A" w:rsidRDefault="0020106E" w:rsidP="0020106E">
      <w:pPr>
        <w:pStyle w:val="Heading2"/>
        <w:rPr>
          <w:rFonts w:cs="B Compset"/>
          <w:rtl/>
        </w:rPr>
      </w:pPr>
      <w:bookmarkStart w:id="110" w:name="_Toc17398812"/>
      <w:bookmarkStart w:id="111" w:name="_Toc106365915"/>
      <w:r w:rsidRPr="00845B1A">
        <w:rPr>
          <w:rFonts w:hint="cs"/>
          <w:rtl/>
        </w:rPr>
        <w:t>4.5.1 روش دولت اوباما لغو ویزای ورود</w:t>
      </w:r>
      <w:bookmarkEnd w:id="110"/>
      <w:bookmarkEnd w:id="111"/>
    </w:p>
    <w:p w14:paraId="17A03112" w14:textId="77777777" w:rsidR="0020106E" w:rsidRPr="00845B1A" w:rsidRDefault="0020106E" w:rsidP="0020106E">
      <w:pPr>
        <w:jc w:val="both"/>
        <w:rPr>
          <w:sz w:val="24"/>
          <w:szCs w:val="24"/>
          <w:rtl/>
        </w:rPr>
      </w:pPr>
      <w:r w:rsidRPr="00845B1A">
        <w:rPr>
          <w:rFonts w:hint="cs"/>
          <w:sz w:val="24"/>
          <w:szCs w:val="24"/>
          <w:rtl/>
        </w:rPr>
        <w:t xml:space="preserve"> در این میان تصور اینکه تنها کشور های غیر ثروتمند هستند که تصمیمات خلق الساعه می‌گیرند اشتباه است دولت هایی مانند دولت آمریکا تصمیماتی را گرفته اند که یک شبه بر روی زندگی میلیون‌ها انسان تاثیر گذاشته است و هرگز نیز پاسخگو نبوده‌اند در این میان دولت اوباما رکورددار قانون شکنی و عدم تعهد بوده است ، در پی معاهده برجام بین ایران و آمریکا ، قرار شد دیگر تحریمی شامل ایرانیان نشود اما مجلس نمایندگان آمریکا قانونی را تصویب کرد که کسانی که طی پنج سال گذشته به کشورهای « ایران، عراق، سوریه و سودان » مسافرت کرده باشند و یا مسافرت کنند باید اخذ ویزا نمایند  این قانون شامل اتباع کشور هایی شد که برخی از آن ها مانند هند جمعیت بیش از یک میلیارد نفری دارند و افرادی که مشمول این ممنوعیت شدند عبارتند از اتباع « کشورهای استرالیا، اتریش، بلژیک، برونئی، آندورا، شیلی، جمهوری چک، دانمارک، استونی، فنلاند، فرانسه، آلمان، یونان، مجارستان، ایسلند، ایرلند، ایتالیا، ژاپن، لتونی، لیختن اشتاین، لیتوانی، لوکزامبورگ، مالتا، موناکو، هلند، نیوزیلند،  پرتغال، سان مارینو، سنگاپور، اسلواکی، اسلوونی، کره جنوبی، اسپانیا، سوئد، سوئیس، تایوان و بریتانیا از جمله کشورهایی هستند که شهروندان آنها بدون ویزا می‌توانند به آمریکا سفر کنند.»</w:t>
      </w:r>
    </w:p>
    <w:p w14:paraId="778747C4" w14:textId="77777777" w:rsidR="0020106E" w:rsidRPr="00845B1A" w:rsidRDefault="0020106E" w:rsidP="0020106E">
      <w:pPr>
        <w:jc w:val="both"/>
        <w:rPr>
          <w:sz w:val="24"/>
          <w:szCs w:val="24"/>
          <w:rtl/>
        </w:rPr>
      </w:pPr>
      <w:r w:rsidRPr="00845B1A">
        <w:rPr>
          <w:rFonts w:hint="cs"/>
          <w:sz w:val="24"/>
          <w:szCs w:val="24"/>
          <w:rtl/>
        </w:rPr>
        <w:t>اما این تعهد هیچ گونه تضمینی نداشت و به مانند بقیه تعهدات دولت آمریکا ؛ هر نوع که خواستند رفتار کردند و اصولا ، امنیت روانی را در همه اتباع کشور ها از بین بردند</w:t>
      </w:r>
    </w:p>
    <w:p w14:paraId="1BD92E4E" w14:textId="77777777" w:rsidR="0020106E" w:rsidRPr="00845B1A" w:rsidRDefault="0020106E" w:rsidP="0020106E">
      <w:pPr>
        <w:jc w:val="both"/>
        <w:rPr>
          <w:sz w:val="24"/>
          <w:szCs w:val="24"/>
          <w:rtl/>
        </w:rPr>
      </w:pPr>
      <w:r w:rsidRPr="00845B1A">
        <w:rPr>
          <w:rFonts w:hint="cs"/>
          <w:sz w:val="24"/>
          <w:szCs w:val="24"/>
          <w:rtl/>
        </w:rPr>
        <w:t xml:space="preserve">این قانون حتی اگر نسبت به مسافرت در سال های آینده نیز بود ، خلاف توافق برجام است اما حتی نسبت به عطف به ماسبق شدن آن هم ، اعتراضی نشد </w:t>
      </w:r>
    </w:p>
    <w:p w14:paraId="75D222CD" w14:textId="77777777" w:rsidR="0020106E" w:rsidRPr="00845B1A" w:rsidRDefault="0020106E" w:rsidP="0020106E">
      <w:pPr>
        <w:jc w:val="both"/>
        <w:rPr>
          <w:sz w:val="24"/>
          <w:szCs w:val="24"/>
          <w:rtl/>
        </w:rPr>
      </w:pPr>
      <w:r w:rsidRPr="00845B1A">
        <w:rPr>
          <w:rFonts w:hint="cs"/>
          <w:sz w:val="24"/>
          <w:szCs w:val="24"/>
          <w:rtl/>
        </w:rPr>
        <w:t xml:space="preserve"> توجه داشته باشیم که این قانون بلافاصله توسط آقای اوباما تایید و ابلاغ شد در حالی که می توانست آن را وتو کند اما این کار را نکرد و در تاریخ </w:t>
      </w:r>
      <w:r w:rsidRPr="00845B1A">
        <w:rPr>
          <w:rFonts w:hint="cs"/>
          <w:sz w:val="24"/>
          <w:szCs w:val="24"/>
          <w:rtl/>
          <w:lang w:bidi="fa-IR"/>
        </w:rPr>
        <w:t>۲۹/</w:t>
      </w:r>
      <w:r w:rsidRPr="00845B1A">
        <w:rPr>
          <w:rFonts w:hint="cs"/>
          <w:sz w:val="24"/>
          <w:szCs w:val="24"/>
          <w:rtl/>
        </w:rPr>
        <w:t>آذر/</w:t>
      </w:r>
      <w:r w:rsidRPr="00845B1A">
        <w:rPr>
          <w:rFonts w:hint="cs"/>
          <w:sz w:val="24"/>
          <w:szCs w:val="24"/>
          <w:rtl/>
          <w:lang w:bidi="fa-IR"/>
        </w:rPr>
        <w:t>۱۳۹۴</w:t>
      </w:r>
      <w:r w:rsidRPr="00845B1A">
        <w:rPr>
          <w:rFonts w:hint="cs"/>
          <w:sz w:val="24"/>
          <w:szCs w:val="24"/>
          <w:rtl/>
        </w:rPr>
        <w:t xml:space="preserve">  ظریف نامه ای را از جان کری دریافت کرد که تیتر آن اینگونه بود ( «نامه کری به ظریف» در مورد مصوبه محدودیت مسافرتی به آمریکا ) به گفته وزارت خارجه ایران، وزیر خارجه آمریکا با ارسال نامه‌ای به همتای ایرانی خود اطمینان داده که دولت این کشور قانون محدودیت صدور ویزا برای افرادی که به ایران سفر کرده‌اند را «به گونه‌ای» اجرا خواهد کرد که «هیچ مانعی برای منافع اقتصادی مشروع ایران ایجاد نکند.» </w:t>
      </w:r>
      <w:r w:rsidRPr="00845B1A">
        <w:rPr>
          <w:rStyle w:val="FootnoteReference"/>
          <w:sz w:val="24"/>
          <w:szCs w:val="24"/>
          <w:rtl/>
        </w:rPr>
        <w:footnoteReference w:id="22"/>
      </w:r>
      <w:r w:rsidRPr="00845B1A">
        <w:rPr>
          <w:rFonts w:hint="cs"/>
          <w:sz w:val="24"/>
          <w:szCs w:val="24"/>
          <w:rtl/>
        </w:rPr>
        <w:t xml:space="preserve"> براساس نامه منتشر شده در خبرگزاری ها ، جان کری در این نامه به آقای ظریف اطمینان داده که دولت آمریکا به اجرای «کامل تعهدات» خود برای لغو تحریم‌های ایران براساس توافق اتمی وین «پایبند» است.  </w:t>
      </w:r>
      <w:r w:rsidRPr="00845B1A">
        <w:rPr>
          <w:rStyle w:val="FootnoteReference"/>
          <w:sz w:val="24"/>
          <w:szCs w:val="24"/>
          <w:rtl/>
        </w:rPr>
        <w:footnoteReference w:id="23"/>
      </w:r>
    </w:p>
    <w:p w14:paraId="198E02B8" w14:textId="77777777" w:rsidR="0020106E" w:rsidRPr="00845B1A" w:rsidRDefault="0020106E" w:rsidP="0020106E">
      <w:pPr>
        <w:jc w:val="both"/>
        <w:rPr>
          <w:sz w:val="24"/>
          <w:szCs w:val="24"/>
          <w:rtl/>
        </w:rPr>
      </w:pPr>
      <w:r w:rsidRPr="00845B1A">
        <w:rPr>
          <w:rFonts w:hint="cs"/>
          <w:sz w:val="24"/>
          <w:szCs w:val="24"/>
          <w:rtl/>
        </w:rPr>
        <w:lastRenderedPageBreak/>
        <w:t xml:space="preserve">در این قانون نکته ای که مهم است عطف به ماسبق شدن آن است در رابطه با افرادی که در آینده به این پنج کشور سفر می کردند شاید بتوان عدم مسئولیت مدنی دولت آمریکا را بیان کرد اما در رابطه با کسانی که </w:t>
      </w:r>
      <w:r w:rsidRPr="00845B1A">
        <w:rPr>
          <w:rFonts w:hint="cs"/>
          <w:sz w:val="24"/>
          <w:szCs w:val="24"/>
          <w:rtl/>
          <w:lang w:bidi="fa-IR"/>
        </w:rPr>
        <w:t>۵</w:t>
      </w:r>
      <w:r w:rsidRPr="00845B1A">
        <w:rPr>
          <w:rFonts w:hint="cs"/>
          <w:sz w:val="24"/>
          <w:szCs w:val="24"/>
          <w:rtl/>
        </w:rPr>
        <w:t xml:space="preserve"> سال گذشته به این کشور ها سفر کرده بودند و در همان روز تصویب قانون سفری به آمریکا داشتند هزینه های فراوانی کرده بودند چه اتفاقی افتاد آیا آنان در برابر این حق ایجاد شده برای ایشان حق شکایت داشتند اگر آری به کدام دادگاه و به کدام قانون قانون صالح و دادگاه صالح کدام بود</w:t>
      </w:r>
    </w:p>
    <w:p w14:paraId="780B0436" w14:textId="77777777" w:rsidR="0020106E" w:rsidRPr="00845B1A" w:rsidRDefault="0020106E" w:rsidP="0020106E">
      <w:pPr>
        <w:pStyle w:val="Heading2"/>
        <w:rPr>
          <w:rFonts w:cs="B Compset"/>
          <w:rtl/>
        </w:rPr>
      </w:pPr>
      <w:bookmarkStart w:id="112" w:name="_Toc17398813"/>
      <w:bookmarkStart w:id="113" w:name="_Toc106365916"/>
      <w:r w:rsidRPr="00845B1A">
        <w:rPr>
          <w:rFonts w:hint="cs"/>
          <w:rtl/>
        </w:rPr>
        <w:t>4.5.2 دوران ترامپ</w:t>
      </w:r>
      <w:bookmarkEnd w:id="112"/>
      <w:bookmarkEnd w:id="113"/>
    </w:p>
    <w:p w14:paraId="59AD94BC" w14:textId="77777777" w:rsidR="0020106E" w:rsidRPr="00845B1A" w:rsidRDefault="0020106E" w:rsidP="0020106E">
      <w:pPr>
        <w:jc w:val="both"/>
        <w:rPr>
          <w:sz w:val="24"/>
          <w:szCs w:val="24"/>
          <w:rtl/>
        </w:rPr>
      </w:pPr>
      <w:r w:rsidRPr="00845B1A">
        <w:rPr>
          <w:rFonts w:hint="cs"/>
          <w:sz w:val="24"/>
          <w:szCs w:val="24"/>
          <w:rtl/>
        </w:rPr>
        <w:t xml:space="preserve">همین وضعیت ، در دوران ترامپ نیز استمرار یافت و قطع حقوق گردشگران فراز و فرود های فراوانی داشت که در رابطه با لغو روادید و یا لغو کارت سبز برای اتباع کشورهای مختلف ، موجب خسارات فراوانی به آن ها گردید « دولت دونالد ترامپ شهروندان </w:t>
      </w:r>
      <w:r w:rsidRPr="00845B1A">
        <w:rPr>
          <w:rFonts w:hint="cs"/>
          <w:sz w:val="24"/>
          <w:szCs w:val="24"/>
          <w:u w:val="single"/>
          <w:rtl/>
        </w:rPr>
        <w:t>ایران، سوریه، یمن، لیبی، سومالی و سودان</w:t>
      </w:r>
      <w:r w:rsidRPr="00845B1A">
        <w:rPr>
          <w:rFonts w:hint="cs"/>
          <w:sz w:val="24"/>
          <w:szCs w:val="24"/>
          <w:rtl/>
        </w:rPr>
        <w:t xml:space="preserve"> را از سفر به خاک ایالات متحده آمریکا منع کرده بود . فرمان ممنوعیت سفر به آمریکا برای شهروندان این شش کشور یکشنبه (24 سپتامبر 2017/ 2 مهر 1396 ) به پایان رسید. دو روز پیش‌از این تاریخ، جمعه 22 سپتامبر 2017 دولت آمریکا فرمان جدیدی برای محدودیت سفر به خاک آمریکا ابلاغ کرد. در این فرمان سودان از فهرست شش کشوری که شهروندان آن از ورود به آمریکا منع شده‌اند حذف شده و سه کشور جدید به آن افزوده شده است: </w:t>
      </w:r>
      <w:r w:rsidRPr="00845B1A">
        <w:rPr>
          <w:rFonts w:hint="cs"/>
          <w:sz w:val="24"/>
          <w:szCs w:val="24"/>
          <w:u w:val="single"/>
          <w:rtl/>
        </w:rPr>
        <w:t>ونزوئلا، چاد و کره‌شمالی</w:t>
      </w:r>
      <w:r w:rsidRPr="00845B1A">
        <w:rPr>
          <w:rFonts w:hint="cs"/>
          <w:sz w:val="24"/>
          <w:szCs w:val="24"/>
          <w:rtl/>
        </w:rPr>
        <w:t xml:space="preserve">. در فرمان جدید "ممنوعیت سفر" به "کنترل شدید" تغییر پیدا کرده است و برخلاف فرمان نخست، محدودیت زمانی برای تعیین نشده است.» </w:t>
      </w:r>
      <w:r w:rsidRPr="00845B1A">
        <w:rPr>
          <w:rStyle w:val="FootnoteReference"/>
          <w:sz w:val="24"/>
          <w:szCs w:val="24"/>
          <w:rtl/>
        </w:rPr>
        <w:footnoteReference w:id="24"/>
      </w:r>
      <w:r w:rsidRPr="00845B1A">
        <w:rPr>
          <w:rFonts w:hint="cs"/>
          <w:sz w:val="24"/>
          <w:szCs w:val="24"/>
          <w:rtl/>
        </w:rPr>
        <w:t xml:space="preserve"> </w:t>
      </w:r>
    </w:p>
    <w:p w14:paraId="732FD9B8" w14:textId="77777777" w:rsidR="0020106E" w:rsidRPr="00845B1A" w:rsidRDefault="0020106E" w:rsidP="0020106E">
      <w:pPr>
        <w:pStyle w:val="Heading2"/>
        <w:rPr>
          <w:rFonts w:cs="B Compset"/>
          <w:rtl/>
        </w:rPr>
      </w:pPr>
      <w:bookmarkStart w:id="114" w:name="_Toc17398814"/>
      <w:bookmarkStart w:id="115" w:name="_Toc106365917"/>
      <w:r w:rsidRPr="00845B1A">
        <w:rPr>
          <w:rFonts w:hint="cs"/>
          <w:rtl/>
        </w:rPr>
        <w:t>4.5.3 عدم ملاحظات انسانی در لغو روادید</w:t>
      </w:r>
      <w:bookmarkEnd w:id="114"/>
      <w:bookmarkEnd w:id="115"/>
    </w:p>
    <w:p w14:paraId="0DC0577E" w14:textId="77777777" w:rsidR="0020106E" w:rsidRPr="00845B1A" w:rsidRDefault="0020106E" w:rsidP="0020106E">
      <w:pPr>
        <w:jc w:val="both"/>
        <w:rPr>
          <w:sz w:val="24"/>
          <w:szCs w:val="24"/>
          <w:rtl/>
        </w:rPr>
      </w:pPr>
      <w:r w:rsidRPr="00845B1A">
        <w:rPr>
          <w:rFonts w:hint="cs"/>
          <w:sz w:val="24"/>
          <w:szCs w:val="24"/>
          <w:rtl/>
        </w:rPr>
        <w:lastRenderedPageBreak/>
        <w:t xml:space="preserve">حتی اشخاصی که با آمریکا هیچ گونه خصومتی نداشتند نیز تنبیه شده اند و از اولیه ترین حقوق خود از قبیل دسترسی پزشکی ، ملاقات با فرزند بیمار خود ، و ... شرکت در مراسم خاکسپاری فرزند ، محروم شده اند : </w:t>
      </w:r>
    </w:p>
    <w:p w14:paraId="26E922C4" w14:textId="77777777" w:rsidR="0020106E" w:rsidRPr="00845B1A" w:rsidRDefault="0020106E" w:rsidP="0020106E">
      <w:pPr>
        <w:jc w:val="both"/>
        <w:rPr>
          <w:sz w:val="24"/>
          <w:szCs w:val="24"/>
          <w:rtl/>
        </w:rPr>
      </w:pPr>
      <w:r w:rsidRPr="00845B1A">
        <w:rPr>
          <w:rFonts w:hint="cs"/>
          <w:sz w:val="24"/>
          <w:szCs w:val="24"/>
          <w:rtl/>
        </w:rPr>
        <w:t>« دویچه وله در تاریخ 05.07.2019 نوشت : وکیل ایرانی اجازه نیافت به مراسم خاکسپاری پسرش در آمریکا برود</w:t>
      </w:r>
    </w:p>
    <w:p w14:paraId="58E77033" w14:textId="77777777" w:rsidR="0020106E" w:rsidRPr="00845B1A" w:rsidRDefault="0020106E" w:rsidP="0020106E">
      <w:pPr>
        <w:jc w:val="both"/>
        <w:rPr>
          <w:sz w:val="24"/>
          <w:szCs w:val="24"/>
          <w:rtl/>
        </w:rPr>
      </w:pPr>
      <w:r w:rsidRPr="00845B1A">
        <w:rPr>
          <w:rFonts w:hint="cs"/>
          <w:sz w:val="24"/>
          <w:szCs w:val="24"/>
          <w:rtl/>
        </w:rPr>
        <w:t xml:space="preserve">شهرام ایرانبومی، وکیل ایرانی-آلمانی پرتجربه و سرشناسی در فرانکفورت است که پسرش در روز دهم ژوئن (20 خرداد) بر اثر تصادف ماشین در آمریکا جان خود را از دست داد. ایرمان ایرانبومی در دانشگاهی در واشنگتن دی‌سی تحصیل می‌کرد و در همین شهر به خاک سپرده شد. مادر او نیز در آمریکا زندگی می‌کند.» </w:t>
      </w:r>
      <w:r w:rsidRPr="00845B1A">
        <w:rPr>
          <w:rStyle w:val="FootnoteReference"/>
          <w:sz w:val="24"/>
          <w:szCs w:val="24"/>
          <w:rtl/>
        </w:rPr>
        <w:footnoteReference w:id="25"/>
      </w:r>
    </w:p>
    <w:p w14:paraId="41C83ACE" w14:textId="77777777" w:rsidR="0020106E" w:rsidRPr="00845B1A" w:rsidRDefault="0020106E" w:rsidP="0020106E">
      <w:pPr>
        <w:jc w:val="both"/>
        <w:rPr>
          <w:sz w:val="24"/>
          <w:szCs w:val="24"/>
          <w:rtl/>
        </w:rPr>
      </w:pPr>
      <w:r w:rsidRPr="00845B1A">
        <w:rPr>
          <w:rFonts w:hint="cs"/>
          <w:sz w:val="24"/>
          <w:szCs w:val="24"/>
          <w:rtl/>
        </w:rPr>
        <w:t xml:space="preserve">حتی سخت ترین شرایط ضد حقوق بشری در تاریخ 2 ژوئن 2019 - 12 خرداد 1398 برای مسافران به آمریکا تصویب شد </w:t>
      </w:r>
    </w:p>
    <w:p w14:paraId="3984C85A" w14:textId="77777777" w:rsidR="0020106E" w:rsidRPr="00845B1A" w:rsidRDefault="0020106E" w:rsidP="0020106E">
      <w:pPr>
        <w:jc w:val="both"/>
        <w:rPr>
          <w:sz w:val="24"/>
          <w:szCs w:val="24"/>
          <w:rtl/>
        </w:rPr>
      </w:pPr>
      <w:r w:rsidRPr="00845B1A">
        <w:rPr>
          <w:rFonts w:hint="cs"/>
          <w:sz w:val="24"/>
          <w:szCs w:val="24"/>
          <w:rtl/>
        </w:rPr>
        <w:t xml:space="preserve">« دستورالعمل جدید وزارت خارجه آمریکا از متقاضیان دریافت روادید (ویزای) این کشور می‌خواهد که شناسه‌های خود در شبکه‌های اجتماعی و آدرس‌های پست الکترونیک (ایمیل) و شماره‌ تلفن‌های خود در پنج سال گذشته را در اختیار کنسول‌گری قرار دهد. » </w:t>
      </w:r>
      <w:r w:rsidRPr="00845B1A">
        <w:rPr>
          <w:rStyle w:val="FootnoteReference"/>
          <w:sz w:val="24"/>
          <w:szCs w:val="24"/>
          <w:rtl/>
        </w:rPr>
        <w:footnoteReference w:id="26"/>
      </w:r>
    </w:p>
    <w:p w14:paraId="36070488" w14:textId="77777777" w:rsidR="0020106E" w:rsidRPr="00845B1A" w:rsidRDefault="0020106E" w:rsidP="0020106E">
      <w:pPr>
        <w:pStyle w:val="Heading2"/>
        <w:rPr>
          <w:rFonts w:cs="B Compset"/>
          <w:rtl/>
        </w:rPr>
      </w:pPr>
      <w:bookmarkStart w:id="116" w:name="_Toc17398815"/>
      <w:bookmarkStart w:id="117" w:name="_Toc106365918"/>
      <w:r w:rsidRPr="00845B1A">
        <w:rPr>
          <w:rFonts w:hint="cs"/>
          <w:rtl/>
        </w:rPr>
        <w:t>4.5.4  برکسیت ، تلخ کامی گردشگری اروپا</w:t>
      </w:r>
      <w:bookmarkEnd w:id="116"/>
      <w:bookmarkEnd w:id="117"/>
    </w:p>
    <w:p w14:paraId="46459518" w14:textId="77777777" w:rsidR="0020106E" w:rsidRPr="00845B1A" w:rsidRDefault="0020106E" w:rsidP="0020106E">
      <w:pPr>
        <w:jc w:val="both"/>
        <w:rPr>
          <w:sz w:val="24"/>
          <w:szCs w:val="24"/>
          <w:rtl/>
        </w:rPr>
      </w:pPr>
      <w:r w:rsidRPr="00845B1A">
        <w:rPr>
          <w:rFonts w:hint="cs"/>
          <w:sz w:val="24"/>
          <w:szCs w:val="24"/>
          <w:rtl/>
        </w:rPr>
        <w:t xml:space="preserve"> پرداختن به برکسیت یعنی خروج انگلستان از اتحادیه اروپا ، دارای ابعاد بسیار فراوان اقتصادی ، اجتماعی ،  سیاسی و ... بین المللی است که مطالعه آن می تواند موجب عبرت فراوان گردد اما نکته ای که به مناسبت در این مقال به آن خواهیم پرداخت ، مسئله گردشگران و اتباع کشورهای دیگر اروپایی در کشور انگلستان ، و بالعکس است ؛ تا قبل از برکسیت ، هر گردشگری از هر کشور عضو اتحادیه اروپا ، هرگاه </w:t>
      </w:r>
      <w:r w:rsidRPr="00845B1A">
        <w:rPr>
          <w:rFonts w:ascii="Tahoma" w:hAnsi="Tahoma" w:hint="cs"/>
          <w:sz w:val="24"/>
          <w:szCs w:val="24"/>
          <w:rtl/>
        </w:rPr>
        <w:t>ار</w:t>
      </w:r>
      <w:r w:rsidRPr="00845B1A">
        <w:rPr>
          <w:rFonts w:hint="cs"/>
          <w:sz w:val="24"/>
          <w:szCs w:val="24"/>
          <w:rtl/>
        </w:rPr>
        <w:t>اده می‌کرد که به انگلستان برود با تسهیلات فراوانی می توانست این کار را انجام دهد ، هم چنین اتباع انگلیسی به راحتی به کشورهای دیگر می رفتند . پس از برکسیت چه اتفاقی خواهد افتاد ؟ و اصولاً کسانی که بر اساس قوانین قبلی بریتانیا ،  در انگلستان در زمینه های صنعت ، گردشگری ، هتل سازی کرده با این تصور  که با ورود اتباع کشورهای مختلف از اتحادیه اروپا ، درآمد بسیار فراوانی خواهند داشت و با این قانون خلق الساعه  ، خسارت کرده‌اند چگونه ادعای مسئولیت مدنی می توانند داشته باشند ؟</w:t>
      </w:r>
    </w:p>
    <w:p w14:paraId="7675A2B1" w14:textId="77777777" w:rsidR="0020106E" w:rsidRPr="00845B1A" w:rsidRDefault="0020106E" w:rsidP="0020106E">
      <w:pPr>
        <w:pStyle w:val="Heading2"/>
        <w:rPr>
          <w:rFonts w:cs="B Compset"/>
          <w:rtl/>
        </w:rPr>
      </w:pPr>
      <w:bookmarkStart w:id="118" w:name="_Toc17398816"/>
      <w:bookmarkStart w:id="119" w:name="_Toc106365919"/>
      <w:r w:rsidRPr="00845B1A">
        <w:rPr>
          <w:rFonts w:hint="cs"/>
          <w:rtl/>
        </w:rPr>
        <w:t>4.5.5  محکومیت حقوق بشری</w:t>
      </w:r>
      <w:bookmarkEnd w:id="118"/>
      <w:bookmarkEnd w:id="119"/>
    </w:p>
    <w:p w14:paraId="19EF4C80" w14:textId="77777777" w:rsidR="0020106E" w:rsidRPr="00845B1A" w:rsidRDefault="0020106E" w:rsidP="0020106E">
      <w:pPr>
        <w:jc w:val="both"/>
        <w:rPr>
          <w:sz w:val="24"/>
          <w:szCs w:val="24"/>
          <w:rtl/>
        </w:rPr>
      </w:pPr>
      <w:r w:rsidRPr="00845B1A">
        <w:rPr>
          <w:rFonts w:hint="cs"/>
          <w:sz w:val="24"/>
          <w:szCs w:val="24"/>
          <w:rtl/>
        </w:rPr>
        <w:t xml:space="preserve">در برخی موارد و فقط صرفاً در برخی موارد ، از سوی مجامع بین المللی و گروههای مختلف ، این گونه اقدامات به عنوان خلاف حقوق بشر مطرح شده و محکومیت لحظه ای صورت گرفته است این محکومیت ها سیاسی بوده و تاثیر عملی و واقعی نداشته  ، همچنین گزینشی صورت گرفته و در همه موارد نبوده است </w:t>
      </w:r>
    </w:p>
    <w:p w14:paraId="0C568912" w14:textId="77777777" w:rsidR="0020106E" w:rsidRPr="00845B1A" w:rsidRDefault="0020106E" w:rsidP="0020106E">
      <w:pPr>
        <w:jc w:val="both"/>
        <w:rPr>
          <w:sz w:val="24"/>
          <w:szCs w:val="24"/>
          <w:rtl/>
        </w:rPr>
      </w:pPr>
      <w:r w:rsidRPr="00845B1A">
        <w:rPr>
          <w:rFonts w:hint="cs"/>
          <w:sz w:val="24"/>
          <w:szCs w:val="24"/>
          <w:rtl/>
        </w:rPr>
        <w:t>اما همین محکومیت بدون فائده کنونی ، می تواند به عنوان زیرساخت حقوق بشری مورد توجه قرار گرفته و از حقوق کسانی که در اثر تصمیمات دولت ها ، مورد خسارات واقع می‌شوند دفاع نماید و در آینده و شاید چندین سال بعد خود به قوانین و کنوانسیون‌های بین المللی تبدیل شود تا دولت‌ها نتوانند به راحتی « حقوق مکتسبه » گردشگران یا سرمایه گذاران در گردشگری را مورد تهاجم قرار دهند</w:t>
      </w:r>
    </w:p>
    <w:p w14:paraId="6ED51E59" w14:textId="77777777" w:rsidR="0020106E" w:rsidRPr="00845B1A" w:rsidRDefault="0020106E" w:rsidP="0020106E">
      <w:pPr>
        <w:bidi w:val="0"/>
        <w:spacing w:line="276" w:lineRule="auto"/>
        <w:rPr>
          <w:sz w:val="24"/>
          <w:szCs w:val="24"/>
          <w:rtl/>
        </w:rPr>
      </w:pPr>
      <w:r w:rsidRPr="00845B1A">
        <w:rPr>
          <w:rFonts w:hint="cs"/>
          <w:sz w:val="24"/>
          <w:szCs w:val="24"/>
        </w:rPr>
        <w:lastRenderedPageBreak/>
        <w:br w:type="page"/>
      </w:r>
    </w:p>
    <w:p w14:paraId="00FA3FFC" w14:textId="77777777" w:rsidR="0020106E" w:rsidRPr="00845B1A" w:rsidRDefault="0020106E" w:rsidP="0020106E">
      <w:pPr>
        <w:pStyle w:val="Heading1"/>
        <w:rPr>
          <w:rFonts w:cs="B Compset"/>
          <w:b/>
          <w:bCs/>
          <w:sz w:val="24"/>
          <w:szCs w:val="24"/>
          <w:rtl/>
        </w:rPr>
      </w:pPr>
      <w:bookmarkStart w:id="120" w:name="_Toc17398817"/>
      <w:bookmarkStart w:id="121" w:name="_Toc106365920"/>
      <w:r w:rsidRPr="00845B1A">
        <w:rPr>
          <w:rFonts w:hint="cs"/>
          <w:b/>
          <w:bCs/>
          <w:rtl/>
        </w:rPr>
        <w:lastRenderedPageBreak/>
        <w:t xml:space="preserve">5 محدودیت ها ، می تواند فرصت </w:t>
      </w:r>
      <w:bookmarkEnd w:id="120"/>
      <w:r w:rsidRPr="00845B1A">
        <w:rPr>
          <w:rFonts w:hint="cs"/>
          <w:b/>
          <w:bCs/>
          <w:rtl/>
        </w:rPr>
        <w:t>باشد</w:t>
      </w:r>
      <w:bookmarkEnd w:id="121"/>
    </w:p>
    <w:p w14:paraId="1B755F92" w14:textId="77777777" w:rsidR="0020106E" w:rsidRPr="00845B1A" w:rsidRDefault="0020106E" w:rsidP="0020106E">
      <w:pPr>
        <w:jc w:val="both"/>
        <w:rPr>
          <w:sz w:val="24"/>
          <w:szCs w:val="24"/>
          <w:rtl/>
        </w:rPr>
      </w:pPr>
      <w:r w:rsidRPr="00845B1A">
        <w:rPr>
          <w:rFonts w:hint="cs"/>
          <w:sz w:val="24"/>
          <w:szCs w:val="24"/>
          <w:rtl/>
        </w:rPr>
        <w:t>برخی از افراد ، پدیده ها را معمولا با منفی نگری مورد ارزیابی قرار داده و نکات مثبت آن را نمی بینند و در نتیجه به تصمیم سازی های اشتباه منجر می شود ، گردشگری نیز از این مقوله مستثنی نیست ، حتی در گردشگری داخلی ، تفاوت ها و مشکلات فرهنگی و اجتماعی فراوانی وجود دارد که باید راه‌حل‌هایی را در نظر گرفت در جمهوری اسلامی ایران با وجودتفکرات مذهبی ممنوعیت‌هایی در حجاب ، و یا رفتارهای افراد و گردشگران دیده می‌شود که طبعاً بخش‌هایی از گردشگران را حذف می‌کند و یا اختلافات در تعطیلات آخر هفته به عنوان یک مشکل همواره مطرح می‌شود این در حالی است اما اگر به این پدیده ها به عنوان یک فرصت نگاه شود می‌تواند خود به گسترش گردشگری کمک نماید</w:t>
      </w:r>
    </w:p>
    <w:p w14:paraId="00E02049" w14:textId="77777777" w:rsidR="0020106E" w:rsidRPr="00845B1A" w:rsidRDefault="0020106E" w:rsidP="0020106E">
      <w:pPr>
        <w:rPr>
          <w:rtl/>
        </w:rPr>
      </w:pPr>
    </w:p>
    <w:p w14:paraId="314350FF" w14:textId="77777777" w:rsidR="0020106E" w:rsidRPr="00845B1A" w:rsidRDefault="0020106E" w:rsidP="0020106E">
      <w:pPr>
        <w:pStyle w:val="Heading2"/>
        <w:rPr>
          <w:rtl/>
        </w:rPr>
      </w:pPr>
      <w:bookmarkStart w:id="122" w:name="_Toc17398818"/>
      <w:bookmarkStart w:id="123" w:name="_Toc106365921"/>
      <w:r w:rsidRPr="00845B1A">
        <w:rPr>
          <w:rFonts w:hint="cs"/>
          <w:rtl/>
        </w:rPr>
        <w:t>5.1 نابرابری تعطیلی آخر هفته فرصت طلایی</w:t>
      </w:r>
      <w:bookmarkEnd w:id="122"/>
      <w:bookmarkEnd w:id="123"/>
    </w:p>
    <w:p w14:paraId="7E8718DE" w14:textId="77777777" w:rsidR="0020106E" w:rsidRPr="00845B1A" w:rsidRDefault="0020106E" w:rsidP="0020106E">
      <w:pPr>
        <w:jc w:val="both"/>
        <w:rPr>
          <w:sz w:val="24"/>
          <w:szCs w:val="24"/>
          <w:rtl/>
          <w:lang w:bidi="fa-IR"/>
        </w:rPr>
      </w:pPr>
      <w:r w:rsidRPr="00845B1A">
        <w:rPr>
          <w:rFonts w:hint="cs"/>
          <w:sz w:val="24"/>
          <w:szCs w:val="24"/>
          <w:rtl/>
          <w:lang w:bidi="fa-IR"/>
        </w:rPr>
        <w:t>اگر به هر پدیده ای با دیده فرصت نگاه کنیم خواهیم دید که آنچه ما آن را مشکل می بینیم ، یک کلید مشکل گشاست ؛ در این میان عدم برابری تعطیلات آخر هفته بین ما و کشورهای دیگر ، برای بسیاری از برنامه ریزان و تحلیلگران اقتصادی و اجتماعی ، یک معضل تصور شده است ، در حالی که با بهره وری از فضای مجازی ، بسیاری از امور ، به زمان و مکان وابسته نیست ،  و می توان در هر ساعت از شبانه روز ، و حتی ایام تعطیل ، از آن استفاده کرد به طور مثال در روز و شب تعطیل ، می توان پول جابجا کرد در حالی که در روش سنتی ، امکان پذیر نبود</w:t>
      </w:r>
    </w:p>
    <w:p w14:paraId="1FD2029F" w14:textId="77777777" w:rsidR="0020106E" w:rsidRPr="00845B1A" w:rsidRDefault="0020106E" w:rsidP="0020106E">
      <w:pPr>
        <w:jc w:val="both"/>
        <w:rPr>
          <w:sz w:val="24"/>
          <w:szCs w:val="24"/>
          <w:rtl/>
          <w:lang w:bidi="fa-IR"/>
        </w:rPr>
      </w:pPr>
      <w:r w:rsidRPr="00845B1A">
        <w:rPr>
          <w:rFonts w:hint="cs"/>
          <w:sz w:val="24"/>
          <w:szCs w:val="24"/>
          <w:rtl/>
          <w:lang w:bidi="fa-IR"/>
        </w:rPr>
        <w:t xml:space="preserve">در خصوص گردشگری ، نابرابری تعطیلات ایران با دیگر کشورها ، یکی از فرصت های طلایی برای بهره وری و ارزان سازی سفر به ایران است </w:t>
      </w:r>
    </w:p>
    <w:p w14:paraId="56BB5EE8" w14:textId="77777777" w:rsidR="0020106E" w:rsidRPr="00845B1A" w:rsidRDefault="0020106E" w:rsidP="0020106E">
      <w:pPr>
        <w:pStyle w:val="Heading2"/>
        <w:rPr>
          <w:rFonts w:cs="B Compset"/>
          <w:rtl/>
        </w:rPr>
      </w:pPr>
      <w:bookmarkStart w:id="124" w:name="_Toc17398819"/>
      <w:bookmarkStart w:id="125" w:name="_Toc106365922"/>
      <w:r w:rsidRPr="00845B1A">
        <w:rPr>
          <w:rFonts w:hint="cs"/>
          <w:rtl/>
        </w:rPr>
        <w:t>5.1.1  روزهای پنجشنبه و جمعه</w:t>
      </w:r>
      <w:bookmarkEnd w:id="124"/>
      <w:bookmarkEnd w:id="125"/>
      <w:r w:rsidRPr="00845B1A">
        <w:rPr>
          <w:rFonts w:hint="cs"/>
          <w:rtl/>
        </w:rPr>
        <w:t xml:space="preserve"> </w:t>
      </w:r>
    </w:p>
    <w:p w14:paraId="6D34DF9E" w14:textId="77777777" w:rsidR="0020106E" w:rsidRPr="00845B1A" w:rsidRDefault="0020106E" w:rsidP="0020106E">
      <w:pPr>
        <w:jc w:val="both"/>
        <w:rPr>
          <w:sz w:val="24"/>
          <w:szCs w:val="24"/>
          <w:rtl/>
          <w:lang w:bidi="fa-IR"/>
        </w:rPr>
      </w:pPr>
      <w:r w:rsidRPr="00845B1A">
        <w:rPr>
          <w:rFonts w:hint="cs"/>
          <w:sz w:val="24"/>
          <w:szCs w:val="24"/>
          <w:rtl/>
          <w:lang w:bidi="fa-IR"/>
        </w:rPr>
        <w:t>تعطیلات هفتگی ایران ، در استانهای مرزی ،  روزهای پنج شنبه بعد از ظهر شروع و تا جمعه ادامه می یابد این در حالی است که در کشورهای اطراف ، معمولاً پنجشنبه و جمعه روزهای کاری است ، می توان از این مغایرت ، فرصت طلایی ساخت به نظر می رسد اگر برنامه‌ریزی صورت گیرد می توان اردوهای مختلف علمی و دانشجویی و دانش آموزی و حتی فرصت مطالعاتی برای اساتید  را در ایام تحصیل شان ایجاد کرد و به ایران آورد و به طور مثال دانش آموزانی که برای دیدار از یک مرکز طبیعی و یا یک مرکز دانش و یا مسابقه ای می خواهند شرکت کنند و این اردوها در ایام تحصیلی آنان است روز  پنج شنبه با یکی دو ساعت حرکت می توانند به ایران برسند و تا روز جمعه در ایران باشد و از مراکزی که در ایران خالی است مانند دانشگاه ها و دبیرستان ها و مراکز علمی دیگر استفاده کنند و در حقیقت دو فرصت در کنار یکدیگر برای هم گردشگر و هم گردش پذیر وجود داشته باشد و اگر اسکان آن ها در همان دبیرستان ها و دانشگاهها و خوابگاههای ارزان قیمت باشد ، مورد استقبال قرار می گیرد</w:t>
      </w:r>
    </w:p>
    <w:p w14:paraId="20739B79" w14:textId="77777777" w:rsidR="0020106E" w:rsidRPr="00845B1A" w:rsidRDefault="0020106E" w:rsidP="0020106E">
      <w:pPr>
        <w:pStyle w:val="Heading2"/>
        <w:rPr>
          <w:rFonts w:cs="B Compset"/>
          <w:rtl/>
        </w:rPr>
      </w:pPr>
      <w:bookmarkStart w:id="126" w:name="_Toc17398820"/>
      <w:bookmarkStart w:id="127" w:name="_Toc106365923"/>
      <w:r w:rsidRPr="00845B1A">
        <w:rPr>
          <w:rFonts w:hint="cs"/>
          <w:rtl/>
        </w:rPr>
        <w:t>5.1.2   روزهای شنبه و یکشنبه</w:t>
      </w:r>
      <w:bookmarkEnd w:id="126"/>
      <w:bookmarkEnd w:id="127"/>
    </w:p>
    <w:p w14:paraId="0E203A2A"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 xml:space="preserve"> در دیگر کشورها روزهای شنبه و یکشنبه ( عراق جمعه و شنبه ) تعطیل است در حالی که ما در این روزها کار می کنیم به همین دلیل در این دو روز ، اماکن تفریحی و گردشگری ، پارک های آبی و مراکز بسیاری از اماکن زیارتی خالی از مراجعه کننده است و مدیران آن ها با تخفیفات ویژه حاضرند مشتری جذب نمایند .  اگر برنامه ریزی صحیحی صورت گیرد و روزهای شنبه و یکشنبه از این مراکز برای سفرهای کوتاه خانواده‌های مختلف همسایه ایران ، و حتی کسانی که با هواپیما بیایند ،  برنامه ریزی شود  آنگاه از یک امکان بلا استفاده بیشترین بهره وری صورت می گیرد و همسایگان ایران در کشورهای مختلف می ‌توانند روزهای شنبه و یکشنبه خود را در مراکز نزدیک مرز ها و تفریحی و میراث فرهنگی با ارزانترین قیمت و در امنیت کامل سپری نموده و لذت ببرند </w:t>
      </w:r>
    </w:p>
    <w:p w14:paraId="0564227F" w14:textId="77777777" w:rsidR="0020106E" w:rsidRPr="00845B1A" w:rsidRDefault="0020106E" w:rsidP="0020106E">
      <w:pPr>
        <w:jc w:val="both"/>
        <w:rPr>
          <w:sz w:val="24"/>
          <w:szCs w:val="24"/>
          <w:rtl/>
          <w:lang w:bidi="fa-IR"/>
        </w:rPr>
      </w:pPr>
      <w:r w:rsidRPr="00845B1A">
        <w:rPr>
          <w:rFonts w:hint="cs"/>
          <w:sz w:val="24"/>
          <w:szCs w:val="24"/>
          <w:rtl/>
          <w:lang w:bidi="fa-IR"/>
        </w:rPr>
        <w:t xml:space="preserve">می توان با یک فراخوان اینترنتی ، فرصت های طلائی روزهای شنبه و یکشنبه را از مردم و اندیشمندان داخل کشور پرسید و با مشارکت و همفکری ، برنامه جامعی برای ایام تعطیلات کشورهای دیگر داشت </w:t>
      </w:r>
    </w:p>
    <w:p w14:paraId="6D8C0F51" w14:textId="77777777" w:rsidR="0020106E" w:rsidRPr="00845B1A" w:rsidRDefault="0020106E" w:rsidP="0020106E">
      <w:pPr>
        <w:pStyle w:val="Heading2"/>
        <w:rPr>
          <w:rFonts w:cs="B Compset"/>
          <w:rtl/>
        </w:rPr>
      </w:pPr>
      <w:bookmarkStart w:id="128" w:name="_Toc17398821"/>
      <w:bookmarkStart w:id="129" w:name="_Toc106365924"/>
      <w:r w:rsidRPr="00845B1A">
        <w:rPr>
          <w:rFonts w:hint="cs"/>
          <w:rtl/>
        </w:rPr>
        <w:t>5.1.3   تقویم تعطیلات دیگر کشورها</w:t>
      </w:r>
      <w:bookmarkEnd w:id="128"/>
      <w:bookmarkEnd w:id="129"/>
      <w:r w:rsidRPr="00845B1A">
        <w:rPr>
          <w:rFonts w:hint="cs"/>
          <w:rtl/>
        </w:rPr>
        <w:t xml:space="preserve"> </w:t>
      </w:r>
    </w:p>
    <w:p w14:paraId="31348492" w14:textId="77777777" w:rsidR="0020106E" w:rsidRPr="00845B1A" w:rsidRDefault="0020106E" w:rsidP="0020106E">
      <w:pPr>
        <w:jc w:val="both"/>
        <w:rPr>
          <w:sz w:val="24"/>
          <w:szCs w:val="24"/>
          <w:rtl/>
          <w:lang w:bidi="fa-IR"/>
        </w:rPr>
      </w:pPr>
      <w:r w:rsidRPr="00845B1A">
        <w:rPr>
          <w:rFonts w:hint="cs"/>
          <w:sz w:val="24"/>
          <w:szCs w:val="24"/>
          <w:rtl/>
          <w:lang w:bidi="fa-IR"/>
        </w:rPr>
        <w:t>کشورهای مختلف اعم از همسایگان و کشورهای دیگر ، هر کدام به مناسبت های مختلف ، دارای تعطیلات هستند اعم از تعطیلات تابستانی و زمستانی و میان ترم ، (که چندین روز و گاه تا یک ماه هم  طول می کشد) و تعطیلات مناسبتی روز ملی و اعیاد مذهبی و موارد دیگری که در فرهنگ های گوناگون وجود دارد</w:t>
      </w:r>
    </w:p>
    <w:p w14:paraId="46CEAF7A" w14:textId="77777777" w:rsidR="0020106E" w:rsidRPr="00845B1A" w:rsidRDefault="0020106E" w:rsidP="0020106E">
      <w:pPr>
        <w:pStyle w:val="Heading2"/>
        <w:rPr>
          <w:rFonts w:cs="B Compset"/>
          <w:rtl/>
        </w:rPr>
      </w:pPr>
      <w:bookmarkStart w:id="130" w:name="_Toc17398822"/>
      <w:bookmarkStart w:id="131" w:name="_Toc106365925"/>
      <w:r w:rsidRPr="00845B1A">
        <w:rPr>
          <w:rFonts w:hint="cs"/>
          <w:rtl/>
        </w:rPr>
        <w:t>5.1.4  گران شدن قیمت ها در ایام گردشگری</w:t>
      </w:r>
      <w:bookmarkEnd w:id="130"/>
      <w:bookmarkEnd w:id="131"/>
    </w:p>
    <w:p w14:paraId="022EBE61" w14:textId="77777777" w:rsidR="0020106E" w:rsidRPr="00845B1A" w:rsidRDefault="0020106E" w:rsidP="0020106E">
      <w:pPr>
        <w:jc w:val="both"/>
        <w:rPr>
          <w:sz w:val="24"/>
          <w:szCs w:val="24"/>
          <w:rtl/>
          <w:lang w:bidi="fa-IR"/>
        </w:rPr>
      </w:pPr>
      <w:r w:rsidRPr="00845B1A">
        <w:rPr>
          <w:rFonts w:hint="cs"/>
          <w:sz w:val="24"/>
          <w:szCs w:val="24"/>
          <w:rtl/>
          <w:lang w:bidi="fa-IR"/>
        </w:rPr>
        <w:t xml:space="preserve">توجه داشته باشید که در تعطیلات کشورها ، گرانی فراوانی برای نقاط گردشگری در آن کشورها ایجاد می شود در حالی که ممکن است در آن ایام ، دلیل عدم تعطیلات ایرانی ، مناطق گردشگری خالی باشد ( به عنوان مثال تعطیلات کریسمس در ایران تعطیل نیست ) گرانی گردشگری در کشورهای اروپائی در ایام تعطیلات را ملاحظه نمائید </w:t>
      </w:r>
    </w:p>
    <w:p w14:paraId="564A47A9" w14:textId="77777777" w:rsidR="0020106E" w:rsidRPr="00845B1A" w:rsidRDefault="0020106E" w:rsidP="0020106E">
      <w:pPr>
        <w:pStyle w:val="NormalWeb"/>
        <w:shd w:val="clear" w:color="auto" w:fill="FFFFFF"/>
        <w:spacing w:before="0" w:beforeAutospacing="0" w:line="300" w:lineRule="atLeast"/>
        <w:jc w:val="both"/>
        <w:rPr>
          <w:rFonts w:ascii="Arial" w:hAnsi="Arial" w:cs="B Compset"/>
          <w:color w:val="292B2C"/>
          <w:rtl/>
        </w:rPr>
      </w:pPr>
      <w:r w:rsidRPr="00845B1A">
        <w:rPr>
          <w:rFonts w:ascii="Arial" w:hAnsi="Arial" w:cs="B Compset" w:hint="cs"/>
          <w:color w:val="292B2C"/>
          <w:rtl/>
        </w:rPr>
        <w:t>هتل رو  از سایت</w:t>
      </w:r>
      <w:r w:rsidRPr="00845B1A">
        <w:rPr>
          <w:rFonts w:ascii="Arial" w:hAnsi="Arial" w:cs="B Compset"/>
          <w:color w:val="292B2C"/>
          <w:rtl/>
        </w:rPr>
        <w:t xml:space="preserve"> (</w:t>
      </w:r>
      <w:r w:rsidRPr="00845B1A">
        <w:rPr>
          <w:rFonts w:ascii="Arial" w:hAnsi="Arial" w:cs="B Compset"/>
          <w:color w:val="292B2C"/>
        </w:rPr>
        <w:t>Booking</w:t>
      </w:r>
      <w:r w:rsidRPr="00845B1A">
        <w:rPr>
          <w:rFonts w:ascii="Arial" w:hAnsi="Arial" w:cs="B Compset"/>
          <w:color w:val="292B2C"/>
          <w:rtl/>
        </w:rPr>
        <w:t xml:space="preserve"> ) </w:t>
      </w:r>
      <w:r w:rsidRPr="00845B1A">
        <w:rPr>
          <w:rFonts w:ascii="Arial" w:hAnsi="Arial" w:cs="B Compset" w:hint="cs"/>
          <w:color w:val="292B2C"/>
          <w:rtl/>
        </w:rPr>
        <w:t xml:space="preserve">رزرو کردیم. در زمانی که ما براورد هزینه کردیم، قیمت یک هتل سه ستاره در پاریس و بارسلون حدودا از شبی 50 یورو شروع میشد ولی متاسفانه در زمان سفر ما، </w:t>
      </w:r>
      <w:r w:rsidRPr="00845B1A">
        <w:rPr>
          <w:rFonts w:ascii="Arial" w:hAnsi="Arial" w:cs="B Compset" w:hint="cs"/>
          <w:color w:val="292B2C"/>
          <w:u w:val="single"/>
          <w:rtl/>
        </w:rPr>
        <w:t>به خاطر شروع تعطیلات تابستانه ی اروپایی ها قیمت ها به شدت بالا رفته بود</w:t>
      </w:r>
      <w:r w:rsidRPr="00845B1A">
        <w:rPr>
          <w:rFonts w:ascii="Arial" w:hAnsi="Arial" w:cs="B Compset" w:hint="cs"/>
          <w:color w:val="292B2C"/>
          <w:rtl/>
        </w:rPr>
        <w:t xml:space="preserve"> و قیمت یک هتل 3 ستاره حداقل از شبی 120 یورو شروع میشد. در همین حین یک هتل بدون ستاره به نام</w:t>
      </w:r>
      <w:r w:rsidRPr="00845B1A">
        <w:rPr>
          <w:rFonts w:ascii="Arial" w:hAnsi="Arial" w:cs="B Compset"/>
          <w:color w:val="292B2C"/>
          <w:rtl/>
        </w:rPr>
        <w:t xml:space="preserve"> </w:t>
      </w:r>
      <w:proofErr w:type="spellStart"/>
      <w:r w:rsidRPr="00845B1A">
        <w:rPr>
          <w:rFonts w:ascii="Arial" w:hAnsi="Arial" w:cs="B Compset"/>
          <w:color w:val="292B2C"/>
        </w:rPr>
        <w:t>hipotel</w:t>
      </w:r>
      <w:proofErr w:type="spellEnd"/>
      <w:r w:rsidRPr="00845B1A">
        <w:rPr>
          <w:rFonts w:ascii="Arial" w:hAnsi="Arial" w:cs="B Compset"/>
          <w:color w:val="292B2C"/>
        </w:rPr>
        <w:t xml:space="preserve"> </w:t>
      </w:r>
      <w:proofErr w:type="spellStart"/>
      <w:r w:rsidRPr="00845B1A">
        <w:rPr>
          <w:rFonts w:ascii="Arial" w:hAnsi="Arial" w:cs="B Compset"/>
          <w:color w:val="292B2C"/>
        </w:rPr>
        <w:t>paris</w:t>
      </w:r>
      <w:proofErr w:type="spellEnd"/>
      <w:r w:rsidRPr="00845B1A">
        <w:rPr>
          <w:rFonts w:ascii="Arial" w:hAnsi="Arial" w:cs="B Compset"/>
          <w:color w:val="292B2C"/>
        </w:rPr>
        <w:t xml:space="preserve"> </w:t>
      </w:r>
      <w:proofErr w:type="spellStart"/>
      <w:r w:rsidRPr="00845B1A">
        <w:rPr>
          <w:rFonts w:ascii="Arial" w:hAnsi="Arial" w:cs="B Compset"/>
          <w:color w:val="292B2C"/>
        </w:rPr>
        <w:t>belleville</w:t>
      </w:r>
      <w:proofErr w:type="spellEnd"/>
      <w:r w:rsidRPr="00845B1A">
        <w:rPr>
          <w:rFonts w:ascii="Arial" w:hAnsi="Arial" w:cs="B Compset"/>
          <w:color w:val="292B2C"/>
        </w:rPr>
        <w:t xml:space="preserve"> </w:t>
      </w:r>
      <w:proofErr w:type="spellStart"/>
      <w:r w:rsidRPr="00845B1A">
        <w:rPr>
          <w:rFonts w:ascii="Arial" w:hAnsi="Arial" w:cs="B Compset"/>
          <w:color w:val="292B2C"/>
        </w:rPr>
        <w:t>gare</w:t>
      </w:r>
      <w:proofErr w:type="spellEnd"/>
      <w:r w:rsidRPr="00845B1A">
        <w:rPr>
          <w:rFonts w:ascii="Arial" w:hAnsi="Arial" w:cs="B Compset"/>
          <w:color w:val="292B2C"/>
        </w:rPr>
        <w:t xml:space="preserve"> de </w:t>
      </w:r>
      <w:proofErr w:type="spellStart"/>
      <w:r w:rsidRPr="00845B1A">
        <w:rPr>
          <w:rFonts w:ascii="Arial" w:hAnsi="Arial" w:cs="B Compset"/>
          <w:color w:val="292B2C"/>
        </w:rPr>
        <w:t>l'est</w:t>
      </w:r>
      <w:proofErr w:type="spellEnd"/>
      <w:r w:rsidRPr="00845B1A">
        <w:rPr>
          <w:rFonts w:ascii="Arial" w:hAnsi="Arial" w:cs="B Compset"/>
          <w:color w:val="292B2C"/>
          <w:rtl/>
        </w:rPr>
        <w:t xml:space="preserve"> </w:t>
      </w:r>
      <w:r w:rsidRPr="00845B1A">
        <w:rPr>
          <w:rFonts w:ascii="Arial" w:hAnsi="Arial" w:cs="B Compset" w:hint="cs"/>
          <w:color w:val="292B2C"/>
          <w:rtl/>
        </w:rPr>
        <w:t>در مرکز شهر که تا موزه لوور فقط 2.5 کیلومتر فاصله داشت به قیمت شبی 25 یورو پیدا کردیم. بدون معطلی این هتل را رزرو کردیم</w:t>
      </w:r>
      <w:r w:rsidRPr="00845B1A">
        <w:rPr>
          <w:rFonts w:ascii="Arial" w:hAnsi="Arial" w:cs="B Compset"/>
          <w:color w:val="292B2C"/>
          <w:rtl/>
        </w:rPr>
        <w:t>.</w:t>
      </w:r>
      <w:r w:rsidRPr="00845B1A">
        <w:rPr>
          <w:rStyle w:val="FootnoteReference"/>
          <w:rFonts w:ascii="Arial" w:hAnsi="Arial" w:cs="B Compset"/>
          <w:color w:val="292B2C"/>
          <w:rtl/>
        </w:rPr>
        <w:footnoteReference w:id="27"/>
      </w:r>
    </w:p>
    <w:p w14:paraId="7AABEF9E" w14:textId="77777777" w:rsidR="0020106E" w:rsidRPr="00845B1A" w:rsidRDefault="0020106E" w:rsidP="0020106E">
      <w:pPr>
        <w:jc w:val="both"/>
        <w:rPr>
          <w:sz w:val="24"/>
          <w:szCs w:val="24"/>
          <w:rtl/>
          <w:lang w:bidi="fa-IR"/>
        </w:rPr>
      </w:pPr>
      <w:r w:rsidRPr="00845B1A">
        <w:rPr>
          <w:rFonts w:hint="cs"/>
          <w:sz w:val="24"/>
          <w:szCs w:val="24"/>
          <w:rtl/>
          <w:lang w:bidi="fa-IR"/>
        </w:rPr>
        <w:t xml:space="preserve">حال اگر ما این را فرصت مناسب برای جذب گردشگر بدانیم ، واقعیت می تواند به نفع گسترش گردشگری حلال ، در ایران تغییر یابد </w:t>
      </w:r>
    </w:p>
    <w:p w14:paraId="31146D58" w14:textId="77777777" w:rsidR="0020106E" w:rsidRPr="00845B1A" w:rsidRDefault="0020106E" w:rsidP="0020106E">
      <w:pPr>
        <w:jc w:val="both"/>
        <w:rPr>
          <w:sz w:val="24"/>
          <w:szCs w:val="24"/>
          <w:rtl/>
          <w:lang w:bidi="fa-IR"/>
        </w:rPr>
      </w:pPr>
      <w:r w:rsidRPr="00845B1A">
        <w:rPr>
          <w:rFonts w:hint="cs"/>
          <w:sz w:val="24"/>
          <w:szCs w:val="24"/>
          <w:rtl/>
          <w:lang w:bidi="fa-IR"/>
        </w:rPr>
        <w:t>به فرصت های تعطیلات در سه کشور همسایه ( ترکیه ، روسیه و عراق ) توجه نمائید :</w:t>
      </w:r>
    </w:p>
    <w:p w14:paraId="77B3A700"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 xml:space="preserve">سازمان پژوهش و برنامه ریزی آموزشی در جدولی مقایسه ای ، تعطیلات 19 کشور را ذکر کرده است که دو همسایه ایران در میان آن ها است </w:t>
      </w:r>
    </w:p>
    <w:p w14:paraId="421AA9A1" w14:textId="77777777" w:rsidR="0020106E" w:rsidRPr="00845B1A" w:rsidRDefault="0020106E" w:rsidP="0020106E">
      <w:pPr>
        <w:pStyle w:val="NormalWeb"/>
        <w:jc w:val="both"/>
        <w:rPr>
          <w:rFonts w:cs="B Compset"/>
          <w:color w:val="000000"/>
          <w:rtl/>
        </w:rPr>
      </w:pPr>
      <w:r w:rsidRPr="00845B1A">
        <w:rPr>
          <w:rFonts w:cs="B Compset" w:hint="cs"/>
          <w:color w:val="000000"/>
          <w:u w:val="single"/>
          <w:rtl/>
        </w:rPr>
        <w:t>در کشور ترکیه</w:t>
      </w:r>
      <w:r w:rsidRPr="00845B1A">
        <w:rPr>
          <w:rFonts w:cs="B Compset" w:hint="cs"/>
          <w:color w:val="000000"/>
          <w:rtl/>
        </w:rPr>
        <w:t xml:space="preserve"> مدارس از اواسط ماه سپتامبر کار خود را آغاز می کنند و دانش آموزان تا آخر ژانویه به مدرسه می روند؛ آغاز مدارس آنها برابر با حدود 25 شهریورماه در ایران است.</w:t>
      </w:r>
    </w:p>
    <w:p w14:paraId="13EA5E6E" w14:textId="77777777" w:rsidR="0020106E" w:rsidRPr="00845B1A" w:rsidRDefault="0020106E" w:rsidP="0020106E">
      <w:pPr>
        <w:pStyle w:val="NormalWeb"/>
        <w:jc w:val="both"/>
        <w:rPr>
          <w:rFonts w:cs="B Compset"/>
          <w:color w:val="000000"/>
          <w:rtl/>
        </w:rPr>
      </w:pPr>
      <w:r w:rsidRPr="00845B1A">
        <w:rPr>
          <w:rFonts w:cs="B Compset" w:hint="cs"/>
          <w:color w:val="000000"/>
          <w:rtl/>
        </w:rPr>
        <w:t xml:space="preserve">تعطیلات تابستانی کشور ترکیه 14 هفته برابر با 98 روز است و دولت ترکیه دو هفته تعطیلات در زمستان و 12 روز نیر برای اعیاد ملی، مذهبی در نظر گرفته است که با این ترتیب مجموع تعطیلات این کشور 125 روز می شود. </w:t>
      </w:r>
    </w:p>
    <w:p w14:paraId="21356CBE" w14:textId="77777777" w:rsidR="0020106E" w:rsidRPr="00845B1A" w:rsidRDefault="0020106E" w:rsidP="0020106E">
      <w:pPr>
        <w:pStyle w:val="NormalWeb"/>
        <w:rPr>
          <w:rFonts w:cs="B Compset"/>
          <w:color w:val="000000"/>
          <w:rtl/>
        </w:rPr>
      </w:pPr>
      <w:r w:rsidRPr="00845B1A">
        <w:rPr>
          <w:rFonts w:cs="B Compset" w:hint="cs"/>
          <w:color w:val="000000"/>
          <w:u w:val="single"/>
          <w:rtl/>
        </w:rPr>
        <w:t>مدارس روسیه</w:t>
      </w:r>
      <w:r w:rsidRPr="00845B1A">
        <w:rPr>
          <w:rFonts w:cs="B Compset" w:hint="cs"/>
          <w:color w:val="000000"/>
          <w:rtl/>
        </w:rPr>
        <w:t xml:space="preserve"> در یکم سپتامبر کار خود را آغاز می کند و اواسط ماه ژوئن نیز سال تحصیلی به پایان می رسد؛ تاریخ شروع مدارس در روسیه برابر با 10 شهریور ماه در ایران است.</w:t>
      </w:r>
    </w:p>
    <w:p w14:paraId="19997324" w14:textId="77777777" w:rsidR="0020106E" w:rsidRPr="00845B1A" w:rsidRDefault="0020106E" w:rsidP="0020106E">
      <w:pPr>
        <w:pStyle w:val="NormalWeb"/>
        <w:jc w:val="both"/>
        <w:rPr>
          <w:rFonts w:cs="B Compset"/>
          <w:color w:val="000000"/>
          <w:rtl/>
        </w:rPr>
      </w:pPr>
      <w:r w:rsidRPr="00845B1A">
        <w:rPr>
          <w:rFonts w:cs="B Compset" w:hint="cs"/>
          <w:color w:val="000000"/>
          <w:rtl/>
        </w:rPr>
        <w:t xml:space="preserve">مدارس روسیه 12 الی 13 هفته برابر با 84 تا 90 روز تعطیلات تابستانی دارند و دولت روسیه 5 روز برای مناسبت های ملی، </w:t>
      </w:r>
      <w:r w:rsidRPr="00845B1A">
        <w:rPr>
          <w:rFonts w:cs="B Compset" w:hint="cs"/>
          <w:color w:val="000000"/>
          <w:u w:val="single"/>
          <w:rtl/>
        </w:rPr>
        <w:t>دو هفته را برای تعطیلات کریسمس</w:t>
      </w:r>
      <w:r w:rsidRPr="00845B1A">
        <w:rPr>
          <w:rFonts w:cs="B Compset" w:hint="cs"/>
          <w:color w:val="000000"/>
          <w:rtl/>
        </w:rPr>
        <w:t>، یک هفته را برای تعطیلات پاییز و یک هفته را نیز برای تعطیلات بهار در نظر گرفته است که به این ترتیب مجموع تعطیلات این کشور به 120 روز می رسد.</w:t>
      </w:r>
      <w:r w:rsidRPr="00845B1A">
        <w:rPr>
          <w:rStyle w:val="FootnoteReference"/>
          <w:rFonts w:cs="B Compset" w:hint="cs"/>
          <w:color w:val="000000"/>
          <w:rtl/>
        </w:rPr>
        <w:t xml:space="preserve"> </w:t>
      </w:r>
      <w:r w:rsidRPr="00845B1A">
        <w:rPr>
          <w:rStyle w:val="FootnoteReference"/>
          <w:rFonts w:cs="B Compset"/>
          <w:color w:val="000000"/>
          <w:rtl/>
        </w:rPr>
        <w:footnoteReference w:id="28"/>
      </w:r>
    </w:p>
    <w:p w14:paraId="2EE2F5CF" w14:textId="77777777" w:rsidR="0020106E" w:rsidRPr="00845B1A" w:rsidRDefault="0020106E" w:rsidP="0020106E">
      <w:pPr>
        <w:pStyle w:val="NormalWeb"/>
        <w:jc w:val="both"/>
        <w:rPr>
          <w:rFonts w:cs="B Compset"/>
          <w:color w:val="000000"/>
          <w:rtl/>
        </w:rPr>
      </w:pPr>
      <w:r w:rsidRPr="00845B1A">
        <w:rPr>
          <w:rFonts w:cs="B Compset" w:hint="cs"/>
          <w:color w:val="000000"/>
          <w:rtl/>
        </w:rPr>
        <w:t>در باره تعطیلات کشور عراق نیز اینگونه می خوانیم</w:t>
      </w:r>
    </w:p>
    <w:p w14:paraId="53FCD5D9" w14:textId="77777777" w:rsidR="0020106E" w:rsidRPr="00845B1A" w:rsidRDefault="0020106E" w:rsidP="0020106E">
      <w:pPr>
        <w:pStyle w:val="NormalWeb"/>
        <w:jc w:val="both"/>
        <w:rPr>
          <w:rFonts w:cs="B Compset"/>
          <w:color w:val="000000"/>
          <w:rtl/>
        </w:rPr>
      </w:pPr>
      <w:r w:rsidRPr="00845B1A">
        <w:rPr>
          <w:rFonts w:cs="B Compset" w:hint="cs"/>
          <w:color w:val="000000"/>
          <w:rtl/>
        </w:rPr>
        <w:t>بر اساس اطلاعات منتشرشده از سوی مجلس عراق، 123 روز معادل یک سوم سال در عراق تعطیل است.</w:t>
      </w:r>
    </w:p>
    <w:p w14:paraId="25A4C2E5" w14:textId="77777777" w:rsidR="0020106E" w:rsidRPr="00845B1A" w:rsidRDefault="0020106E" w:rsidP="0020106E">
      <w:pPr>
        <w:pStyle w:val="NormalWeb"/>
        <w:jc w:val="both"/>
        <w:rPr>
          <w:rFonts w:cs="B Compset"/>
          <w:color w:val="000000"/>
          <w:rtl/>
        </w:rPr>
      </w:pPr>
      <w:r w:rsidRPr="00845B1A">
        <w:rPr>
          <w:rFonts w:cs="B Compset" w:hint="cs"/>
          <w:color w:val="000000"/>
          <w:rtl/>
        </w:rPr>
        <w:t>به گزارش کردپرس به نقل از سایت کوردیو، بر اساس اطلاعات منتشر شده توسط مجلس عراق در طول یک سال 123 روز تعطیلی در عراق وجود دارد. با احتساب این که یک سال از 52 هفته تشکیل شده و جمعه و شنبه هر هفته در عراق تعطیل است، مجموع روزهای تعطیل در سال به 104 روز می رسد.</w:t>
      </w:r>
    </w:p>
    <w:p w14:paraId="3CD59599" w14:textId="77777777" w:rsidR="0020106E" w:rsidRPr="00845B1A" w:rsidRDefault="0020106E" w:rsidP="0020106E">
      <w:pPr>
        <w:pStyle w:val="NormalWeb"/>
        <w:jc w:val="both"/>
        <w:rPr>
          <w:rFonts w:cs="B Compset"/>
          <w:color w:val="000000"/>
          <w:rtl/>
        </w:rPr>
      </w:pPr>
      <w:r w:rsidRPr="00845B1A">
        <w:rPr>
          <w:rFonts w:cs="B Compset" w:hint="cs"/>
          <w:color w:val="000000"/>
          <w:rtl/>
        </w:rPr>
        <w:t>پیروان مذاهب مختلف و اقوام نیز در عراق 19 روز تعطیلی دارند.</w:t>
      </w:r>
      <w:r w:rsidRPr="00845B1A">
        <w:rPr>
          <w:rStyle w:val="FootnoteReference"/>
          <w:rFonts w:cs="B Compset"/>
          <w:color w:val="000000"/>
          <w:rtl/>
        </w:rPr>
        <w:footnoteReference w:id="29"/>
      </w:r>
    </w:p>
    <w:p w14:paraId="68D8D038" w14:textId="77777777" w:rsidR="0020106E" w:rsidRPr="00845B1A" w:rsidRDefault="0020106E" w:rsidP="0020106E">
      <w:pPr>
        <w:pStyle w:val="NormalWeb"/>
        <w:jc w:val="both"/>
        <w:rPr>
          <w:rFonts w:cs="B Compset"/>
          <w:color w:val="000000"/>
          <w:rtl/>
        </w:rPr>
      </w:pPr>
      <w:r w:rsidRPr="00845B1A">
        <w:rPr>
          <w:rFonts w:cs="B Compset" w:hint="cs"/>
          <w:color w:val="000000"/>
          <w:rtl/>
        </w:rPr>
        <w:t>این اطلاعات ،  ناقص و بدور از جزئیات تصمیم ساز است ، اما می توان با گردآوری جزئیات تعطیلات و سراسری هر کشور ،</w:t>
      </w:r>
      <w:r w:rsidRPr="00845B1A">
        <w:rPr>
          <w:rFonts w:cs="B Compset" w:hint="cs"/>
          <w:rtl/>
        </w:rPr>
        <w:t xml:space="preserve"> </w:t>
      </w:r>
      <w:r w:rsidRPr="00845B1A">
        <w:rPr>
          <w:rFonts w:cs="B Compset" w:hint="cs"/>
          <w:color w:val="000000"/>
          <w:rtl/>
        </w:rPr>
        <w:t xml:space="preserve">حتی تعطیلات مناسبتی هر قوم و مذهب ،  برنامه ریزی مناسب تری داشت </w:t>
      </w:r>
    </w:p>
    <w:p w14:paraId="60B8D2AD" w14:textId="77777777" w:rsidR="0020106E" w:rsidRPr="00845B1A" w:rsidRDefault="0020106E" w:rsidP="0020106E">
      <w:pPr>
        <w:bidi w:val="0"/>
        <w:spacing w:line="276" w:lineRule="auto"/>
        <w:rPr>
          <w:rFonts w:ascii="B Jadid" w:eastAsia="IranNastaliq" w:hAnsi="B Jadid"/>
          <w:color w:val="C00000"/>
          <w:sz w:val="28"/>
          <w:szCs w:val="24"/>
          <w:rtl/>
          <w:lang w:bidi="fa-IR"/>
        </w:rPr>
      </w:pPr>
      <w:r w:rsidRPr="00845B1A">
        <w:rPr>
          <w:rFonts w:hint="cs"/>
          <w:rtl/>
        </w:rPr>
        <w:br w:type="page"/>
      </w:r>
      <w:bookmarkStart w:id="132" w:name="_Toc17398823"/>
    </w:p>
    <w:p w14:paraId="2D772AFD" w14:textId="77777777" w:rsidR="0020106E" w:rsidRPr="00845B1A" w:rsidRDefault="0020106E" w:rsidP="0020106E">
      <w:pPr>
        <w:pStyle w:val="Heading2"/>
        <w:rPr>
          <w:rFonts w:cs="B Compset"/>
          <w:color w:val="000000"/>
          <w:rtl/>
        </w:rPr>
      </w:pPr>
      <w:bookmarkStart w:id="133" w:name="_Toc106365926"/>
      <w:r w:rsidRPr="00845B1A">
        <w:rPr>
          <w:rFonts w:hint="cs"/>
          <w:rtl/>
        </w:rPr>
        <w:lastRenderedPageBreak/>
        <w:t>5.1.5   جدول روزهای تعطیل دانش آموزان کشورهای مختلف ، فرصت برنامه ریزی گردشگر ارزان</w:t>
      </w:r>
      <w:bookmarkEnd w:id="132"/>
      <w:bookmarkEnd w:id="133"/>
    </w:p>
    <w:p w14:paraId="4FB8F437" w14:textId="42BA7463" w:rsidR="0020106E" w:rsidRPr="00845B1A" w:rsidRDefault="0020106E" w:rsidP="0020106E">
      <w:pPr>
        <w:pStyle w:val="NormalWeb"/>
        <w:jc w:val="center"/>
        <w:rPr>
          <w:rFonts w:cs="B Compset"/>
          <w:color w:val="000000"/>
          <w:rtl/>
        </w:rPr>
      </w:pPr>
      <w:r w:rsidRPr="00845B1A">
        <w:rPr>
          <w:rFonts w:cs="B Compset"/>
          <w:noProof/>
          <w:rtl/>
        </w:rPr>
        <w:drawing>
          <wp:inline distT="0" distB="0" distL="0" distR="0" wp14:anchorId="53804EC5" wp14:editId="4636E34A">
            <wp:extent cx="5936615" cy="6650355"/>
            <wp:effectExtent l="76200" t="76200" r="102235" b="13144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a:stretch>
                      <a:fillRect/>
                    </a:stretch>
                  </pic:blipFill>
                  <pic:spPr>
                    <a:xfrm>
                      <a:off x="0" y="0"/>
                      <a:ext cx="5757545" cy="647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7DC6B0" w14:textId="77777777" w:rsidR="0020106E" w:rsidRPr="00845B1A" w:rsidRDefault="0020106E" w:rsidP="0020106E">
      <w:pPr>
        <w:bidi w:val="0"/>
        <w:spacing w:line="276" w:lineRule="auto"/>
        <w:jc w:val="both"/>
        <w:rPr>
          <w:rFonts w:ascii="Times New Roman" w:eastAsia="Times New Roman" w:hAnsi="Times New Roman"/>
          <w:color w:val="000000"/>
          <w:sz w:val="24"/>
          <w:szCs w:val="24"/>
          <w:rtl/>
        </w:rPr>
      </w:pPr>
      <w:r w:rsidRPr="00845B1A">
        <w:rPr>
          <w:rFonts w:hint="cs"/>
          <w:color w:val="000000"/>
          <w:sz w:val="24"/>
          <w:szCs w:val="24"/>
        </w:rPr>
        <w:br w:type="page"/>
      </w:r>
    </w:p>
    <w:p w14:paraId="453C0635" w14:textId="77777777" w:rsidR="0020106E" w:rsidRPr="00845B1A" w:rsidRDefault="0020106E" w:rsidP="0020106E">
      <w:pPr>
        <w:pStyle w:val="Heading2"/>
        <w:rPr>
          <w:rFonts w:cs="B Compset"/>
          <w:rtl/>
        </w:rPr>
      </w:pPr>
      <w:bookmarkStart w:id="134" w:name="_Toc17398824"/>
      <w:bookmarkStart w:id="135" w:name="_Toc106365927"/>
      <w:r w:rsidRPr="00845B1A">
        <w:rPr>
          <w:rFonts w:hint="cs"/>
          <w:rtl/>
        </w:rPr>
        <w:lastRenderedPageBreak/>
        <w:t>5.2 ممنوعیت های شرعی ، فرصت طلائی جذب گردشگران زن مسلمان</w:t>
      </w:r>
      <w:bookmarkEnd w:id="134"/>
      <w:bookmarkEnd w:id="135"/>
    </w:p>
    <w:p w14:paraId="2AC708E8" w14:textId="77777777" w:rsidR="0020106E" w:rsidRPr="00845B1A" w:rsidRDefault="0020106E" w:rsidP="0020106E">
      <w:pPr>
        <w:jc w:val="both"/>
        <w:rPr>
          <w:sz w:val="24"/>
          <w:szCs w:val="24"/>
          <w:rtl/>
        </w:rPr>
      </w:pPr>
      <w:r w:rsidRPr="00845B1A">
        <w:rPr>
          <w:rFonts w:hint="cs"/>
          <w:sz w:val="24"/>
          <w:szCs w:val="24"/>
          <w:rtl/>
        </w:rPr>
        <w:t>اگر کمی دقت شود ، می توان ممنوعیت ها و محدودیت های فرهنگی را به فرصت های طلایی جذب گردشگر نبدیل کرد و خود راهکار بزرگی برای جذب گردشگران مسلمان و مقید به آداب اسلامی در کشورهای دیگر باشد . به عنوان مثال ، رعایت مسئله حجاب و پوشش زنان که برخی محدودیت ها در جذب تعدادی از گردشگران را موجب می شود ، اما با نگاهی به داشته های ایران ، یک فرصت است ،  بر اساس مسئله حجاب ، برخی از اماکن به دو قسمت مردانه و زنانه تقسیم شده است این یک فرصت طلایی برای میلیونها زن مسلمانی است که در کشورهایی زندگی می‌کنند که این امکان برای آنان وجود ندارد ، استخر های اختصاصی زنان در ایران ، آرزویی است که در کشورهای غربی و  اروپایی ، و حتی برخی کشورهای اسلامی ، و بسیاری از مناطق دیگر ،  دست نیافتنی است ، زنان مسلمان فراوانی هستند که به دلیل نداشتن چنین امکانی از طبیعی ترین حق خود در بهره وری از طلیعت ، محروم می شوند.</w:t>
      </w:r>
    </w:p>
    <w:p w14:paraId="30AD641B" w14:textId="6293CDE7" w:rsidR="0020106E" w:rsidRPr="00845B1A" w:rsidRDefault="005A3C87" w:rsidP="009C247E">
      <w:pPr>
        <w:pStyle w:val="Heading2"/>
        <w:rPr>
          <w:rtl/>
        </w:rPr>
      </w:pPr>
      <w:bookmarkStart w:id="136" w:name="_Toc106365928"/>
      <w:r w:rsidRPr="00845B1A">
        <w:rPr>
          <w:rFonts w:hint="cs"/>
          <w:rtl/>
        </w:rPr>
        <w:t xml:space="preserve">5.2.1 </w:t>
      </w:r>
      <w:r w:rsidR="0020106E" w:rsidRPr="00845B1A">
        <w:rPr>
          <w:rFonts w:hint="cs"/>
          <w:rtl/>
        </w:rPr>
        <w:t>در کشور ایران استخر های جدا و دریای مجزا برای زنان وجود دارد</w:t>
      </w:r>
      <w:bookmarkEnd w:id="136"/>
    </w:p>
    <w:p w14:paraId="06E61FA7" w14:textId="77777777" w:rsidR="0020106E" w:rsidRPr="00845B1A" w:rsidRDefault="0020106E" w:rsidP="0020106E">
      <w:pPr>
        <w:jc w:val="both"/>
        <w:rPr>
          <w:sz w:val="24"/>
          <w:szCs w:val="24"/>
          <w:rtl/>
        </w:rPr>
      </w:pPr>
      <w:r w:rsidRPr="00845B1A">
        <w:rPr>
          <w:rFonts w:hint="cs"/>
          <w:sz w:val="24"/>
          <w:szCs w:val="24"/>
          <w:rtl/>
        </w:rPr>
        <w:t xml:space="preserve">اگر شما به داستان های امروزه فشار اروپاییان بر حجاب زنان مسلمان توجه کنید و پافشاری آنان را بر نگهداری حجاب خویش دقت کنید خواهید دید که داوطلبان فراوانی وجود دارند تا برای بهره وری از استخرها و مراکز آبی و دریاهای ایران از کشورهای دیگر مسافرت نمایند </w:t>
      </w:r>
    </w:p>
    <w:p w14:paraId="4558F3DA" w14:textId="77777777" w:rsidR="0020106E" w:rsidRPr="00845B1A" w:rsidRDefault="0020106E" w:rsidP="0020106E">
      <w:pPr>
        <w:jc w:val="both"/>
        <w:rPr>
          <w:sz w:val="24"/>
          <w:szCs w:val="24"/>
          <w:rtl/>
        </w:rPr>
      </w:pPr>
      <w:r w:rsidRPr="00845B1A">
        <w:rPr>
          <w:rFonts w:hint="cs"/>
          <w:sz w:val="24"/>
          <w:szCs w:val="24"/>
          <w:rtl/>
        </w:rPr>
        <w:t xml:space="preserve">نیازمندی گسترش گردشگری در این زمینه ، شناساندن این امکان به آن زنان به زبان های خودشان است اگر این وجود چنین امکانی ( که در دیدگاه یک مسلمان فرانسوی شاید محال باشد ) به آنها رسانده شود زنانی که امروزه در فرانسه و در دیگر نقاط اروپا بر روی مسئله حضور خود در دریا با لباس های اسلامی تاکید دارند و با اقدامات و خلاف حقوق بشری برخی کشورهای اروپایی و برخی مدعیان آزادی اندیشه مواجه می شوند ، و حق طبیعی بهره وری از آب و  امکانات مختلف ،  از آنان سلب می شود اگر از این امکان در ایران آگاه شوند و بدانند که در ایران زنان به راحتی می تواند با آزادی کامل در کنار دریا ها و در استخرها و مراکز آبی ، با رعایت همه مسائل شرعی شنا نمایند فراد گردشگر فراوانی برای همین مسئله از کشورهای اطراف و یا اروپا و آمریکا و خاور دور و همسایگان ، جذب خواهند شد </w:t>
      </w:r>
    </w:p>
    <w:p w14:paraId="008FD627" w14:textId="7F4BCA93" w:rsidR="0020106E" w:rsidRPr="00845B1A" w:rsidRDefault="0020106E" w:rsidP="0020106E">
      <w:pPr>
        <w:pStyle w:val="Heading2"/>
        <w:rPr>
          <w:rFonts w:cs="B Compset"/>
          <w:rtl/>
        </w:rPr>
      </w:pPr>
      <w:bookmarkStart w:id="137" w:name="_Toc17398825"/>
      <w:bookmarkStart w:id="138" w:name="_Toc106365929"/>
      <w:r w:rsidRPr="00845B1A">
        <w:rPr>
          <w:rFonts w:hint="cs"/>
          <w:rtl/>
        </w:rPr>
        <w:t>5.2.</w:t>
      </w:r>
      <w:r w:rsidR="005A3C87" w:rsidRPr="00845B1A">
        <w:rPr>
          <w:rFonts w:hint="cs"/>
          <w:rtl/>
        </w:rPr>
        <w:t>2</w:t>
      </w:r>
      <w:r w:rsidRPr="00845B1A">
        <w:rPr>
          <w:rFonts w:hint="cs"/>
          <w:rtl/>
        </w:rPr>
        <w:t xml:space="preserve"> فرصت سازی از ورزشگاه های جدا برای زنان</w:t>
      </w:r>
      <w:bookmarkEnd w:id="137"/>
      <w:bookmarkEnd w:id="138"/>
      <w:r w:rsidRPr="00845B1A">
        <w:rPr>
          <w:rFonts w:hint="cs"/>
          <w:rtl/>
        </w:rPr>
        <w:t xml:space="preserve"> </w:t>
      </w:r>
    </w:p>
    <w:p w14:paraId="2917557C" w14:textId="77777777" w:rsidR="0020106E" w:rsidRPr="00845B1A" w:rsidRDefault="0020106E" w:rsidP="0020106E">
      <w:pPr>
        <w:pStyle w:val="NormalWeb"/>
        <w:jc w:val="both"/>
        <w:rPr>
          <w:rFonts w:cs="B Compset"/>
          <w:color w:val="000000"/>
        </w:rPr>
      </w:pPr>
      <w:r w:rsidRPr="00845B1A">
        <w:rPr>
          <w:rFonts w:cs="B Compset" w:hint="cs"/>
          <w:color w:val="000000"/>
          <w:rtl/>
        </w:rPr>
        <w:t xml:space="preserve">شاید برای بسیاری از خوانندگان محترم این مقال ، فشارهای روانی و محدودیت های وارده بر زنان مسلمان کشورهای اروپائی قابل قبول نباشد و واقعا تصور کنند که هر شخصی با هر ایده ای می تواند هر نوع اقدامی انجام دهد و حتما زنان مسلمان نیز در رفتارهای خود آزادی کامل دارند تا هر پوشش دلخواهی داشته باشند </w:t>
      </w:r>
    </w:p>
    <w:p w14:paraId="7F373C2D" w14:textId="77777777" w:rsidR="0020106E" w:rsidRPr="00845B1A" w:rsidRDefault="0020106E" w:rsidP="0020106E">
      <w:pPr>
        <w:pStyle w:val="NormalWeb"/>
        <w:jc w:val="both"/>
        <w:rPr>
          <w:rFonts w:cs="B Compset"/>
          <w:color w:val="000000"/>
          <w:rtl/>
        </w:rPr>
      </w:pPr>
      <w:r w:rsidRPr="00845B1A">
        <w:rPr>
          <w:rFonts w:cs="B Compset" w:hint="cs"/>
          <w:color w:val="000000"/>
          <w:rtl/>
        </w:rPr>
        <w:t>اما نگاهی به اخبار منتشره نشان می دهد ، واقعیت با آنچه تبلیغ شده تفاوت دارد</w:t>
      </w:r>
    </w:p>
    <w:p w14:paraId="050C96A8" w14:textId="77777777" w:rsidR="0020106E" w:rsidRPr="00845B1A" w:rsidRDefault="0020106E" w:rsidP="0020106E">
      <w:pPr>
        <w:pStyle w:val="NormalWeb"/>
        <w:jc w:val="both"/>
        <w:rPr>
          <w:rFonts w:cs="B Compset"/>
          <w:color w:val="000000"/>
          <w:rtl/>
        </w:rPr>
      </w:pPr>
      <w:r w:rsidRPr="00845B1A">
        <w:rPr>
          <w:rFonts w:cs="B Compset" w:hint="cs"/>
          <w:color w:val="000000"/>
          <w:rtl/>
        </w:rPr>
        <w:t>بر اساس گزارش یورو نیوز در تاریخ 26/02/2019 طبق قوانین فرانسه، حمل نشانه های مذهبی و از جمله حجاب اسلامی صرفا در مدارس دولتی ممنوع است و کارمندان دولت هم حق نشان دادن گرایش مذهبی خود را ندارند. با این حال پوشش اسلامی و به ویژه حجاب برای زنان در معابر عمومی طی سال های اخیر همواره یک موضوع جنجال برانگیز بوده است.</w:t>
      </w:r>
    </w:p>
    <w:p w14:paraId="4EFC501F" w14:textId="77777777" w:rsidR="0020106E" w:rsidRPr="00845B1A" w:rsidRDefault="0020106E" w:rsidP="0020106E">
      <w:pPr>
        <w:pStyle w:val="NormalWeb"/>
        <w:jc w:val="both"/>
        <w:rPr>
          <w:rFonts w:cs="B Compset"/>
          <w:color w:val="000000"/>
          <w:rtl/>
        </w:rPr>
      </w:pPr>
      <w:r w:rsidRPr="00845B1A">
        <w:rPr>
          <w:rFonts w:cs="B Compset" w:hint="cs"/>
          <w:color w:val="000000"/>
          <w:rtl/>
        </w:rPr>
        <w:lastRenderedPageBreak/>
        <w:t xml:space="preserve">دکتلون، یکی از بزرگ ترین تولیدکنندگان و فروشندگان پوشاک و لوزام ورزشی در فرانسه، </w:t>
      </w:r>
      <w:r w:rsidRPr="00845B1A">
        <w:rPr>
          <w:rFonts w:cs="B Compset" w:hint="cs"/>
          <w:color w:val="000000"/>
          <w:u w:val="single"/>
          <w:rtl/>
        </w:rPr>
        <w:t>«حجاب ورزشی» نمی فروشد.</w:t>
      </w:r>
      <w:r w:rsidRPr="00845B1A">
        <w:rPr>
          <w:rStyle w:val="FootnoteReference"/>
          <w:rFonts w:cs="B Compset"/>
          <w:color w:val="000000"/>
          <w:u w:val="single"/>
          <w:rtl/>
        </w:rPr>
        <w:footnoteReference w:id="30"/>
      </w:r>
    </w:p>
    <w:p w14:paraId="409A8BBB" w14:textId="77777777" w:rsidR="0020106E" w:rsidRPr="00845B1A" w:rsidRDefault="0020106E" w:rsidP="0020106E">
      <w:pPr>
        <w:jc w:val="both"/>
        <w:rPr>
          <w:sz w:val="24"/>
          <w:szCs w:val="24"/>
          <w:rtl/>
        </w:rPr>
      </w:pPr>
      <w:r w:rsidRPr="00845B1A">
        <w:rPr>
          <w:rFonts w:hint="cs"/>
          <w:sz w:val="24"/>
          <w:szCs w:val="24"/>
          <w:rtl/>
        </w:rPr>
        <w:t xml:space="preserve">آیا زنان مسلمانی که برای حفظ حجاب خود از ورزش محروم می شوند اگر بدانند در کشوری این امکانات ، با رعایت همه جوانب مذهبی دراختیار آنان قرار می گیرد ، حد اقل بخشی از آنان مشتاق برای گردشگری نمی شوند ؟ اگر امکانات ورزشی مناسب زنان برای تمرین و مسابقات با حفط حجاب آماده شود ، و با توجه به بودجه هر طبقه و گروهی ،  در ورزشگاههای درجه یک و عادی ، برایشان تسهیلاتی ایجاد شود ، استقبال می کنند خصوصا گروههای دانش آموزی و دانشجوئی می توانند هدف مناسبی برای تورهای کوتاه مدت ، باشند </w:t>
      </w:r>
    </w:p>
    <w:p w14:paraId="03EF4FF1" w14:textId="77777777" w:rsidR="0020106E" w:rsidRPr="00845B1A" w:rsidRDefault="0020106E" w:rsidP="0020106E">
      <w:pPr>
        <w:jc w:val="both"/>
        <w:rPr>
          <w:sz w:val="24"/>
          <w:szCs w:val="24"/>
          <w:rtl/>
        </w:rPr>
      </w:pPr>
      <w:r w:rsidRPr="00845B1A">
        <w:rPr>
          <w:rFonts w:hint="cs"/>
          <w:sz w:val="24"/>
          <w:szCs w:val="24"/>
          <w:rtl/>
        </w:rPr>
        <w:t>همچنین زنان ثروتمند معتقد در کشورهای مسلمان هدف دیگری برای جذب در مناطق ورزشی ایران می باشند</w:t>
      </w:r>
    </w:p>
    <w:p w14:paraId="0EDA7D36" w14:textId="46C4AE78" w:rsidR="0020106E" w:rsidRPr="00845B1A" w:rsidRDefault="0020106E" w:rsidP="0020106E">
      <w:pPr>
        <w:pStyle w:val="Heading2"/>
        <w:rPr>
          <w:rFonts w:cs="B Compset"/>
          <w:rtl/>
        </w:rPr>
      </w:pPr>
      <w:bookmarkStart w:id="139" w:name="_Toc17398826"/>
      <w:bookmarkStart w:id="140" w:name="_Toc106365930"/>
      <w:r w:rsidRPr="00845B1A">
        <w:rPr>
          <w:rFonts w:hint="cs"/>
          <w:rtl/>
        </w:rPr>
        <w:t>5.2.</w:t>
      </w:r>
      <w:r w:rsidR="005A3C87" w:rsidRPr="00845B1A">
        <w:rPr>
          <w:rFonts w:hint="cs"/>
          <w:rtl/>
        </w:rPr>
        <w:t>3</w:t>
      </w:r>
      <w:r w:rsidRPr="00845B1A">
        <w:rPr>
          <w:rFonts w:hint="cs"/>
          <w:rtl/>
        </w:rPr>
        <w:t xml:space="preserve">  نزاع بورکینی و مقاومت زنان مسلمان</w:t>
      </w:r>
      <w:bookmarkEnd w:id="139"/>
      <w:bookmarkEnd w:id="140"/>
      <w:r w:rsidRPr="00845B1A">
        <w:rPr>
          <w:rFonts w:hint="cs"/>
          <w:rtl/>
        </w:rPr>
        <w:t xml:space="preserve"> </w:t>
      </w:r>
    </w:p>
    <w:p w14:paraId="6F023DFB" w14:textId="77777777" w:rsidR="0020106E" w:rsidRPr="00845B1A" w:rsidRDefault="0020106E" w:rsidP="0020106E">
      <w:pPr>
        <w:pStyle w:val="NormalWeb"/>
        <w:jc w:val="both"/>
        <w:rPr>
          <w:rFonts w:cs="B Compset"/>
          <w:color w:val="000000"/>
          <w:rtl/>
        </w:rPr>
      </w:pPr>
      <w:r w:rsidRPr="00845B1A">
        <w:rPr>
          <w:rFonts w:cs="B Compset" w:hint="cs"/>
          <w:color w:val="000000"/>
          <w:rtl/>
        </w:rPr>
        <w:t xml:space="preserve">رسانه های غربی با اهداف گوناگون ، خصوصا محروم کردن زنان مسلمان از آزادی حق انتخاب لباس مناسب ، فشارهای فراوانی را وارد می کنند و دولت های غربی نیز در این زمینه همراهی می کنند و پلیس فرانسه زنانی را که با لباس شنای پوشیده به دریا بروند جریمه می نماید </w:t>
      </w:r>
    </w:p>
    <w:p w14:paraId="4410BD52" w14:textId="77777777" w:rsidR="0020106E" w:rsidRPr="00845B1A" w:rsidRDefault="0020106E" w:rsidP="0020106E">
      <w:pPr>
        <w:pStyle w:val="NormalWeb"/>
        <w:jc w:val="both"/>
        <w:rPr>
          <w:rFonts w:cs="B Compset"/>
          <w:color w:val="000000"/>
          <w:rtl/>
        </w:rPr>
      </w:pPr>
      <w:r w:rsidRPr="00845B1A">
        <w:rPr>
          <w:rFonts w:cs="B Compset" w:hint="cs"/>
          <w:color w:val="000000"/>
          <w:rtl/>
        </w:rPr>
        <w:t xml:space="preserve">اما این فشارها ، مقاومت زنان مسلمان را نشکسته ، و در کشورهای مختلف  اعتراضاتی هرچند محدود را موجب شده است </w:t>
      </w:r>
    </w:p>
    <w:p w14:paraId="513BC56F" w14:textId="77777777" w:rsidR="0020106E" w:rsidRPr="00845B1A" w:rsidRDefault="0020106E" w:rsidP="0020106E">
      <w:pPr>
        <w:pStyle w:val="NormalWeb"/>
        <w:jc w:val="both"/>
        <w:rPr>
          <w:rFonts w:cs="B Compset"/>
          <w:color w:val="000000"/>
          <w:rtl/>
        </w:rPr>
      </w:pPr>
      <w:r w:rsidRPr="00845B1A">
        <w:rPr>
          <w:rFonts w:cs="B Compset" w:hint="cs"/>
          <w:color w:val="000000"/>
          <w:rtl/>
        </w:rPr>
        <w:t>حدود 30 زن با پوشیدن مایو ضمن تجمع در مقابل سفارت فرانسه در شهر لندن به ممنوعیت پوشش بورکینی در برخی شهرهای این کشور اعتراض کردند.</w:t>
      </w:r>
    </w:p>
    <w:p w14:paraId="7D121A92" w14:textId="77777777" w:rsidR="0020106E" w:rsidRPr="00845B1A" w:rsidRDefault="0020106E" w:rsidP="0020106E">
      <w:pPr>
        <w:pStyle w:val="NormalWeb"/>
        <w:jc w:val="both"/>
        <w:rPr>
          <w:rFonts w:cs="B Compset"/>
          <w:color w:val="000000"/>
          <w:rtl/>
        </w:rPr>
      </w:pPr>
      <w:r w:rsidRPr="00845B1A">
        <w:rPr>
          <w:rFonts w:cs="B Compset" w:hint="cs"/>
          <w:color w:val="000000"/>
          <w:rtl/>
        </w:rPr>
        <w:t xml:space="preserve">این تجمع پس از آن صورت گرفت که زنی مسلمان در ساحل شهر نیس فرانسه به دلیل به نوع پوشش توسط پلیس جریمه شد. (یورونیوز فارسی 25/08/2016) </w:t>
      </w:r>
      <w:r w:rsidRPr="00845B1A">
        <w:rPr>
          <w:rStyle w:val="EndnoteReference"/>
          <w:rFonts w:cs="B Compset"/>
          <w:color w:val="000000"/>
          <w:rtl/>
        </w:rPr>
        <w:endnoteReference w:id="13"/>
      </w:r>
    </w:p>
    <w:p w14:paraId="3A925EC8" w14:textId="77777777" w:rsidR="0020106E" w:rsidRPr="00845B1A" w:rsidRDefault="0020106E" w:rsidP="0020106E">
      <w:pPr>
        <w:pStyle w:val="NormalWeb"/>
        <w:jc w:val="both"/>
        <w:rPr>
          <w:rFonts w:cs="B Compset"/>
          <w:color w:val="000000"/>
          <w:rtl/>
        </w:rPr>
      </w:pPr>
      <w:r w:rsidRPr="00845B1A">
        <w:rPr>
          <w:rFonts w:cs="B Compset" w:hint="cs"/>
          <w:color w:val="000000"/>
          <w:rtl/>
        </w:rPr>
        <w:t>این شیوه پوشش ، حتی در میان زنان غیر مسلمان نیز رواج یافته است</w:t>
      </w:r>
    </w:p>
    <w:p w14:paraId="1C4AEF5B" w14:textId="77777777" w:rsidR="0020106E" w:rsidRPr="00845B1A" w:rsidRDefault="0020106E" w:rsidP="0020106E">
      <w:pPr>
        <w:pStyle w:val="NormalWeb"/>
        <w:jc w:val="both"/>
        <w:rPr>
          <w:rFonts w:cs="B Compset"/>
          <w:color w:val="000000"/>
          <w:rtl/>
        </w:rPr>
      </w:pPr>
      <w:r w:rsidRPr="00845B1A">
        <w:rPr>
          <w:rFonts w:cs="B Compset" w:hint="cs"/>
          <w:color w:val="000000"/>
          <w:rtl/>
        </w:rPr>
        <w:t>یورونیوز 24/08/2016 نوشت :تصمیم برخی از شهرهای ساحلی فرانسه در ممنوع کردن موقتی «بورکینی» بازار فروش این نوع مایوی «اسلامی» را رونق داده است.</w:t>
      </w:r>
    </w:p>
    <w:p w14:paraId="01CD4197" w14:textId="77777777" w:rsidR="0020106E" w:rsidRPr="00845B1A" w:rsidRDefault="0020106E" w:rsidP="0020106E">
      <w:pPr>
        <w:pStyle w:val="NormalWeb"/>
        <w:jc w:val="both"/>
        <w:rPr>
          <w:rFonts w:cs="B Compset"/>
          <w:color w:val="000000"/>
          <w:rtl/>
        </w:rPr>
      </w:pPr>
      <w:r w:rsidRPr="00845B1A">
        <w:rPr>
          <w:rFonts w:cs="B Compset" w:hint="cs"/>
          <w:color w:val="000000"/>
          <w:rtl/>
        </w:rPr>
        <w:t xml:space="preserve">طراح استرالیایی این نوع مایو که کل بدن فرد را می پوشاند </w:t>
      </w:r>
      <w:r w:rsidRPr="00845B1A">
        <w:rPr>
          <w:rFonts w:cs="B Compset" w:hint="cs"/>
          <w:color w:val="000000"/>
          <w:u w:val="single"/>
          <w:rtl/>
        </w:rPr>
        <w:t>با اشاره به افزایش سفارشات دریافتی می گوید</w:t>
      </w:r>
      <w:r w:rsidRPr="00845B1A">
        <w:rPr>
          <w:rFonts w:cs="B Compset" w:hint="cs"/>
          <w:color w:val="000000"/>
          <w:rtl/>
        </w:rPr>
        <w:t xml:space="preserve"> پس از جنجال به وجود آمده در فرانسه، محبوبیت «بورکینی» نه تنها در میان بانوان مسلمان که </w:t>
      </w:r>
      <w:r w:rsidRPr="00845B1A">
        <w:rPr>
          <w:rFonts w:cs="B Compset" w:hint="cs"/>
          <w:color w:val="000000"/>
          <w:u w:val="single"/>
          <w:rtl/>
        </w:rPr>
        <w:t>در بین</w:t>
      </w:r>
      <w:r w:rsidRPr="00845B1A">
        <w:rPr>
          <w:rFonts w:cs="B Compset" w:hint="cs"/>
          <w:color w:val="000000"/>
          <w:rtl/>
        </w:rPr>
        <w:t xml:space="preserve"> </w:t>
      </w:r>
      <w:r w:rsidRPr="00845B1A">
        <w:rPr>
          <w:rFonts w:cs="B Compset" w:hint="cs"/>
          <w:color w:val="000000"/>
          <w:u w:val="single"/>
          <w:rtl/>
        </w:rPr>
        <w:t>بانوان غیرمسلمان هم افزایش</w:t>
      </w:r>
      <w:r w:rsidRPr="00845B1A">
        <w:rPr>
          <w:rFonts w:cs="B Compset" w:hint="cs"/>
          <w:color w:val="000000"/>
          <w:rtl/>
        </w:rPr>
        <w:t xml:space="preserve"> یافته است. (یورونیوز 24/08/2016 ) </w:t>
      </w:r>
      <w:r w:rsidRPr="00845B1A">
        <w:rPr>
          <w:rStyle w:val="EndnoteReference"/>
          <w:rFonts w:cs="B Compset"/>
          <w:color w:val="000000"/>
          <w:rtl/>
        </w:rPr>
        <w:endnoteReference w:id="14"/>
      </w:r>
    </w:p>
    <w:p w14:paraId="3A59F4EE" w14:textId="77777777" w:rsidR="0020106E" w:rsidRPr="00845B1A" w:rsidRDefault="0020106E" w:rsidP="0020106E">
      <w:pPr>
        <w:rPr>
          <w:sz w:val="24"/>
          <w:szCs w:val="24"/>
          <w:rtl/>
          <w:lang w:bidi="fa-IR"/>
        </w:rPr>
      </w:pPr>
      <w:r w:rsidRPr="00845B1A">
        <w:rPr>
          <w:rFonts w:hint="cs"/>
          <w:sz w:val="24"/>
          <w:szCs w:val="24"/>
          <w:rtl/>
          <w:lang w:bidi="fa-IR"/>
        </w:rPr>
        <w:t xml:space="preserve">همانگونه که ملاحظه می شود ، نه تنها زنان مسلمان ، بلکه بخشی از زنان غیر مسلمان نیز مقید به رعایت اصول اخلاقی هستند که تبلیغ پارک های آبی ، استخر ها و ساحل زیبای خزر و خلیج فارس ، پارک های ویژه بانوان و ... می تواند گردشگران فراوانی را جذب نماید فشارهای مذهبی برزنان و دختران مسلمان اختصاص به یک کشور نداشته و کشف حجاب و یا حضور در استخرهای مختلط ، بر خلاف اصول حقوق بشری ، اجبار می شود </w:t>
      </w:r>
    </w:p>
    <w:p w14:paraId="28161559" w14:textId="77777777" w:rsidR="0020106E" w:rsidRPr="00845B1A" w:rsidRDefault="0020106E" w:rsidP="0020106E">
      <w:pPr>
        <w:rPr>
          <w:color w:val="000000"/>
          <w:sz w:val="24"/>
          <w:szCs w:val="24"/>
          <w:rtl/>
        </w:rPr>
      </w:pPr>
      <w:r w:rsidRPr="00845B1A">
        <w:rPr>
          <w:rFonts w:hint="cs"/>
          <w:color w:val="000000"/>
          <w:sz w:val="24"/>
          <w:szCs w:val="24"/>
          <w:rtl/>
        </w:rPr>
        <w:lastRenderedPageBreak/>
        <w:t xml:space="preserve">یورونیوز 10/01/2017 نوشت : تمام کودکان دانش آموز فارغ از قوم و یا مذهب </w:t>
      </w:r>
      <w:r w:rsidRPr="00845B1A">
        <w:rPr>
          <w:rFonts w:hint="cs"/>
          <w:color w:val="000000"/>
          <w:sz w:val="24"/>
          <w:szCs w:val="24"/>
          <w:u w:val="single"/>
          <w:rtl/>
        </w:rPr>
        <w:t>ناگزیر باید در کلاسهای شنای مختلط</w:t>
      </w:r>
      <w:r w:rsidRPr="00845B1A">
        <w:rPr>
          <w:rFonts w:hint="cs"/>
          <w:color w:val="000000"/>
          <w:sz w:val="24"/>
          <w:szCs w:val="24"/>
          <w:rtl/>
        </w:rPr>
        <w:t xml:space="preserve"> در سوئیس شرکت کنند. یک خانواده ترک تبار پیشتر در خواست کرده بود تا دخترهای 7 تا 9 ساله خانواده در کلاسهای شنای مدرسه شرکت نکنند . </w:t>
      </w:r>
      <w:r w:rsidRPr="00845B1A">
        <w:rPr>
          <w:rStyle w:val="FootnoteReference"/>
          <w:color w:val="000000"/>
          <w:sz w:val="24"/>
          <w:szCs w:val="24"/>
          <w:rtl/>
        </w:rPr>
        <w:footnoteReference w:id="31"/>
      </w:r>
    </w:p>
    <w:p w14:paraId="723DBB5D" w14:textId="77777777" w:rsidR="0020106E" w:rsidRPr="00845B1A" w:rsidRDefault="0020106E" w:rsidP="0020106E">
      <w:pPr>
        <w:jc w:val="both"/>
        <w:rPr>
          <w:sz w:val="24"/>
          <w:szCs w:val="24"/>
          <w:rtl/>
          <w:lang w:bidi="fa-IR"/>
        </w:rPr>
      </w:pPr>
      <w:r w:rsidRPr="00845B1A">
        <w:rPr>
          <w:rFonts w:hint="cs"/>
          <w:sz w:val="24"/>
          <w:szCs w:val="24"/>
          <w:rtl/>
          <w:lang w:bidi="fa-IR"/>
        </w:rPr>
        <w:t>در میان زنان مسلمان ، بخشی در فرهنگ غرب ، هضم شده اند و همه آن را پذیرفته اند و حتی آن را روش بهتری می دانند ، اما بخش های دیگری نیز هستند که مخالف روش موجود می باشند بنا بر این ، جامعه زنان مسلمان و حتی غیر مسلمان معتقد به اصول اخلاقی ، هدف بسیار خوبی در جهت جذب به مراکز مقید به پوشش اسلامی هستند</w:t>
      </w:r>
    </w:p>
    <w:p w14:paraId="4549DC4A" w14:textId="77777777" w:rsidR="0020106E" w:rsidRPr="00845B1A" w:rsidRDefault="0020106E" w:rsidP="0020106E">
      <w:pPr>
        <w:bidi w:val="0"/>
        <w:spacing w:line="276" w:lineRule="auto"/>
        <w:rPr>
          <w:sz w:val="24"/>
          <w:szCs w:val="24"/>
          <w:rtl/>
          <w:lang w:bidi="fa-IR"/>
        </w:rPr>
      </w:pPr>
      <w:r w:rsidRPr="00845B1A">
        <w:rPr>
          <w:rFonts w:hint="cs"/>
          <w:sz w:val="24"/>
          <w:szCs w:val="24"/>
          <w:lang w:bidi="fa-IR"/>
        </w:rPr>
        <w:br w:type="page"/>
      </w:r>
    </w:p>
    <w:p w14:paraId="3D94E650" w14:textId="77777777" w:rsidR="0020106E" w:rsidRPr="00845B1A" w:rsidRDefault="0020106E" w:rsidP="0020106E">
      <w:pPr>
        <w:pStyle w:val="Heading1"/>
        <w:rPr>
          <w:rFonts w:cs="B Compset"/>
          <w:b/>
          <w:bCs/>
          <w:sz w:val="24"/>
          <w:szCs w:val="24"/>
          <w:rtl/>
        </w:rPr>
      </w:pPr>
      <w:bookmarkStart w:id="141" w:name="_Toc17398827"/>
      <w:bookmarkStart w:id="142" w:name="_Toc106365931"/>
      <w:r w:rsidRPr="00845B1A">
        <w:rPr>
          <w:rFonts w:hint="cs"/>
          <w:b/>
          <w:bCs/>
          <w:rtl/>
        </w:rPr>
        <w:lastRenderedPageBreak/>
        <w:t>6 - مشکلات متقابل گردشگران و میزبانان</w:t>
      </w:r>
      <w:bookmarkEnd w:id="141"/>
      <w:bookmarkEnd w:id="142"/>
    </w:p>
    <w:p w14:paraId="14546654" w14:textId="77777777" w:rsidR="0020106E" w:rsidRPr="00845B1A" w:rsidRDefault="0020106E" w:rsidP="0020106E">
      <w:pPr>
        <w:jc w:val="both"/>
        <w:rPr>
          <w:sz w:val="24"/>
          <w:szCs w:val="24"/>
          <w:rtl/>
          <w:lang w:bidi="fa-IR"/>
        </w:rPr>
      </w:pPr>
      <w:r w:rsidRPr="00845B1A">
        <w:rPr>
          <w:rFonts w:hint="cs"/>
          <w:sz w:val="24"/>
          <w:szCs w:val="24"/>
          <w:rtl/>
          <w:lang w:bidi="fa-IR"/>
        </w:rPr>
        <w:t xml:space="preserve">گردشگرانی که به کشور های دیگر می روند ، در صدد اند از سفر خود لذت ببرند ، به طور طبیعی ، تنها زیبایی ها را می بینند . </w:t>
      </w:r>
    </w:p>
    <w:p w14:paraId="04E66123" w14:textId="77777777" w:rsidR="0020106E" w:rsidRPr="00845B1A" w:rsidRDefault="0020106E" w:rsidP="0020106E">
      <w:pPr>
        <w:jc w:val="both"/>
        <w:rPr>
          <w:sz w:val="24"/>
          <w:szCs w:val="24"/>
          <w:rtl/>
          <w:lang w:bidi="fa-IR"/>
        </w:rPr>
      </w:pPr>
      <w:r w:rsidRPr="00845B1A">
        <w:rPr>
          <w:rFonts w:hint="cs"/>
          <w:sz w:val="24"/>
          <w:szCs w:val="24"/>
          <w:rtl/>
          <w:lang w:bidi="fa-IR"/>
        </w:rPr>
        <w:t xml:space="preserve">کمتر کسی بر روی سختی ها و مشکلات تمرکز می نماید ، و به همین دلیل ، یک اشتباه بزرگ در ذهن جامعه و تصمیم گیرندگان به وجود می‌آید که هر آنچه در دیگر کشورها ، خصوصا کشورهای ثروتمند مانند فرانسه ، وجود دارد ، تماما مثبت است و هیچ نقطه ضعفی در آن نیست </w:t>
      </w:r>
    </w:p>
    <w:p w14:paraId="15292D2C" w14:textId="77777777" w:rsidR="0020106E" w:rsidRPr="00845B1A" w:rsidRDefault="0020106E" w:rsidP="0020106E">
      <w:pPr>
        <w:jc w:val="both"/>
        <w:rPr>
          <w:sz w:val="24"/>
          <w:szCs w:val="24"/>
          <w:rtl/>
          <w:lang w:bidi="fa-IR"/>
        </w:rPr>
      </w:pPr>
      <w:r w:rsidRPr="00845B1A">
        <w:rPr>
          <w:rFonts w:hint="cs"/>
          <w:sz w:val="24"/>
          <w:szCs w:val="24"/>
          <w:rtl/>
          <w:lang w:bidi="fa-IR"/>
        </w:rPr>
        <w:t>اما اگر در لابلای سفرنامه ها و گزارشات ، برخی از قسمتها ، مورد توجه قرار گیرد دیده می شود که این مشکلات فراگیر است به عنوان نمونه باور کردن اینکه در پاریس ، در کنار میدان کنکورد ، پارک گردشگری وجود دارد ، که خاکی و پر از دست انداز است ، برای هیچ کس قابل باور نیست ، چه رسد به اینکه در آن سفرنامه بنویسند که در آن پارک ، گدایان فراوانی وجود دارد ، و دست‌فروشان مختلف هستند ، و غیر قابل باور تر اینکه چرخ و فلک آن کار نمی کند ، بسیاری از ما می خواهیم گفت : ابدا اینگونه نیست ، پاریس همه جایش منظم ، مرتب و دارای امکانات بسیار عالی است بخشی از سفرنامه نیما علایی به پاریس را ملاحظه نمائید</w:t>
      </w:r>
    </w:p>
    <w:p w14:paraId="67B69FF6" w14:textId="77777777" w:rsidR="0020106E" w:rsidRPr="00845B1A" w:rsidRDefault="0020106E" w:rsidP="0020106E">
      <w:pPr>
        <w:pStyle w:val="Heading2"/>
        <w:rPr>
          <w:rFonts w:cs="B Compset"/>
          <w:rtl/>
        </w:rPr>
      </w:pPr>
      <w:bookmarkStart w:id="143" w:name="_Toc17398828"/>
      <w:bookmarkStart w:id="144" w:name="_Toc106365932"/>
      <w:r w:rsidRPr="00845B1A">
        <w:rPr>
          <w:rFonts w:hint="cs"/>
          <w:rtl/>
        </w:rPr>
        <w:t>6.1 افزایش گردشگران و نارضایتی مردم</w:t>
      </w:r>
      <w:bookmarkEnd w:id="143"/>
      <w:bookmarkEnd w:id="144"/>
      <w:r w:rsidRPr="00845B1A">
        <w:rPr>
          <w:rFonts w:hint="cs"/>
          <w:rtl/>
        </w:rPr>
        <w:t xml:space="preserve"> </w:t>
      </w:r>
    </w:p>
    <w:p w14:paraId="64239C4C" w14:textId="77777777" w:rsidR="0020106E" w:rsidRPr="00845B1A" w:rsidRDefault="0020106E" w:rsidP="0020106E">
      <w:pPr>
        <w:jc w:val="both"/>
        <w:rPr>
          <w:sz w:val="24"/>
          <w:szCs w:val="24"/>
          <w:rtl/>
        </w:rPr>
      </w:pPr>
      <w:r w:rsidRPr="00845B1A">
        <w:rPr>
          <w:rFonts w:hint="cs"/>
          <w:sz w:val="24"/>
          <w:szCs w:val="24"/>
          <w:rtl/>
        </w:rPr>
        <w:t xml:space="preserve">آیا افزایش گردشگران خوب است یا بد ؟ آیا آمدن آنها به یک شهر و یا یک منطقه مورد رضایت همگان خواهد بود ؟ مسئله دیدگاه های متفاوت مردم در موارد مختلف نشان داده است که هیچ پدیده ای وجود ندارد که همگان از آن راضی باشند بارش باران که رحمت الهی است برای کسی که در حال درو گندم است و یا در حال ساخت ساختمان است موجب نارضایتی می گردد به قول سعدی «باران که در لطافت طبعش خلاف نیست در باغ لاله روید و در شوره بوم خس» باران بر طبایع انسان ها  نیز گاه گل می آورد و گاه خشم همان انسان را موجب می شود . </w:t>
      </w:r>
    </w:p>
    <w:p w14:paraId="452FFA15" w14:textId="77777777" w:rsidR="0020106E" w:rsidRPr="00845B1A" w:rsidRDefault="0020106E" w:rsidP="0020106E">
      <w:pPr>
        <w:jc w:val="both"/>
        <w:rPr>
          <w:sz w:val="24"/>
          <w:szCs w:val="24"/>
          <w:rtl/>
        </w:rPr>
      </w:pPr>
      <w:r w:rsidRPr="00845B1A">
        <w:rPr>
          <w:rFonts w:hint="cs"/>
          <w:sz w:val="24"/>
          <w:szCs w:val="24"/>
          <w:rtl/>
        </w:rPr>
        <w:t xml:space="preserve">پدیده گردشگری از این مقوله جدا نیست ، هرگز نمی توان همه افکار را با آن وفق داد افزایش گردشگران در یک شهر یا یک کشور ، ضمن داشتن فوائد فراوان برای اکثریت جامعه ، برای کسانی که در این مقوله منتفع نیستند تضاد خواهد داشت و آنان با اعتراضات خود ،مشکلات را بیشتر می کنند </w:t>
      </w:r>
    </w:p>
    <w:p w14:paraId="5C99D5BD" w14:textId="77777777" w:rsidR="0020106E" w:rsidRPr="00845B1A" w:rsidRDefault="0020106E" w:rsidP="0020106E">
      <w:pPr>
        <w:jc w:val="both"/>
        <w:rPr>
          <w:sz w:val="24"/>
          <w:szCs w:val="24"/>
          <w:rtl/>
        </w:rPr>
      </w:pPr>
      <w:r w:rsidRPr="00845B1A">
        <w:rPr>
          <w:rFonts w:hint="cs"/>
          <w:sz w:val="24"/>
          <w:szCs w:val="24"/>
          <w:rtl/>
        </w:rPr>
        <w:t xml:space="preserve">این مقوله در کشورهای مختلف و در شهر های داخلی نیز وجود دارد گران شدن کالاها و خدمات مسئله ای است که مورد رضایت بخشی از جامعه نخواهد بود توجه داشته باشید که به هر حال گردشگر افزایش آنها موجب افزایش هزینه‌های مردم محلی نیز خواهد گشت و مثلاً در نرخ رفت و آمد خودروها نیز تاثیر گذار است ایا در رابطه با قیمت مسکن مشکلاتی را برای افراد کم درآمد ایجاد می کند به این دو خبر از رسانه های غربی ، در رابطه با اعتراضات مردم نسبت به افزایش گردشگران مطالعه فرمایید  </w:t>
      </w:r>
    </w:p>
    <w:p w14:paraId="14A992E6" w14:textId="77777777" w:rsidR="0020106E" w:rsidRPr="00845B1A" w:rsidRDefault="0020106E" w:rsidP="0020106E">
      <w:pPr>
        <w:rPr>
          <w:sz w:val="24"/>
          <w:szCs w:val="24"/>
          <w:rtl/>
        </w:rPr>
      </w:pPr>
      <w:r w:rsidRPr="00845B1A">
        <w:rPr>
          <w:rFonts w:hint="cs"/>
          <w:sz w:val="24"/>
          <w:szCs w:val="24"/>
          <w:rtl/>
        </w:rPr>
        <w:t xml:space="preserve">سایت دویچه وله در تاریخ 24/09/2017 با عنوان «اعتراض به گسترش گردشگری در جزیره اسپانیایی» نوشت </w:t>
      </w:r>
    </w:p>
    <w:p w14:paraId="48752FDC" w14:textId="77777777" w:rsidR="0020106E" w:rsidRPr="00845B1A" w:rsidRDefault="0020106E" w:rsidP="0020106E">
      <w:pPr>
        <w:pStyle w:val="NormalWeb"/>
        <w:jc w:val="both"/>
        <w:rPr>
          <w:rFonts w:ascii="B Compset" w:eastAsia="Lotus" w:hAnsi="B Compset" w:cs="B Compset"/>
          <w:rtl/>
        </w:rPr>
      </w:pPr>
      <w:r w:rsidRPr="00845B1A">
        <w:rPr>
          <w:rFonts w:ascii="B Compset" w:eastAsia="Lotus" w:hAnsi="B Compset" w:cs="B Compset" w:hint="cs"/>
          <w:rtl/>
        </w:rPr>
        <w:t>هزاران نفر از مردم مایورکا در اعتراض به رشد سریع گردشگری به خیابان رفتند. آنها معتقدند که رشد بی رویه توریسم زندگی مردم بومی جزیره را مختل کرده است.</w:t>
      </w:r>
    </w:p>
    <w:p w14:paraId="52B9EE80" w14:textId="77777777" w:rsidR="0020106E" w:rsidRPr="00845B1A" w:rsidRDefault="0020106E" w:rsidP="0020106E">
      <w:pPr>
        <w:pStyle w:val="NormalWeb"/>
        <w:jc w:val="both"/>
        <w:rPr>
          <w:rFonts w:ascii="B Compset" w:eastAsia="Lotus" w:hAnsi="B Compset" w:cs="B Compset"/>
          <w:rtl/>
        </w:rPr>
      </w:pPr>
      <w:r w:rsidRPr="00845B1A">
        <w:rPr>
          <w:rFonts w:ascii="B Compset" w:eastAsia="Lotus" w:hAnsi="B Compset" w:cs="B Compset" w:hint="cs"/>
          <w:rtl/>
        </w:rPr>
        <w:lastRenderedPageBreak/>
        <w:t>در جزیره اسپانیایی مایورکا بیش از سه هزار نفر در اعتراض به رشد سرسام آور مسافرت های توریستی به خیابان رفتند. راه پیمایی آنها آرام بود و همراه با پایکوبی و آواز.</w:t>
      </w:r>
    </w:p>
    <w:p w14:paraId="41FF8DB3" w14:textId="77777777" w:rsidR="0020106E" w:rsidRPr="00845B1A" w:rsidRDefault="0020106E" w:rsidP="0020106E">
      <w:pPr>
        <w:pStyle w:val="NormalWeb"/>
        <w:jc w:val="both"/>
        <w:rPr>
          <w:rFonts w:ascii="B Compset" w:eastAsia="Lotus" w:hAnsi="B Compset" w:cs="B Compset"/>
          <w:rtl/>
        </w:rPr>
      </w:pPr>
      <w:r w:rsidRPr="00845B1A">
        <w:rPr>
          <w:rFonts w:ascii="B Compset" w:eastAsia="Lotus" w:hAnsi="B Compset" w:cs="B Compset" w:hint="cs"/>
          <w:rtl/>
        </w:rPr>
        <w:t>جمعیت در برابر کلیسای بزرگ پالما، پایتخت مایورکا، گرد آمدند و علیه رشد بی رویه توریسم شعار دادند.</w:t>
      </w:r>
    </w:p>
    <w:p w14:paraId="03EBE6C5" w14:textId="77777777" w:rsidR="0020106E" w:rsidRPr="00845B1A" w:rsidRDefault="0020106E" w:rsidP="0020106E">
      <w:pPr>
        <w:pStyle w:val="NormalWeb"/>
        <w:jc w:val="both"/>
        <w:rPr>
          <w:rFonts w:ascii="B Compset" w:eastAsia="Lotus" w:hAnsi="B Compset" w:cs="B Compset"/>
          <w:rtl/>
        </w:rPr>
      </w:pPr>
      <w:r w:rsidRPr="00845B1A">
        <w:rPr>
          <w:rFonts w:ascii="B Compset" w:eastAsia="Lotus" w:hAnsi="B Compset" w:cs="B Compset" w:hint="cs"/>
          <w:rtl/>
        </w:rPr>
        <w:t>آنها می گویند که رشد لگام گسیخته توریسم و سرازیر شدن گردشگران، به ویژه سیاحتگران خارجی، نظم و ترتیب امور را در جزیره زیبای مایورکا به هم ریخته است.</w:t>
      </w:r>
    </w:p>
    <w:p w14:paraId="0C00C5C6" w14:textId="77777777" w:rsidR="0020106E" w:rsidRPr="00845B1A" w:rsidRDefault="0020106E" w:rsidP="0020106E">
      <w:pPr>
        <w:pStyle w:val="NormalWeb"/>
        <w:jc w:val="both"/>
        <w:rPr>
          <w:rFonts w:ascii="B Compset" w:eastAsia="Lotus" w:hAnsi="B Compset" w:cs="B Compset"/>
          <w:rtl/>
        </w:rPr>
      </w:pPr>
      <w:r w:rsidRPr="00845B1A">
        <w:rPr>
          <w:rFonts w:ascii="B Compset" w:eastAsia="Lotus" w:hAnsi="B Compset" w:cs="B Compset" w:hint="cs"/>
          <w:rtl/>
        </w:rPr>
        <w:t>آنها اعتراض دارند که گردشگران تمام خیابان ها، گردشگاه ها و پلاژها را چنان تصرف کرده اند که به ندرت برای اهالی بومی جایی باقی مانده است.</w:t>
      </w:r>
    </w:p>
    <w:p w14:paraId="14AFE4DF" w14:textId="77777777" w:rsidR="0020106E" w:rsidRPr="00845B1A" w:rsidRDefault="0020106E" w:rsidP="0020106E">
      <w:pPr>
        <w:pStyle w:val="NormalWeb"/>
        <w:jc w:val="both"/>
        <w:rPr>
          <w:rFonts w:ascii="B Compset" w:eastAsia="Lotus" w:hAnsi="B Compset" w:cs="B Compset"/>
          <w:rtl/>
        </w:rPr>
      </w:pPr>
      <w:r w:rsidRPr="00845B1A">
        <w:rPr>
          <w:rFonts w:ascii="B Compset" w:eastAsia="Lotus" w:hAnsi="B Compset" w:cs="B Compset" w:hint="cs"/>
          <w:rtl/>
        </w:rPr>
        <w:t>توریست ها بی تردید پول زیادی نصیب مایورکا می کنند، اما در عین حال به محیط زیست و طبیعت سرسبز این جزیره آسیب می رسانند.</w:t>
      </w:r>
    </w:p>
    <w:p w14:paraId="3AEBEB5F" w14:textId="77777777" w:rsidR="0020106E" w:rsidRPr="00845B1A" w:rsidRDefault="0020106E" w:rsidP="0020106E">
      <w:pPr>
        <w:pStyle w:val="NormalWeb"/>
        <w:jc w:val="both"/>
        <w:rPr>
          <w:rFonts w:ascii="B Compset" w:eastAsia="Lotus" w:hAnsi="B Compset" w:cs="B Compset"/>
          <w:rtl/>
        </w:rPr>
      </w:pPr>
      <w:r w:rsidRPr="00845B1A">
        <w:rPr>
          <w:rFonts w:ascii="B Compset" w:eastAsia="Lotus" w:hAnsi="B Compset" w:cs="B Compset" w:hint="cs"/>
          <w:rtl/>
        </w:rPr>
        <w:t xml:space="preserve">مشکل دیگر، بالا رفتن شدید اجاره بها در جزیره است، زیرا بسیاری از مالکان ترجیح می دهند ملک خود را در کوتاه مدت و به بهای گران به گردشگران کرایه بدهند تا در درازمدت به همشهریان خود. (دویچه وله آلمان 24/09/2017) </w:t>
      </w:r>
      <w:r w:rsidRPr="00845B1A">
        <w:rPr>
          <w:rStyle w:val="EndnoteReference"/>
          <w:rFonts w:ascii="B Compset" w:eastAsia="Lotus" w:hAnsi="B Compset" w:cs="B Compset"/>
          <w:rtl/>
        </w:rPr>
        <w:endnoteReference w:id="15"/>
      </w:r>
    </w:p>
    <w:p w14:paraId="07B1635F" w14:textId="77777777" w:rsidR="0020106E" w:rsidRPr="00845B1A" w:rsidRDefault="0020106E" w:rsidP="0020106E">
      <w:pPr>
        <w:jc w:val="both"/>
        <w:rPr>
          <w:sz w:val="24"/>
          <w:szCs w:val="24"/>
          <w:rtl/>
          <w:lang w:bidi="fa-IR"/>
        </w:rPr>
      </w:pPr>
      <w:r w:rsidRPr="00845B1A">
        <w:rPr>
          <w:rFonts w:hint="cs"/>
          <w:sz w:val="24"/>
          <w:szCs w:val="24"/>
          <w:rtl/>
          <w:lang w:bidi="fa-IR"/>
        </w:rPr>
        <w:t>همین وضعیت در پرتغال نیز وجود دارد و به بخشی از گزارش یورونیوز در تاریخ 24/09/2018 با عنوان  «اختلال در زندگی مردم پرتغال به دلیل هجوم گردشگران و افزایش اجاره بها» توجه فرمائید</w:t>
      </w:r>
    </w:p>
    <w:p w14:paraId="3B3DEE68" w14:textId="77777777" w:rsidR="0020106E" w:rsidRPr="00845B1A" w:rsidRDefault="0020106E" w:rsidP="0020106E">
      <w:pPr>
        <w:pStyle w:val="NormalWeb"/>
        <w:jc w:val="both"/>
        <w:rPr>
          <w:rFonts w:cs="B Compset"/>
          <w:rtl/>
          <w:lang w:bidi="fa-IR"/>
        </w:rPr>
      </w:pPr>
      <w:r w:rsidRPr="00845B1A">
        <w:rPr>
          <w:rFonts w:cs="B Compset" w:hint="cs"/>
          <w:rtl/>
          <w:lang w:bidi="fa-IR"/>
        </w:rPr>
        <w:t>ساکنان شهرهای لیسبون و پورتو در پرتغال نسبت به افزایش میزان گردشگران در شهرهای خود اعتراض کردند.</w:t>
      </w:r>
    </w:p>
    <w:p w14:paraId="51EFDCC7" w14:textId="77777777" w:rsidR="0020106E" w:rsidRPr="00845B1A" w:rsidRDefault="0020106E" w:rsidP="0020106E">
      <w:pPr>
        <w:jc w:val="both"/>
        <w:rPr>
          <w:sz w:val="24"/>
          <w:szCs w:val="24"/>
          <w:rtl/>
          <w:lang w:bidi="fa-IR"/>
        </w:rPr>
      </w:pPr>
      <w:r w:rsidRPr="00845B1A">
        <w:rPr>
          <w:rFonts w:hint="cs"/>
          <w:sz w:val="24"/>
          <w:szCs w:val="24"/>
          <w:rtl/>
          <w:lang w:bidi="fa-IR"/>
        </w:rPr>
        <w:t>شهروندان پرتغالی اهل لیسبون و پورتو معتقدند افزایش تعداد گردشگران در این شهرها سبب شده که زندگی آنان مختل شود. به عنوان مثال افزایش 20 درصدی اجاره بها در این شهرها باعث شده که بسیاری از محلی ها مجبور به ترک محله خود شوند و به مکان های ارزان قیمت نقل مکان کنند.</w:t>
      </w:r>
    </w:p>
    <w:p w14:paraId="79F5A5B1" w14:textId="77777777" w:rsidR="0020106E" w:rsidRPr="00845B1A" w:rsidRDefault="0020106E" w:rsidP="0020106E">
      <w:pPr>
        <w:jc w:val="both"/>
        <w:rPr>
          <w:sz w:val="24"/>
          <w:szCs w:val="24"/>
          <w:u w:val="single"/>
          <w:rtl/>
          <w:lang w:bidi="fa-IR"/>
        </w:rPr>
      </w:pPr>
      <w:r w:rsidRPr="00845B1A">
        <w:rPr>
          <w:rFonts w:hint="cs"/>
          <w:sz w:val="24"/>
          <w:szCs w:val="24"/>
          <w:u w:val="single"/>
          <w:rtl/>
          <w:lang w:bidi="fa-IR"/>
        </w:rPr>
        <w:t>پائولا مگالهز، یکی از ساکن پورتو به یورونیوز گفت: «گردشگران همه چیز را از ما می گیرند. همه چیز را نه فقط از ما بلکه از پورتو و از بچه هایمان می گیرند. ما چکار می توانیم کنیم؟ نمی دانم چرا یک گردشگر که تنها پنج روز می آید، از من و فرزندانم که رسم و رسومات پورتو را حفظ می کنیم ارزش بیشتری دارد.»</w:t>
      </w:r>
    </w:p>
    <w:p w14:paraId="5FE26A9D" w14:textId="77777777" w:rsidR="0020106E" w:rsidRPr="00845B1A" w:rsidRDefault="0020106E" w:rsidP="0020106E">
      <w:pPr>
        <w:jc w:val="both"/>
        <w:rPr>
          <w:sz w:val="24"/>
          <w:szCs w:val="24"/>
          <w:rtl/>
          <w:lang w:bidi="fa-IR"/>
        </w:rPr>
      </w:pPr>
      <w:r w:rsidRPr="00845B1A">
        <w:rPr>
          <w:rFonts w:hint="cs"/>
          <w:sz w:val="24"/>
          <w:szCs w:val="24"/>
          <w:u w:val="single"/>
          <w:rtl/>
          <w:lang w:bidi="fa-IR"/>
        </w:rPr>
        <w:t>خانوم مگالهز در ادامه گفت: «اگر این حباب مسکن نترکد چه خواهد شد؟ من با درآمد 585 یورو توانایی پرداخت اجاره 600 یورویی را ندارم. چگونه با سه کودک خانه والدینم را ترک کرده و به مکان جدیدی نقل مکان کنم؟»</w:t>
      </w:r>
      <w:r w:rsidRPr="00845B1A">
        <w:rPr>
          <w:rFonts w:hint="cs"/>
          <w:sz w:val="24"/>
          <w:szCs w:val="24"/>
          <w:rtl/>
          <w:lang w:bidi="fa-IR"/>
        </w:rPr>
        <w:t xml:space="preserve"> </w:t>
      </w:r>
      <w:r w:rsidRPr="00845B1A">
        <w:rPr>
          <w:rFonts w:hint="cs"/>
          <w:sz w:val="24"/>
          <w:szCs w:val="24"/>
          <w:u w:val="single"/>
          <w:rtl/>
          <w:lang w:bidi="fa-IR"/>
        </w:rPr>
        <w:t>(یورونیوز 24/09/2018)</w:t>
      </w:r>
      <w:r w:rsidRPr="00845B1A">
        <w:rPr>
          <w:rFonts w:hint="cs"/>
          <w:sz w:val="24"/>
          <w:szCs w:val="24"/>
          <w:rtl/>
          <w:lang w:bidi="fa-IR"/>
        </w:rPr>
        <w:t xml:space="preserve"> </w:t>
      </w:r>
      <w:r w:rsidRPr="00845B1A">
        <w:rPr>
          <w:rStyle w:val="EndnoteReference"/>
          <w:sz w:val="24"/>
          <w:szCs w:val="24"/>
          <w:rtl/>
          <w:lang w:bidi="fa-IR"/>
        </w:rPr>
        <w:endnoteReference w:id="16"/>
      </w:r>
    </w:p>
    <w:p w14:paraId="0C20F7DC" w14:textId="77777777" w:rsidR="0020106E" w:rsidRPr="00845B1A" w:rsidRDefault="0020106E" w:rsidP="0020106E">
      <w:pPr>
        <w:jc w:val="both"/>
        <w:rPr>
          <w:sz w:val="24"/>
          <w:szCs w:val="24"/>
          <w:rtl/>
          <w:lang w:bidi="fa-IR"/>
        </w:rPr>
      </w:pPr>
      <w:r w:rsidRPr="00845B1A">
        <w:rPr>
          <w:rFonts w:hint="cs"/>
          <w:sz w:val="24"/>
          <w:szCs w:val="24"/>
          <w:rtl/>
          <w:lang w:bidi="fa-IR"/>
        </w:rPr>
        <w:t xml:space="preserve">بنا بر این ، تصور اینکه همگان در یک مسئله ای مانند گردشگری با شما همفکر باشند و استدلال شما را بپذیرند ، اشتباه است ، و اشتباه بزرگ تر آن است که اقدامات اساسی را در جهت رضایت همگان به تاخیر بیندازیم ، لازم است با تکیه بر گردشگری حلا و ارزان ، منافع بسیار فراوان صنعت گردشگری را رونق دهیم </w:t>
      </w:r>
    </w:p>
    <w:p w14:paraId="67D158D5" w14:textId="77777777" w:rsidR="0020106E" w:rsidRPr="00845B1A" w:rsidRDefault="0020106E" w:rsidP="0020106E">
      <w:pPr>
        <w:pStyle w:val="Heading2"/>
        <w:rPr>
          <w:rFonts w:cs="B Compset"/>
          <w:rtl/>
        </w:rPr>
      </w:pPr>
      <w:bookmarkStart w:id="145" w:name="_Toc17398829"/>
      <w:bookmarkStart w:id="146" w:name="_Toc106365933"/>
      <w:r w:rsidRPr="00845B1A">
        <w:rPr>
          <w:rFonts w:hint="cs"/>
          <w:rtl/>
        </w:rPr>
        <w:t>6.2 کلاهبرداران دور برج ایفل درفرانسه</w:t>
      </w:r>
      <w:bookmarkEnd w:id="145"/>
      <w:bookmarkEnd w:id="146"/>
      <w:r w:rsidRPr="00845B1A">
        <w:rPr>
          <w:rFonts w:hint="cs"/>
          <w:rtl/>
        </w:rPr>
        <w:t xml:space="preserve"> </w:t>
      </w:r>
    </w:p>
    <w:p w14:paraId="6549E022" w14:textId="77777777" w:rsidR="0020106E" w:rsidRPr="00845B1A" w:rsidRDefault="0020106E" w:rsidP="0020106E">
      <w:pPr>
        <w:pStyle w:val="NormalWeb"/>
        <w:shd w:val="clear" w:color="auto" w:fill="FFFFFF"/>
        <w:spacing w:before="0" w:beforeAutospacing="0" w:line="300" w:lineRule="atLeast"/>
        <w:jc w:val="both"/>
        <w:rPr>
          <w:rFonts w:ascii="Arial" w:hAnsi="Arial" w:cs="B Compset"/>
          <w:color w:val="292B2C"/>
          <w:u w:val="single"/>
          <w:rtl/>
        </w:rPr>
      </w:pPr>
      <w:r w:rsidRPr="00845B1A">
        <w:rPr>
          <w:rFonts w:ascii="Arial" w:hAnsi="Arial" w:cs="B Compset" w:hint="cs"/>
          <w:color w:val="292B2C"/>
          <w:rtl/>
        </w:rPr>
        <w:t xml:space="preserve">قبل از سفر ، هم در سفرنامه های متعدد و هم از توصیه های دوستانم شنیده بودم که اطراف برج ایفل خیلی ناامن هست و باید حسابی حواسمون رو جمع کنیم. همچنین توصیه اکید کرده بودن که به هیچ عنوان به دوره گردهایی که با چند کاسه تردستی انجام میدن و از شما میخوان باشون شرط بندی کنید و بگید زیر کدوم کاسه پر هست، نزدیک نشین. چون ترفند اینها به </w:t>
      </w:r>
      <w:r w:rsidRPr="00845B1A">
        <w:rPr>
          <w:rFonts w:ascii="Arial" w:hAnsi="Arial" w:cs="B Compset" w:hint="cs"/>
          <w:color w:val="292B2C"/>
          <w:rtl/>
        </w:rPr>
        <w:lastRenderedPageBreak/>
        <w:t xml:space="preserve">اینصورته که چند نفر از دوستانشون دوره خودشون جمع میشن و چند بار مبالغ بالایی رو برنده میشن و اینجوری بقیه ترغیب میشن که در این بازی کثیف شرکت کنند و به خیال خودشون کلی پول برنده بشن. </w:t>
      </w:r>
      <w:r w:rsidRPr="00845B1A">
        <w:rPr>
          <w:rFonts w:ascii="Arial" w:hAnsi="Arial" w:cs="B Compset" w:hint="cs"/>
          <w:color w:val="292B2C"/>
          <w:u w:val="single"/>
          <w:rtl/>
        </w:rPr>
        <w:t>غافل از اینکه گرفتار شیادان حرفه ای شدن و در یک چشم به هم زدن کلی پول در این شرط بندی از شرکت کنندگان به جیب میزنن. متاسفانه دوست من در این بازی 800 یورو از دست داده بود و حسابی بهمون تاکید کرده بود که حتی کنار بساط این شیادان لحظه ای هم نایستیم</w:t>
      </w:r>
      <w:r w:rsidRPr="00845B1A">
        <w:rPr>
          <w:rFonts w:ascii="Arial" w:hAnsi="Arial" w:cs="B Compset"/>
          <w:color w:val="292B2C"/>
          <w:u w:val="single"/>
          <w:rtl/>
        </w:rPr>
        <w:t>.</w:t>
      </w:r>
      <w:r w:rsidRPr="00845B1A">
        <w:rPr>
          <w:rFonts w:ascii="Calibri" w:hAnsi="Calibri" w:cs="Calibri" w:hint="cs"/>
          <w:color w:val="292B2C"/>
          <w:u w:val="single"/>
          <w:rtl/>
        </w:rPr>
        <w:t> </w:t>
      </w:r>
    </w:p>
    <w:p w14:paraId="5E2862C0" w14:textId="77777777" w:rsidR="0020106E" w:rsidRPr="00845B1A" w:rsidRDefault="0020106E" w:rsidP="0020106E">
      <w:pPr>
        <w:pStyle w:val="NormalWeb"/>
        <w:shd w:val="clear" w:color="auto" w:fill="FFFFFF"/>
        <w:spacing w:before="0" w:beforeAutospacing="0" w:line="300" w:lineRule="atLeast"/>
        <w:jc w:val="both"/>
        <w:rPr>
          <w:rFonts w:ascii="Arial" w:hAnsi="Arial" w:cs="B Compset"/>
          <w:color w:val="292B2C"/>
          <w:rtl/>
        </w:rPr>
      </w:pPr>
      <w:r w:rsidRPr="00845B1A">
        <w:rPr>
          <w:rFonts w:ascii="Arial" w:hAnsi="Arial" w:cs="B Compset" w:hint="cs"/>
          <w:color w:val="292B2C"/>
          <w:rtl/>
        </w:rPr>
        <w:t>از نزدیکی برج ایفل بساط این شیادان رو دیدیم، که چطور با همدستی دوستانشون در حال خالی کردن جیب توریست های از همه جا بیخبر بودن</w:t>
      </w:r>
      <w:r w:rsidRPr="00845B1A">
        <w:rPr>
          <w:rFonts w:ascii="Arial" w:hAnsi="Arial" w:cs="B Compset"/>
          <w:color w:val="292B2C"/>
          <w:rtl/>
        </w:rPr>
        <w:t>.</w:t>
      </w:r>
      <w:r w:rsidRPr="00845B1A">
        <w:rPr>
          <w:rStyle w:val="FootnoteReference"/>
          <w:rFonts w:ascii="Arial" w:hAnsi="Arial" w:cs="B Compset"/>
          <w:color w:val="292B2C"/>
          <w:rtl/>
        </w:rPr>
        <w:footnoteReference w:id="32"/>
      </w:r>
    </w:p>
    <w:p w14:paraId="4E6136E4" w14:textId="4FDA830A" w:rsidR="0020106E" w:rsidRPr="00845B1A" w:rsidRDefault="0020106E" w:rsidP="0020106E">
      <w:pPr>
        <w:pStyle w:val="NormalWeb"/>
        <w:shd w:val="clear" w:color="auto" w:fill="FFFFFF"/>
        <w:spacing w:before="150" w:beforeAutospacing="0" w:after="150" w:afterAutospacing="0" w:line="528" w:lineRule="atLeast"/>
        <w:ind w:left="1440"/>
        <w:jc w:val="center"/>
        <w:rPr>
          <w:rFonts w:ascii="Arial" w:hAnsi="Arial" w:cs="B Compset"/>
          <w:color w:val="292B2C"/>
          <w:rtl/>
        </w:rPr>
      </w:pPr>
      <w:r w:rsidRPr="00845B1A">
        <w:rPr>
          <w:rFonts w:ascii="Arial" w:hAnsi="Arial" w:cs="B Compset"/>
          <w:noProof/>
          <w:color w:val="E94A35"/>
          <w:rtl/>
        </w:rPr>
        <w:drawing>
          <wp:inline distT="0" distB="0" distL="0" distR="0" wp14:anchorId="7C5AADC2" wp14:editId="4E8E9AEE">
            <wp:extent cx="3061970" cy="2341245"/>
            <wp:effectExtent l="76200" t="76200" r="138430" b="97155"/>
            <wp:docPr id="210" name="Picture 210" descr="سفرنامه پاریس ">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210" name="Picture 210" descr="سفرنامه پاریس ">
                      <a:hlinkClick r:id="rId1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265"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83AC30" w14:textId="77777777" w:rsidR="0020106E" w:rsidRPr="00845B1A" w:rsidRDefault="0020106E" w:rsidP="0020106E">
      <w:pPr>
        <w:pStyle w:val="NormalWeb"/>
        <w:shd w:val="clear" w:color="auto" w:fill="FFFFFF"/>
        <w:spacing w:before="0" w:beforeAutospacing="0" w:afterAutospacing="0" w:line="300" w:lineRule="atLeast"/>
        <w:ind w:left="1440"/>
        <w:jc w:val="center"/>
        <w:rPr>
          <w:rFonts w:ascii="Arial" w:hAnsi="Arial" w:cs="B Compset"/>
          <w:color w:val="292B2C"/>
        </w:rPr>
      </w:pPr>
      <w:r w:rsidRPr="00845B1A">
        <w:rPr>
          <w:rFonts w:ascii="Arial" w:hAnsi="Arial" w:cs="B Compset" w:hint="cs"/>
          <w:color w:val="292B2C"/>
          <w:rtl/>
        </w:rPr>
        <w:t>اطراف برج ایفل و بساط دست فروشان و شیادان</w:t>
      </w:r>
    </w:p>
    <w:p w14:paraId="10715B5F" w14:textId="77777777" w:rsidR="0020106E" w:rsidRPr="00845B1A" w:rsidRDefault="0020106E" w:rsidP="0020106E">
      <w:pPr>
        <w:pStyle w:val="Heading2"/>
        <w:rPr>
          <w:rFonts w:cs="B Compset"/>
        </w:rPr>
      </w:pPr>
      <w:bookmarkStart w:id="147" w:name="_Toc17398830"/>
      <w:bookmarkStart w:id="148" w:name="_Toc106365934"/>
      <w:r w:rsidRPr="00845B1A">
        <w:rPr>
          <w:rFonts w:hint="cs"/>
          <w:rtl/>
        </w:rPr>
        <w:t>6.3</w:t>
      </w:r>
      <w:r w:rsidRPr="00845B1A">
        <w:rPr>
          <w:rFonts w:ascii="Arial" w:hAnsi="Arial"/>
          <w:color w:val="292B2C"/>
        </w:rPr>
        <w:t> </w:t>
      </w:r>
      <w:r w:rsidRPr="00845B1A">
        <w:rPr>
          <w:rFonts w:hint="cs"/>
          <w:rtl/>
        </w:rPr>
        <w:t>زمین خاکی دستفروشان و گدایان در پاریس</w:t>
      </w:r>
      <w:bookmarkEnd w:id="147"/>
      <w:bookmarkEnd w:id="148"/>
      <w:r w:rsidRPr="00845B1A">
        <w:rPr>
          <w:rFonts w:hint="cs"/>
          <w:rtl/>
        </w:rPr>
        <w:t xml:space="preserve"> </w:t>
      </w:r>
    </w:p>
    <w:p w14:paraId="67CB0C40" w14:textId="77777777" w:rsidR="0020106E" w:rsidRPr="00845B1A" w:rsidRDefault="0020106E" w:rsidP="0020106E">
      <w:pPr>
        <w:jc w:val="both"/>
        <w:rPr>
          <w:sz w:val="24"/>
          <w:szCs w:val="24"/>
          <w:rtl/>
        </w:rPr>
      </w:pPr>
      <w:r w:rsidRPr="00845B1A">
        <w:rPr>
          <w:rFonts w:ascii="Calibri" w:hAnsi="Calibri" w:cs="Calibri" w:hint="cs"/>
          <w:color w:val="292B2C"/>
          <w:sz w:val="24"/>
          <w:szCs w:val="24"/>
          <w:rtl/>
        </w:rPr>
        <w:t> </w:t>
      </w:r>
      <w:r w:rsidRPr="00845B1A">
        <w:rPr>
          <w:rFonts w:hint="cs"/>
          <w:sz w:val="24"/>
          <w:szCs w:val="24"/>
          <w:rtl/>
        </w:rPr>
        <w:t>شاید سخت گیری های بیش از حد در استاندارد سازی مکانهای مورد بازدید ، موجب افزایش هزینه ها و در نتیجه کاهش بازدیدکنندگان شود ، رعایت امور امنیت و عدم مشکلات خاص برای آنان ضروری است . اما اینکه همه امکانات باید در سطح عالی و درجه یک باشد ، اشتباهی است که در ذهن گردشگران موجب کاهش بهره‌وری شده است آنچه در رابطه با فرانسه خواهیم خواند نشان می دهد ، کشورهای گردشگر پذیر ، برای همه طبقات گردشگران دارای امکاناتی هستند که ارزان در دسترس آنان قرار گیرد</w:t>
      </w:r>
    </w:p>
    <w:p w14:paraId="73A1E1B1" w14:textId="77777777" w:rsidR="0020106E" w:rsidRPr="00845B1A" w:rsidRDefault="0020106E" w:rsidP="0020106E">
      <w:pPr>
        <w:pStyle w:val="NormalWeb"/>
        <w:shd w:val="clear" w:color="auto" w:fill="FFFFFF"/>
        <w:spacing w:before="0" w:beforeAutospacing="0" w:line="300" w:lineRule="atLeast"/>
        <w:jc w:val="both"/>
        <w:rPr>
          <w:rFonts w:ascii="Arial" w:hAnsi="Arial" w:cs="B Compset"/>
          <w:color w:val="292B2C"/>
          <w:rtl/>
        </w:rPr>
      </w:pPr>
      <w:r w:rsidRPr="00845B1A">
        <w:rPr>
          <w:rFonts w:ascii="Arial" w:hAnsi="Arial" w:cs="B Compset" w:hint="cs"/>
          <w:color w:val="292B2C"/>
          <w:rtl/>
        </w:rPr>
        <w:t xml:space="preserve">در طرف مقابل میدان کنکورد باغ تویلری قرار دارد. به سمت ورودی این پارک رفتیم. یک دفعه از زمین های سنگ فرش شده ی بسیار تمیز و زیبای خیابان شانزه الیزه وارد یک زمین ناهموار پر از خاک و شن های سفید شدیم. فلسفه ی این شن های سفید در سطح شهر و مکان های مختلف پاریس رو واقعا درک نکردم. وقتی میشه زمین رو با چمن و سنگفرش های زیبا و کلی امکانات مدرن امروزی پوشاند چرا باید شهری مثل پاریس، بیشتر پارک ها و بلوارهاش با این شن های سفید و زمین </w:t>
      </w:r>
      <w:r w:rsidRPr="00845B1A">
        <w:rPr>
          <w:rFonts w:ascii="Arial" w:hAnsi="Arial" w:cs="B Compset" w:hint="cs"/>
          <w:color w:val="292B2C"/>
          <w:rtl/>
        </w:rPr>
        <w:lastRenderedPageBreak/>
        <w:t>های ناهموار پوشیده شده باشن. راه رفتن در این مکان ها خیلی خسته کننده بود و باعث میشد که سر تا پامون حسابی خاکی بشه</w:t>
      </w:r>
      <w:r w:rsidRPr="00845B1A">
        <w:rPr>
          <w:rFonts w:ascii="Arial" w:hAnsi="Arial" w:cs="B Compset"/>
          <w:color w:val="292B2C"/>
          <w:rtl/>
        </w:rPr>
        <w:t>.</w:t>
      </w:r>
    </w:p>
    <w:p w14:paraId="245C3977" w14:textId="612C0F16" w:rsidR="0020106E" w:rsidRPr="00845B1A" w:rsidRDefault="0020106E" w:rsidP="0020106E">
      <w:pPr>
        <w:pStyle w:val="NormalWeb"/>
        <w:shd w:val="clear" w:color="auto" w:fill="FFFFFF"/>
        <w:spacing w:before="150" w:beforeAutospacing="0" w:after="150" w:afterAutospacing="0" w:line="528" w:lineRule="atLeast"/>
        <w:jc w:val="center"/>
        <w:rPr>
          <w:rFonts w:ascii="Arial" w:hAnsi="Arial" w:cs="B Compset"/>
          <w:color w:val="292B2C"/>
        </w:rPr>
      </w:pPr>
      <w:r w:rsidRPr="00845B1A">
        <w:rPr>
          <w:rFonts w:ascii="Arial" w:hAnsi="Arial" w:cs="B Compset"/>
          <w:noProof/>
          <w:color w:val="E94A35"/>
          <w:rtl/>
        </w:rPr>
        <w:drawing>
          <wp:inline distT="0" distB="0" distL="0" distR="0" wp14:anchorId="3DC8F5A5" wp14:editId="27040B23">
            <wp:extent cx="5479415" cy="1835785"/>
            <wp:effectExtent l="0" t="0" r="6985" b="0"/>
            <wp:docPr id="3" name="Picture 3" descr="سفرنامه پاریس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سفرنامه پاریس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9415" cy="1835785"/>
                    </a:xfrm>
                    <a:prstGeom prst="rect">
                      <a:avLst/>
                    </a:prstGeom>
                    <a:noFill/>
                    <a:ln>
                      <a:noFill/>
                    </a:ln>
                  </pic:spPr>
                </pic:pic>
              </a:graphicData>
            </a:graphic>
          </wp:inline>
        </w:drawing>
      </w:r>
    </w:p>
    <w:p w14:paraId="01154EF2" w14:textId="77777777" w:rsidR="0020106E" w:rsidRPr="00845B1A" w:rsidRDefault="0020106E" w:rsidP="0020106E">
      <w:pPr>
        <w:pStyle w:val="NormalWeb"/>
        <w:shd w:val="clear" w:color="auto" w:fill="FFFFFF"/>
        <w:spacing w:before="0" w:beforeAutospacing="0" w:line="300" w:lineRule="atLeast"/>
        <w:jc w:val="center"/>
        <w:rPr>
          <w:rFonts w:ascii="Arial" w:hAnsi="Arial" w:cs="B Compset"/>
          <w:color w:val="292B2C"/>
        </w:rPr>
      </w:pPr>
      <w:r w:rsidRPr="00845B1A">
        <w:rPr>
          <w:rFonts w:ascii="Arial" w:hAnsi="Arial" w:cs="B Compset" w:hint="cs"/>
          <w:color w:val="292B2C"/>
          <w:rtl/>
        </w:rPr>
        <w:t xml:space="preserve">عکس پاناروما از باغ تویلری مقابل میدان کنکورد که زمین خاکی و ناهموار است </w:t>
      </w:r>
    </w:p>
    <w:p w14:paraId="29823CAF" w14:textId="77777777" w:rsidR="0020106E" w:rsidRPr="00845B1A" w:rsidRDefault="0020106E" w:rsidP="0020106E">
      <w:pPr>
        <w:pStyle w:val="NormalWeb"/>
        <w:shd w:val="clear" w:color="auto" w:fill="FFFFFF"/>
        <w:spacing w:before="0" w:beforeAutospacing="0" w:line="300" w:lineRule="atLeast"/>
        <w:jc w:val="center"/>
        <w:rPr>
          <w:rFonts w:ascii="Arial" w:hAnsi="Arial" w:cs="B Compset"/>
          <w:color w:val="292B2C"/>
          <w:rtl/>
        </w:rPr>
      </w:pPr>
      <w:r w:rsidRPr="00845B1A">
        <w:rPr>
          <w:rFonts w:ascii="Arial" w:hAnsi="Arial" w:cs="B Compset" w:hint="cs"/>
          <w:color w:val="292B2C"/>
          <w:rtl/>
        </w:rPr>
        <w:t>توجه فرمائید که این پارک در قلب پاریس است نه در روستاهای دور افتاده یک کشور عقب افتاده !!</w:t>
      </w:r>
    </w:p>
    <w:p w14:paraId="045EC3D8" w14:textId="77777777" w:rsidR="0020106E" w:rsidRPr="00845B1A" w:rsidRDefault="0020106E" w:rsidP="0020106E">
      <w:pPr>
        <w:pStyle w:val="NormalWeb"/>
        <w:shd w:val="clear" w:color="auto" w:fill="FFFFFF"/>
        <w:spacing w:before="0" w:beforeAutospacing="0" w:line="300" w:lineRule="atLeast"/>
        <w:jc w:val="both"/>
        <w:rPr>
          <w:rFonts w:ascii="Arial" w:hAnsi="Arial" w:cs="B Compset"/>
          <w:color w:val="292B2C"/>
        </w:rPr>
      </w:pPr>
      <w:r w:rsidRPr="00845B1A">
        <w:rPr>
          <w:rFonts w:ascii="Arial" w:hAnsi="Arial" w:cs="B Compset" w:hint="cs"/>
          <w:color w:val="292B2C"/>
          <w:rtl/>
        </w:rPr>
        <w:t xml:space="preserve">ابتدای این پارک چند وسیله ی بازی مثل چرخ و فلک و تاب های برقی و بازی های کودکانه قرار داشت که با پرداخت هزینه میتونستیم هرکدوم رو سوار بشیم. </w:t>
      </w:r>
      <w:r w:rsidRPr="00845B1A">
        <w:rPr>
          <w:rFonts w:ascii="Arial" w:hAnsi="Arial" w:cs="B Compset" w:hint="cs"/>
          <w:color w:val="292B2C"/>
          <w:u w:val="single"/>
          <w:rtl/>
        </w:rPr>
        <w:t xml:space="preserve">البته چرخ و فلک چند سالی هست که کار نمیکنه و فقط به عنوان نمادی در این مکان قرار داره. </w:t>
      </w:r>
      <w:r w:rsidRPr="00845B1A">
        <w:rPr>
          <w:rFonts w:ascii="Arial" w:hAnsi="Arial" w:cs="B Compset" w:hint="cs"/>
          <w:color w:val="292B2C"/>
          <w:rtl/>
        </w:rPr>
        <w:t xml:space="preserve">این باغ هم </w:t>
      </w:r>
      <w:r w:rsidRPr="00845B1A">
        <w:rPr>
          <w:rFonts w:ascii="Arial" w:hAnsi="Arial" w:cs="B Compset" w:hint="cs"/>
          <w:color w:val="292B2C"/>
          <w:u w:val="single"/>
          <w:rtl/>
        </w:rPr>
        <w:t>پر از دستفروش و گداهای خیابانی بود</w:t>
      </w:r>
      <w:r w:rsidRPr="00845B1A">
        <w:rPr>
          <w:rFonts w:ascii="Arial" w:hAnsi="Arial" w:cs="B Compset"/>
          <w:color w:val="292B2C"/>
          <w:rtl/>
        </w:rPr>
        <w:t>.</w:t>
      </w:r>
      <w:r w:rsidRPr="00845B1A">
        <w:rPr>
          <w:rStyle w:val="FootnoteReference"/>
          <w:rFonts w:ascii="Arial" w:hAnsi="Arial" w:cs="B Compset"/>
          <w:color w:val="292B2C"/>
          <w:rtl/>
        </w:rPr>
        <w:footnoteReference w:id="33"/>
      </w:r>
    </w:p>
    <w:p w14:paraId="428BF246" w14:textId="77777777" w:rsidR="0020106E" w:rsidRPr="00845B1A" w:rsidRDefault="0020106E" w:rsidP="0020106E">
      <w:pPr>
        <w:pStyle w:val="Heading2"/>
        <w:rPr>
          <w:rFonts w:cs="B Compset"/>
          <w:rtl/>
        </w:rPr>
      </w:pPr>
      <w:bookmarkStart w:id="149" w:name="_Toc17398831"/>
      <w:bookmarkStart w:id="150" w:name="_Toc106365935"/>
      <w:r w:rsidRPr="00845B1A">
        <w:rPr>
          <w:rFonts w:hint="cs"/>
          <w:rtl/>
        </w:rPr>
        <w:t>6.4 گردشگران انگلستان ، آشغال ریختن و آتش در طبیعت ،</w:t>
      </w:r>
      <w:bookmarkEnd w:id="149"/>
      <w:bookmarkEnd w:id="150"/>
    </w:p>
    <w:p w14:paraId="0DDA3D7D" w14:textId="77777777" w:rsidR="0020106E" w:rsidRPr="00845B1A" w:rsidRDefault="0020106E" w:rsidP="0020106E">
      <w:pPr>
        <w:jc w:val="both"/>
        <w:rPr>
          <w:sz w:val="24"/>
          <w:szCs w:val="24"/>
          <w:rtl/>
        </w:rPr>
      </w:pPr>
      <w:r w:rsidRPr="00845B1A">
        <w:rPr>
          <w:rFonts w:hint="cs"/>
          <w:sz w:val="24"/>
          <w:szCs w:val="24"/>
          <w:rtl/>
        </w:rPr>
        <w:t>هیچ پدیده ای را نمی توان یافت که در همه جهات دارای فایده باشد و مشکلاتی را ایجاد نکند گردشگری نیز از این مقوله جدا نیست گردشگران با سلایق مختلف و با روش های گوناگون در کشور ها و در مناطق مختلف زندگی کرده‌اند و هر کدام با آداب و رسوم خاصی هستند که از وجود آنان جدا نیست بر همین اساس وقتی وارد یک منطقه گردشگری می شوند ممکن است بسیاری از عرف و قوانین را رعایت نکنند پارک ملی انگلستان نمونه ای از آن را در رابطه با رفتار گردشگران با جنگلها و محیط زیست بیان کرده که مشابه گردشگران داخلی و خارجی ، در مناطق طبیعی و جنگل های ایران است ، بخوانید</w:t>
      </w:r>
    </w:p>
    <w:p w14:paraId="08759C4F" w14:textId="0DC8D7F9" w:rsidR="0020106E" w:rsidRPr="00845B1A" w:rsidRDefault="0020106E" w:rsidP="0020106E">
      <w:pPr>
        <w:jc w:val="both"/>
        <w:rPr>
          <w:sz w:val="24"/>
          <w:szCs w:val="24"/>
          <w:rtl/>
          <w:lang w:bidi="fa-IR"/>
        </w:rPr>
      </w:pPr>
      <w:r w:rsidRPr="00845B1A">
        <w:rPr>
          <w:rFonts w:ascii="inherit" w:eastAsia="Times New Roman" w:hAnsi="inherit"/>
          <w:noProof/>
          <w:color w:val="4E514C"/>
          <w:spacing w:val="8"/>
          <w:sz w:val="24"/>
          <w:szCs w:val="24"/>
          <w:rtl/>
        </w:rPr>
        <w:lastRenderedPageBreak/>
        <w:drawing>
          <wp:inline distT="0" distB="0" distL="0" distR="0" wp14:anchorId="618492AE" wp14:editId="206CECE5">
            <wp:extent cx="3581400" cy="2715260"/>
            <wp:effectExtent l="0" t="0" r="0" b="8890"/>
            <wp:docPr id="2" name="Picture 2" descr="fires site left with litter by irresponsible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s site left with litter by irresponsible visit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715260"/>
                    </a:xfrm>
                    <a:prstGeom prst="rect">
                      <a:avLst/>
                    </a:prstGeom>
                    <a:noFill/>
                    <a:ln>
                      <a:noFill/>
                    </a:ln>
                  </pic:spPr>
                </pic:pic>
              </a:graphicData>
            </a:graphic>
          </wp:inline>
        </w:drawing>
      </w:r>
    </w:p>
    <w:p w14:paraId="22FA4982" w14:textId="77777777" w:rsidR="0020106E" w:rsidRPr="00845B1A" w:rsidRDefault="0020106E" w:rsidP="0020106E">
      <w:pPr>
        <w:jc w:val="both"/>
        <w:rPr>
          <w:sz w:val="24"/>
          <w:szCs w:val="24"/>
          <w:rtl/>
          <w:lang w:bidi="fa-IR"/>
        </w:rPr>
      </w:pPr>
      <w:r w:rsidRPr="00845B1A">
        <w:rPr>
          <w:rFonts w:hint="cs"/>
          <w:sz w:val="24"/>
          <w:szCs w:val="24"/>
          <w:rtl/>
          <w:lang w:bidi="fa-IR"/>
        </w:rPr>
        <w:t xml:space="preserve">پارک ملی  لاک لوموند </w:t>
      </w:r>
      <w:r w:rsidRPr="00845B1A">
        <w:rPr>
          <w:rFonts w:hint="cs"/>
          <w:sz w:val="24"/>
          <w:szCs w:val="24"/>
          <w:lang w:bidi="fa-IR"/>
        </w:rPr>
        <w:t>Loch Lomond</w:t>
      </w:r>
      <w:r w:rsidRPr="00845B1A">
        <w:rPr>
          <w:rFonts w:hint="cs"/>
          <w:sz w:val="24"/>
          <w:szCs w:val="24"/>
          <w:rtl/>
          <w:lang w:bidi="fa-IR"/>
        </w:rPr>
        <w:t xml:space="preserve"> و تروساچز </w:t>
      </w:r>
      <w:r w:rsidRPr="00845B1A">
        <w:rPr>
          <w:rFonts w:hint="cs"/>
          <w:sz w:val="24"/>
          <w:szCs w:val="24"/>
          <w:lang w:bidi="fa-IR"/>
        </w:rPr>
        <w:t>Trossachs</w:t>
      </w:r>
    </w:p>
    <w:p w14:paraId="76E2CCA7" w14:textId="77777777" w:rsidR="0020106E" w:rsidRPr="00845B1A" w:rsidRDefault="0020106E" w:rsidP="0020106E">
      <w:pPr>
        <w:jc w:val="both"/>
        <w:rPr>
          <w:sz w:val="24"/>
          <w:szCs w:val="24"/>
          <w:rtl/>
          <w:lang w:bidi="fa-IR"/>
        </w:rPr>
      </w:pPr>
      <w:r w:rsidRPr="00845B1A">
        <w:rPr>
          <w:rFonts w:hint="cs"/>
          <w:sz w:val="24"/>
          <w:szCs w:val="24"/>
          <w:rtl/>
          <w:lang w:bidi="fa-IR"/>
        </w:rPr>
        <w:t>بقایای آشغال و آتش که توسط بازدید کنندگان مسئولیت ناشناس در طبیعت برجای مانده است.</w:t>
      </w:r>
      <w:r w:rsidRPr="00845B1A">
        <w:rPr>
          <w:rStyle w:val="FootnoteReference"/>
          <w:sz w:val="24"/>
          <w:szCs w:val="24"/>
          <w:rtl/>
          <w:lang w:bidi="fa-IR"/>
        </w:rPr>
        <w:footnoteReference w:id="34"/>
      </w:r>
    </w:p>
    <w:p w14:paraId="75D206FE" w14:textId="77777777" w:rsidR="0020106E" w:rsidRPr="00845B1A" w:rsidRDefault="0020106E" w:rsidP="0020106E">
      <w:pPr>
        <w:pStyle w:val="Heading2"/>
        <w:rPr>
          <w:rFonts w:cs="B Compset"/>
          <w:rtl/>
        </w:rPr>
      </w:pPr>
      <w:bookmarkStart w:id="151" w:name="_Toc17398832"/>
      <w:bookmarkStart w:id="152" w:name="_Toc106365936"/>
      <w:r w:rsidRPr="00845B1A">
        <w:rPr>
          <w:rFonts w:hint="cs"/>
          <w:rtl/>
        </w:rPr>
        <w:t>6.5 گرانفروشی به گردشگران</w:t>
      </w:r>
      <w:bookmarkEnd w:id="151"/>
      <w:bookmarkEnd w:id="152"/>
    </w:p>
    <w:p w14:paraId="156346DF" w14:textId="77777777" w:rsidR="0020106E" w:rsidRPr="00845B1A" w:rsidRDefault="0020106E" w:rsidP="0020106E">
      <w:pPr>
        <w:jc w:val="both"/>
        <w:rPr>
          <w:sz w:val="24"/>
          <w:szCs w:val="24"/>
          <w:rtl/>
          <w:lang w:bidi="fa-IR"/>
        </w:rPr>
      </w:pPr>
      <w:r w:rsidRPr="00845B1A">
        <w:rPr>
          <w:rFonts w:hint="cs"/>
          <w:sz w:val="24"/>
          <w:szCs w:val="24"/>
          <w:rtl/>
          <w:lang w:bidi="fa-IR"/>
        </w:rPr>
        <w:t>یکی از مشکلاتی که در مناطق گردشگری وجود دارد ، برخورد سودجویانه فروشندگان کالا و خدمات به گردشگران است ، از آنجا که گردشگران ، معمولا اطلاعات کافی نسبت به نرخ ها دارند و مسیر ها را نمی دانند ، توسط فروشندگان با نرخ های بالاتری مورد سوء استفاده قرار می گیرند ، رانندگان تاکسی نیز از این مقوله مستثنی نیستند ، حتی در یک کشور ،  وقتی گردشگر از شهری به شهر دیگر می رود ، در آنجا رانندگان تاکسی ، مبلغی بسیار فراتر از آنچه نرخ معمول است ، از او طلب می کنند.</w:t>
      </w:r>
    </w:p>
    <w:p w14:paraId="1CA29196" w14:textId="77777777" w:rsidR="0020106E" w:rsidRPr="00845B1A" w:rsidRDefault="0020106E" w:rsidP="0020106E">
      <w:pPr>
        <w:jc w:val="both"/>
        <w:rPr>
          <w:sz w:val="24"/>
          <w:szCs w:val="24"/>
          <w:rtl/>
          <w:lang w:bidi="fa-IR"/>
        </w:rPr>
      </w:pPr>
      <w:r w:rsidRPr="00845B1A">
        <w:rPr>
          <w:rFonts w:hint="cs"/>
          <w:sz w:val="24"/>
          <w:szCs w:val="24"/>
          <w:rtl/>
          <w:lang w:bidi="fa-IR"/>
        </w:rPr>
        <w:t xml:space="preserve"> این وضعیت برای بسیاری از تصمیم گیرندگان به عنوان یک معضل غیر قابل حل ، همواره وجود داشته و تصمیمات مختلفی می گیرند اما اگر بدانیم که چنین مشکلی فراگیر بوده و در همه کشورها وجود دارد ، آنگاه ، کنار آمدن با آن راحت تر می شود. توجه داشته باشید ، کنار آمدن ، به معنای عدم تلاش برای حل مشکل نیست ، بلکه برای تحمل مشکل و طبیعی دانستن آن است ، تحمل مشکل یعنی آنکه این بیماری وجود دارد باید تلاش کنیم تا کمتر شود ، اما باید بدانیم که هرگز قطع کامل آن ممکن نیست .</w:t>
      </w:r>
    </w:p>
    <w:p w14:paraId="23B7E04A" w14:textId="77777777" w:rsidR="0020106E" w:rsidRPr="00845B1A" w:rsidRDefault="0020106E" w:rsidP="0020106E">
      <w:pPr>
        <w:jc w:val="both"/>
        <w:rPr>
          <w:sz w:val="24"/>
          <w:szCs w:val="24"/>
          <w:rtl/>
          <w:lang w:bidi="fa-IR"/>
        </w:rPr>
      </w:pPr>
      <w:r w:rsidRPr="00845B1A">
        <w:rPr>
          <w:rFonts w:hint="cs"/>
          <w:sz w:val="24"/>
          <w:szCs w:val="24"/>
          <w:rtl/>
          <w:lang w:bidi="fa-IR"/>
        </w:rPr>
        <w:t>بد نیست در همین زمینه کشورهای دیگر را مطالعه کنیم و ببینیم که به طور مثال در فرانسه ، چگونه از یک مسافر هزینه های گزاف می گیرند این خبر را بخوانید</w:t>
      </w:r>
    </w:p>
    <w:p w14:paraId="60244495" w14:textId="77777777" w:rsidR="0020106E" w:rsidRPr="00845B1A" w:rsidRDefault="0020106E" w:rsidP="0020106E">
      <w:pPr>
        <w:jc w:val="both"/>
        <w:rPr>
          <w:color w:val="000000" w:themeColor="text1"/>
          <w:sz w:val="24"/>
          <w:szCs w:val="24"/>
          <w:rtl/>
        </w:rPr>
      </w:pPr>
      <w:r w:rsidRPr="00845B1A">
        <w:rPr>
          <w:rStyle w:val="Hyperlink"/>
          <w:rFonts w:ascii="Times New Roman (Headings CS)" w:hAnsi="Times New Roman (Headings CS)" w:hint="cs"/>
          <w:color w:val="000000" w:themeColor="text1"/>
          <w:szCs w:val="24"/>
          <w:rtl/>
        </w:rPr>
        <w:t>یورونیوز 23/11/2018 گزارش داد دادگاهی در فرانسه یک راننده تاکسی پاریسی را که از دو گردشگر 247 یورو کرایه خواسته بود به هشت ماه زندان محکوم کرد</w:t>
      </w:r>
      <w:r w:rsidRPr="00845B1A">
        <w:rPr>
          <w:rStyle w:val="Hyperlink"/>
          <w:rFonts w:ascii="Times New Roman (Headings CS)" w:hAnsi="Times New Roman (Headings CS)"/>
          <w:color w:val="000000" w:themeColor="text1"/>
          <w:szCs w:val="24"/>
          <w:rtl/>
        </w:rPr>
        <w:t>.</w:t>
      </w:r>
    </w:p>
    <w:p w14:paraId="6A67EFD4" w14:textId="77777777" w:rsidR="0020106E" w:rsidRPr="00845B1A" w:rsidRDefault="0020106E" w:rsidP="0020106E">
      <w:pPr>
        <w:jc w:val="both"/>
        <w:rPr>
          <w:rStyle w:val="Hyperlink"/>
          <w:rFonts w:ascii="Times New Roman (Headings CS)" w:hAnsi="Times New Roman (Headings CS)"/>
          <w:color w:val="000000" w:themeColor="text1"/>
          <w:rtl/>
        </w:rPr>
      </w:pPr>
      <w:r w:rsidRPr="00845B1A">
        <w:rPr>
          <w:rStyle w:val="Hyperlink"/>
          <w:rFonts w:ascii="Times New Roman (Headings CS)" w:hAnsi="Times New Roman (Headings CS)" w:hint="cs"/>
          <w:color w:val="000000" w:themeColor="text1"/>
          <w:szCs w:val="24"/>
          <w:rtl/>
        </w:rPr>
        <w:lastRenderedPageBreak/>
        <w:t>دو گردشگر اهل تایلند از فرودگاه شارل‌دوگل پاریس برای مرکز شهر تاکسی گرفته بودند اما پس از رسیدن به مقصد، راننده تاکسی به جای کرایه ثابت 50 یورویی به مسافران خارجی‌اش یک فاکتور 247 یورویی نشان داد</w:t>
      </w:r>
      <w:r w:rsidRPr="00845B1A">
        <w:rPr>
          <w:rStyle w:val="Hyperlink"/>
          <w:rFonts w:ascii="Times New Roman (Headings CS)" w:hAnsi="Times New Roman (Headings CS)"/>
          <w:color w:val="000000" w:themeColor="text1"/>
          <w:szCs w:val="24"/>
          <w:rtl/>
        </w:rPr>
        <w:t>.</w:t>
      </w:r>
    </w:p>
    <w:p w14:paraId="306880D7" w14:textId="77777777" w:rsidR="0020106E" w:rsidRPr="00845B1A" w:rsidRDefault="0020106E" w:rsidP="0020106E">
      <w:pPr>
        <w:jc w:val="both"/>
        <w:rPr>
          <w:rStyle w:val="Hyperlink"/>
          <w:rFonts w:ascii="Times New Roman (Headings CS)" w:hAnsi="Times New Roman (Headings CS)"/>
          <w:color w:val="000000" w:themeColor="text1"/>
          <w:szCs w:val="24"/>
          <w:rtl/>
        </w:rPr>
      </w:pPr>
      <w:r w:rsidRPr="00845B1A">
        <w:rPr>
          <w:rStyle w:val="Hyperlink"/>
          <w:rFonts w:ascii="Times New Roman (Headings CS)" w:hAnsi="Times New Roman (Headings CS)" w:hint="cs"/>
          <w:color w:val="000000" w:themeColor="text1"/>
          <w:szCs w:val="24"/>
          <w:rtl/>
        </w:rPr>
        <w:t>زوج تایلندی که از میزان کرایه تعجب کرده بودند، از پرداخت آن سرباز زدند اما راننده تاکسی درهای ماشین را قفل کرد دوباره راه افتاد. بعد از بحث و جدل طولانی، در نهایت گردشگران راضی به پرداخت 200 یورو شدند.</w:t>
      </w:r>
      <w:r w:rsidRPr="00845B1A">
        <w:rPr>
          <w:rStyle w:val="FootnoteReference"/>
          <w:rFonts w:ascii="Times New Roman (Headings CS)" w:hAnsi="Times New Roman (Headings CS)" w:hint="cs"/>
          <w:color w:val="000000" w:themeColor="text1"/>
          <w:sz w:val="24"/>
          <w:szCs w:val="24"/>
          <w:rtl/>
        </w:rPr>
        <w:t xml:space="preserve"> </w:t>
      </w:r>
      <w:r w:rsidRPr="00845B1A">
        <w:rPr>
          <w:rStyle w:val="FootnoteReference"/>
          <w:rFonts w:ascii="Times New Roman (Headings CS)" w:hAnsi="Times New Roman (Headings CS)"/>
          <w:color w:val="000000" w:themeColor="text1"/>
          <w:sz w:val="24"/>
          <w:szCs w:val="24"/>
          <w:rtl/>
        </w:rPr>
        <w:footnoteReference w:id="35"/>
      </w:r>
    </w:p>
    <w:p w14:paraId="3423965E" w14:textId="77777777" w:rsidR="0020106E" w:rsidRPr="00845B1A" w:rsidRDefault="0020106E" w:rsidP="0020106E">
      <w:pPr>
        <w:jc w:val="both"/>
        <w:rPr>
          <w:rStyle w:val="Hyperlink"/>
          <w:rFonts w:ascii="Times New Roman (Headings CS)" w:hAnsi="Times New Roman (Headings CS)"/>
          <w:color w:val="000000" w:themeColor="text1"/>
          <w:szCs w:val="24"/>
          <w:rtl/>
        </w:rPr>
      </w:pPr>
      <w:r w:rsidRPr="00845B1A">
        <w:rPr>
          <w:rStyle w:val="Hyperlink"/>
          <w:rFonts w:ascii="Times New Roman (Headings CS)" w:hAnsi="Times New Roman (Headings CS)" w:hint="cs"/>
          <w:color w:val="000000" w:themeColor="text1"/>
          <w:szCs w:val="24"/>
          <w:rtl/>
        </w:rPr>
        <w:t>نکته قابل توجه در این خبر آن است که این راننده تاکسی نه توسط بازرسان تاکسی رانی فرانسه کشف نشد ، بلکه آن گردشگران خود اقدام کرده بودند</w:t>
      </w:r>
    </w:p>
    <w:p w14:paraId="544C5AF4" w14:textId="77777777" w:rsidR="0020106E" w:rsidRPr="00845B1A" w:rsidRDefault="0020106E" w:rsidP="0020106E">
      <w:pPr>
        <w:jc w:val="both"/>
        <w:rPr>
          <w:rStyle w:val="Hyperlink"/>
          <w:rFonts w:ascii="Times New Roman (Headings CS)" w:hAnsi="Times New Roman (Headings CS)"/>
          <w:color w:val="000000" w:themeColor="text1"/>
          <w:szCs w:val="24"/>
          <w:rtl/>
        </w:rPr>
      </w:pPr>
      <w:r w:rsidRPr="00845B1A">
        <w:rPr>
          <w:rStyle w:val="Hyperlink"/>
          <w:rFonts w:ascii="Times New Roman (Headings CS)" w:hAnsi="Times New Roman (Headings CS)" w:hint="cs"/>
          <w:color w:val="000000" w:themeColor="text1"/>
          <w:szCs w:val="24"/>
          <w:rtl/>
        </w:rPr>
        <w:t>این دو مسافران جوان، مکالمه خود با راننده تاکسی را با تلفن همراه خود ضبط کرده و در شبکه‌های اجتماعی به اشتراک گذاشتند.</w:t>
      </w:r>
    </w:p>
    <w:p w14:paraId="104A356F" w14:textId="77777777" w:rsidR="0020106E" w:rsidRPr="00845B1A" w:rsidRDefault="0020106E" w:rsidP="0020106E">
      <w:pPr>
        <w:jc w:val="both"/>
        <w:rPr>
          <w:rStyle w:val="Hyperlink"/>
          <w:rFonts w:ascii="Times New Roman (Headings CS)" w:hAnsi="Times New Roman (Headings CS)"/>
          <w:color w:val="000000" w:themeColor="text1"/>
          <w:szCs w:val="24"/>
          <w:rtl/>
        </w:rPr>
      </w:pPr>
      <w:r w:rsidRPr="00845B1A">
        <w:rPr>
          <w:rStyle w:val="Hyperlink"/>
          <w:rFonts w:ascii="Times New Roman (Headings CS)" w:hAnsi="Times New Roman (Headings CS)" w:hint="cs"/>
          <w:color w:val="000000" w:themeColor="text1"/>
          <w:szCs w:val="24"/>
          <w:rtl/>
        </w:rPr>
        <w:t>آیا این تنها موردی بوده که تاکسی های پاریس با خارجیان رفتار کرده اند  ، یا یک روش عادی رانندگان تاکسی پاریس و لندن و استکهلم و بغداد و تهران و مشهد و بانه و دیگر نقاط توریستی است که فقط گاهی فرد متخلف ، ازروی بدشانسی ! ،  به دام قانون می افتد درادامه خبر می خوانیم :</w:t>
      </w:r>
    </w:p>
    <w:p w14:paraId="09F0A14B" w14:textId="77777777" w:rsidR="0020106E" w:rsidRPr="00845B1A" w:rsidRDefault="0020106E" w:rsidP="0020106E">
      <w:pPr>
        <w:jc w:val="both"/>
        <w:rPr>
          <w:rStyle w:val="Hyperlink"/>
          <w:rFonts w:ascii="Times New Roman (Headings CS)" w:hAnsi="Times New Roman (Headings CS)"/>
          <w:color w:val="000000" w:themeColor="text1"/>
          <w:szCs w:val="24"/>
          <w:rtl/>
        </w:rPr>
      </w:pPr>
      <w:r w:rsidRPr="00845B1A">
        <w:rPr>
          <w:rStyle w:val="Hyperlink"/>
          <w:rFonts w:ascii="Times New Roman (Headings CS)" w:hAnsi="Times New Roman (Headings CS)" w:hint="cs"/>
          <w:color w:val="000000" w:themeColor="text1"/>
          <w:szCs w:val="24"/>
          <w:rtl/>
        </w:rPr>
        <w:t>راننده تاکسی که در دادگاهی در پاریس محاکمه می‌شد برای دفاع از خود گفت که از یک برنامه روی تلفن همراهش برای تعیین کرایه مسیر استفاده می‌کند و به همین خاطر تقصیر او نیست که چنین مبلغی را از مسافران خواسته است. این مرد جوان 25 ساله بر خلاف شواهد در دادگاه ادعا کرد که از خروج مسافران جلوگیری نکرده است.</w:t>
      </w:r>
    </w:p>
    <w:p w14:paraId="6F687609" w14:textId="77777777" w:rsidR="0020106E" w:rsidRPr="00845B1A" w:rsidRDefault="0020106E" w:rsidP="0020106E">
      <w:pPr>
        <w:jc w:val="both"/>
        <w:rPr>
          <w:rStyle w:val="Hyperlink"/>
          <w:rFonts w:ascii="Times New Roman (Headings CS)" w:hAnsi="Times New Roman (Headings CS)"/>
          <w:color w:val="000000" w:themeColor="text1"/>
          <w:szCs w:val="24"/>
          <w:rtl/>
        </w:rPr>
      </w:pPr>
      <w:r w:rsidRPr="00845B1A">
        <w:rPr>
          <w:rStyle w:val="Hyperlink"/>
          <w:rFonts w:ascii="Times New Roman (Headings CS)" w:hAnsi="Times New Roman (Headings CS)" w:hint="cs"/>
          <w:color w:val="000000" w:themeColor="text1"/>
          <w:szCs w:val="24"/>
          <w:rtl/>
        </w:rPr>
        <w:t>یکی از گردشگران به روزنامه پاریزن گفت: «چمدان‌های ما در صندوق ماشین بودند و درها قفل. راننده تاکسی نیز تهدید کرده بود که نمی‌گذارد ما پیاده شویم. در نهایت تصمیم گرفتیم که 200 یورو را پرداخت کنیم تا بتوانیم از ماشین خارج شویم.»</w:t>
      </w:r>
    </w:p>
    <w:p w14:paraId="15853587" w14:textId="77777777" w:rsidR="0020106E" w:rsidRPr="00845B1A" w:rsidRDefault="0020106E" w:rsidP="0020106E">
      <w:pPr>
        <w:pStyle w:val="Heading2"/>
        <w:rPr>
          <w:rtl/>
        </w:rPr>
      </w:pPr>
      <w:bookmarkStart w:id="153" w:name="_Toc17398833"/>
      <w:bookmarkStart w:id="154" w:name="_Toc106365937"/>
      <w:r w:rsidRPr="00845B1A">
        <w:rPr>
          <w:rFonts w:hint="cs"/>
          <w:rtl/>
        </w:rPr>
        <w:t>6.6 اسکان در منازل غیر مجاز</w:t>
      </w:r>
      <w:bookmarkEnd w:id="153"/>
      <w:bookmarkEnd w:id="154"/>
    </w:p>
    <w:p w14:paraId="32633211" w14:textId="77777777" w:rsidR="0020106E" w:rsidRPr="00845B1A" w:rsidRDefault="0020106E" w:rsidP="0020106E">
      <w:pPr>
        <w:jc w:val="both"/>
        <w:rPr>
          <w:sz w:val="24"/>
          <w:szCs w:val="24"/>
          <w:rtl/>
          <w:lang w:bidi="fa-IR"/>
        </w:rPr>
      </w:pPr>
      <w:r w:rsidRPr="00845B1A">
        <w:rPr>
          <w:rFonts w:hint="cs"/>
          <w:sz w:val="24"/>
          <w:szCs w:val="24"/>
          <w:rtl/>
          <w:lang w:bidi="fa-IR"/>
        </w:rPr>
        <w:t xml:space="preserve">جالب ترین مشکلات گردشگری ، مسئله اسکان آنها در منازل غیر قانونی و بدون مجوز است ،  همه ما بارها تصاویری را دیده ایم که در ورودی شهرهای گردشگر پذیر ،  افرادی با تابلو در دست ایستاده ،  و منزل یا ویلای خود را برای مسافران عرضه می کنند </w:t>
      </w:r>
    </w:p>
    <w:p w14:paraId="22848E98" w14:textId="70280E19" w:rsidR="0020106E" w:rsidRPr="00845B1A" w:rsidRDefault="0020106E" w:rsidP="0020106E">
      <w:pPr>
        <w:jc w:val="center"/>
        <w:rPr>
          <w:sz w:val="24"/>
          <w:szCs w:val="24"/>
          <w:rtl/>
          <w:lang w:bidi="fa-IR"/>
        </w:rPr>
      </w:pPr>
      <w:r w:rsidRPr="00845B1A">
        <w:rPr>
          <w:noProof/>
          <w:sz w:val="24"/>
          <w:szCs w:val="24"/>
          <w:rtl/>
        </w:rPr>
        <w:lastRenderedPageBreak/>
        <w:drawing>
          <wp:inline distT="0" distB="0" distL="0" distR="0" wp14:anchorId="35FC11F3" wp14:editId="3D47377A">
            <wp:extent cx="3685540" cy="2784475"/>
            <wp:effectExtent l="0" t="0" r="0" b="0"/>
            <wp:docPr id="1" name="Picture 1" descr="Image result for â«ÙÙØ²Ù ØºÛØ± ÙØ¬Ø§Ø² ÙØ³Ø§ÙØ± Ø§Ø¬Ø§Ø±Ù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â«ÙÙØ²Ù ØºÛØ± ÙØ¬Ø§Ø² ÙØ³Ø§ÙØ± Ø§Ø¬Ø§Ø±Ùâ¬â"/>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5540" cy="2784475"/>
                    </a:xfrm>
                    <a:prstGeom prst="rect">
                      <a:avLst/>
                    </a:prstGeom>
                    <a:noFill/>
                    <a:ln>
                      <a:noFill/>
                    </a:ln>
                  </pic:spPr>
                </pic:pic>
              </a:graphicData>
            </a:graphic>
          </wp:inline>
        </w:drawing>
      </w:r>
    </w:p>
    <w:p w14:paraId="525F1D95" w14:textId="77777777" w:rsidR="0020106E" w:rsidRPr="00845B1A" w:rsidRDefault="0020106E" w:rsidP="0020106E">
      <w:pPr>
        <w:jc w:val="both"/>
        <w:rPr>
          <w:sz w:val="24"/>
          <w:szCs w:val="24"/>
          <w:rtl/>
          <w:lang w:bidi="fa-IR"/>
        </w:rPr>
      </w:pPr>
      <w:r w:rsidRPr="00845B1A">
        <w:rPr>
          <w:rFonts w:hint="cs"/>
          <w:sz w:val="24"/>
          <w:szCs w:val="24"/>
          <w:rtl/>
          <w:lang w:bidi="fa-IR"/>
        </w:rPr>
        <w:t xml:space="preserve">این مسئله شاید سابقه چند صد ساله داشته باشد ، برخی تصور می‌کنند که این مسئله صرفاً مربوط به ایران است و برای پیشگیری از آن مقررات  فراوانی می نویسند و اعلام و تهدید ، که دستگیر و برخورد قانونی خواهیم نمود . اما در عمل ؟ هیچ اتفاقی نمی افتد . زیرا این یک پدیده کاملاً طبیعی در گردشگری است ، همه گردشگران ، دارای پول فراوانی نیستند که به هتل های چند ستاره بروند و در بهترین هتل ها اسکان گزینند ، برای بخش وسیعی از گردشگران کم شدن هزینه ، یک اصل اساسی گردشگری است بر همین اساس ، دو طرف توافق می‌کنند تا با همدیگر کنار آمده و با مبلغی به منزل غیر مجاز بروند </w:t>
      </w:r>
    </w:p>
    <w:p w14:paraId="25FEB818" w14:textId="77777777" w:rsidR="0020106E" w:rsidRPr="00845B1A" w:rsidRDefault="0020106E" w:rsidP="0020106E">
      <w:pPr>
        <w:jc w:val="both"/>
        <w:rPr>
          <w:sz w:val="24"/>
          <w:szCs w:val="24"/>
          <w:rtl/>
          <w:lang w:bidi="fa-IR"/>
        </w:rPr>
      </w:pPr>
      <w:r w:rsidRPr="00845B1A">
        <w:rPr>
          <w:rFonts w:hint="cs"/>
          <w:sz w:val="24"/>
          <w:szCs w:val="24"/>
          <w:rtl/>
          <w:lang w:bidi="fa-IR"/>
        </w:rPr>
        <w:t>جالب است بدانیم که آنچه در شهر بانه اتفاق می افتد و به عنوان یک معضل مطرح شده ، در شهر بارسلون اسپانیا نیز مطرح است و مسئولان هر دو شهر ،  هیچ کاری نتوانستند بکند .</w:t>
      </w:r>
    </w:p>
    <w:p w14:paraId="37E937D4" w14:textId="77777777" w:rsidR="0020106E" w:rsidRPr="00845B1A" w:rsidRDefault="0020106E" w:rsidP="0020106E">
      <w:pPr>
        <w:jc w:val="both"/>
        <w:rPr>
          <w:sz w:val="24"/>
          <w:szCs w:val="24"/>
          <w:rtl/>
          <w:lang w:bidi="fa-IR"/>
        </w:rPr>
      </w:pPr>
      <w:r w:rsidRPr="00845B1A">
        <w:rPr>
          <w:rFonts w:hint="cs"/>
          <w:sz w:val="24"/>
          <w:szCs w:val="24"/>
          <w:rtl/>
          <w:lang w:bidi="fa-IR"/>
        </w:rPr>
        <w:t xml:space="preserve"> دوخبر ذیل را با یکدیگر مقایسه فرمایید</w:t>
      </w:r>
    </w:p>
    <w:p w14:paraId="090F81F5" w14:textId="77777777" w:rsidR="0020106E" w:rsidRPr="00845B1A" w:rsidRDefault="0020106E" w:rsidP="0020106E">
      <w:pPr>
        <w:pStyle w:val="Heading2"/>
        <w:rPr>
          <w:rFonts w:cs="B Compset"/>
          <w:rtl/>
        </w:rPr>
      </w:pPr>
      <w:bookmarkStart w:id="155" w:name="_Toc17398834"/>
      <w:bookmarkStart w:id="156" w:name="_Toc106365938"/>
      <w:r w:rsidRPr="00845B1A">
        <w:rPr>
          <w:rFonts w:hint="cs"/>
          <w:rtl/>
        </w:rPr>
        <w:t>6.6.1 مشابهت مشکلات بانه و بارسلون !!</w:t>
      </w:r>
      <w:bookmarkEnd w:id="155"/>
      <w:bookmarkEnd w:id="156"/>
      <w:r w:rsidRPr="00845B1A">
        <w:rPr>
          <w:rFonts w:hint="cs"/>
          <w:rtl/>
        </w:rPr>
        <w:t xml:space="preserve"> </w:t>
      </w:r>
    </w:p>
    <w:p w14:paraId="32F9417D" w14:textId="77777777" w:rsidR="0020106E" w:rsidRPr="00845B1A" w:rsidRDefault="0020106E" w:rsidP="0020106E">
      <w:pPr>
        <w:pStyle w:val="Heading2"/>
        <w:rPr>
          <w:rtl/>
        </w:rPr>
      </w:pPr>
      <w:bookmarkStart w:id="157" w:name="_Toc17398835"/>
      <w:bookmarkStart w:id="158" w:name="_Toc106365939"/>
      <w:r w:rsidRPr="00845B1A">
        <w:rPr>
          <w:rFonts w:hint="cs"/>
          <w:rtl/>
        </w:rPr>
        <w:t>6.6.1.1  بانه در ایران</w:t>
      </w:r>
      <w:bookmarkEnd w:id="157"/>
      <w:bookmarkEnd w:id="158"/>
    </w:p>
    <w:p w14:paraId="1F5215B4" w14:textId="77777777" w:rsidR="0020106E" w:rsidRPr="00845B1A" w:rsidRDefault="0020106E" w:rsidP="0020106E">
      <w:pPr>
        <w:jc w:val="both"/>
        <w:rPr>
          <w:sz w:val="24"/>
          <w:szCs w:val="24"/>
          <w:rtl/>
          <w:lang w:bidi="fa-IR"/>
        </w:rPr>
      </w:pPr>
      <w:r w:rsidRPr="00845B1A">
        <w:rPr>
          <w:rFonts w:hint="cs"/>
          <w:sz w:val="24"/>
          <w:szCs w:val="24"/>
          <w:rtl/>
          <w:lang w:bidi="fa-IR"/>
        </w:rPr>
        <w:t xml:space="preserve">درتاریخ 9 مرداد 1398 ایرنا ، در خبری که با عنوان «اسکان مسافر در منازل استیجاری غیر مجاز بانه ممنوع شد» منتشر کرد اینگونه می خوانیم : </w:t>
      </w:r>
    </w:p>
    <w:p w14:paraId="2B176432" w14:textId="77777777" w:rsidR="0020106E" w:rsidRPr="00845B1A" w:rsidRDefault="0020106E" w:rsidP="0020106E">
      <w:pPr>
        <w:jc w:val="both"/>
        <w:rPr>
          <w:sz w:val="24"/>
          <w:szCs w:val="24"/>
          <w:rtl/>
          <w:lang w:bidi="fa-IR"/>
        </w:rPr>
      </w:pPr>
      <w:r w:rsidRPr="00845B1A">
        <w:rPr>
          <w:rFonts w:hint="cs"/>
          <w:sz w:val="24"/>
          <w:szCs w:val="24"/>
          <w:rtl/>
          <w:lang w:bidi="fa-IR"/>
        </w:rPr>
        <w:t>سعدالله رحیمی خواه رئیس اداره میراث فرهنگی، صنایع دستی و گردشگری بانه از ممنوعیت اجاره خانه های استیجاری غیر مجاز به مسافران به دستور دادستان شهرستان خبر داد.</w:t>
      </w:r>
    </w:p>
    <w:p w14:paraId="3B6BA8C8" w14:textId="77777777" w:rsidR="0020106E" w:rsidRPr="00845B1A" w:rsidRDefault="0020106E" w:rsidP="0020106E">
      <w:pPr>
        <w:jc w:val="both"/>
        <w:rPr>
          <w:sz w:val="24"/>
          <w:szCs w:val="24"/>
          <w:rtl/>
          <w:lang w:bidi="fa-IR"/>
        </w:rPr>
      </w:pPr>
      <w:r w:rsidRPr="00845B1A">
        <w:rPr>
          <w:rFonts w:hint="cs"/>
          <w:sz w:val="24"/>
          <w:szCs w:val="24"/>
          <w:rtl/>
          <w:lang w:bidi="fa-IR"/>
        </w:rPr>
        <w:t xml:space="preserve">دادستان انقلاب و عمومی شهرستان بانه روز سه شنبه با صدور حکمی اجاره دادن منازل مسکونی فاقد مجوز به مسافران ممنوع اعلام کرد و گفت:  هر کسی بدون مجوز میراث‌ فرهنگی خانه‌اش را به مسافران اجاره دهد بین 50 تا 100 میلیون ریال جریمه خواهد شد بنابراین فعالیت افرادی که در ورودی شهر تابلوی منزل اجاره ای در دست دارند از هشتم مرداد ممنوع و خلاف قانون است و با متخلفان برخورد می شود. (ایرنا 09/05/1398 ) </w:t>
      </w:r>
      <w:r w:rsidRPr="00845B1A">
        <w:rPr>
          <w:rStyle w:val="EndnoteReference"/>
          <w:sz w:val="24"/>
          <w:szCs w:val="24"/>
          <w:rtl/>
          <w:lang w:bidi="fa-IR"/>
        </w:rPr>
        <w:endnoteReference w:id="17"/>
      </w:r>
    </w:p>
    <w:p w14:paraId="2C36D999" w14:textId="77777777" w:rsidR="0020106E" w:rsidRPr="00845B1A" w:rsidRDefault="0020106E" w:rsidP="0020106E">
      <w:pPr>
        <w:jc w:val="both"/>
        <w:rPr>
          <w:sz w:val="24"/>
          <w:szCs w:val="24"/>
          <w:rtl/>
          <w:lang w:bidi="fa-IR"/>
        </w:rPr>
      </w:pPr>
      <w:r w:rsidRPr="00845B1A">
        <w:rPr>
          <w:rFonts w:hint="cs"/>
          <w:sz w:val="24"/>
          <w:szCs w:val="24"/>
          <w:rtl/>
          <w:lang w:bidi="fa-IR"/>
        </w:rPr>
        <w:t>لازم به یاد آوری است که چنین سخنان و تهدیداتی از سوی مسئولین شهرهای مهمانپذیر ایران بارها و بارها و چند سال قبل هم ، شنیده شده است</w:t>
      </w:r>
    </w:p>
    <w:p w14:paraId="4F468D5C"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 xml:space="preserve">معاون سازمان میراث فرهنگی در تاریخ 12/07/1394 گفت : «خانه مسافر درتهران غیرقانونی است » </w:t>
      </w:r>
    </w:p>
    <w:p w14:paraId="60A9E6E6" w14:textId="77777777" w:rsidR="0020106E" w:rsidRPr="00845B1A" w:rsidRDefault="0020106E" w:rsidP="0020106E">
      <w:pPr>
        <w:jc w:val="both"/>
        <w:rPr>
          <w:sz w:val="24"/>
          <w:szCs w:val="24"/>
          <w:rtl/>
          <w:lang w:bidi="fa-IR"/>
        </w:rPr>
      </w:pPr>
      <w:r w:rsidRPr="00845B1A">
        <w:rPr>
          <w:rFonts w:hint="cs"/>
          <w:sz w:val="24"/>
          <w:szCs w:val="24"/>
          <w:rtl/>
          <w:lang w:bidi="fa-IR"/>
        </w:rPr>
        <w:t xml:space="preserve">هر گونه فعالیت تحت عنوان خانه های استیجاری برای اقامت مسافران و گردشگران داخلی و خارجی در شهر تهران مورد تایید سازمان نبوده و قابل پیگیری از سوی مراجع انتظامی است. ( ایرنا 12/07/1394) </w:t>
      </w:r>
      <w:r w:rsidRPr="00845B1A">
        <w:rPr>
          <w:rStyle w:val="EndnoteReference"/>
          <w:sz w:val="24"/>
          <w:szCs w:val="24"/>
          <w:rtl/>
          <w:lang w:bidi="fa-IR"/>
        </w:rPr>
        <w:endnoteReference w:id="18"/>
      </w:r>
    </w:p>
    <w:p w14:paraId="710BF5A5" w14:textId="77777777" w:rsidR="0020106E" w:rsidRPr="00845B1A" w:rsidRDefault="0020106E" w:rsidP="0020106E">
      <w:pPr>
        <w:rPr>
          <w:sz w:val="24"/>
          <w:szCs w:val="24"/>
          <w:rtl/>
          <w:lang w:bidi="fa-IR"/>
        </w:rPr>
      </w:pPr>
      <w:r w:rsidRPr="00845B1A">
        <w:rPr>
          <w:rFonts w:hint="cs"/>
          <w:sz w:val="24"/>
          <w:szCs w:val="24"/>
          <w:rtl/>
          <w:lang w:bidi="fa-IR"/>
        </w:rPr>
        <w:t>این مطلب هم خواندنی است :</w:t>
      </w:r>
    </w:p>
    <w:p w14:paraId="72DBB0F3" w14:textId="77777777" w:rsidR="0020106E" w:rsidRPr="00845B1A" w:rsidRDefault="0020106E" w:rsidP="0020106E">
      <w:pPr>
        <w:jc w:val="both"/>
        <w:rPr>
          <w:sz w:val="24"/>
          <w:szCs w:val="24"/>
          <w:rtl/>
          <w:lang w:bidi="fa-IR"/>
        </w:rPr>
      </w:pPr>
      <w:r w:rsidRPr="00845B1A">
        <w:rPr>
          <w:rFonts w:hint="cs"/>
          <w:sz w:val="24"/>
          <w:szCs w:val="24"/>
          <w:rtl/>
          <w:lang w:bidi="fa-IR"/>
        </w:rPr>
        <w:t>خبرگزاری ایسنا ، چهارشنبه 25 آذر 1394  « پرونده "خانه‌های قاچاقی" روی میز دولت » نوشت :</w:t>
      </w:r>
    </w:p>
    <w:p w14:paraId="71205DC6" w14:textId="77777777" w:rsidR="0020106E" w:rsidRPr="00845B1A" w:rsidRDefault="0020106E" w:rsidP="0020106E">
      <w:pPr>
        <w:jc w:val="both"/>
        <w:rPr>
          <w:sz w:val="24"/>
          <w:szCs w:val="24"/>
          <w:rtl/>
          <w:lang w:bidi="fa-IR"/>
        </w:rPr>
      </w:pPr>
      <w:r w:rsidRPr="00845B1A">
        <w:rPr>
          <w:rFonts w:hint="cs"/>
          <w:sz w:val="24"/>
          <w:szCs w:val="24"/>
          <w:rtl/>
          <w:lang w:bidi="fa-IR"/>
        </w:rPr>
        <w:t xml:space="preserve">حدود 7000 خانه شخصی بدون آنکه مجوزی از مراجع قانونی و رسمی داشته باشند، در مشهد مشغول خدمات‌دهی به مسافران هستند؛ خانه‌هایی بدون شناسنامه، بی‌هویت و گاه پرحاشیه. </w:t>
      </w:r>
    </w:p>
    <w:p w14:paraId="01BA6CBF" w14:textId="77777777" w:rsidR="0020106E" w:rsidRPr="00845B1A" w:rsidRDefault="0020106E" w:rsidP="0020106E">
      <w:pPr>
        <w:jc w:val="both"/>
        <w:rPr>
          <w:sz w:val="24"/>
          <w:szCs w:val="24"/>
          <w:rtl/>
          <w:lang w:bidi="fa-IR"/>
        </w:rPr>
      </w:pPr>
      <w:r w:rsidRPr="00845B1A">
        <w:rPr>
          <w:rFonts w:hint="cs"/>
          <w:sz w:val="24"/>
          <w:szCs w:val="24"/>
          <w:rtl/>
          <w:lang w:bidi="fa-IR"/>
        </w:rPr>
        <w:t xml:space="preserve">به گفته رییس اتحادیه هتلداران خراسان رضوی، شاید فقط حدود 300 خانه از میان آنها مجوز سازمان میراث فرهنگی و گردشگری را گرفته باشند. (ایسنا 25/09/1394) </w:t>
      </w:r>
      <w:r w:rsidRPr="00845B1A">
        <w:rPr>
          <w:rStyle w:val="EndnoteReference"/>
          <w:sz w:val="24"/>
          <w:szCs w:val="24"/>
          <w:rtl/>
          <w:lang w:bidi="fa-IR"/>
        </w:rPr>
        <w:endnoteReference w:id="19"/>
      </w:r>
    </w:p>
    <w:p w14:paraId="67EA7995" w14:textId="77777777" w:rsidR="0020106E" w:rsidRPr="00845B1A" w:rsidRDefault="0020106E" w:rsidP="0020106E">
      <w:pPr>
        <w:jc w:val="both"/>
        <w:rPr>
          <w:sz w:val="24"/>
          <w:szCs w:val="24"/>
          <w:rtl/>
          <w:lang w:bidi="fa-IR"/>
        </w:rPr>
      </w:pPr>
      <w:r w:rsidRPr="00845B1A">
        <w:rPr>
          <w:rFonts w:hint="cs"/>
          <w:sz w:val="24"/>
          <w:szCs w:val="24"/>
          <w:rtl/>
          <w:lang w:bidi="fa-IR"/>
        </w:rPr>
        <w:t xml:space="preserve">و از آن سال ها تا کنون هیچ اتفاقی نیفتاده است ، هر چند در گزارش های موفق مسئولین ، مسئله حل شده است </w:t>
      </w:r>
    </w:p>
    <w:p w14:paraId="29472AB1" w14:textId="77777777" w:rsidR="0020106E" w:rsidRPr="00845B1A" w:rsidRDefault="0020106E" w:rsidP="0020106E">
      <w:pPr>
        <w:pStyle w:val="Heading2"/>
        <w:rPr>
          <w:rFonts w:cs="B Compset"/>
          <w:rtl/>
        </w:rPr>
      </w:pPr>
      <w:bookmarkStart w:id="159" w:name="_Toc17398836"/>
      <w:bookmarkStart w:id="160" w:name="_Toc106365940"/>
      <w:r w:rsidRPr="00845B1A">
        <w:rPr>
          <w:rFonts w:hint="cs"/>
          <w:rtl/>
        </w:rPr>
        <w:t>6.6.1.2  بارسلون در اسپانیا</w:t>
      </w:r>
      <w:bookmarkEnd w:id="159"/>
      <w:bookmarkEnd w:id="160"/>
    </w:p>
    <w:p w14:paraId="2A3D7F73" w14:textId="77777777" w:rsidR="0020106E" w:rsidRPr="00845B1A" w:rsidRDefault="0020106E" w:rsidP="0020106E">
      <w:pPr>
        <w:jc w:val="both"/>
        <w:rPr>
          <w:sz w:val="24"/>
          <w:szCs w:val="24"/>
          <w:rtl/>
          <w:lang w:bidi="fa-IR"/>
        </w:rPr>
      </w:pPr>
      <w:r w:rsidRPr="00845B1A">
        <w:rPr>
          <w:rFonts w:hint="cs"/>
          <w:sz w:val="24"/>
          <w:szCs w:val="24"/>
          <w:rtl/>
          <w:lang w:bidi="fa-IR"/>
        </w:rPr>
        <w:t xml:space="preserve">درتاریخ 31 جولای 2015 برابر با جمعه , 9 مرداد 1394 یورونیوز گزارش مشروحی  با عنوان « مشکلات گردشگری انبوه در بارسلون » نوشت : </w:t>
      </w:r>
    </w:p>
    <w:p w14:paraId="144F2CA1" w14:textId="77777777" w:rsidR="0020106E" w:rsidRPr="00845B1A" w:rsidRDefault="0020106E" w:rsidP="0020106E">
      <w:pPr>
        <w:jc w:val="both"/>
        <w:rPr>
          <w:rFonts w:ascii="Times New Roman" w:eastAsia="Times New Roman" w:hAnsi="Times New Roman"/>
          <w:color w:val="000000"/>
          <w:sz w:val="24"/>
          <w:szCs w:val="24"/>
          <w:rtl/>
        </w:rPr>
      </w:pPr>
      <w:r w:rsidRPr="00845B1A">
        <w:rPr>
          <w:rFonts w:ascii="Times New Roman" w:eastAsia="Times New Roman" w:hAnsi="Times New Roman" w:hint="cs"/>
          <w:color w:val="000000"/>
          <w:sz w:val="24"/>
          <w:szCs w:val="24"/>
          <w:rtl/>
        </w:rPr>
        <w:t>انتخابات محلی اما تغییر بزرگی در بارسلون ایجاد کرد. شهردار چپ افراطی در این شهر به قدرت رسید و ضرب الاجل موجود برای آپارتمانهای گردشگری را به تعداد بیشتری از آنها گسترش داد. او تاکنون در حدود 30 پروژه هتل را متوقف کرده است. انقلابی واقعی در شهری که 120 هزار نفر در آن در بخش گردشگری کار می کنند و 14 درصد ثروت بارسلون از آن زاده می شود.</w:t>
      </w:r>
    </w:p>
    <w:p w14:paraId="3C6FEBC3" w14:textId="77777777" w:rsidR="0020106E" w:rsidRPr="00845B1A" w:rsidRDefault="0020106E" w:rsidP="0020106E">
      <w:pPr>
        <w:jc w:val="both"/>
        <w:rPr>
          <w:rFonts w:ascii="Times New Roman" w:eastAsia="Times New Roman" w:hAnsi="Times New Roman"/>
          <w:color w:val="000000"/>
          <w:sz w:val="24"/>
          <w:szCs w:val="24"/>
          <w:rtl/>
        </w:rPr>
      </w:pPr>
      <w:r w:rsidRPr="00845B1A">
        <w:rPr>
          <w:rFonts w:ascii="Times New Roman" w:eastAsia="Times New Roman" w:hAnsi="Times New Roman" w:hint="cs"/>
          <w:color w:val="000000"/>
          <w:sz w:val="24"/>
          <w:szCs w:val="24"/>
          <w:rtl/>
        </w:rPr>
        <w:t xml:space="preserve">با دیوید ریبا، مدیر یک آژانس قانونی اجاره آپارتمانهای خصوصی به گردشگران ملاقات کردیم. او سالها پیش کارش را با یک آپارتمان آغاز کرد. امروز اما او 100 آپارتمان گرانقیمت را به گردشگران اجاره می دهد. به گفته او تعداد اجازه اجاره آپارتمان گردشگری باید افزایش یابد. </w:t>
      </w:r>
      <w:r w:rsidRPr="00845B1A">
        <w:rPr>
          <w:rFonts w:ascii="Times New Roman" w:eastAsia="Times New Roman" w:hAnsi="Times New Roman" w:hint="cs"/>
          <w:color w:val="FF0000"/>
          <w:sz w:val="24"/>
          <w:szCs w:val="24"/>
          <w:u w:val="single"/>
          <w:rtl/>
        </w:rPr>
        <w:t>او سیاست مقابله با اجاره آپارتمانها توسط شهر بارسلون را به شدت محکوم می کند.</w:t>
      </w:r>
    </w:p>
    <w:p w14:paraId="2CB4786D" w14:textId="77777777" w:rsidR="0020106E" w:rsidRPr="00845B1A" w:rsidRDefault="0020106E" w:rsidP="0020106E">
      <w:pPr>
        <w:jc w:val="both"/>
        <w:rPr>
          <w:rFonts w:ascii="Times New Roman" w:eastAsia="Times New Roman" w:hAnsi="Times New Roman"/>
          <w:color w:val="000000"/>
          <w:sz w:val="24"/>
          <w:szCs w:val="24"/>
          <w:rtl/>
        </w:rPr>
      </w:pPr>
      <w:r w:rsidRPr="00845B1A">
        <w:rPr>
          <w:rFonts w:ascii="Times New Roman" w:eastAsia="Times New Roman" w:hAnsi="Times New Roman" w:hint="cs"/>
          <w:color w:val="000000"/>
          <w:sz w:val="24"/>
          <w:szCs w:val="24"/>
          <w:rtl/>
        </w:rPr>
        <w:t>دیوید ریبا می گوید: «</w:t>
      </w:r>
      <w:r w:rsidRPr="00845B1A">
        <w:rPr>
          <w:rFonts w:ascii="Times New Roman" w:eastAsia="Times New Roman" w:hAnsi="Times New Roman" w:hint="cs"/>
          <w:color w:val="FF0000"/>
          <w:sz w:val="24"/>
          <w:szCs w:val="24"/>
          <w:u w:val="single"/>
          <w:rtl/>
        </w:rPr>
        <w:t>با این ضرب الاجل جدید ما با آپارتمانهای غیرقانونی بیشتری برای اجاره مواجه خواهیم بود</w:t>
      </w:r>
      <w:r w:rsidRPr="00845B1A">
        <w:rPr>
          <w:rFonts w:ascii="Times New Roman" w:eastAsia="Times New Roman" w:hAnsi="Times New Roman" w:hint="cs"/>
          <w:color w:val="000000"/>
          <w:sz w:val="24"/>
          <w:szCs w:val="24"/>
          <w:u w:val="single"/>
          <w:rtl/>
        </w:rPr>
        <w:t>.</w:t>
      </w:r>
      <w:r w:rsidRPr="00845B1A">
        <w:rPr>
          <w:rFonts w:ascii="Times New Roman" w:eastAsia="Times New Roman" w:hAnsi="Times New Roman" w:hint="cs"/>
          <w:color w:val="000000"/>
          <w:sz w:val="24"/>
          <w:szCs w:val="24"/>
          <w:rtl/>
        </w:rPr>
        <w:t xml:space="preserve"> این امر هم اکنون در بخش تاریخی شهر رخ داده، جایی </w:t>
      </w:r>
      <w:r w:rsidRPr="00845B1A">
        <w:rPr>
          <w:rFonts w:ascii="Times New Roman" w:eastAsia="Times New Roman" w:hAnsi="Times New Roman" w:hint="cs"/>
          <w:color w:val="000000"/>
          <w:sz w:val="24"/>
          <w:szCs w:val="24"/>
          <w:u w:val="single"/>
          <w:rtl/>
        </w:rPr>
        <w:t>که ده سال می شود که مهلت قانونی تعیین شده است</w:t>
      </w:r>
      <w:r w:rsidRPr="00845B1A">
        <w:rPr>
          <w:rFonts w:ascii="Times New Roman" w:eastAsia="Times New Roman" w:hAnsi="Times New Roman" w:hint="cs"/>
          <w:color w:val="000000"/>
          <w:sz w:val="24"/>
          <w:szCs w:val="24"/>
          <w:rtl/>
        </w:rPr>
        <w:t xml:space="preserve">. </w:t>
      </w:r>
      <w:r w:rsidRPr="00845B1A">
        <w:rPr>
          <w:rFonts w:ascii="Times New Roman" w:eastAsia="Times New Roman" w:hAnsi="Times New Roman" w:hint="cs"/>
          <w:color w:val="FF0000"/>
          <w:sz w:val="24"/>
          <w:szCs w:val="24"/>
          <w:u w:val="single"/>
          <w:rtl/>
        </w:rPr>
        <w:t>نتیجه اش هم این بوده که اکنون 100 ساختمان خالی و بدون استفاده داریم</w:t>
      </w:r>
      <w:r w:rsidRPr="00845B1A">
        <w:rPr>
          <w:rFonts w:ascii="Times New Roman" w:eastAsia="Times New Roman" w:hAnsi="Times New Roman" w:hint="cs"/>
          <w:color w:val="000000"/>
          <w:sz w:val="24"/>
          <w:szCs w:val="24"/>
          <w:u w:val="single"/>
          <w:rtl/>
        </w:rPr>
        <w:t>.»</w:t>
      </w:r>
    </w:p>
    <w:p w14:paraId="227CA63F" w14:textId="77777777" w:rsidR="0020106E" w:rsidRPr="00845B1A" w:rsidRDefault="0020106E" w:rsidP="0020106E">
      <w:pPr>
        <w:jc w:val="both"/>
        <w:rPr>
          <w:rFonts w:ascii="Times New Roman" w:eastAsia="Times New Roman" w:hAnsi="Times New Roman"/>
          <w:color w:val="000000"/>
          <w:sz w:val="24"/>
          <w:szCs w:val="24"/>
          <w:rtl/>
        </w:rPr>
      </w:pPr>
      <w:r w:rsidRPr="00845B1A">
        <w:rPr>
          <w:rFonts w:ascii="Times New Roman" w:eastAsia="Times New Roman" w:hAnsi="Times New Roman" w:hint="cs"/>
          <w:color w:val="000000"/>
          <w:sz w:val="24"/>
          <w:szCs w:val="24"/>
          <w:rtl/>
        </w:rPr>
        <w:t xml:space="preserve">تابستان گذشته پس از آنکه گروهی از گردشگران ایتالیایی برهنه در خیابانها و مغازه های محله بارسلونتای بارسلون به شادی پرداختند، اعتراضاتی با مضمون ضد گردشگری رخ داد. </w:t>
      </w:r>
      <w:r w:rsidRPr="00845B1A">
        <w:rPr>
          <w:rFonts w:ascii="Times New Roman" w:eastAsia="Times New Roman" w:hAnsi="Times New Roman" w:hint="cs"/>
          <w:color w:val="FF0000"/>
          <w:sz w:val="24"/>
          <w:szCs w:val="24"/>
          <w:u w:val="single"/>
          <w:rtl/>
        </w:rPr>
        <w:t>بارسلونتا یک کیلومتر مربع مساحت دارد و 70 آپارتمان گردشگری قانونی و 1500 آپارتمان گردشگری غیرقانونی در آن وجود دارد.</w:t>
      </w:r>
    </w:p>
    <w:p w14:paraId="23027EA7" w14:textId="77777777" w:rsidR="0020106E" w:rsidRPr="00845B1A" w:rsidRDefault="0020106E" w:rsidP="0020106E">
      <w:pPr>
        <w:jc w:val="both"/>
        <w:rPr>
          <w:rFonts w:ascii="Lotus" w:hAnsi="Lotus"/>
          <w:color w:val="000000"/>
          <w:sz w:val="24"/>
          <w:szCs w:val="24"/>
          <w:rtl/>
        </w:rPr>
      </w:pPr>
      <w:r w:rsidRPr="00845B1A">
        <w:rPr>
          <w:rFonts w:ascii="Lotus" w:hAnsi="Lotus" w:hint="cs"/>
          <w:color w:val="000000"/>
          <w:sz w:val="24"/>
          <w:szCs w:val="24"/>
          <w:rtl/>
        </w:rPr>
        <w:t>انجمن های محلی تخمین می زنند که رقمی بالغ بر 9 میلیون یورو سالانه بر اثر اجاره غیرقانونی آپارتمانهای گردشگری رد و بدل می شود.</w:t>
      </w:r>
    </w:p>
    <w:p w14:paraId="31C19640" w14:textId="77777777" w:rsidR="0020106E" w:rsidRPr="00845B1A" w:rsidRDefault="0020106E" w:rsidP="0020106E">
      <w:pPr>
        <w:jc w:val="both"/>
        <w:rPr>
          <w:rFonts w:ascii="Lotus" w:hAnsi="Lotus"/>
          <w:color w:val="000000"/>
          <w:sz w:val="24"/>
          <w:szCs w:val="24"/>
          <w:rtl/>
        </w:rPr>
      </w:pPr>
      <w:r w:rsidRPr="00845B1A">
        <w:rPr>
          <w:rFonts w:ascii="Lotus" w:hAnsi="Lotus" w:hint="cs"/>
          <w:color w:val="000000"/>
          <w:sz w:val="24"/>
          <w:szCs w:val="24"/>
          <w:rtl/>
        </w:rPr>
        <w:t>مشکلات با گردشگران غیرقانونی در سه سال گذشته زیاد شده است</w:t>
      </w:r>
      <w:r w:rsidRPr="00845B1A">
        <w:rPr>
          <w:rFonts w:ascii="Lotus" w:hAnsi="Lotus" w:hint="cs"/>
          <w:color w:val="000000"/>
          <w:sz w:val="24"/>
          <w:szCs w:val="24"/>
          <w:u w:val="single"/>
          <w:rtl/>
        </w:rPr>
        <w:t xml:space="preserve">. این موارد بیشتر برای فرار از مالیات، کلاه برداری از صاحبان آپارتمانها و قراردادهای تقلبی با استفاده از شماره شناسایی افراد فوت شده، </w:t>
      </w:r>
      <w:r w:rsidRPr="00845B1A">
        <w:rPr>
          <w:rFonts w:ascii="Lotus" w:hAnsi="Lotus" w:hint="cs"/>
          <w:color w:val="000000"/>
          <w:sz w:val="24"/>
          <w:szCs w:val="24"/>
          <w:rtl/>
        </w:rPr>
        <w:t xml:space="preserve">رخ می دهد. ( یورویوز 31/07/2015) </w:t>
      </w:r>
      <w:r w:rsidRPr="00845B1A">
        <w:rPr>
          <w:rStyle w:val="EndnoteReference"/>
          <w:rFonts w:ascii="Lotus" w:hAnsi="Lotus"/>
          <w:color w:val="000000"/>
          <w:sz w:val="24"/>
          <w:szCs w:val="24"/>
          <w:rtl/>
        </w:rPr>
        <w:endnoteReference w:id="20"/>
      </w:r>
    </w:p>
    <w:p w14:paraId="6AADD6F6"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توجه می فرمائید که نتیجه سخت گیری شهردار تازه کار بارسلون ، همان نتیجه ای است که در شهرهای ایران اتفاق می افتد : « با این ضرب الاجل جدید ما با آپارتمانهای غیرقانونی بیشتری برای اجاره مواجه خواهیم بود »</w:t>
      </w:r>
      <w:r w:rsidRPr="00845B1A">
        <w:rPr>
          <w:rFonts w:hint="cs"/>
          <w:sz w:val="24"/>
          <w:szCs w:val="24"/>
          <w:rtl/>
          <w:lang w:bidi="fa-IR"/>
        </w:rPr>
        <w:br w:type="page"/>
      </w:r>
    </w:p>
    <w:p w14:paraId="2A1C80AC" w14:textId="77777777" w:rsidR="0020106E" w:rsidRPr="00845B1A" w:rsidRDefault="0020106E" w:rsidP="0020106E">
      <w:pPr>
        <w:pStyle w:val="Heading1"/>
        <w:rPr>
          <w:rFonts w:cs="B Compset"/>
          <w:b/>
          <w:bCs/>
          <w:sz w:val="24"/>
          <w:szCs w:val="24"/>
          <w:rtl/>
        </w:rPr>
      </w:pPr>
      <w:bookmarkStart w:id="161" w:name="_Toc17398837"/>
      <w:bookmarkStart w:id="162" w:name="_Toc106365941"/>
      <w:r w:rsidRPr="00845B1A">
        <w:rPr>
          <w:rFonts w:hint="cs"/>
          <w:b/>
          <w:bCs/>
          <w:rtl/>
        </w:rPr>
        <w:lastRenderedPageBreak/>
        <w:t>7 - فضای مجازی در خدمت گردشگری</w:t>
      </w:r>
      <w:bookmarkEnd w:id="161"/>
      <w:bookmarkEnd w:id="162"/>
      <w:r w:rsidRPr="00845B1A">
        <w:rPr>
          <w:rFonts w:hint="cs"/>
          <w:b/>
          <w:bCs/>
          <w:rtl/>
        </w:rPr>
        <w:t xml:space="preserve"> </w:t>
      </w:r>
    </w:p>
    <w:p w14:paraId="22811024" w14:textId="77777777" w:rsidR="0020106E" w:rsidRPr="00845B1A" w:rsidRDefault="0020106E" w:rsidP="0020106E">
      <w:pPr>
        <w:jc w:val="both"/>
        <w:rPr>
          <w:sz w:val="24"/>
          <w:szCs w:val="24"/>
          <w:rtl/>
          <w:lang w:bidi="fa-IR"/>
        </w:rPr>
      </w:pPr>
      <w:r w:rsidRPr="00845B1A">
        <w:rPr>
          <w:rFonts w:hint="cs"/>
          <w:sz w:val="24"/>
          <w:szCs w:val="24"/>
          <w:rtl/>
          <w:lang w:bidi="fa-IR"/>
        </w:rPr>
        <w:t xml:space="preserve">امروزه فضای مجازی در زمینه های مختلف می‌توانند یاور مدیران و مردم ، در جهت رشد و شکوفایی و کاهش هزینه ها باشد ، مشروط به آنکه واقعیت فضای مجازی شناخته شده ؛ و همزمان ارزش ها و مشکلات آن تبیین گردد و یک جانبه به آن نگریسته نشود </w:t>
      </w:r>
    </w:p>
    <w:p w14:paraId="4C54FDC2" w14:textId="77777777" w:rsidR="0020106E" w:rsidRPr="00845B1A" w:rsidRDefault="0020106E" w:rsidP="0020106E">
      <w:pPr>
        <w:jc w:val="both"/>
        <w:rPr>
          <w:sz w:val="24"/>
          <w:szCs w:val="24"/>
          <w:rtl/>
          <w:lang w:bidi="fa-IR"/>
        </w:rPr>
      </w:pPr>
      <w:r w:rsidRPr="00845B1A">
        <w:rPr>
          <w:rFonts w:hint="cs"/>
          <w:sz w:val="24"/>
          <w:szCs w:val="24"/>
          <w:rtl/>
          <w:lang w:bidi="fa-IR"/>
        </w:rPr>
        <w:t xml:space="preserve">موبایلی که در دست همه مردم وجود دارد ، ( حتی موبایل های معمولی که هوشمند نیست ) می تواند بسیاری از امکانات را در اختیار گردشگران و مدیران قرار دارد . اگر موبایل هوشمند و اینترنت باشد به مراتب بهتر می توان این بهره وری را داشت </w:t>
      </w:r>
    </w:p>
    <w:p w14:paraId="7397DCA8" w14:textId="77777777" w:rsidR="0020106E" w:rsidRPr="00845B1A" w:rsidRDefault="0020106E" w:rsidP="0020106E">
      <w:pPr>
        <w:jc w:val="both"/>
        <w:rPr>
          <w:sz w:val="24"/>
          <w:szCs w:val="24"/>
          <w:rtl/>
          <w:lang w:bidi="fa-IR"/>
        </w:rPr>
      </w:pPr>
      <w:r w:rsidRPr="00845B1A">
        <w:rPr>
          <w:rFonts w:hint="cs"/>
          <w:sz w:val="24"/>
          <w:szCs w:val="24"/>
          <w:rtl/>
          <w:lang w:bidi="fa-IR"/>
        </w:rPr>
        <w:t xml:space="preserve">اگر در زمینه گردشگری صفحات فضای مجازی اعم از وب سایت ، وبلاگ ، کانال ، گروه و ...  به زبان های مختلف و فرهنگهای مختلف ایجاد شود به یقین موجب رشد و شکوفائی می شود ، خصوصا اگر این کار به صورت واقعی به مردم واگذار شود ،  «جمع سپاری» </w:t>
      </w:r>
      <w:r w:rsidRPr="00845B1A">
        <w:rPr>
          <w:rStyle w:val="FootnoteReference"/>
          <w:sz w:val="24"/>
          <w:szCs w:val="24"/>
          <w:rtl/>
          <w:lang w:bidi="fa-IR"/>
        </w:rPr>
        <w:footnoteReference w:id="36"/>
      </w:r>
      <w:r w:rsidRPr="00845B1A">
        <w:rPr>
          <w:rFonts w:hint="cs"/>
          <w:sz w:val="24"/>
          <w:szCs w:val="24"/>
          <w:rtl/>
          <w:lang w:bidi="fa-IR"/>
        </w:rPr>
        <w:t xml:space="preserve"> انجام شود یعنی واقعاً  ( نه مانند واگذاری ها به بخش خصوصی ؟ )  به مردم واقعی ،  اعم از مردمی که در داخل کشور میزبان  هستند و یا گردشگرانی که به کشور می آیند امکان بارگذاری صفحات و اصلاح آن را داده شود ،  به گردشگری سالم و نظارت پذیر ، به سرعت رشد خواهد یافت </w:t>
      </w:r>
    </w:p>
    <w:p w14:paraId="23F9096D" w14:textId="77777777" w:rsidR="0020106E" w:rsidRPr="00845B1A" w:rsidRDefault="0020106E" w:rsidP="0020106E">
      <w:pPr>
        <w:jc w:val="both"/>
        <w:rPr>
          <w:sz w:val="24"/>
          <w:szCs w:val="24"/>
          <w:rtl/>
          <w:lang w:bidi="fa-IR"/>
        </w:rPr>
      </w:pPr>
      <w:r w:rsidRPr="00845B1A">
        <w:rPr>
          <w:rFonts w:hint="cs"/>
          <w:sz w:val="24"/>
          <w:szCs w:val="24"/>
          <w:rtl/>
          <w:lang w:bidi="fa-IR"/>
        </w:rPr>
        <w:t>مسئله جمع سپاری هر چند دارای اشکالاتی است اما  پروژه هائی در فضای مجازی موفق شده‌اند که به نیمه پر لیوان و فوائد فراوان جمع سپاری توجه کرده‌اند نمونه خارجی آن ویکی پدیا ست که با واگذاری صفحات به مردم در همه زمینه ها و با همه زبان ها توانسته است امکاناتی را در اختیار همه جوامع بگذارد به طوری که هر کس در هر رشته و در هر زمینه ای بخواهد مطالعه کند از آن بی نیاز نیست قطعا در صفحات ویکی پدیا اشکالات فراوانی وجود دارد ، چه در استنادات و چه در مطالبی که مطرح شده است اما نکته مهم آن است که اوّلاً در کارهایی که دیگران با دقت انجام داده‌اند مشابه چنین اشکالاتی ، و چه بسا بیشتر وجود دارد ، ثانیاً هزینه‌ها به شدت بالا رفته است و افراد و ساختمان های فراوانی برای کنترل نشسته و کار می کنند و ثالثاً زمان تولید و کنترل و نشر ، بسیار بالا است ، و رابعا : تعداد عناوین تولیدی به مراتب کمتر از ویکی پدیا ست</w:t>
      </w:r>
    </w:p>
    <w:p w14:paraId="23EB5FC2" w14:textId="77777777" w:rsidR="0020106E" w:rsidRPr="00845B1A" w:rsidRDefault="0020106E" w:rsidP="0020106E">
      <w:pPr>
        <w:jc w:val="both"/>
        <w:rPr>
          <w:sz w:val="24"/>
          <w:szCs w:val="24"/>
          <w:rtl/>
          <w:lang w:bidi="fa-IR"/>
        </w:rPr>
      </w:pPr>
      <w:r w:rsidRPr="00845B1A">
        <w:rPr>
          <w:rFonts w:hint="cs"/>
          <w:sz w:val="24"/>
          <w:szCs w:val="24"/>
          <w:rtl/>
          <w:lang w:bidi="fa-IR"/>
        </w:rPr>
        <w:t xml:space="preserve">نمونه های داخلی آن نیز اسنپ و تپ سی است ، با واگذاری کار به رانندگان و مسافران ، ضمن کاهش فراوان هزینه ها ، هر روزه آدرس های دقیق تر با مشارکت مردم بارگذاری می شود و نظارت لحظه ای بر رفتار راننده و مسافر را عملیاتی کرده است ، مقایسه کنید نظارت مردمی بر رفتار رانندگان در این دو سرویس خدمات عمومی را با تاکسی رانی ها در شهر های مختلف که با سازمان های عریض و طویل بازرسی و با هزینه های گزاف ، حتی نتوانسته اند ، مسئله ساده حق استفاده از کولر در تابستان را حل کنند </w:t>
      </w:r>
    </w:p>
    <w:p w14:paraId="17C5620E" w14:textId="77777777" w:rsidR="0020106E" w:rsidRPr="00845B1A" w:rsidRDefault="0020106E" w:rsidP="0020106E">
      <w:pPr>
        <w:jc w:val="both"/>
        <w:rPr>
          <w:sz w:val="24"/>
          <w:szCs w:val="24"/>
          <w:rtl/>
          <w:lang w:bidi="fa-IR"/>
        </w:rPr>
      </w:pPr>
      <w:r w:rsidRPr="00845B1A">
        <w:rPr>
          <w:rFonts w:hint="cs"/>
          <w:sz w:val="24"/>
          <w:szCs w:val="24"/>
          <w:rtl/>
          <w:lang w:bidi="fa-IR"/>
        </w:rPr>
        <w:t xml:space="preserve">اگر در زمینه های مختلف گردشگری از همه مردم کمک گرفته شود با بهره وری از فضای مجازی  ، به سرعت می توان جایگاه بزرگی را به دست آورد خصوصاً استان‌های مرزی می توانند سریع تر شکوفا شوند </w:t>
      </w:r>
    </w:p>
    <w:p w14:paraId="0A4F7EFE" w14:textId="77777777" w:rsidR="0020106E" w:rsidRPr="00845B1A" w:rsidRDefault="0020106E" w:rsidP="0020106E">
      <w:pPr>
        <w:jc w:val="both"/>
        <w:rPr>
          <w:sz w:val="24"/>
          <w:szCs w:val="24"/>
          <w:rtl/>
          <w:lang w:bidi="fa-IR"/>
        </w:rPr>
      </w:pPr>
      <w:r w:rsidRPr="00845B1A">
        <w:rPr>
          <w:rFonts w:hint="cs"/>
          <w:sz w:val="24"/>
          <w:szCs w:val="24"/>
          <w:rtl/>
          <w:lang w:bidi="fa-IR"/>
        </w:rPr>
        <w:t xml:space="preserve">شنیدن این خبر که برخی سایت های با موضوع گردشگری ، توسط مسئولین گردشگری تعطیل شده اند هرگز خبر خوشی نیست هر چقدر این انحصار شکسته شود و از طریق سایت های مختلف کار انجام شود قابل مدیریت است ، خصوصاً اگر به اتباع داخل کشور اجازه دهیم </w:t>
      </w:r>
    </w:p>
    <w:p w14:paraId="26C789D3" w14:textId="77777777" w:rsidR="0020106E" w:rsidRPr="00845B1A" w:rsidRDefault="0020106E" w:rsidP="0020106E">
      <w:pPr>
        <w:jc w:val="both"/>
        <w:rPr>
          <w:sz w:val="24"/>
          <w:szCs w:val="24"/>
          <w:rtl/>
          <w:lang w:bidi="fa-IR"/>
        </w:rPr>
      </w:pPr>
      <w:r w:rsidRPr="00845B1A">
        <w:rPr>
          <w:rFonts w:hint="cs"/>
          <w:sz w:val="24"/>
          <w:szCs w:val="24"/>
          <w:rtl/>
          <w:lang w:bidi="fa-IR"/>
        </w:rPr>
        <w:lastRenderedPageBreak/>
        <w:t xml:space="preserve">اگر چنین نکنیم و اجازه ران شدن نرم افزارهای داخلی ، گذر از هفتادخوان رستم باشد ، میدان برای بیگانگان باز می شود و منافع اقتصادی آن به جیب خارجی ها خواهد رفت و  نرم افزار های خارجی ،  به سرعت در داخل کشور رشد خواهند کرد و هیچ کاری از ما بر نخواهد آمد لذا توصیه می شود به داخلی ها اجازه کار داده شود تا با نرم افزارهای قابل مدیریت و نظارت پلیس و و دیگر نهادهای مسئول ، امنیت مسافران و مردم تضمین می شود و منافع اقتصادی آن هم به جیب اتباع کشور میهمان پذیر برسد </w:t>
      </w:r>
    </w:p>
    <w:p w14:paraId="4FFF3C4B" w14:textId="77777777" w:rsidR="0020106E" w:rsidRPr="00845B1A" w:rsidRDefault="0020106E" w:rsidP="0020106E">
      <w:pPr>
        <w:jc w:val="both"/>
        <w:rPr>
          <w:sz w:val="24"/>
          <w:szCs w:val="24"/>
          <w:rtl/>
          <w:lang w:bidi="fa-IR"/>
        </w:rPr>
      </w:pPr>
      <w:r w:rsidRPr="00845B1A">
        <w:rPr>
          <w:rFonts w:hint="cs"/>
          <w:sz w:val="24"/>
          <w:szCs w:val="24"/>
          <w:rtl/>
          <w:lang w:bidi="fa-IR"/>
        </w:rPr>
        <w:t xml:space="preserve">با این تذکر که همه موارد فضای مجازی در گردشگری ، نیازمند مباحث تفصیلی است ، به طور خلاصه ، چند نمونه از زمینه های بهره وری از فضای مجازی و جمع سپاری یاد آوری می گردد  </w:t>
      </w:r>
    </w:p>
    <w:p w14:paraId="0DB8DE85" w14:textId="77777777" w:rsidR="0020106E" w:rsidRPr="00845B1A" w:rsidRDefault="0020106E" w:rsidP="0020106E">
      <w:pPr>
        <w:pStyle w:val="Heading2"/>
        <w:rPr>
          <w:rFonts w:cs="B Compset"/>
          <w:rtl/>
        </w:rPr>
      </w:pPr>
      <w:bookmarkStart w:id="163" w:name="_Toc17398838"/>
      <w:bookmarkStart w:id="164" w:name="_Toc106365942"/>
      <w:r w:rsidRPr="00845B1A">
        <w:rPr>
          <w:rFonts w:hint="cs"/>
          <w:rtl/>
        </w:rPr>
        <w:t>7.1 حمل و نقل اینترنتی با طبقه بندی های مختلف ، از ابتدای مسیر تا انتها</w:t>
      </w:r>
      <w:bookmarkEnd w:id="163"/>
      <w:bookmarkEnd w:id="164"/>
      <w:r w:rsidRPr="00845B1A">
        <w:rPr>
          <w:rFonts w:hint="cs"/>
          <w:rtl/>
        </w:rPr>
        <w:t xml:space="preserve"> </w:t>
      </w:r>
    </w:p>
    <w:p w14:paraId="083D3C8E" w14:textId="77777777" w:rsidR="0020106E" w:rsidRPr="00845B1A" w:rsidRDefault="0020106E" w:rsidP="0020106E">
      <w:pPr>
        <w:jc w:val="both"/>
        <w:rPr>
          <w:sz w:val="24"/>
          <w:szCs w:val="24"/>
          <w:rtl/>
          <w:lang w:bidi="fa-IR"/>
        </w:rPr>
      </w:pPr>
      <w:r w:rsidRPr="00845B1A">
        <w:rPr>
          <w:rFonts w:hint="cs"/>
          <w:sz w:val="24"/>
          <w:szCs w:val="24"/>
          <w:rtl/>
          <w:lang w:bidi="fa-IR"/>
        </w:rPr>
        <w:t xml:space="preserve">یکی از مشکلاتی که مسافران به هر کشور و شهر با آن مواجه می شوند مسئله حمل و نقل است اعم از حمل و نقل بین دو کشور یا حمل و نقل درون شهری و یا بین شهرها که رانندگان با توجه به عدم آشنایی مسافران آنان را با قیمتهای گزاف اجحاف می کنند در این زمینه می توان با تخصیص زبان مختلف در نرم افزارهای حمل و نقل ، و دریافت مبدا و مقصد از مسافران به زبان خودشان می توان آنها را با هزینه منصفانه ای جابجا کرد به طوری که از سفر خود لذت ببرد در این زمینه بهره وری از امکانات موجود بسیار مهم است دیگر نیازی نیست که ما حتماً نرم افزار جدیدی برای آن بنویسیم وجود نرم افزارهایی مانند اسنپ و تپسی و امثال آن ها ، می تواند راهگشای خوبی باشد مشروط به اینکه آنها نیز به انحصار گرایی روی نیاورده ، و واقعاً منافع مسافر و راننده را در نظر بگیرند </w:t>
      </w:r>
    </w:p>
    <w:p w14:paraId="3048DBD1" w14:textId="77777777" w:rsidR="0020106E" w:rsidRPr="00845B1A" w:rsidRDefault="0020106E" w:rsidP="0020106E">
      <w:pPr>
        <w:jc w:val="both"/>
        <w:rPr>
          <w:sz w:val="24"/>
          <w:szCs w:val="24"/>
          <w:rtl/>
          <w:lang w:bidi="fa-IR"/>
        </w:rPr>
      </w:pPr>
      <w:r w:rsidRPr="00845B1A">
        <w:rPr>
          <w:rFonts w:hint="cs"/>
          <w:sz w:val="24"/>
          <w:szCs w:val="24"/>
          <w:rtl/>
          <w:lang w:bidi="fa-IR"/>
        </w:rPr>
        <w:t>در این زمینه تنها با بهروه وری واقعی از فضای مجازی ، می توان انواع و اقسام خودروها اعم از لوکس و عادی با قیمتهای بالا یا با قیمت های ، کم دربست و روزانه و یا به صورت مقطعی اتوبوس مینی بوس و ون خودروی سبک و انواع دیگر را تقسیم بندی نمود و با قرار دادن زبان گردشگران در این نرم افزارها به سرعت به نتیجه رسید به طوری که هر دو مسافری بر اساس و جایگاه خود هزینه‌ای که می خواهد انجام بدهد بلافاصله به آن دسترسی پیدا کند و بداند که چه قیمتی باید بپردازد و حقوق و تکالیف چیست و بتواند به راننده به صورت دقیق امتیاز بدهد</w:t>
      </w:r>
    </w:p>
    <w:p w14:paraId="7625BEA8" w14:textId="77777777" w:rsidR="0020106E" w:rsidRPr="00845B1A" w:rsidRDefault="0020106E" w:rsidP="0020106E">
      <w:pPr>
        <w:pStyle w:val="Heading2"/>
        <w:rPr>
          <w:rFonts w:cs="B Compset"/>
          <w:rtl/>
        </w:rPr>
      </w:pPr>
      <w:bookmarkStart w:id="165" w:name="_Toc17398839"/>
      <w:bookmarkStart w:id="166" w:name="_Toc106365943"/>
      <w:r w:rsidRPr="00845B1A">
        <w:rPr>
          <w:rFonts w:hint="cs"/>
          <w:rtl/>
        </w:rPr>
        <w:t>7.2 مدیریت اسکان</w:t>
      </w:r>
      <w:bookmarkEnd w:id="165"/>
      <w:bookmarkEnd w:id="166"/>
      <w:r w:rsidRPr="00845B1A">
        <w:rPr>
          <w:rFonts w:hint="cs"/>
          <w:rtl/>
        </w:rPr>
        <w:t xml:space="preserve"> </w:t>
      </w:r>
    </w:p>
    <w:p w14:paraId="21103C27" w14:textId="77777777" w:rsidR="0020106E" w:rsidRPr="00845B1A" w:rsidRDefault="0020106E" w:rsidP="0020106E">
      <w:pPr>
        <w:jc w:val="both"/>
        <w:rPr>
          <w:sz w:val="24"/>
          <w:szCs w:val="24"/>
          <w:rtl/>
          <w:lang w:bidi="fa-IR"/>
        </w:rPr>
      </w:pPr>
      <w:r w:rsidRPr="00845B1A">
        <w:rPr>
          <w:rFonts w:hint="cs"/>
          <w:sz w:val="24"/>
          <w:szCs w:val="24"/>
          <w:rtl/>
          <w:lang w:bidi="fa-IR"/>
        </w:rPr>
        <w:t xml:space="preserve">پذیرش واقعیت اسکان گردشگران در مکان های مختلف و متفاوت ،  بسیار حائز اهمیت است ، برخی از تصمیم گیرندگان ، آن چنان استانداردها را بالا می برند که هیچ شخصی نتواند به آن برسد و فقط تصور می کنند که باید هتل های لوکس ساخت ، آن ها هم لازم است ، اما چه بخواهیم و چه نخواهیم ، گردشگران دارای تفاوت های طبقاتی با هزینه های مختلف هستند ، بخش وسیعی از گردشگران از طبقه متوسط و پایین تر تشکیل می شوند ،  هرگز نمی توان آنها را نادیده گرفت </w:t>
      </w:r>
    </w:p>
    <w:p w14:paraId="06E0673C" w14:textId="77777777" w:rsidR="0020106E" w:rsidRPr="00845B1A" w:rsidRDefault="0020106E" w:rsidP="0020106E">
      <w:pPr>
        <w:jc w:val="both"/>
        <w:rPr>
          <w:sz w:val="24"/>
          <w:szCs w:val="24"/>
          <w:rtl/>
          <w:lang w:bidi="fa-IR"/>
        </w:rPr>
      </w:pPr>
      <w:r w:rsidRPr="00845B1A">
        <w:rPr>
          <w:rFonts w:hint="cs"/>
          <w:sz w:val="24"/>
          <w:szCs w:val="24"/>
          <w:rtl/>
          <w:lang w:bidi="fa-IR"/>
        </w:rPr>
        <w:t xml:space="preserve">برنامه ریزی در جهت تنوع اماکن اقامتی گردشگران بسیار مهم است این مراکز می تواند هتل ، مسافرخانه ، منازل مردم و عشایر و روستائیان ، کمپ های ارزان در مناطق پارک ها و طبیعی ، مهمانسرا ،  استراحتگاه و ... باشد </w:t>
      </w:r>
    </w:p>
    <w:p w14:paraId="69E50BB6" w14:textId="77777777" w:rsidR="0020106E" w:rsidRPr="00845B1A" w:rsidRDefault="0020106E" w:rsidP="0020106E">
      <w:pPr>
        <w:jc w:val="both"/>
        <w:rPr>
          <w:sz w:val="24"/>
          <w:szCs w:val="24"/>
          <w:rtl/>
          <w:lang w:bidi="fa-IR"/>
        </w:rPr>
      </w:pPr>
      <w:r w:rsidRPr="00845B1A">
        <w:rPr>
          <w:rFonts w:hint="cs"/>
          <w:sz w:val="24"/>
          <w:szCs w:val="24"/>
          <w:rtl/>
          <w:lang w:bidi="fa-IR"/>
        </w:rPr>
        <w:t xml:space="preserve">با نرم افزار های مختلف مکان‌یاب ، که امروزه نمونه های آن در کشور فراوان است می توان به تمامی آنها اجازه داد که در این زمینه وارد شوند و هر کدام به زبان های مختلف ( مثلاً کردی ترکی استانبولی عربی عراقی یا کویتی ، اردوی پاکستانی و هندی ، آذری آذربایجان ، ترکمنی ، روسی ، ارمنی و ... ) صفحات خود را تنظیم کند و مردم هتل های دارای  چند ستاره </w:t>
      </w:r>
      <w:r w:rsidRPr="00845B1A">
        <w:rPr>
          <w:rFonts w:hint="cs"/>
          <w:sz w:val="24"/>
          <w:szCs w:val="24"/>
          <w:rtl/>
          <w:lang w:bidi="fa-IR"/>
        </w:rPr>
        <w:lastRenderedPageBreak/>
        <w:t xml:space="preserve">، بسیار ارزان یا بسیار گران ، سوئیت ها ، ویلاها ، با انواع و اقسام منازل و مکان ها و قیمت ها را با ابتکار خویش عرضه نمایند و ، و گردشگران نیز با زبان خود ، با دقت مکان خویش را انتخاب کرده و به آنجا بروند </w:t>
      </w:r>
    </w:p>
    <w:p w14:paraId="12FF37B0" w14:textId="77777777" w:rsidR="0020106E" w:rsidRPr="00845B1A" w:rsidRDefault="0020106E" w:rsidP="0020106E">
      <w:pPr>
        <w:pStyle w:val="Heading2"/>
        <w:rPr>
          <w:rFonts w:cs="B Compset"/>
          <w:rtl/>
        </w:rPr>
      </w:pPr>
      <w:bookmarkStart w:id="167" w:name="_Toc17398840"/>
      <w:bookmarkStart w:id="168" w:name="_Toc106365944"/>
      <w:r w:rsidRPr="00845B1A">
        <w:rPr>
          <w:rFonts w:hint="cs"/>
          <w:rtl/>
        </w:rPr>
        <w:t>7.3 مدیریت تبلیغات در فضای مجازی</w:t>
      </w:r>
      <w:bookmarkEnd w:id="167"/>
      <w:bookmarkEnd w:id="168"/>
      <w:r w:rsidRPr="00845B1A">
        <w:rPr>
          <w:rFonts w:hint="cs"/>
          <w:rtl/>
        </w:rPr>
        <w:t xml:space="preserve"> </w:t>
      </w:r>
    </w:p>
    <w:p w14:paraId="640803FF" w14:textId="77777777" w:rsidR="0020106E" w:rsidRPr="00845B1A" w:rsidRDefault="0020106E" w:rsidP="0020106E">
      <w:pPr>
        <w:jc w:val="both"/>
        <w:rPr>
          <w:sz w:val="24"/>
          <w:szCs w:val="24"/>
          <w:rtl/>
          <w:lang w:bidi="fa-IR"/>
        </w:rPr>
      </w:pPr>
      <w:r w:rsidRPr="00845B1A">
        <w:rPr>
          <w:rFonts w:hint="cs"/>
          <w:sz w:val="24"/>
          <w:szCs w:val="24"/>
          <w:rtl/>
          <w:lang w:bidi="fa-IR"/>
        </w:rPr>
        <w:t>عادت سنتی در بسیاری از کشورها این است  که مطالب را به انگلیسی تر جمه می کنند</w:t>
      </w:r>
    </w:p>
    <w:p w14:paraId="228E3C28" w14:textId="77777777" w:rsidR="0020106E" w:rsidRPr="00845B1A" w:rsidRDefault="0020106E" w:rsidP="0020106E">
      <w:pPr>
        <w:jc w:val="both"/>
        <w:rPr>
          <w:sz w:val="24"/>
          <w:szCs w:val="24"/>
          <w:rtl/>
          <w:lang w:bidi="fa-IR"/>
        </w:rPr>
      </w:pPr>
      <w:r w:rsidRPr="00845B1A">
        <w:rPr>
          <w:rFonts w:hint="cs"/>
          <w:sz w:val="24"/>
          <w:szCs w:val="24"/>
          <w:rtl/>
          <w:lang w:bidi="fa-IR"/>
        </w:rPr>
        <w:t xml:space="preserve">همانطور که در ایران انگلیسی را مردم عادی و حتی بخش وسیعی از فرهیختگان نمی توانند بخوانند </w:t>
      </w:r>
    </w:p>
    <w:p w14:paraId="45A6A14C" w14:textId="77777777" w:rsidR="0020106E" w:rsidRPr="00845B1A" w:rsidRDefault="0020106E" w:rsidP="0020106E">
      <w:pPr>
        <w:jc w:val="both"/>
        <w:rPr>
          <w:sz w:val="24"/>
          <w:szCs w:val="24"/>
          <w:rtl/>
          <w:lang w:bidi="fa-IR"/>
        </w:rPr>
      </w:pPr>
      <w:r w:rsidRPr="00845B1A">
        <w:rPr>
          <w:rFonts w:hint="cs"/>
          <w:sz w:val="24"/>
          <w:szCs w:val="24"/>
          <w:rtl/>
          <w:lang w:bidi="fa-IR"/>
        </w:rPr>
        <w:t xml:space="preserve">در دیگر کشورها نیز همین‌گونه است </w:t>
      </w:r>
    </w:p>
    <w:p w14:paraId="2486C77D" w14:textId="77777777" w:rsidR="0020106E" w:rsidRPr="00845B1A" w:rsidRDefault="0020106E" w:rsidP="0020106E">
      <w:pPr>
        <w:jc w:val="both"/>
        <w:rPr>
          <w:sz w:val="24"/>
          <w:szCs w:val="24"/>
          <w:rtl/>
          <w:lang w:bidi="fa-IR"/>
        </w:rPr>
      </w:pPr>
      <w:r w:rsidRPr="00845B1A">
        <w:rPr>
          <w:rFonts w:hint="cs"/>
          <w:sz w:val="24"/>
          <w:szCs w:val="24"/>
          <w:rtl/>
          <w:lang w:bidi="fa-IR"/>
        </w:rPr>
        <w:t>در آموزه های دینی مسئله روان شناسی تبلیغ در این آیه به خوبی تبیین شده است :  وَمَا أَرْسَلْنَا مِنْ رَسُولٍ إِلَّا بِلِسَانِ قَوْمِهِ لِیُبَیِّنَ لَهُمْ « ما هیچ پیامبری را نفرستادیم مگر به زبان قومش تا (حقایق را) برای آنها آشکار سازد»</w:t>
      </w:r>
      <w:r w:rsidRPr="00845B1A">
        <w:rPr>
          <w:rStyle w:val="FootnoteReference"/>
          <w:sz w:val="24"/>
          <w:szCs w:val="24"/>
          <w:rtl/>
          <w:lang w:bidi="fa-IR"/>
        </w:rPr>
        <w:footnoteReference w:id="37"/>
      </w:r>
      <w:r w:rsidRPr="00845B1A">
        <w:rPr>
          <w:rFonts w:hint="cs"/>
          <w:sz w:val="24"/>
          <w:szCs w:val="24"/>
          <w:rtl/>
          <w:lang w:bidi="fa-IR"/>
        </w:rPr>
        <w:t xml:space="preserve"> اعزام پیامبر به زبان مردم دارای ابعاد مختلفی است که یکی از آن اینکه به زبان ساده همان مردم و با همان گویش سخن بگوید ، حتی در میان مردم یک شهر ممکن است خرده فرهنگ هائی باشد که هرکدام داری زبان خاص خود هستند </w:t>
      </w:r>
    </w:p>
    <w:p w14:paraId="619FC8F2" w14:textId="77777777" w:rsidR="0020106E" w:rsidRPr="00845B1A" w:rsidRDefault="0020106E" w:rsidP="0020106E">
      <w:pPr>
        <w:jc w:val="both"/>
        <w:rPr>
          <w:sz w:val="24"/>
          <w:szCs w:val="24"/>
          <w:rtl/>
          <w:lang w:bidi="fa-IR"/>
        </w:rPr>
      </w:pPr>
      <w:r w:rsidRPr="00845B1A">
        <w:rPr>
          <w:rFonts w:hint="cs"/>
          <w:sz w:val="24"/>
          <w:szCs w:val="24"/>
          <w:rtl/>
          <w:lang w:bidi="fa-IR"/>
        </w:rPr>
        <w:t xml:space="preserve">نکته مهم تر روانشناسه «زبان مردم» فرهنگ آنان است ، مردم از چه واژه ای بیشتر لذت می برند یا نفرت دارند ؟ از چه نوع مفاهمه ای استفاده می کنند </w:t>
      </w:r>
    </w:p>
    <w:p w14:paraId="49ECD124" w14:textId="77777777" w:rsidR="0020106E" w:rsidRPr="00845B1A" w:rsidRDefault="0020106E" w:rsidP="0020106E">
      <w:pPr>
        <w:jc w:val="both"/>
        <w:rPr>
          <w:sz w:val="24"/>
          <w:szCs w:val="24"/>
          <w:rtl/>
        </w:rPr>
      </w:pPr>
      <w:r w:rsidRPr="00845B1A">
        <w:rPr>
          <w:rFonts w:hint="cs"/>
          <w:sz w:val="24"/>
          <w:szCs w:val="24"/>
          <w:rtl/>
        </w:rPr>
        <w:t>داستان جالبی درباره تبلیغ کوکاکولا در کشورهای عربی نقل شده که حتی اگر داستان باشد ، امری است مکه نشان می دهد اگر تبلیغ به زبان مردم محلی نباشد چقدر مشکل زا است</w:t>
      </w:r>
    </w:p>
    <w:p w14:paraId="1D203B21" w14:textId="77777777" w:rsidR="0020106E" w:rsidRPr="00845B1A" w:rsidRDefault="0020106E" w:rsidP="0020106E">
      <w:pPr>
        <w:jc w:val="both"/>
        <w:rPr>
          <w:sz w:val="24"/>
          <w:szCs w:val="24"/>
          <w:rtl/>
        </w:rPr>
      </w:pPr>
      <w:r w:rsidRPr="00845B1A">
        <w:rPr>
          <w:rFonts w:hint="cs"/>
          <w:sz w:val="24"/>
          <w:szCs w:val="24"/>
          <w:rtl/>
        </w:rPr>
        <w:t>یکی از نمایندگان فروش شرکت کوکاکولا، مایوس و نا امید از خاورمیانه بازگشت .</w:t>
      </w:r>
    </w:p>
    <w:p w14:paraId="78892DC9" w14:textId="77777777" w:rsidR="0020106E" w:rsidRPr="00845B1A" w:rsidRDefault="0020106E" w:rsidP="0020106E">
      <w:pPr>
        <w:jc w:val="both"/>
        <w:rPr>
          <w:sz w:val="24"/>
          <w:szCs w:val="24"/>
          <w:rtl/>
        </w:rPr>
      </w:pPr>
      <w:r w:rsidRPr="00845B1A">
        <w:rPr>
          <w:rFonts w:hint="cs"/>
          <w:sz w:val="24"/>
          <w:szCs w:val="24"/>
          <w:rtl/>
        </w:rPr>
        <w:t>دوستی از وی پرسید: «چرا در کشورهای عربی موفق نشدی؟»</w:t>
      </w:r>
    </w:p>
    <w:p w14:paraId="41AE7F31" w14:textId="77777777" w:rsidR="0020106E" w:rsidRPr="00845B1A" w:rsidRDefault="0020106E" w:rsidP="0020106E">
      <w:pPr>
        <w:jc w:val="both"/>
        <w:rPr>
          <w:sz w:val="24"/>
          <w:szCs w:val="24"/>
          <w:rtl/>
        </w:rPr>
      </w:pPr>
      <w:r w:rsidRPr="00845B1A">
        <w:rPr>
          <w:rFonts w:hint="cs"/>
          <w:sz w:val="24"/>
          <w:szCs w:val="24"/>
          <w:rtl/>
        </w:rPr>
        <w:t>وی جواب داد: «هنگامی که من به آنجا رسیدم مطمئن بودم که می توانم موفق شوم و فروش خوبی داشته باشم. اما مشکلی که داشتم این بود که من عربی نمی دانستم. لذا تصمیم گرفتم که پیام خود را از طریق پوستر به آنها انتقال دهم. بنابراین سه پوستر زیر را طراحی کردم:</w:t>
      </w:r>
    </w:p>
    <w:p w14:paraId="5E52485A" w14:textId="77777777" w:rsidR="0020106E" w:rsidRPr="00845B1A" w:rsidRDefault="0020106E" w:rsidP="0020106E">
      <w:pPr>
        <w:jc w:val="both"/>
        <w:rPr>
          <w:sz w:val="24"/>
          <w:szCs w:val="24"/>
          <w:rtl/>
        </w:rPr>
      </w:pPr>
      <w:r w:rsidRPr="00845B1A">
        <w:rPr>
          <w:rFonts w:hint="cs"/>
          <w:sz w:val="24"/>
          <w:szCs w:val="24"/>
          <w:rtl/>
        </w:rPr>
        <w:t>پوستر اول مردی را نشان می داد که خسته و کوفته در بیان بیهوش افتاده بود.</w:t>
      </w:r>
    </w:p>
    <w:p w14:paraId="15AE7E76" w14:textId="77777777" w:rsidR="0020106E" w:rsidRPr="00845B1A" w:rsidRDefault="0020106E" w:rsidP="0020106E">
      <w:pPr>
        <w:jc w:val="both"/>
        <w:rPr>
          <w:sz w:val="24"/>
          <w:szCs w:val="24"/>
          <w:rtl/>
        </w:rPr>
      </w:pPr>
      <w:r w:rsidRPr="00845B1A">
        <w:rPr>
          <w:rFonts w:hint="cs"/>
          <w:sz w:val="24"/>
          <w:szCs w:val="24"/>
          <w:rtl/>
        </w:rPr>
        <w:t>پوستر دوم مردی که در حال نوشیدن کوکا کولا بود را نشان می داد.</w:t>
      </w:r>
    </w:p>
    <w:p w14:paraId="62363F92" w14:textId="77777777" w:rsidR="0020106E" w:rsidRPr="00845B1A" w:rsidRDefault="0020106E" w:rsidP="0020106E">
      <w:pPr>
        <w:jc w:val="both"/>
        <w:rPr>
          <w:sz w:val="24"/>
          <w:szCs w:val="24"/>
          <w:rtl/>
        </w:rPr>
      </w:pPr>
      <w:r w:rsidRPr="00845B1A">
        <w:rPr>
          <w:rFonts w:hint="cs"/>
          <w:sz w:val="24"/>
          <w:szCs w:val="24"/>
          <w:rtl/>
        </w:rPr>
        <w:t>پوستر سوم مردی بسیار سرحال و شاداب را نشان می داد.</w:t>
      </w:r>
    </w:p>
    <w:p w14:paraId="5631A18C" w14:textId="77777777" w:rsidR="0020106E" w:rsidRPr="00845B1A" w:rsidRDefault="0020106E" w:rsidP="0020106E">
      <w:pPr>
        <w:jc w:val="both"/>
        <w:rPr>
          <w:sz w:val="24"/>
          <w:szCs w:val="24"/>
          <w:rtl/>
        </w:rPr>
      </w:pPr>
      <w:r w:rsidRPr="00845B1A">
        <w:rPr>
          <w:rFonts w:hint="cs"/>
          <w:sz w:val="24"/>
          <w:szCs w:val="24"/>
          <w:rtl/>
        </w:rPr>
        <w:t>پوستر ها را در همه جا چسباندم.»</w:t>
      </w:r>
    </w:p>
    <w:p w14:paraId="490F6C13" w14:textId="77777777" w:rsidR="0020106E" w:rsidRPr="00845B1A" w:rsidRDefault="0020106E" w:rsidP="0020106E">
      <w:pPr>
        <w:jc w:val="both"/>
        <w:rPr>
          <w:sz w:val="24"/>
          <w:szCs w:val="24"/>
          <w:rtl/>
        </w:rPr>
      </w:pPr>
      <w:r w:rsidRPr="00845B1A">
        <w:rPr>
          <w:rFonts w:hint="cs"/>
          <w:sz w:val="24"/>
          <w:szCs w:val="24"/>
          <w:rtl/>
        </w:rPr>
        <w:t>دوستش از وی پرسید: «آیا این روش به کار آمد؟»</w:t>
      </w:r>
    </w:p>
    <w:p w14:paraId="6FB1E42D" w14:textId="77777777" w:rsidR="0020106E" w:rsidRPr="00845B1A" w:rsidRDefault="0020106E" w:rsidP="0020106E">
      <w:pPr>
        <w:jc w:val="both"/>
        <w:rPr>
          <w:sz w:val="24"/>
          <w:szCs w:val="24"/>
          <w:rtl/>
        </w:rPr>
      </w:pPr>
      <w:r w:rsidRPr="00845B1A">
        <w:rPr>
          <w:rFonts w:hint="cs"/>
          <w:sz w:val="24"/>
          <w:szCs w:val="24"/>
          <w:rtl/>
        </w:rPr>
        <w:t xml:space="preserve">وی جواب داد: «متاسفانه من نمی دانستم آن ها از راست به چپ می خوانند و لذا آنها ابتدا تصویر سوم،  سپس دوم و بعد اول را دیدند! </w:t>
      </w:r>
      <w:r w:rsidRPr="00845B1A">
        <w:rPr>
          <w:rStyle w:val="FootnoteReference"/>
          <w:sz w:val="24"/>
          <w:szCs w:val="24"/>
          <w:rtl/>
        </w:rPr>
        <w:footnoteReference w:id="38"/>
      </w:r>
    </w:p>
    <w:p w14:paraId="168B72EF" w14:textId="77777777" w:rsidR="0020106E" w:rsidRPr="00845B1A" w:rsidRDefault="0020106E" w:rsidP="0020106E">
      <w:pPr>
        <w:jc w:val="both"/>
        <w:rPr>
          <w:sz w:val="24"/>
          <w:szCs w:val="24"/>
          <w:rtl/>
        </w:rPr>
      </w:pPr>
      <w:r w:rsidRPr="00845B1A">
        <w:rPr>
          <w:rFonts w:hint="cs"/>
          <w:sz w:val="24"/>
          <w:szCs w:val="24"/>
          <w:rtl/>
        </w:rPr>
        <w:t xml:space="preserve">این یک واقعیت قطعی تبلیغ است ، شاید آن اژه ای که در شهر ف یا کشور شما دارای بار مثبت فرهنگی است در کشوری دیگر ، کاملا منفی باشد </w:t>
      </w:r>
    </w:p>
    <w:p w14:paraId="7EC4F38B" w14:textId="77777777" w:rsidR="0020106E" w:rsidRPr="00845B1A" w:rsidRDefault="0020106E" w:rsidP="0020106E">
      <w:pPr>
        <w:jc w:val="both"/>
        <w:rPr>
          <w:sz w:val="24"/>
          <w:szCs w:val="24"/>
          <w:lang w:bidi="fa-IR"/>
        </w:rPr>
      </w:pPr>
      <w:r w:rsidRPr="00845B1A">
        <w:rPr>
          <w:rFonts w:hint="cs"/>
          <w:sz w:val="24"/>
          <w:szCs w:val="24"/>
          <w:rtl/>
          <w:lang w:bidi="fa-IR"/>
        </w:rPr>
        <w:lastRenderedPageBreak/>
        <w:t xml:space="preserve">به زبان مردم یعنی به زبان و فرهنگ همان مردم و اختصاصی برای آن ها که با بهره وری از فضای مجازی ، تبلیغ به هر زبان اعم از انگلیسی ،  فرانسوی ، آلمانی ، اسپانیولی ، و حتی محلی و عامیانه هر قوم و ملتی ، کردی عراق ، کردی سوریه ، کردی ترکیه  ، ترکی آذربایجان ، ترکی ترکیه ، عربی خلیج فارس و ... ، با روش جمع سپاری امکان پذیر است به طوری که اگر یک نفر با زبان محلی خودش در اینترنت جستجو کرد به متن تبلیغی درباره یک منطقه یا یک جاذبه گردشگری برشد </w:t>
      </w:r>
    </w:p>
    <w:p w14:paraId="64C00897" w14:textId="77777777" w:rsidR="0020106E" w:rsidRPr="00845B1A" w:rsidRDefault="0020106E" w:rsidP="0020106E">
      <w:pPr>
        <w:pStyle w:val="Heading2"/>
        <w:rPr>
          <w:rFonts w:cs="B Compset"/>
          <w:rtl/>
        </w:rPr>
      </w:pPr>
      <w:bookmarkStart w:id="169" w:name="_Toc17398841"/>
      <w:bookmarkStart w:id="170" w:name="_Toc106365945"/>
      <w:r w:rsidRPr="00845B1A">
        <w:rPr>
          <w:rFonts w:hint="cs"/>
          <w:rtl/>
        </w:rPr>
        <w:t>7.4 روش تبلیغاتی جشنواره ها و فستیوال ها</w:t>
      </w:r>
      <w:bookmarkEnd w:id="169"/>
      <w:bookmarkEnd w:id="170"/>
    </w:p>
    <w:p w14:paraId="361674AE" w14:textId="77777777" w:rsidR="0020106E" w:rsidRPr="00845B1A" w:rsidRDefault="0020106E" w:rsidP="0020106E">
      <w:pPr>
        <w:shd w:val="clear" w:color="auto" w:fill="FFFFFF"/>
        <w:spacing w:after="240"/>
        <w:jc w:val="both"/>
        <w:textAlignment w:val="baseline"/>
        <w:rPr>
          <w:sz w:val="24"/>
          <w:szCs w:val="24"/>
          <w:rtl/>
        </w:rPr>
      </w:pPr>
      <w:r w:rsidRPr="00845B1A">
        <w:rPr>
          <w:rFonts w:hint="cs"/>
          <w:sz w:val="24"/>
          <w:szCs w:val="24"/>
          <w:rtl/>
        </w:rPr>
        <w:t xml:space="preserve">طیف وسیعی از رویکردها برای تبلیغ مناطق محلی ، از برگزاری جشنواره ها و رویدادها ، تا اجرای برنامه های تبلیغاتی هدفمند در جهت جذب گردشگر  استفاده می شود.  </w:t>
      </w:r>
    </w:p>
    <w:p w14:paraId="1686F94D" w14:textId="77777777" w:rsidR="0020106E" w:rsidRPr="00845B1A" w:rsidRDefault="0020106E" w:rsidP="0020106E">
      <w:pPr>
        <w:shd w:val="clear" w:color="auto" w:fill="FFFFFF"/>
        <w:spacing w:after="240"/>
        <w:jc w:val="both"/>
        <w:textAlignment w:val="baseline"/>
        <w:rPr>
          <w:rFonts w:asciiTheme="majorBidi" w:hAnsiTheme="majorBidi"/>
          <w:sz w:val="24"/>
          <w:szCs w:val="24"/>
          <w:rtl/>
          <w:lang w:bidi="fa-IR"/>
        </w:rPr>
      </w:pPr>
      <w:r w:rsidRPr="00845B1A">
        <w:rPr>
          <w:rFonts w:hint="cs"/>
          <w:sz w:val="24"/>
          <w:szCs w:val="24"/>
          <w:rtl/>
        </w:rPr>
        <w:t>جشنواره ها و رویدادها به عنوان ابزاری عالی شناخته می شوند که با استفاده از آن جوامع محلی می توانند دارایی ها ، نقاط قوت و تاریخ محلی را جشن بگیرند ، ضمن اینکه رویکردی هدفمند در جذب بازدید کننده داشته باشند. مقامات محلی سهم قابل توجهی در وقایع محلی دارند. به وقایع علاوه بر مشارکت مالی ، همانطور که در زیر ذکر شده است ، مقامات محلی از طریق اختصاص منابع کارمندان ، بسته شدن جاده ها ، تهیه محل های آماده سازی ، نصب علائم ، مدیریت ترافیک و پارکینگ ماشین ، جمع آوری سطل اضافی و تمیز کردن خیابان ، پشتیبانی از سلامت و ایمنی از رویدادها پشتیبانی می کنند. مدیریت رویداد ، بازاریابی و تبلیغات عمومی ، مجوز ، آموزش و پشتیبانی اداری. در این نظرسنجی مشخص شد که مقامات محلی از 1،403 رویداد پشتیبانی می کنند. در سال 2016 ، مقامات محلی حدود 14.9 میلیون یورو برای وقایع در جوامع خود کمک کرده اند</w:t>
      </w:r>
      <w:r w:rsidRPr="00845B1A">
        <w:rPr>
          <w:rFonts w:asciiTheme="majorBidi" w:hAnsiTheme="majorBidi" w:hint="cs"/>
          <w:sz w:val="24"/>
          <w:szCs w:val="24"/>
          <w:rtl/>
        </w:rPr>
        <w:t>.</w:t>
      </w:r>
      <w:r w:rsidRPr="00845B1A">
        <w:rPr>
          <w:rStyle w:val="FootnoteReference"/>
          <w:rFonts w:asciiTheme="majorBidi" w:hAnsiTheme="majorBidi"/>
          <w:sz w:val="24"/>
          <w:szCs w:val="24"/>
          <w:rtl/>
        </w:rPr>
        <w:footnoteReference w:id="39"/>
      </w:r>
    </w:p>
    <w:p w14:paraId="5316BA64" w14:textId="77777777" w:rsidR="0020106E" w:rsidRPr="00845B1A" w:rsidRDefault="0020106E" w:rsidP="0020106E">
      <w:pPr>
        <w:rPr>
          <w:sz w:val="24"/>
          <w:szCs w:val="24"/>
          <w:rtl/>
          <w:lang w:bidi="fa-IR"/>
        </w:rPr>
      </w:pPr>
      <w:r w:rsidRPr="00845B1A">
        <w:rPr>
          <w:rFonts w:hint="cs"/>
          <w:sz w:val="24"/>
          <w:szCs w:val="24"/>
          <w:rtl/>
          <w:lang w:bidi="fa-IR"/>
        </w:rPr>
        <w:t xml:space="preserve">در رابطه با جشنواره های مختلف ، برنامه های نیم روزه و یک روزه ، اعم از هنری ، اقتصاد خانواده ، اشتغال خانگی ، کالا و خدمات ، و دهها مورد دیگر میتوان برنامه ریزی کرد </w:t>
      </w:r>
    </w:p>
    <w:p w14:paraId="29F969BE" w14:textId="77777777" w:rsidR="0020106E" w:rsidRPr="00845B1A" w:rsidRDefault="0020106E" w:rsidP="0020106E">
      <w:pPr>
        <w:rPr>
          <w:sz w:val="24"/>
          <w:szCs w:val="24"/>
          <w:rtl/>
          <w:lang w:bidi="fa-IR"/>
        </w:rPr>
      </w:pPr>
      <w:r w:rsidRPr="00845B1A">
        <w:rPr>
          <w:rFonts w:hint="cs"/>
          <w:sz w:val="24"/>
          <w:szCs w:val="24"/>
          <w:rtl/>
          <w:lang w:bidi="fa-IR"/>
        </w:rPr>
        <w:t xml:space="preserve">نکته حائز اهمیت آن است که تبلیغ این موارد با زبان های مختلف از طریق فضای مجازی برای همه زبان ها باشد </w:t>
      </w:r>
    </w:p>
    <w:p w14:paraId="605A6893" w14:textId="77777777" w:rsidR="0020106E" w:rsidRPr="00845B1A" w:rsidRDefault="0020106E" w:rsidP="0020106E">
      <w:pPr>
        <w:pStyle w:val="Heading2"/>
        <w:rPr>
          <w:rFonts w:cs="B Compset"/>
          <w:rtl/>
        </w:rPr>
      </w:pPr>
      <w:bookmarkStart w:id="171" w:name="_Toc17398842"/>
      <w:bookmarkStart w:id="172" w:name="_Toc106365946"/>
      <w:r w:rsidRPr="00845B1A">
        <w:rPr>
          <w:rFonts w:hint="cs"/>
          <w:rtl/>
        </w:rPr>
        <w:t>7.5 مسابقات سفرنامه نویسی</w:t>
      </w:r>
      <w:bookmarkEnd w:id="171"/>
      <w:bookmarkEnd w:id="172"/>
      <w:r w:rsidRPr="00845B1A">
        <w:rPr>
          <w:rFonts w:hint="cs"/>
          <w:rtl/>
        </w:rPr>
        <w:t xml:space="preserve"> </w:t>
      </w:r>
    </w:p>
    <w:p w14:paraId="076AC558" w14:textId="77777777" w:rsidR="0020106E" w:rsidRPr="00845B1A" w:rsidRDefault="0020106E" w:rsidP="0020106E">
      <w:pPr>
        <w:jc w:val="both"/>
        <w:rPr>
          <w:sz w:val="24"/>
          <w:szCs w:val="24"/>
          <w:rtl/>
          <w:lang w:bidi="fa-IR"/>
        </w:rPr>
      </w:pPr>
      <w:r w:rsidRPr="00845B1A">
        <w:rPr>
          <w:rFonts w:hint="cs"/>
          <w:sz w:val="24"/>
          <w:szCs w:val="24"/>
          <w:rtl/>
          <w:lang w:bidi="fa-IR"/>
        </w:rPr>
        <w:t xml:space="preserve">یکی از موارد مهم در جهت تبلیغات گردشگری در یک شهر یا کشور ، انتشار سفرنامه ها و خاطرات افرادی است که از آن منطقه </w:t>
      </w:r>
      <w:r w:rsidRPr="00845B1A">
        <w:rPr>
          <w:rFonts w:ascii="Tahoma" w:hAnsi="Tahoma" w:hint="cs"/>
          <w:sz w:val="24"/>
          <w:szCs w:val="24"/>
          <w:rtl/>
          <w:lang w:bidi="fa-IR"/>
        </w:rPr>
        <w:t>با</w:t>
      </w:r>
      <w:r w:rsidRPr="00845B1A">
        <w:rPr>
          <w:rFonts w:hint="cs"/>
          <w:sz w:val="24"/>
          <w:szCs w:val="24"/>
          <w:rtl/>
          <w:lang w:bidi="fa-IR"/>
        </w:rPr>
        <w:t xml:space="preserve">زدید کرده‌اند هر روزه و هر زمان افراد فراوانی از مناطق گوناگون دیدار می کنند اما عکس هایی که می گیرند و یا مطالبی که یادداشت می‌کنند ، و در شبکه‌های اجتماعی برای یکدیگر می فرستند ، به صورت منسجم و مرتب نیست </w:t>
      </w:r>
    </w:p>
    <w:p w14:paraId="262170B3" w14:textId="77777777" w:rsidR="0020106E" w:rsidRPr="00845B1A" w:rsidRDefault="0020106E" w:rsidP="0020106E">
      <w:pPr>
        <w:jc w:val="both"/>
        <w:rPr>
          <w:sz w:val="24"/>
          <w:szCs w:val="24"/>
          <w:rtl/>
          <w:lang w:bidi="fa-IR"/>
        </w:rPr>
      </w:pPr>
      <w:r w:rsidRPr="00845B1A">
        <w:rPr>
          <w:rFonts w:hint="cs"/>
          <w:sz w:val="24"/>
          <w:szCs w:val="24"/>
          <w:rtl/>
          <w:lang w:bidi="fa-IR"/>
        </w:rPr>
        <w:t xml:space="preserve">اگر در شهرها و مناطق گردشگرپذیر ، هر گردشگری به هر انگیزه ای  آمده است روزانه یک یا چند عکس یا فیلم کوتاه و بلند ، با با نوشته و یا گویش به زبان محلی منتشر نماید ،  و همچنین خاطرات چند سطری از زیبایی ها و مطالب آن شهر و آن منطقه به زبان و گویش خود منتشر نماید ، می تواند به سرعت دیگران را تشویق به دیدار از آن شهر نماید </w:t>
      </w:r>
    </w:p>
    <w:p w14:paraId="6BED518D" w14:textId="77777777" w:rsidR="0020106E" w:rsidRPr="00845B1A" w:rsidRDefault="0020106E" w:rsidP="0020106E">
      <w:pPr>
        <w:jc w:val="both"/>
        <w:rPr>
          <w:sz w:val="24"/>
          <w:szCs w:val="24"/>
          <w:rtl/>
          <w:lang w:bidi="fa-IR"/>
        </w:rPr>
      </w:pPr>
      <w:r w:rsidRPr="00845B1A">
        <w:rPr>
          <w:rFonts w:hint="cs"/>
          <w:sz w:val="24"/>
          <w:szCs w:val="24"/>
          <w:rtl/>
          <w:lang w:bidi="fa-IR"/>
        </w:rPr>
        <w:t xml:space="preserve">توجه داشته باشید که بهترین راه در فضای مجازی برای این کار ، ایجاد سایتهای مختلف هم زبان است ، که به صورت متمرکز ، در یک استان ، یا در یک کشور در دسترس همه افراد قرار داشته ، و آنها بتوانند مطالب خود را در آن وارد نمایند ، طبعاً </w:t>
      </w:r>
      <w:r w:rsidRPr="00845B1A">
        <w:rPr>
          <w:rFonts w:hint="cs"/>
          <w:sz w:val="24"/>
          <w:szCs w:val="24"/>
          <w:rtl/>
          <w:lang w:bidi="fa-IR"/>
        </w:rPr>
        <w:lastRenderedPageBreak/>
        <w:t xml:space="preserve">با توجه به مسئولیتی که ممکن است نوشته افراد داشته باشد ، می توان اشخاص مطمئنی در جهت ادیت و تایید آن محتوا ، از طریق شبکه های اجتماعی در نظر گرفت ، تا به صورتی کاملاً عملیاتی و آسان ، در فضای مجازی باشند ، نه اینکه ساختمان و افراد و اشخاصی در یک سازمان فیزیکی کار کنند و مسئولیت این مسئله را داشته باشد </w:t>
      </w:r>
    </w:p>
    <w:p w14:paraId="0A5E75DA" w14:textId="77777777" w:rsidR="0020106E" w:rsidRPr="00845B1A" w:rsidRDefault="0020106E" w:rsidP="0020106E">
      <w:pPr>
        <w:jc w:val="both"/>
        <w:rPr>
          <w:sz w:val="24"/>
          <w:szCs w:val="24"/>
          <w:rtl/>
          <w:lang w:bidi="fa-IR"/>
        </w:rPr>
      </w:pPr>
      <w:r w:rsidRPr="00845B1A">
        <w:rPr>
          <w:rFonts w:hint="cs"/>
          <w:sz w:val="24"/>
          <w:szCs w:val="24"/>
          <w:rtl/>
          <w:lang w:bidi="fa-IR"/>
        </w:rPr>
        <w:t xml:space="preserve">برگزاری مسابقات سفرنامه نویسی یا انتشار عکس و کلیپ در  فضای مجازی ، به زبان گردشگر ف حتی با خرده فرهنگ های آنان ، روزانه و هقفتگی و ماهانه ، در یک منطقه یا استان و یا سراسری ، و درخواست از گردشگران برای مشارکت از راه دور در آن ، و تقدیم هدایای نمادین و کم هزینه ، راهی برای تشویق و گسترش تبلیغ جاذبه ها است </w:t>
      </w:r>
    </w:p>
    <w:p w14:paraId="64DBE7C3" w14:textId="77777777" w:rsidR="0020106E" w:rsidRPr="00845B1A" w:rsidRDefault="0020106E" w:rsidP="0020106E">
      <w:pPr>
        <w:jc w:val="both"/>
        <w:rPr>
          <w:sz w:val="24"/>
          <w:szCs w:val="24"/>
          <w:rtl/>
          <w:lang w:bidi="fa-IR"/>
        </w:rPr>
      </w:pPr>
      <w:r w:rsidRPr="00845B1A">
        <w:rPr>
          <w:rFonts w:ascii="Tahoma" w:hAnsi="Tahoma" w:hint="cs"/>
          <w:sz w:val="24"/>
          <w:szCs w:val="24"/>
          <w:rtl/>
          <w:lang w:bidi="fa-IR"/>
        </w:rPr>
        <w:t>پر</w:t>
      </w:r>
      <w:r w:rsidRPr="00845B1A">
        <w:rPr>
          <w:rFonts w:hint="cs"/>
          <w:sz w:val="24"/>
          <w:szCs w:val="24"/>
          <w:rtl/>
          <w:lang w:bidi="fa-IR"/>
        </w:rPr>
        <w:t>داختن به چنین امری دارای جزئیات فراوانی است که اگر تصمیمی بر اجرای آن باشد می‌توان به جزئیات پرداخت</w:t>
      </w:r>
    </w:p>
    <w:p w14:paraId="63570D30" w14:textId="77777777" w:rsidR="0020106E" w:rsidRPr="00845B1A" w:rsidRDefault="0020106E" w:rsidP="0020106E">
      <w:pPr>
        <w:pStyle w:val="Heading2"/>
        <w:rPr>
          <w:rFonts w:cs="B Compset"/>
          <w:rtl/>
        </w:rPr>
      </w:pPr>
      <w:bookmarkStart w:id="173" w:name="_Toc17398843"/>
      <w:bookmarkStart w:id="174" w:name="_Toc106365947"/>
      <w:r w:rsidRPr="00845B1A">
        <w:rPr>
          <w:rFonts w:hint="cs"/>
          <w:rtl/>
        </w:rPr>
        <w:t>7.6 مدیریت سمینارها و مسابقات علمی</w:t>
      </w:r>
      <w:bookmarkEnd w:id="173"/>
      <w:bookmarkEnd w:id="174"/>
    </w:p>
    <w:p w14:paraId="1DA1D31D" w14:textId="77777777" w:rsidR="0020106E" w:rsidRPr="00845B1A" w:rsidRDefault="0020106E" w:rsidP="0020106E">
      <w:pPr>
        <w:jc w:val="both"/>
        <w:rPr>
          <w:sz w:val="24"/>
          <w:szCs w:val="24"/>
          <w:rtl/>
          <w:lang w:bidi="fa-IR"/>
        </w:rPr>
      </w:pPr>
      <w:r w:rsidRPr="00845B1A">
        <w:rPr>
          <w:rFonts w:hint="cs"/>
          <w:sz w:val="24"/>
          <w:szCs w:val="24"/>
          <w:rtl/>
          <w:lang w:bidi="fa-IR"/>
        </w:rPr>
        <w:t xml:space="preserve">اگر سمینارها و مراسم فرهنگی و علمی به صورت ساده ، با کمترین هزینه و تشریفات ،  برگزار شود و یا مسابقاتی که برای علوم مختلف انسانی ، ریاضی ، فیزیک ، ربات ، برنامه نویسی ، هنر ف فیلم ، نقاشی ، نمایش ، و دیگر موارد برگزار گردد و یا مسابقات ورزشی اعم از فوتبال ، والیبال ، شنا ، جودو  ،کشتی و دیگر موارد برای مردان و زنان به صورتی ساده و سریع انجام شود ،  به عنوان مثال در دو سوی مرز یک مسابقه چهار جانبه بین چند دبیرستان ، یا دانشجویان دانشگاه ، یا کارگران دو سمت مرز ،  در یک نیم روز ، یا دو روز و سه روز ، انجام شود و با روش تبلیغی فضای مجازی به سرعت منتشر گردد می تواند افراد فراوانی را با خانواده‌های خود به کشور گردشگرپذیر برساند و به سرعت گردشگری را رشد دهد </w:t>
      </w:r>
    </w:p>
    <w:p w14:paraId="642CCFDB" w14:textId="77777777" w:rsidR="0020106E" w:rsidRPr="00845B1A" w:rsidRDefault="0020106E" w:rsidP="0020106E">
      <w:pPr>
        <w:bidi w:val="0"/>
        <w:spacing w:line="276" w:lineRule="auto"/>
        <w:rPr>
          <w:sz w:val="24"/>
          <w:szCs w:val="24"/>
          <w:rtl/>
          <w:lang w:bidi="fa-IR"/>
        </w:rPr>
      </w:pPr>
      <w:r w:rsidRPr="00845B1A">
        <w:rPr>
          <w:rFonts w:hint="cs"/>
          <w:sz w:val="24"/>
          <w:szCs w:val="24"/>
          <w:lang w:bidi="fa-IR"/>
        </w:rPr>
        <w:br w:type="page"/>
      </w:r>
    </w:p>
    <w:p w14:paraId="262EF9F9" w14:textId="77777777" w:rsidR="0020106E" w:rsidRPr="00845B1A" w:rsidRDefault="0020106E" w:rsidP="0020106E">
      <w:pPr>
        <w:pStyle w:val="Heading1"/>
        <w:rPr>
          <w:rFonts w:cs="B Compset"/>
          <w:b/>
          <w:bCs/>
          <w:sz w:val="24"/>
          <w:szCs w:val="24"/>
          <w:rtl/>
        </w:rPr>
      </w:pPr>
      <w:bookmarkStart w:id="175" w:name="_Toc17398844"/>
      <w:bookmarkStart w:id="176" w:name="_Toc106365948"/>
      <w:r w:rsidRPr="00845B1A">
        <w:rPr>
          <w:rFonts w:hint="cs"/>
          <w:b/>
          <w:bCs/>
          <w:rtl/>
        </w:rPr>
        <w:lastRenderedPageBreak/>
        <w:t>8 - نتیجه</w:t>
      </w:r>
      <w:bookmarkEnd w:id="175"/>
      <w:bookmarkEnd w:id="176"/>
      <w:r w:rsidRPr="00845B1A">
        <w:rPr>
          <w:rFonts w:hint="cs"/>
          <w:b/>
          <w:bCs/>
          <w:rtl/>
        </w:rPr>
        <w:t xml:space="preserve"> </w:t>
      </w:r>
    </w:p>
    <w:p w14:paraId="73389122" w14:textId="77777777" w:rsidR="0020106E" w:rsidRPr="00845B1A" w:rsidRDefault="0020106E" w:rsidP="0020106E">
      <w:pPr>
        <w:jc w:val="both"/>
        <w:rPr>
          <w:sz w:val="24"/>
          <w:szCs w:val="24"/>
          <w:rtl/>
          <w:lang w:bidi="fa-IR"/>
        </w:rPr>
      </w:pPr>
      <w:r w:rsidRPr="00845B1A">
        <w:rPr>
          <w:rFonts w:hint="cs"/>
          <w:sz w:val="24"/>
          <w:szCs w:val="24"/>
          <w:rtl/>
          <w:lang w:bidi="fa-IR"/>
        </w:rPr>
        <w:t xml:space="preserve">گردشگری یکی از ارزش‌های بشر و میراث باقی مانده از گذشتگان است که با سختی ها و خطرات فراوان به سفرها می رفتند و امروزه با کمترین مشکل ، سفرها انجام می شود ، شناخت امکانات فراوان بالقوه در کشورهای در حال توسعه  ، می تواند زمینه خوبی برای توسعه گردشگری باشد ، گردشگری فواید فراوانی داشته و گردشگران می توانند در کشور مورد دیدار ، مبالغ فراوانی را هزینه نمایند ، اما از دیگر سو اختلافات و مشکلاتی نیز ایجاد می نمایند که برای کاهش آن باید تلاش کرد </w:t>
      </w:r>
    </w:p>
    <w:p w14:paraId="5C24B0B9" w14:textId="77777777" w:rsidR="0020106E" w:rsidRPr="00845B1A" w:rsidRDefault="0020106E" w:rsidP="0020106E">
      <w:pPr>
        <w:jc w:val="both"/>
        <w:rPr>
          <w:sz w:val="24"/>
          <w:szCs w:val="24"/>
          <w:rtl/>
          <w:lang w:bidi="fa-IR"/>
        </w:rPr>
      </w:pPr>
      <w:r w:rsidRPr="00845B1A">
        <w:rPr>
          <w:rFonts w:hint="cs"/>
          <w:sz w:val="24"/>
          <w:szCs w:val="24"/>
          <w:rtl/>
          <w:lang w:bidi="fa-IR"/>
        </w:rPr>
        <w:t xml:space="preserve">در این راه باید حقوق و تکالیف کشور پذیرنده و گردشگر برای هردو به زبان خودشان ، تبیین شود و برای جوامع دو سو یعنی هم گردشگران و هم میزبان ، توضیح داده شود که این مسائل و اختلافات طبیعی است ، و مشکلاتی است که در همه جا وجود دارد برای کاهش مشکلات و افزایش درآمدها ، بهره وری از فضای مجازی در همه زمینه ها امری بسیار مفید بوده و موجب رونق بیشتر و مدیریت جامع می‌شود </w:t>
      </w:r>
    </w:p>
    <w:p w14:paraId="069C8E4A" w14:textId="77777777" w:rsidR="0020106E" w:rsidRPr="00845B1A" w:rsidRDefault="0020106E" w:rsidP="0020106E">
      <w:pPr>
        <w:jc w:val="both"/>
        <w:rPr>
          <w:sz w:val="24"/>
          <w:szCs w:val="24"/>
          <w:rtl/>
          <w:lang w:bidi="fa-IR"/>
        </w:rPr>
      </w:pPr>
      <w:r w:rsidRPr="00845B1A">
        <w:rPr>
          <w:rFonts w:hint="cs"/>
          <w:sz w:val="24"/>
          <w:szCs w:val="24"/>
          <w:rtl/>
          <w:lang w:bidi="fa-IR"/>
        </w:rPr>
        <w:t xml:space="preserve">در این رابطه هم دولت ها ( اعم از دولت مرکزی و مسئولین محلی ) به عنوان پشتیبان گردشگری ، اقدامات لازم را انجام دهند و هم اجازه دهند تا مردم در این زمینه تلاش کنند و از انحصارات دولتی و یا انحصار برخی شرکت‌ها پیشگیری نمایند </w:t>
      </w:r>
    </w:p>
    <w:p w14:paraId="3F0B61A2" w14:textId="77777777" w:rsidR="0020106E" w:rsidRPr="00845B1A" w:rsidRDefault="0020106E" w:rsidP="0020106E">
      <w:pPr>
        <w:jc w:val="both"/>
        <w:rPr>
          <w:sz w:val="24"/>
          <w:szCs w:val="24"/>
          <w:rtl/>
          <w:lang w:bidi="fa-IR"/>
        </w:rPr>
      </w:pPr>
      <w:r w:rsidRPr="00845B1A">
        <w:rPr>
          <w:rFonts w:hint="cs"/>
          <w:sz w:val="24"/>
          <w:szCs w:val="24"/>
          <w:rtl/>
          <w:lang w:bidi="fa-IR"/>
        </w:rPr>
        <w:t xml:space="preserve">گردشگری می تواند موجب رونق بقیه صنعت ها،  از قبیل تولید مسکن ،  غذا ، پوشاک ، حمل و نقل ، و امثال آنها شود و یکی از کم هزینه ترین سرمایه گذاری هاست و اگر سختگیری های بی دلیل ، در زمینه استانداردهای غیر واقعی انجام نشود و سهل گرفته شود و مردم مجوزهای لازم را به سرعت به دست بیاورند ، کشور به گردشگری مناسب خواهد رسید و ممنوعیت های شرعی در گردشگری ، هرچند به طور طبیعی ، برخی زمینه های درآمدی را کاهش می دهد اما با هوشمندی در گسترش «گردشگری حلال» بخشی از آن عدم نفع ها ، با افزایش درآمد در بخش های حلال ، جبران خواهد شد </w:t>
      </w:r>
    </w:p>
    <w:p w14:paraId="32AD58E5" w14:textId="77777777" w:rsidR="0020106E" w:rsidRPr="00845B1A" w:rsidRDefault="0020106E" w:rsidP="0020106E">
      <w:pPr>
        <w:bidi w:val="0"/>
        <w:spacing w:line="276" w:lineRule="auto"/>
        <w:rPr>
          <w:rFonts w:asciiTheme="majorBidi" w:hAnsiTheme="majorBidi"/>
          <w:sz w:val="24"/>
          <w:szCs w:val="24"/>
          <w:rtl/>
          <w:lang w:bidi="fa-IR"/>
        </w:rPr>
      </w:pPr>
      <w:r w:rsidRPr="00845B1A">
        <w:rPr>
          <w:rFonts w:asciiTheme="majorBidi" w:hAnsiTheme="majorBidi" w:hint="cs"/>
          <w:sz w:val="24"/>
          <w:szCs w:val="24"/>
          <w:lang w:bidi="fa-IR"/>
        </w:rPr>
        <w:br w:type="page"/>
      </w:r>
    </w:p>
    <w:p w14:paraId="1E66F3EF" w14:textId="77777777" w:rsidR="0020106E" w:rsidRPr="00845B1A" w:rsidRDefault="0020106E" w:rsidP="0020106E">
      <w:pPr>
        <w:bidi w:val="0"/>
        <w:spacing w:line="276" w:lineRule="auto"/>
        <w:rPr>
          <w:rFonts w:asciiTheme="majorBidi" w:hAnsiTheme="majorBidi"/>
          <w:sz w:val="24"/>
          <w:szCs w:val="24"/>
          <w:lang w:bidi="fa-IR"/>
        </w:rPr>
      </w:pPr>
      <w:r w:rsidRPr="00845B1A">
        <w:rPr>
          <w:rFonts w:asciiTheme="majorBidi" w:hAnsiTheme="majorBidi"/>
          <w:sz w:val="24"/>
          <w:szCs w:val="24"/>
          <w:lang w:bidi="fa-IR"/>
        </w:rPr>
        <w:lastRenderedPageBreak/>
        <w:br w:type="page"/>
      </w:r>
    </w:p>
    <w:p w14:paraId="6EA8D483" w14:textId="77777777" w:rsidR="0020106E" w:rsidRPr="00845B1A" w:rsidRDefault="0020106E" w:rsidP="0020106E">
      <w:pPr>
        <w:pStyle w:val="Heading1"/>
        <w:rPr>
          <w:rFonts w:cs="B Compset"/>
          <w:b/>
          <w:bCs/>
          <w:sz w:val="24"/>
          <w:szCs w:val="24"/>
        </w:rPr>
      </w:pPr>
      <w:bookmarkStart w:id="177" w:name="_Toc106365949"/>
      <w:r w:rsidRPr="00845B1A">
        <w:rPr>
          <w:rFonts w:hint="cs"/>
          <w:b/>
          <w:bCs/>
          <w:rtl/>
        </w:rPr>
        <w:lastRenderedPageBreak/>
        <w:t>منابع</w:t>
      </w:r>
      <w:bookmarkEnd w:id="177"/>
      <w:r w:rsidRPr="00845B1A">
        <w:rPr>
          <w:rFonts w:hint="cs"/>
          <w:b/>
          <w:bCs/>
          <w:rtl/>
        </w:rPr>
        <w:t xml:space="preserve"> </w:t>
      </w:r>
    </w:p>
    <w:p w14:paraId="5DEDAABC" w14:textId="77777777" w:rsidR="0020106E" w:rsidRPr="00845B1A" w:rsidRDefault="0020106E" w:rsidP="0020106E">
      <w:pPr>
        <w:jc w:val="both"/>
        <w:rPr>
          <w:sz w:val="24"/>
          <w:szCs w:val="24"/>
          <w:rtl/>
        </w:rPr>
      </w:pPr>
      <w:r w:rsidRPr="00845B1A">
        <w:rPr>
          <w:rFonts w:hint="cs"/>
          <w:sz w:val="24"/>
          <w:szCs w:val="24"/>
          <w:rtl/>
        </w:rPr>
        <w:t xml:space="preserve">با عنایت به اینکه در این تحقیق ، هدف اصلی ، مطالعات دقیق میدانی بر اساس واقعیات بوده ، لذا عمده منابع ، اخباری است که در رسانه ها منتشر شده ، و معمولا مورد غفلت قرار گرفته است </w:t>
      </w:r>
    </w:p>
    <w:p w14:paraId="01BBE5F6" w14:textId="77777777" w:rsidR="0020106E" w:rsidRPr="00845B1A" w:rsidRDefault="0020106E" w:rsidP="0020106E">
      <w:pPr>
        <w:rPr>
          <w:sz w:val="24"/>
          <w:szCs w:val="24"/>
          <w:rtl/>
        </w:rPr>
      </w:pPr>
      <w:r w:rsidRPr="00845B1A">
        <w:rPr>
          <w:rFonts w:hint="cs"/>
          <w:sz w:val="24"/>
          <w:szCs w:val="24"/>
          <w:rtl/>
        </w:rPr>
        <w:t xml:space="preserve">شاید این روش که بر اساس واقعیات ، تحلیل علمی و قانونی شود ، مفید تراز آن باشد که ذهنی گرایانه ، تحلیل شود </w:t>
      </w:r>
    </w:p>
    <w:p w14:paraId="56615615" w14:textId="77777777" w:rsidR="0020106E" w:rsidRPr="00845B1A" w:rsidRDefault="0020106E" w:rsidP="0020106E">
      <w:pPr>
        <w:pStyle w:val="Heading1"/>
        <w:bidi w:val="0"/>
        <w:rPr>
          <w:rFonts w:asciiTheme="majorBidi" w:hAnsiTheme="majorBidi" w:cstheme="majorBidi"/>
          <w:b/>
          <w:bCs/>
          <w:szCs w:val="28"/>
          <w:rtl/>
        </w:rPr>
      </w:pPr>
    </w:p>
    <w:sectPr w:rsidR="0020106E" w:rsidRPr="00845B1A" w:rsidSect="001520F0">
      <w:headerReference w:type="even" r:id="rId20"/>
      <w:headerReference w:type="default" r:id="rId21"/>
      <w:footerReference w:type="even" r:id="rId22"/>
      <w:footerReference w:type="default" r:id="rId23"/>
      <w:headerReference w:type="first" r:id="rId24"/>
      <w:footerReference w:type="first" r:id="rId25"/>
      <w:pgSz w:w="11907" w:h="16839" w:code="9"/>
      <w:pgMar w:top="1134" w:right="1440" w:bottom="1135" w:left="1440" w:header="720" w:footer="243" w:gutter="0"/>
      <w:cols w:space="720"/>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B1DF4" w14:textId="77777777" w:rsidR="000B036A" w:rsidRDefault="000B036A" w:rsidP="00CB4E13">
      <w:pPr>
        <w:spacing w:after="0"/>
      </w:pPr>
      <w:r>
        <w:separator/>
      </w:r>
    </w:p>
  </w:endnote>
  <w:endnote w:type="continuationSeparator" w:id="0">
    <w:p w14:paraId="3EC6990F" w14:textId="77777777" w:rsidR="000B036A" w:rsidRDefault="000B036A" w:rsidP="00CB4E13">
      <w:pPr>
        <w:spacing w:after="0"/>
      </w:pPr>
      <w:r>
        <w:continuationSeparator/>
      </w:r>
    </w:p>
  </w:endnote>
  <w:endnote w:id="1">
    <w:p w14:paraId="09A9B8CB" w14:textId="77777777" w:rsidR="0020106E" w:rsidRDefault="0020106E" w:rsidP="0020106E">
      <w:pPr>
        <w:pStyle w:val="FootnoteText"/>
        <w:rPr>
          <w:lang w:bidi="fa-IR"/>
        </w:rPr>
      </w:pPr>
      <w:r>
        <w:rPr>
          <w:rStyle w:val="EndnoteReference"/>
        </w:rPr>
        <w:endnoteRef/>
      </w:r>
      <w:r>
        <w:rPr>
          <w:rFonts w:hint="cs"/>
          <w:rtl/>
        </w:rPr>
        <w:t xml:space="preserve"> </w:t>
      </w:r>
      <w:r>
        <w:rPr>
          <w:rFonts w:hint="cs"/>
          <w:rtl/>
          <w:lang w:bidi="fa-IR"/>
        </w:rPr>
        <w:t>محمد معین، فرهنگ معین، ج 2.</w:t>
      </w:r>
    </w:p>
    <w:p w14:paraId="4F22F679" w14:textId="77777777" w:rsidR="0020106E" w:rsidRDefault="000B036A" w:rsidP="0020106E">
      <w:pPr>
        <w:pStyle w:val="EndnoteText"/>
        <w:bidi w:val="0"/>
        <w:rPr>
          <w:rStyle w:val="Hyperlink"/>
          <w:rFonts w:asciiTheme="majorBidi" w:hAnsiTheme="majorBidi"/>
          <w:rtl/>
        </w:rPr>
      </w:pPr>
      <w:hyperlink r:id="rId1" w:anchor="_edn2" w:history="1">
        <w:r w:rsidR="0020106E">
          <w:rPr>
            <w:rStyle w:val="Hyperlink"/>
            <w:rFonts w:asciiTheme="majorBidi" w:hAnsiTheme="majorBidi"/>
          </w:rPr>
          <w:t>https://hawzah.net/fa/Article/View/95330</w:t>
        </w:r>
        <w:r w:rsidR="0020106E">
          <w:rPr>
            <w:rStyle w:val="Hyperlink"/>
            <w:rFonts w:asciiTheme="majorBidi" w:hAnsiTheme="majorBidi" w:hint="cs"/>
            <w:rtl/>
          </w:rPr>
          <w:t>/آثار-و-فواید-سفر-و-مسافرت#_</w:t>
        </w:r>
        <w:r w:rsidR="0020106E">
          <w:rPr>
            <w:rStyle w:val="Hyperlink"/>
            <w:rFonts w:asciiTheme="majorBidi" w:hAnsiTheme="majorBidi"/>
          </w:rPr>
          <w:t>edn2</w:t>
        </w:r>
      </w:hyperlink>
    </w:p>
    <w:p w14:paraId="0B5658AD" w14:textId="77777777" w:rsidR="0020106E" w:rsidRDefault="0020106E" w:rsidP="0020106E">
      <w:pPr>
        <w:pStyle w:val="EndnoteText"/>
        <w:bidi w:val="0"/>
        <w:rPr>
          <w:rtl/>
        </w:rPr>
      </w:pPr>
    </w:p>
  </w:endnote>
  <w:endnote w:id="2">
    <w:p w14:paraId="0A949ABA" w14:textId="77777777" w:rsidR="0020106E" w:rsidRDefault="0020106E" w:rsidP="0020106E">
      <w:pPr>
        <w:pStyle w:val="EndnoteText"/>
        <w:rPr>
          <w:rFonts w:asciiTheme="majorBidi" w:hAnsiTheme="majorBidi" w:cstheme="majorBidi"/>
        </w:rPr>
      </w:pPr>
      <w:r>
        <w:rPr>
          <w:rStyle w:val="EndnoteReference"/>
        </w:rPr>
        <w:endnoteRef/>
      </w:r>
      <w:r>
        <w:rPr>
          <w:rFonts w:hint="cs"/>
          <w:rtl/>
        </w:rPr>
        <w:t xml:space="preserve"> </w:t>
      </w:r>
      <w:r>
        <w:rPr>
          <w:rFonts w:asciiTheme="majorBidi" w:hAnsiTheme="majorBidi" w:cstheme="majorBidi"/>
          <w:rtl/>
        </w:rPr>
        <w:t xml:space="preserve"> </w:t>
      </w:r>
      <w:r>
        <w:rPr>
          <w:rFonts w:asciiTheme="majorBidi" w:hAnsiTheme="majorBidi" w:cstheme="majorBidi" w:hint="cs"/>
          <w:rtl/>
        </w:rPr>
        <w:t>لغت نامه کمبریج</w:t>
      </w:r>
    </w:p>
    <w:p w14:paraId="020075B1" w14:textId="77777777" w:rsidR="0020106E" w:rsidRDefault="000B036A" w:rsidP="0020106E">
      <w:pPr>
        <w:pStyle w:val="EndnoteText"/>
        <w:bidi w:val="0"/>
        <w:rPr>
          <w:rtl/>
          <w:lang w:bidi="fa-IR"/>
        </w:rPr>
      </w:pPr>
      <w:hyperlink r:id="rId2" w:history="1">
        <w:r w:rsidR="0020106E">
          <w:rPr>
            <w:rStyle w:val="Hyperlink"/>
            <w:rFonts w:asciiTheme="majorBidi" w:hAnsiTheme="majorBidi"/>
          </w:rPr>
          <w:t>https://dictionary.cambridge.org/dictionary/english/travel</w:t>
        </w:r>
      </w:hyperlink>
    </w:p>
  </w:endnote>
  <w:endnote w:id="3">
    <w:p w14:paraId="66AFA98A" w14:textId="77777777" w:rsidR="0020106E" w:rsidRDefault="0020106E" w:rsidP="0020106E">
      <w:pPr>
        <w:pStyle w:val="EndnoteText"/>
        <w:rPr>
          <w:rFonts w:asciiTheme="majorBidi" w:hAnsiTheme="majorBidi" w:cstheme="majorBidi"/>
        </w:rPr>
      </w:pPr>
      <w:r>
        <w:rPr>
          <w:rFonts w:asciiTheme="majorBidi" w:hAnsiTheme="majorBidi" w:cstheme="majorBidi"/>
        </w:rPr>
        <w:endnoteRef/>
      </w:r>
      <w:r>
        <w:rPr>
          <w:rFonts w:asciiTheme="majorBidi" w:hAnsiTheme="majorBidi" w:cstheme="majorBidi"/>
          <w:rtl/>
        </w:rPr>
        <w:t xml:space="preserve"> ویکی پدیا</w:t>
      </w:r>
    </w:p>
    <w:p w14:paraId="7C0813B5" w14:textId="77777777" w:rsidR="0020106E" w:rsidRDefault="000B036A" w:rsidP="0020106E">
      <w:pPr>
        <w:pStyle w:val="EndnoteText"/>
        <w:bidi w:val="0"/>
        <w:rPr>
          <w:rFonts w:asciiTheme="majorBidi" w:hAnsiTheme="majorBidi" w:cstheme="majorBidi"/>
          <w:lang w:bidi="fa-IR"/>
        </w:rPr>
      </w:pPr>
      <w:hyperlink r:id="rId3" w:history="1">
        <w:r w:rsidR="0020106E">
          <w:rPr>
            <w:rStyle w:val="Hyperlink"/>
            <w:rFonts w:asciiTheme="majorBidi" w:hAnsiTheme="majorBidi"/>
            <w:b w:val="0"/>
            <w:bCs w:val="0"/>
          </w:rPr>
          <w:t>https://fa.wikipedia.org/wiki</w:t>
        </w:r>
        <w:r w:rsidR="0020106E">
          <w:rPr>
            <w:rStyle w:val="Hyperlink"/>
            <w:rFonts w:asciiTheme="majorBidi" w:hAnsiTheme="majorBidi" w:hint="cs"/>
            <w:b w:val="0"/>
            <w:bCs w:val="0"/>
            <w:rtl/>
          </w:rPr>
          <w:t>/گردشگری</w:t>
        </w:r>
      </w:hyperlink>
      <w:r w:rsidR="0020106E">
        <w:rPr>
          <w:rFonts w:asciiTheme="majorBidi" w:hAnsiTheme="majorBidi" w:cstheme="majorBidi"/>
          <w:b w:val="0"/>
          <w:bCs w:val="0"/>
          <w:color w:val="000000"/>
          <w:rtl/>
        </w:rPr>
        <w:t xml:space="preserve"> </w:t>
      </w:r>
    </w:p>
  </w:endnote>
  <w:endnote w:id="4">
    <w:p w14:paraId="5CE91245" w14:textId="77777777" w:rsidR="0020106E" w:rsidRDefault="0020106E" w:rsidP="0020106E">
      <w:pPr>
        <w:pStyle w:val="EndnoteText"/>
        <w:rPr>
          <w:lang w:bidi="fa-IR"/>
        </w:rPr>
      </w:pPr>
      <w:r>
        <w:rPr>
          <w:rFonts w:asciiTheme="majorBidi" w:hAnsiTheme="majorBidi" w:cstheme="majorBidi"/>
        </w:rPr>
        <w:endnoteRef/>
      </w:r>
      <w:r>
        <w:rPr>
          <w:rFonts w:asciiTheme="majorBidi" w:hAnsiTheme="majorBidi" w:cstheme="majorBidi"/>
          <w:rtl/>
        </w:rPr>
        <w:t xml:space="preserve"> </w:t>
      </w:r>
      <w:r>
        <w:rPr>
          <w:rFonts w:asciiTheme="majorBidi" w:hAnsiTheme="majorBidi" w:cstheme="majorBidi" w:hint="cs"/>
          <w:rtl/>
        </w:rPr>
        <w:t xml:space="preserve">فتّال نیشابوری ،‏ محمدبن حسن (م </w:t>
      </w:r>
      <w:r>
        <w:rPr>
          <w:rFonts w:asciiTheme="majorBidi" w:hAnsiTheme="majorBidi" w:cstheme="majorBidi" w:hint="cs"/>
          <w:rtl/>
          <w:lang w:bidi="fa-IR"/>
        </w:rPr>
        <w:t xml:space="preserve">۵۰۸) </w:t>
      </w:r>
      <w:r>
        <w:rPr>
          <w:rFonts w:asciiTheme="majorBidi" w:hAnsiTheme="majorBidi" w:cstheme="majorBidi" w:hint="cs"/>
          <w:rtl/>
        </w:rPr>
        <w:t>، روضه الواعظین و بصیره المتعظین، ج ‏1، ص11</w:t>
      </w:r>
    </w:p>
  </w:endnote>
  <w:endnote w:id="5">
    <w:p w14:paraId="746EC34B" w14:textId="77777777" w:rsidR="0020106E" w:rsidRDefault="0020106E" w:rsidP="0020106E">
      <w:pPr>
        <w:pStyle w:val="NormalWeb"/>
        <w:bidi w:val="0"/>
        <w:jc w:val="both"/>
        <w:rPr>
          <w:rFonts w:asciiTheme="majorBidi" w:hAnsiTheme="majorBidi" w:cstheme="majorBidi"/>
          <w:b w:val="0"/>
          <w:bCs w:val="0"/>
          <w:color w:val="000000"/>
          <w:sz w:val="22"/>
          <w:szCs w:val="22"/>
        </w:rPr>
      </w:pPr>
      <w:r>
        <w:rPr>
          <w:rStyle w:val="EndnoteReference"/>
        </w:rPr>
        <w:endnoteRef/>
      </w:r>
      <w:r>
        <w:rPr>
          <w:rtl/>
        </w:rPr>
        <w:t xml:space="preserve"> </w:t>
      </w:r>
      <w:hyperlink r:id="rId4" w:tgtFrame="_blank" w:history="1">
        <w:r>
          <w:rPr>
            <w:rStyle w:val="Hyperlink"/>
            <w:rFonts w:asciiTheme="majorBidi" w:eastAsia="IranNastaliq" w:hAnsiTheme="majorBidi"/>
            <w:b w:val="0"/>
            <w:bCs w:val="0"/>
            <w:sz w:val="20"/>
            <w:szCs w:val="20"/>
          </w:rPr>
          <w:t>http://mobahesat.ir/13799</w:t>
        </w:r>
      </w:hyperlink>
    </w:p>
    <w:p w14:paraId="58471978" w14:textId="77777777" w:rsidR="0020106E" w:rsidRDefault="0020106E" w:rsidP="0020106E">
      <w:pPr>
        <w:pStyle w:val="EndnoteText"/>
        <w:rPr>
          <w:rtl/>
          <w:lang w:bidi="fa-IR"/>
        </w:rPr>
      </w:pPr>
    </w:p>
  </w:endnote>
  <w:endnote w:id="6">
    <w:p w14:paraId="3AA8E8EF" w14:textId="77777777" w:rsidR="0020106E" w:rsidRDefault="0020106E" w:rsidP="0020106E">
      <w:pPr>
        <w:pStyle w:val="EndnoteText"/>
        <w:bidi w:val="0"/>
        <w:rPr>
          <w:rStyle w:val="Hyperlink"/>
          <w:rFonts w:asciiTheme="majorBidi" w:hAnsiTheme="majorBidi"/>
        </w:rPr>
      </w:pPr>
      <w:r>
        <w:rPr>
          <w:rStyle w:val="EndnoteReference"/>
        </w:rPr>
        <w:endnoteRef/>
      </w:r>
      <w:r>
        <w:rPr>
          <w:rFonts w:hint="cs"/>
          <w:rtl/>
        </w:rPr>
        <w:t xml:space="preserve"> </w:t>
      </w:r>
      <w:r>
        <w:rPr>
          <w:rFonts w:asciiTheme="majorBidi" w:hAnsiTheme="majorBidi" w:cstheme="majorBidi"/>
          <w:rtl/>
        </w:rPr>
        <w:t xml:space="preserve"> </w:t>
      </w:r>
      <w:hyperlink r:id="rId5" w:tgtFrame="_blank" w:history="1">
        <w:r>
          <w:rPr>
            <w:rStyle w:val="Hyperlink"/>
            <w:rFonts w:asciiTheme="majorBidi" w:hAnsiTheme="majorBidi"/>
          </w:rPr>
          <w:t>http://www.jamnews.com/detail/News/153939</w:t>
        </w:r>
      </w:hyperlink>
    </w:p>
    <w:p w14:paraId="7CFCF894" w14:textId="77777777" w:rsidR="0020106E" w:rsidRDefault="0020106E" w:rsidP="0020106E">
      <w:pPr>
        <w:pStyle w:val="EndnoteText"/>
        <w:bidi w:val="0"/>
        <w:rPr>
          <w:rtl/>
          <w:lang w:bidi="fa-IR"/>
        </w:rPr>
      </w:pPr>
    </w:p>
  </w:endnote>
  <w:endnote w:id="7">
    <w:p w14:paraId="0FD94B37" w14:textId="77777777" w:rsidR="0020106E" w:rsidRDefault="0020106E" w:rsidP="0020106E">
      <w:pPr>
        <w:pStyle w:val="EndnoteText"/>
        <w:bidi w:val="0"/>
        <w:rPr>
          <w:lang w:bidi="fa-IR"/>
        </w:rPr>
      </w:pPr>
      <w:r>
        <w:rPr>
          <w:rStyle w:val="EndnoteReference"/>
        </w:rPr>
        <w:endnoteRef/>
      </w:r>
      <w:r>
        <w:rPr>
          <w:rFonts w:hint="cs"/>
          <w:rtl/>
        </w:rPr>
        <w:t xml:space="preserve"> </w:t>
      </w:r>
      <w:r>
        <w:rPr>
          <w:rFonts w:asciiTheme="majorBidi" w:eastAsia="Century Gothic" w:hAnsiTheme="majorBidi" w:cstheme="majorBidi"/>
          <w:color w:val="000000" w:themeColor="text1"/>
        </w:rPr>
        <w:t xml:space="preserve">Neil Lunt, Richard Smith, Mark Exworthy, Stephen T. Green, Daniel Horsfall and Russell Mannion </w:t>
      </w:r>
      <w:r>
        <w:rPr>
          <w:rFonts w:asciiTheme="majorBidi" w:eastAsia="Century Gothic" w:hAnsiTheme="majorBidi" w:cstheme="majorBidi"/>
          <w:color w:val="000000" w:themeColor="text1"/>
          <w:lang w:bidi="fa-IR"/>
        </w:rPr>
        <w:t>,  “</w:t>
      </w:r>
      <w:r>
        <w:rPr>
          <w:rFonts w:asciiTheme="majorBidi" w:eastAsia="Century Gothic" w:hAnsiTheme="majorBidi" w:cstheme="majorBidi"/>
          <w:color w:val="000000" w:themeColor="text1"/>
        </w:rPr>
        <w:t xml:space="preserve">Medical Tourism: Treatments, Markets and Health System Implications: A scoping review”  </w:t>
      </w:r>
      <w:hyperlink r:id="rId6" w:history="1">
        <w:r>
          <w:rPr>
            <w:rStyle w:val="Hyperlink"/>
            <w:rFonts w:asciiTheme="majorBidi" w:eastAsia="Arial" w:hAnsiTheme="majorBidi"/>
            <w:color w:val="000000" w:themeColor="text1"/>
          </w:rPr>
          <w:t>http://www.oecd.org/els/health-systems/48723982.pdf</w:t>
        </w:r>
      </w:hyperlink>
    </w:p>
  </w:endnote>
  <w:endnote w:id="8">
    <w:p w14:paraId="1E2743CA" w14:textId="77777777" w:rsidR="0020106E" w:rsidRDefault="0020106E" w:rsidP="0020106E">
      <w:pPr>
        <w:pStyle w:val="EndnoteText"/>
        <w:rPr>
          <w:rFonts w:asciiTheme="majorBidi" w:hAnsiTheme="majorBidi" w:cstheme="majorBidi"/>
        </w:rPr>
      </w:pPr>
      <w:r>
        <w:rPr>
          <w:rFonts w:asciiTheme="majorBidi" w:hAnsiTheme="majorBidi" w:cstheme="majorBidi"/>
        </w:rPr>
        <w:endnoteRef/>
      </w:r>
      <w:r>
        <w:rPr>
          <w:rFonts w:asciiTheme="majorBidi" w:hAnsiTheme="majorBidi" w:cstheme="majorBidi"/>
          <w:rtl/>
        </w:rPr>
        <w:t xml:space="preserve"> برنامه جذب گردشگران ایرلند</w:t>
      </w:r>
    </w:p>
    <w:p w14:paraId="636068CF" w14:textId="77777777" w:rsidR="0020106E" w:rsidRDefault="0020106E" w:rsidP="0020106E">
      <w:pPr>
        <w:bidi w:val="0"/>
        <w:rPr>
          <w:rFonts w:asciiTheme="majorBidi" w:hAnsiTheme="majorBidi" w:cstheme="majorBidi"/>
          <w:color w:val="000000" w:themeColor="text1"/>
          <w:sz w:val="20"/>
          <w:szCs w:val="20"/>
          <w:lang w:bidi="fa-IR"/>
        </w:rPr>
      </w:pPr>
      <w:r>
        <w:rPr>
          <w:rFonts w:asciiTheme="majorBidi" w:hAnsiTheme="majorBidi" w:cstheme="majorBidi"/>
          <w:color w:val="000000" w:themeColor="text1"/>
          <w:sz w:val="20"/>
          <w:szCs w:val="20"/>
          <w:lang w:bidi="fa-IR"/>
        </w:rPr>
        <w:t>Role of Local Government in Tourism , 2017</w:t>
      </w:r>
    </w:p>
    <w:p w14:paraId="04A1B188" w14:textId="77777777" w:rsidR="0020106E" w:rsidRDefault="0020106E" w:rsidP="0020106E">
      <w:pPr>
        <w:pStyle w:val="EndnoteText"/>
        <w:bidi w:val="0"/>
        <w:rPr>
          <w:lang w:bidi="fa-IR"/>
        </w:rPr>
      </w:pPr>
      <w:r>
        <w:rPr>
          <w:rFonts w:asciiTheme="majorBidi" w:hAnsiTheme="majorBidi" w:cstheme="majorBidi"/>
          <w:color w:val="000000" w:themeColor="text1"/>
          <w:lang w:bidi="fa-IR"/>
        </w:rPr>
        <w:t>https://www.lgma.ie/en/news/role-of-local-government-in-tourism.pdf</w:t>
      </w:r>
    </w:p>
  </w:endnote>
  <w:endnote w:id="9">
    <w:p w14:paraId="4A246A33" w14:textId="77777777" w:rsidR="0020106E" w:rsidRDefault="0020106E" w:rsidP="0020106E">
      <w:pPr>
        <w:pStyle w:val="EndnoteText"/>
        <w:bidi w:val="0"/>
        <w:rPr>
          <w:rStyle w:val="Hyperlink"/>
          <w:rFonts w:asciiTheme="majorBidi" w:hAnsiTheme="majorBidi"/>
        </w:rPr>
      </w:pPr>
      <w:r>
        <w:rPr>
          <w:rStyle w:val="EndnoteReference"/>
        </w:rPr>
        <w:endnoteRef/>
      </w:r>
      <w:r>
        <w:rPr>
          <w:rFonts w:hint="cs"/>
          <w:rtl/>
        </w:rPr>
        <w:t xml:space="preserve"> </w:t>
      </w:r>
      <w:hyperlink r:id="rId7" w:tgtFrame="_blank" w:history="1">
        <w:r>
          <w:rPr>
            <w:rStyle w:val="Hyperlink"/>
            <w:rFonts w:asciiTheme="majorBidi" w:hAnsiTheme="majorBidi"/>
          </w:rPr>
          <w:t>https://fa.euronews.com/2019/08/14/iran-a-destination-for-iraqi-kurds</w:t>
        </w:r>
      </w:hyperlink>
    </w:p>
    <w:p w14:paraId="720AFE6A" w14:textId="77777777" w:rsidR="0020106E" w:rsidRDefault="0020106E" w:rsidP="0020106E">
      <w:pPr>
        <w:pStyle w:val="EndnoteText"/>
        <w:bidi w:val="0"/>
        <w:rPr>
          <w:rtl/>
          <w:lang w:bidi="fa-IR"/>
        </w:rPr>
      </w:pPr>
    </w:p>
  </w:endnote>
  <w:endnote w:id="10">
    <w:p w14:paraId="2ACF2B2F" w14:textId="77777777" w:rsidR="0020106E" w:rsidRDefault="0020106E" w:rsidP="0020106E">
      <w:pPr>
        <w:pStyle w:val="HTMLAddress"/>
        <w:rPr>
          <w:rFonts w:asciiTheme="majorBidi" w:hAnsiTheme="majorBidi" w:cstheme="majorBidi"/>
          <w:b/>
          <w:bCs/>
          <w:sz w:val="20"/>
          <w:szCs w:val="20"/>
          <w:lang w:bidi="fa-IR"/>
        </w:rPr>
      </w:pPr>
      <w:r>
        <w:rPr>
          <w:rStyle w:val="EndnoteReference"/>
        </w:rPr>
        <w:endnoteRef/>
      </w:r>
      <w:r>
        <w:rPr>
          <w:rtl/>
        </w:rPr>
        <w:t xml:space="preserve"> </w:t>
      </w:r>
      <w:hyperlink r:id="rId8" w:tgtFrame="_blank" w:history="1">
        <w:r>
          <w:rPr>
            <w:rStyle w:val="Hyperlink"/>
            <w:rFonts w:asciiTheme="majorBidi" w:eastAsiaTheme="majorEastAsia" w:hAnsiTheme="majorBidi"/>
            <w:b/>
            <w:bCs/>
            <w:sz w:val="20"/>
            <w:szCs w:val="20"/>
          </w:rPr>
          <w:t>https://fa.euronews.com/2018/09/12/how-much-expenses-two-weeks-trip-to-iran</w:t>
        </w:r>
      </w:hyperlink>
    </w:p>
    <w:p w14:paraId="68B87B85" w14:textId="77777777" w:rsidR="0020106E" w:rsidRDefault="0020106E" w:rsidP="0020106E">
      <w:pPr>
        <w:pStyle w:val="EndnoteText"/>
        <w:rPr>
          <w:lang w:bidi="fa-IR"/>
        </w:rPr>
      </w:pPr>
    </w:p>
  </w:endnote>
  <w:endnote w:id="11">
    <w:p w14:paraId="0867882B" w14:textId="77777777" w:rsidR="0020106E" w:rsidRDefault="0020106E" w:rsidP="0020106E">
      <w:pPr>
        <w:bidi w:val="0"/>
        <w:rPr>
          <w:rFonts w:asciiTheme="majorBidi" w:hAnsiTheme="majorBidi" w:cstheme="majorBidi"/>
          <w:color w:val="000000"/>
          <w:sz w:val="20"/>
          <w:szCs w:val="20"/>
        </w:rPr>
      </w:pPr>
      <w:r>
        <w:rPr>
          <w:rStyle w:val="EndnoteReference"/>
        </w:rPr>
        <w:endnoteRef/>
      </w:r>
      <w:r>
        <w:rPr>
          <w:rFonts w:hint="cs"/>
          <w:rtl/>
        </w:rPr>
        <w:t xml:space="preserve"> </w:t>
      </w:r>
      <w:hyperlink r:id="rId9" w:tgtFrame="_blank" w:history="1">
        <w:r>
          <w:rPr>
            <w:rStyle w:val="Hyperlink"/>
            <w:rFonts w:asciiTheme="majorBidi" w:hAnsiTheme="majorBidi"/>
            <w:sz w:val="20"/>
            <w:szCs w:val="20"/>
          </w:rPr>
          <w:t>https://www.mehrnews.com/news/4364653/</w:t>
        </w:r>
        <w:r>
          <w:rPr>
            <w:rStyle w:val="Hyperlink"/>
            <w:rFonts w:asciiTheme="majorBidi" w:hAnsiTheme="majorBidi" w:hint="cs"/>
            <w:sz w:val="20"/>
            <w:szCs w:val="20"/>
            <w:rtl/>
          </w:rPr>
          <w:t>بلاتکلیفی-نرخ-ارزی-هتل-ها-دلار-یا-ریال</w:t>
        </w:r>
      </w:hyperlink>
    </w:p>
    <w:p w14:paraId="06DF8DDA" w14:textId="77777777" w:rsidR="0020106E" w:rsidRDefault="0020106E" w:rsidP="0020106E">
      <w:pPr>
        <w:pStyle w:val="EndnoteText"/>
        <w:rPr>
          <w:rtl/>
          <w:lang w:bidi="fa-IR"/>
        </w:rPr>
      </w:pPr>
    </w:p>
  </w:endnote>
  <w:endnote w:id="12">
    <w:p w14:paraId="49518876" w14:textId="77777777" w:rsidR="0020106E" w:rsidRDefault="0020106E" w:rsidP="0020106E">
      <w:pPr>
        <w:bidi w:val="0"/>
        <w:jc w:val="both"/>
        <w:rPr>
          <w:rFonts w:asciiTheme="majorBidi" w:hAnsiTheme="majorBidi" w:cstheme="majorBidi"/>
          <w:b w:val="0"/>
          <w:bCs w:val="0"/>
          <w:color w:val="0000FF"/>
          <w:sz w:val="20"/>
          <w:szCs w:val="20"/>
          <w:u w:val="single"/>
        </w:rPr>
      </w:pPr>
      <w:r>
        <w:rPr>
          <w:rStyle w:val="EndnoteReference"/>
        </w:rPr>
        <w:endnoteRef/>
      </w:r>
      <w:r>
        <w:rPr>
          <w:rFonts w:hint="cs"/>
          <w:rtl/>
        </w:rPr>
        <w:t xml:space="preserve"> </w:t>
      </w:r>
      <w:hyperlink r:id="rId10" w:tgtFrame="_blank" w:history="1">
        <w:r>
          <w:rPr>
            <w:rStyle w:val="Hyperlink"/>
            <w:rFonts w:asciiTheme="majorBidi" w:hAnsiTheme="majorBidi" w:cstheme="majorBidi"/>
            <w:b w:val="0"/>
            <w:bCs w:val="0"/>
            <w:sz w:val="20"/>
            <w:szCs w:val="20"/>
          </w:rPr>
          <w:t>http://www.irna.ir/fa/News/83161921</w:t>
        </w:r>
      </w:hyperlink>
    </w:p>
    <w:p w14:paraId="57ECED69" w14:textId="77777777" w:rsidR="0020106E" w:rsidRDefault="0020106E" w:rsidP="0020106E">
      <w:pPr>
        <w:pStyle w:val="EndnoteText"/>
        <w:rPr>
          <w:rtl/>
          <w:lang w:bidi="fa-IR"/>
        </w:rPr>
      </w:pPr>
    </w:p>
  </w:endnote>
  <w:endnote w:id="13">
    <w:p w14:paraId="375CA71E" w14:textId="77777777" w:rsidR="0020106E" w:rsidRDefault="0020106E" w:rsidP="0020106E">
      <w:pPr>
        <w:pStyle w:val="EndnoteText"/>
        <w:bidi w:val="0"/>
        <w:rPr>
          <w:lang w:bidi="fa-IR"/>
        </w:rPr>
      </w:pPr>
      <w:r>
        <w:rPr>
          <w:rStyle w:val="EndnoteReference"/>
        </w:rPr>
        <w:endnoteRef/>
      </w:r>
      <w:r>
        <w:rPr>
          <w:rFonts w:hint="cs"/>
          <w:rtl/>
        </w:rPr>
        <w:t xml:space="preserve"> </w:t>
      </w:r>
      <w:hyperlink r:id="rId11" w:tgtFrame="_blank" w:history="1">
        <w:r>
          <w:rPr>
            <w:rStyle w:val="Hyperlink"/>
            <w:rFonts w:asciiTheme="majorBidi" w:hAnsiTheme="majorBidi"/>
            <w:color w:val="000000" w:themeColor="text1"/>
          </w:rPr>
          <w:t>https://fa.euronews.com/2016/08/25/burkini-ban-in-parts-of-france-provokes-beach-themed-protest-in-london</w:t>
        </w:r>
      </w:hyperlink>
    </w:p>
  </w:endnote>
  <w:endnote w:id="14">
    <w:p w14:paraId="7883F8CB" w14:textId="77777777" w:rsidR="0020106E" w:rsidRDefault="0020106E" w:rsidP="0020106E">
      <w:pPr>
        <w:pStyle w:val="EndnoteText"/>
        <w:bidi w:val="0"/>
        <w:rPr>
          <w:lang w:bidi="fa-IR"/>
        </w:rPr>
      </w:pPr>
      <w:r>
        <w:rPr>
          <w:rStyle w:val="EndnoteReference"/>
        </w:rPr>
        <w:endnoteRef/>
      </w:r>
      <w:r>
        <w:rPr>
          <w:rFonts w:hint="cs"/>
          <w:rtl/>
        </w:rPr>
        <w:t xml:space="preserve"> </w:t>
      </w:r>
      <w:hyperlink r:id="rId12" w:tgtFrame="_blank" w:history="1">
        <w:r>
          <w:rPr>
            <w:rStyle w:val="Hyperlink"/>
            <w:rFonts w:asciiTheme="majorBidi" w:hAnsiTheme="majorBidi"/>
            <w:color w:val="000000" w:themeColor="text1"/>
          </w:rPr>
          <w:t>https://fa.euronews.com/2016/08/24/burkini-sales-boosted-by-ban-controversy</w:t>
        </w:r>
      </w:hyperlink>
    </w:p>
  </w:endnote>
  <w:endnote w:id="15">
    <w:p w14:paraId="79EC8E36" w14:textId="77777777" w:rsidR="0020106E" w:rsidRDefault="0020106E" w:rsidP="0020106E">
      <w:pPr>
        <w:pStyle w:val="EndnoteText"/>
        <w:bidi w:val="0"/>
        <w:rPr>
          <w:lang w:bidi="fa-IR"/>
        </w:rPr>
      </w:pPr>
      <w:r>
        <w:rPr>
          <w:rStyle w:val="EndnoteReference"/>
        </w:rPr>
        <w:endnoteRef/>
      </w:r>
      <w:r>
        <w:rPr>
          <w:rFonts w:hint="cs"/>
          <w:rtl/>
        </w:rPr>
        <w:t xml:space="preserve"> </w:t>
      </w:r>
      <w:r>
        <w:rPr>
          <w:rFonts w:asciiTheme="majorBidi" w:hAnsiTheme="majorBidi" w:cstheme="majorBidi"/>
          <w:color w:val="000000" w:themeColor="text1"/>
          <w:rtl/>
        </w:rPr>
        <w:t xml:space="preserve"> </w:t>
      </w:r>
      <w:hyperlink r:id="rId13" w:tgtFrame="_blank" w:history="1">
        <w:r>
          <w:rPr>
            <w:rStyle w:val="Hyperlink"/>
            <w:rFonts w:asciiTheme="majorBidi" w:hAnsiTheme="majorBidi"/>
            <w:color w:val="000000" w:themeColor="text1"/>
          </w:rPr>
          <w:t>https://www.dw.com/fa-ir/</w:t>
        </w:r>
        <w:r>
          <w:rPr>
            <w:rStyle w:val="Hyperlink"/>
            <w:rFonts w:asciiTheme="majorBidi" w:hAnsiTheme="majorBidi" w:hint="cs"/>
            <w:color w:val="000000" w:themeColor="text1"/>
            <w:rtl/>
          </w:rPr>
          <w:t>اعتراض-به-گسترش-گردشگری-در-جزیره-اسپانیایی</w:t>
        </w:r>
        <w:r>
          <w:rPr>
            <w:rStyle w:val="Hyperlink"/>
            <w:rFonts w:asciiTheme="majorBidi" w:hAnsiTheme="majorBidi"/>
            <w:color w:val="000000" w:themeColor="text1"/>
          </w:rPr>
          <w:t>/a-40660544</w:t>
        </w:r>
      </w:hyperlink>
      <w:r>
        <w:rPr>
          <w:rStyle w:val="Hyperlink"/>
          <w:rFonts w:asciiTheme="majorBidi" w:hAnsiTheme="majorBidi" w:hint="cs"/>
          <w:color w:val="000000" w:themeColor="text1"/>
          <w:rtl/>
        </w:rPr>
        <w:t xml:space="preserve"> </w:t>
      </w:r>
    </w:p>
  </w:endnote>
  <w:endnote w:id="16">
    <w:p w14:paraId="0318A13C" w14:textId="77777777" w:rsidR="0020106E" w:rsidRDefault="0020106E" w:rsidP="0020106E">
      <w:pPr>
        <w:pStyle w:val="EndnoteText"/>
        <w:bidi w:val="0"/>
        <w:rPr>
          <w:lang w:bidi="fa-IR"/>
        </w:rPr>
      </w:pPr>
      <w:r>
        <w:rPr>
          <w:rStyle w:val="EndnoteReference"/>
        </w:rPr>
        <w:endnoteRef/>
      </w:r>
      <w:r>
        <w:rPr>
          <w:rFonts w:hint="cs"/>
          <w:rtl/>
        </w:rPr>
        <w:t xml:space="preserve"> </w:t>
      </w:r>
      <w:hyperlink r:id="rId14" w:history="1">
        <w:r>
          <w:rPr>
            <w:rStyle w:val="Hyperlink"/>
            <w:rFonts w:asciiTheme="majorBidi" w:hAnsiTheme="majorBidi"/>
          </w:rPr>
          <w:t>https://fa.euronews.com/2018/09/24/lisbon-and-porto-landlords-evict-local-residents-in-favour-of-tourism</w:t>
        </w:r>
      </w:hyperlink>
      <w:r>
        <w:rPr>
          <w:rFonts w:asciiTheme="majorBidi" w:hAnsiTheme="majorBidi" w:cstheme="majorBidi"/>
          <w:color w:val="000000" w:themeColor="text1"/>
          <w:rtl/>
        </w:rPr>
        <w:t xml:space="preserve"> </w:t>
      </w:r>
    </w:p>
  </w:endnote>
  <w:endnote w:id="17">
    <w:p w14:paraId="62EE38C3" w14:textId="77777777" w:rsidR="0020106E" w:rsidRDefault="0020106E" w:rsidP="0020106E">
      <w:pPr>
        <w:pStyle w:val="EndnoteText"/>
        <w:bidi w:val="0"/>
        <w:rPr>
          <w:lang w:bidi="fa-IR"/>
        </w:rPr>
      </w:pPr>
      <w:r>
        <w:rPr>
          <w:rStyle w:val="EndnoteReference"/>
        </w:rPr>
        <w:endnoteRef/>
      </w:r>
      <w:r>
        <w:rPr>
          <w:rFonts w:hint="cs"/>
          <w:rtl/>
        </w:rPr>
        <w:t xml:space="preserve"> </w:t>
      </w:r>
      <w:hyperlink r:id="rId15" w:tgtFrame="_blank" w:history="1">
        <w:r>
          <w:rPr>
            <w:rStyle w:val="Hyperlink"/>
            <w:rFonts w:asciiTheme="majorBidi" w:hAnsiTheme="majorBidi"/>
            <w:color w:val="000000" w:themeColor="text1"/>
          </w:rPr>
          <w:t>https://www.irna.ir/news/83418471/</w:t>
        </w:r>
        <w:r>
          <w:rPr>
            <w:rStyle w:val="Hyperlink"/>
            <w:rFonts w:asciiTheme="majorBidi" w:hAnsiTheme="majorBidi" w:hint="cs"/>
            <w:color w:val="000000" w:themeColor="text1"/>
            <w:rtl/>
          </w:rPr>
          <w:t>اسکان-مسافر-در-منازل-استیجاری-غیر-مجاز-بانه-ممنوع-شد</w:t>
        </w:r>
      </w:hyperlink>
    </w:p>
  </w:endnote>
  <w:endnote w:id="18">
    <w:p w14:paraId="680472FF" w14:textId="77777777" w:rsidR="0020106E" w:rsidRDefault="0020106E" w:rsidP="0020106E">
      <w:pPr>
        <w:pStyle w:val="EndnoteText"/>
        <w:bidi w:val="0"/>
        <w:rPr>
          <w:rStyle w:val="Hyperlink"/>
          <w:rFonts w:asciiTheme="majorBidi" w:hAnsiTheme="majorBidi"/>
          <w:color w:val="000000" w:themeColor="text1"/>
        </w:rPr>
      </w:pPr>
      <w:r>
        <w:rPr>
          <w:rStyle w:val="EndnoteReference"/>
        </w:rPr>
        <w:endnoteRef/>
      </w:r>
      <w:r>
        <w:rPr>
          <w:rFonts w:hint="cs"/>
          <w:rtl/>
        </w:rPr>
        <w:t xml:space="preserve"> </w:t>
      </w:r>
      <w:hyperlink r:id="rId16" w:history="1">
        <w:r>
          <w:rPr>
            <w:rStyle w:val="Hyperlink"/>
            <w:rFonts w:asciiTheme="majorBidi" w:hAnsiTheme="majorBidi"/>
          </w:rPr>
          <w:t>http://www.irna.ir/fa/News/81784668</w:t>
        </w:r>
        <w:r>
          <w:rPr>
            <w:rStyle w:val="Hyperlink"/>
            <w:rFonts w:asciiTheme="majorBidi" w:hAnsiTheme="majorBidi" w:hint="cs"/>
            <w:rtl/>
          </w:rPr>
          <w:t>/</w:t>
        </w:r>
      </w:hyperlink>
    </w:p>
    <w:p w14:paraId="0DBC8F89" w14:textId="77777777" w:rsidR="0020106E" w:rsidRDefault="0020106E" w:rsidP="0020106E">
      <w:pPr>
        <w:pStyle w:val="EndnoteText"/>
        <w:bidi w:val="0"/>
        <w:rPr>
          <w:rtl/>
          <w:lang w:bidi="fa-IR"/>
        </w:rPr>
      </w:pPr>
    </w:p>
  </w:endnote>
  <w:endnote w:id="19">
    <w:p w14:paraId="15DB27A8" w14:textId="77777777" w:rsidR="0020106E" w:rsidRDefault="0020106E" w:rsidP="0020106E">
      <w:pPr>
        <w:pStyle w:val="EndnoteText"/>
        <w:bidi w:val="0"/>
        <w:rPr>
          <w:rStyle w:val="Hyperlink"/>
          <w:rFonts w:asciiTheme="majorBidi" w:eastAsia="IranNastaliq" w:hAnsiTheme="majorBidi"/>
          <w:color w:val="000000" w:themeColor="text1"/>
        </w:rPr>
      </w:pPr>
      <w:r>
        <w:rPr>
          <w:rStyle w:val="EndnoteReference"/>
        </w:rPr>
        <w:endnoteRef/>
      </w:r>
      <w:r>
        <w:rPr>
          <w:rFonts w:hint="cs"/>
          <w:rtl/>
        </w:rPr>
        <w:t xml:space="preserve"> </w:t>
      </w:r>
      <w:hyperlink r:id="rId17" w:history="1">
        <w:r>
          <w:rPr>
            <w:rStyle w:val="Hyperlink"/>
            <w:rFonts w:asciiTheme="majorBidi" w:eastAsia="IranNastaliq" w:hAnsiTheme="majorBidi"/>
            <w:color w:val="000000" w:themeColor="text1"/>
          </w:rPr>
          <w:t>http://www.isna.ir/fa/news/94092514515/</w:t>
        </w:r>
        <w:r>
          <w:rPr>
            <w:rStyle w:val="Hyperlink"/>
            <w:rFonts w:asciiTheme="majorBidi" w:eastAsia="IranNastaliq" w:hAnsiTheme="majorBidi" w:hint="cs"/>
            <w:color w:val="000000" w:themeColor="text1"/>
            <w:rtl/>
          </w:rPr>
          <w:t>پرونده-خانه-های-قاچاقی-روی-میز-دولت</w:t>
        </w:r>
        <w:r>
          <w:rPr>
            <w:rStyle w:val="Hyperlink"/>
            <w:rFonts w:asciiTheme="majorBidi" w:eastAsia="IranNastaliq" w:hAnsiTheme="majorBidi"/>
            <w:color w:val="000000" w:themeColor="text1"/>
          </w:rPr>
          <w:t xml:space="preserve"> </w:t>
        </w:r>
      </w:hyperlink>
    </w:p>
    <w:p w14:paraId="138D03F1" w14:textId="77777777" w:rsidR="0020106E" w:rsidRDefault="0020106E" w:rsidP="0020106E">
      <w:pPr>
        <w:pStyle w:val="EndnoteText"/>
        <w:rPr>
          <w:rtl/>
          <w:lang w:bidi="fa-IR"/>
        </w:rPr>
      </w:pPr>
    </w:p>
  </w:endnote>
  <w:endnote w:id="20">
    <w:p w14:paraId="23DCF8F6" w14:textId="77777777" w:rsidR="0020106E" w:rsidRDefault="0020106E" w:rsidP="0020106E">
      <w:pPr>
        <w:pStyle w:val="EndnoteText"/>
        <w:bidi w:val="0"/>
        <w:rPr>
          <w:lang w:bidi="fa-IR"/>
        </w:rPr>
      </w:pPr>
      <w:r w:rsidRPr="00653BD2">
        <w:rPr>
          <w:rStyle w:val="EndnoteReference"/>
          <w:color w:val="000000" w:themeColor="text1"/>
        </w:rPr>
        <w:endnoteRef/>
      </w:r>
      <w:r w:rsidRPr="00653BD2">
        <w:rPr>
          <w:rFonts w:hint="cs"/>
          <w:color w:val="000000" w:themeColor="text1"/>
        </w:rPr>
        <w:t xml:space="preserve"> </w:t>
      </w:r>
      <w:hyperlink r:id="rId18" w:history="1">
        <w:r w:rsidRPr="00653BD2">
          <w:rPr>
            <w:rStyle w:val="Hyperlink"/>
            <w:rFonts w:asciiTheme="majorBidi" w:hAnsiTheme="majorBidi"/>
            <w:color w:val="000000" w:themeColor="text1"/>
          </w:rPr>
          <w:t>https://fa.euronews.com/2015/07/31/busting-the-boom-why-barcelona-wants-to-curb-mass-tourism</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00000000" w:usb2="00000000"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anNastaliq">
    <w:altName w:val="Microsoft Sans Serif"/>
    <w:panose1 w:val="02020505000000020003"/>
    <w:charset w:val="00"/>
    <w:family w:val="roman"/>
    <w:pitch w:val="variable"/>
    <w:sig w:usb0="6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Times New Roman"/>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Titr">
    <w:altName w:val="Courier New"/>
    <w:panose1 w:val="000007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10A2" w14:textId="77777777" w:rsidR="006A0DDD" w:rsidRDefault="006A0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tl/>
      </w:rPr>
      <w:id w:val="-609045582"/>
      <w:docPartObj>
        <w:docPartGallery w:val="Page Numbers (Bottom of Page)"/>
        <w:docPartUnique/>
      </w:docPartObj>
    </w:sdtPr>
    <w:sdtEndPr>
      <w:rPr>
        <w:rFonts w:cs="Titr"/>
        <w:noProof/>
      </w:rPr>
    </w:sdtEndPr>
    <w:sdtContent>
      <w:p w14:paraId="2FC8DF1B" w14:textId="77777777" w:rsidR="00CB4E13" w:rsidRPr="006A0DDD" w:rsidRDefault="004C6A8E" w:rsidP="005379AC">
        <w:pPr>
          <w:pStyle w:val="Footer"/>
          <w:jc w:val="center"/>
          <w:rPr>
            <w:rFonts w:cs="Titr"/>
            <w:color w:val="0070C0"/>
          </w:rPr>
        </w:pPr>
        <w:r w:rsidRPr="006A0DDD">
          <w:rPr>
            <w:rFonts w:cs="Titr"/>
            <w:color w:val="0070C0"/>
          </w:rPr>
          <w:fldChar w:fldCharType="begin"/>
        </w:r>
        <w:r w:rsidRPr="006A0DDD">
          <w:rPr>
            <w:rFonts w:cs="Titr"/>
            <w:color w:val="0070C0"/>
          </w:rPr>
          <w:instrText xml:space="preserve"> PAGE   \* MERGEFORMAT </w:instrText>
        </w:r>
        <w:r w:rsidRPr="006A0DDD">
          <w:rPr>
            <w:rFonts w:cs="Titr"/>
            <w:color w:val="0070C0"/>
          </w:rPr>
          <w:fldChar w:fldCharType="separate"/>
        </w:r>
        <w:r w:rsidR="00D2791A">
          <w:rPr>
            <w:rFonts w:cs="Titr"/>
            <w:noProof/>
            <w:color w:val="0070C0"/>
            <w:rtl/>
          </w:rPr>
          <w:t>2</w:t>
        </w:r>
        <w:r w:rsidRPr="006A0DDD">
          <w:rPr>
            <w:rFonts w:cs="Titr"/>
            <w:noProof/>
            <w:color w:val="0070C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5B4E" w14:textId="77777777" w:rsidR="006A0DDD" w:rsidRDefault="006A0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410D" w14:textId="77777777" w:rsidR="000B036A" w:rsidRDefault="000B036A" w:rsidP="00CB4E13">
      <w:pPr>
        <w:spacing w:after="0"/>
      </w:pPr>
      <w:r>
        <w:separator/>
      </w:r>
    </w:p>
  </w:footnote>
  <w:footnote w:type="continuationSeparator" w:id="0">
    <w:p w14:paraId="68DF7C62" w14:textId="77777777" w:rsidR="000B036A" w:rsidRDefault="000B036A" w:rsidP="00CB4E13">
      <w:pPr>
        <w:spacing w:after="0"/>
      </w:pPr>
      <w:r>
        <w:continuationSeparator/>
      </w:r>
    </w:p>
  </w:footnote>
  <w:footnote w:id="1">
    <w:p w14:paraId="478A156E" w14:textId="77777777" w:rsidR="0020106E" w:rsidRDefault="0020106E" w:rsidP="0020106E">
      <w:pPr>
        <w:bidi w:val="0"/>
        <w:rPr>
          <w:color w:val="000000" w:themeColor="text1"/>
          <w:sz w:val="18"/>
          <w:szCs w:val="18"/>
          <w:lang w:bidi="fa-IR"/>
        </w:rPr>
      </w:pPr>
      <w:r>
        <w:rPr>
          <w:rFonts w:asciiTheme="majorBidi" w:eastAsia="Century Gothic" w:hAnsiTheme="majorBidi" w:cstheme="majorBidi"/>
          <w:color w:val="000000" w:themeColor="text1"/>
          <w:sz w:val="20"/>
          <w:szCs w:val="20"/>
        </w:rPr>
        <w:footnoteRef/>
      </w:r>
      <w:r>
        <w:rPr>
          <w:rFonts w:asciiTheme="majorBidi" w:eastAsia="Century Gothic" w:hAnsiTheme="majorBidi" w:cstheme="majorBidi"/>
          <w:color w:val="000000" w:themeColor="text1"/>
          <w:sz w:val="20"/>
          <w:szCs w:val="20"/>
          <w:rtl/>
        </w:rPr>
        <w:t xml:space="preserve"> </w:t>
      </w:r>
      <w:r>
        <w:rPr>
          <w:rFonts w:asciiTheme="majorBidi" w:eastAsia="Century Gothic" w:hAnsiTheme="majorBidi" w:cstheme="majorBidi"/>
          <w:color w:val="000000" w:themeColor="text1"/>
          <w:sz w:val="20"/>
          <w:szCs w:val="20"/>
        </w:rPr>
        <w:t>UNWTO , 2017-05-26 , SUSTAINABLE DEVELOPMENT GOALS, TOURISM AND THE IY     http://www.tourism4development2017.org/news/sustainable-development-goals-tourism-and-the-iy/</w:t>
      </w:r>
    </w:p>
  </w:footnote>
  <w:footnote w:id="2">
    <w:p w14:paraId="1764F29B" w14:textId="77777777" w:rsidR="0020106E" w:rsidRDefault="0020106E" w:rsidP="0020106E">
      <w:pPr>
        <w:pStyle w:val="FootnoteText"/>
        <w:rPr>
          <w:lang w:bidi="fa-IR"/>
        </w:rPr>
      </w:pPr>
      <w:r>
        <w:rPr>
          <w:rFonts w:hint="cs"/>
          <w:rtl/>
        </w:rPr>
        <w:t xml:space="preserve"> </w:t>
      </w:r>
      <w:r>
        <w:rPr>
          <w:rStyle w:val="FootnoteReference"/>
        </w:rPr>
        <w:footnoteRef/>
      </w:r>
      <w:r>
        <w:rPr>
          <w:rFonts w:hint="cs"/>
          <w:rtl/>
        </w:rPr>
        <w:t xml:space="preserve">  </w:t>
      </w:r>
      <w:hyperlink r:id="rId1" w:tgtFrame="_blank" w:history="1">
        <w:r>
          <w:rPr>
            <w:rStyle w:val="Hyperlink"/>
            <w:rFonts w:asciiTheme="majorBidi" w:hAnsiTheme="majorBidi" w:hint="cs"/>
            <w:b w:val="0"/>
            <w:bCs w:val="0"/>
            <w:sz w:val="18"/>
            <w:szCs w:val="18"/>
            <w:rtl/>
          </w:rPr>
          <w:t>مشکینی اردبیلی، علی</w:t>
        </w:r>
        <w:r>
          <w:rPr>
            <w:rStyle w:val="Hyperlink"/>
            <w:rFonts w:ascii="Calibri" w:hAnsi="Calibri" w:cs="Calibri" w:hint="cs"/>
            <w:b w:val="0"/>
            <w:bCs w:val="0"/>
            <w:sz w:val="18"/>
            <w:szCs w:val="18"/>
            <w:rtl/>
          </w:rPr>
          <w:t> </w:t>
        </w:r>
      </w:hyperlink>
      <w:r>
        <w:rPr>
          <w:rFonts w:asciiTheme="majorBidi" w:hAnsiTheme="majorBidi" w:cstheme="majorBidi"/>
          <w:b w:val="0"/>
          <w:bCs w:val="0"/>
          <w:color w:val="000000"/>
          <w:sz w:val="18"/>
          <w:szCs w:val="18"/>
          <w:rtl/>
        </w:rPr>
        <w:t>مترجم: </w:t>
      </w:r>
      <w:hyperlink r:id="rId2" w:tgtFrame="_blank" w:history="1">
        <w:r>
          <w:rPr>
            <w:rStyle w:val="Hyperlink"/>
            <w:rFonts w:asciiTheme="majorBidi" w:hAnsiTheme="majorBidi" w:hint="cs"/>
            <w:b w:val="0"/>
            <w:bCs w:val="0"/>
            <w:sz w:val="18"/>
            <w:szCs w:val="18"/>
            <w:rtl/>
          </w:rPr>
          <w:t>جنتی، احمد</w:t>
        </w:r>
        <w:r>
          <w:rPr>
            <w:rStyle w:val="Hyperlink"/>
            <w:rFonts w:ascii="Calibri" w:hAnsi="Calibri" w:cs="Calibri" w:hint="cs"/>
            <w:b w:val="0"/>
            <w:bCs w:val="0"/>
            <w:sz w:val="18"/>
            <w:szCs w:val="18"/>
            <w:rtl/>
          </w:rPr>
          <w:t> </w:t>
        </w:r>
      </w:hyperlink>
      <w:r>
        <w:rPr>
          <w:rFonts w:asciiTheme="majorBidi" w:hAnsiTheme="majorBidi" w:cstheme="majorBidi"/>
          <w:b w:val="0"/>
          <w:bCs w:val="0"/>
          <w:color w:val="000000"/>
          <w:sz w:val="18"/>
          <w:szCs w:val="18"/>
          <w:rtl/>
        </w:rPr>
        <w:t xml:space="preserve"> نصایح و سخنان چهارده معصوم (ع) و هزار و یک سخن ، نشر الهادی ،  قم - ایران ، 1382 صفحه 240</w:t>
      </w:r>
    </w:p>
  </w:footnote>
  <w:footnote w:id="3">
    <w:p w14:paraId="16BBEF64" w14:textId="77777777" w:rsidR="0020106E" w:rsidRDefault="0020106E" w:rsidP="0020106E">
      <w:pPr>
        <w:pStyle w:val="NormalWeb"/>
        <w:bidi w:val="0"/>
        <w:jc w:val="both"/>
        <w:rPr>
          <w:rFonts w:asciiTheme="majorBidi" w:hAnsiTheme="majorBidi" w:cstheme="majorBidi"/>
          <w:color w:val="000000"/>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hyperlink r:id="rId3" w:tgtFrame="_blank" w:history="1">
        <w:r>
          <w:rPr>
            <w:rStyle w:val="Hyperlink"/>
            <w:rFonts w:asciiTheme="majorBidi" w:eastAsia="IranNastaliq" w:hAnsiTheme="majorBidi"/>
            <w:sz w:val="20"/>
            <w:szCs w:val="20"/>
          </w:rPr>
          <w:t>http://mobahesat.ir/13799</w:t>
        </w:r>
      </w:hyperlink>
    </w:p>
    <w:p w14:paraId="42DB82F4" w14:textId="77777777" w:rsidR="0020106E" w:rsidRDefault="0020106E" w:rsidP="0020106E">
      <w:pPr>
        <w:pStyle w:val="FootnoteText"/>
        <w:rPr>
          <w:rtl/>
          <w:lang w:bidi="fa-IR"/>
        </w:rPr>
      </w:pPr>
    </w:p>
  </w:footnote>
  <w:footnote w:id="4">
    <w:p w14:paraId="7A3BAA3F" w14:textId="77777777" w:rsidR="0020106E" w:rsidRDefault="0020106E" w:rsidP="0020106E">
      <w:pPr>
        <w:rPr>
          <w:rFonts w:asciiTheme="majorBidi" w:hAnsiTheme="majorBidi" w:cstheme="majorBidi"/>
          <w:sz w:val="20"/>
          <w:szCs w:val="20"/>
          <w:lang w:bidi="fa-IR"/>
        </w:rPr>
      </w:pPr>
      <w:r>
        <w:rPr>
          <w:rFonts w:asciiTheme="majorBidi" w:hAnsiTheme="majorBidi" w:cstheme="majorBidi"/>
          <w:sz w:val="20"/>
          <w:szCs w:val="20"/>
          <w:lang w:bidi="fa-IR"/>
        </w:rPr>
        <w:footnoteRef/>
      </w:r>
      <w:r>
        <w:rPr>
          <w:rFonts w:asciiTheme="majorBidi" w:hAnsiTheme="majorBidi" w:cstheme="majorBidi"/>
          <w:sz w:val="20"/>
          <w:szCs w:val="20"/>
          <w:rtl/>
          <w:lang w:bidi="fa-IR"/>
        </w:rPr>
        <w:t xml:space="preserve"> نهاردانی ، مهلا  ، « اطلاعات کامل درباره سفرهای طبیعت گردی »  </w:t>
      </w:r>
    </w:p>
    <w:p w14:paraId="5DFF2A65" w14:textId="77777777" w:rsidR="0020106E" w:rsidRDefault="000B036A" w:rsidP="0020106E">
      <w:pPr>
        <w:bidi w:val="0"/>
        <w:rPr>
          <w:rFonts w:asciiTheme="majorBidi" w:hAnsiTheme="majorBidi" w:cstheme="majorBidi"/>
          <w:sz w:val="20"/>
          <w:szCs w:val="20"/>
          <w:rtl/>
          <w:lang w:bidi="fa-IR"/>
        </w:rPr>
      </w:pPr>
      <w:hyperlink r:id="rId4" w:tgtFrame="_blank" w:history="1">
        <w:r w:rsidR="0020106E">
          <w:rPr>
            <w:rFonts w:asciiTheme="majorBidi" w:hAnsiTheme="majorBidi" w:cstheme="majorBidi"/>
            <w:sz w:val="20"/>
            <w:szCs w:val="20"/>
            <w:lang w:bidi="fa-IR"/>
          </w:rPr>
          <w:br/>
        </w:r>
        <w:r w:rsidR="0020106E">
          <w:rPr>
            <w:rStyle w:val="Hyperlink"/>
            <w:rFonts w:asciiTheme="majorBidi" w:hAnsiTheme="majorBidi" w:cstheme="majorBidi"/>
            <w:color w:val="auto"/>
            <w:sz w:val="20"/>
            <w:szCs w:val="20"/>
          </w:rPr>
          <w:t>https://www.eligasht.com/Blog/travelguide/</w:t>
        </w:r>
        <w:r w:rsidR="0020106E">
          <w:rPr>
            <w:rStyle w:val="Hyperlink"/>
            <w:rFonts w:asciiTheme="majorBidi" w:hAnsiTheme="majorBidi" w:cstheme="majorBidi" w:hint="cs"/>
            <w:color w:val="auto"/>
            <w:sz w:val="20"/>
            <w:szCs w:val="20"/>
            <w:rtl/>
          </w:rPr>
          <w:t>سفرهای-طبیعت-گردی</w:t>
        </w:r>
        <w:r w:rsidR="0020106E">
          <w:rPr>
            <w:rStyle w:val="Hyperlink"/>
            <w:rFonts w:asciiTheme="majorBidi" w:hAnsiTheme="majorBidi" w:cstheme="majorBidi"/>
            <w:color w:val="auto"/>
            <w:sz w:val="20"/>
            <w:szCs w:val="20"/>
          </w:rPr>
          <w:t>/</w:t>
        </w:r>
      </w:hyperlink>
    </w:p>
    <w:p w14:paraId="210A5A1B" w14:textId="77777777" w:rsidR="0020106E" w:rsidRDefault="0020106E" w:rsidP="0020106E">
      <w:pPr>
        <w:rPr>
          <w:rFonts w:asciiTheme="majorBidi" w:hAnsiTheme="majorBidi" w:cstheme="majorBidi"/>
          <w:sz w:val="20"/>
          <w:szCs w:val="20"/>
          <w:lang w:bidi="fa-IR"/>
        </w:rPr>
      </w:pPr>
      <w:r>
        <w:rPr>
          <w:rFonts w:asciiTheme="majorBidi" w:hAnsiTheme="majorBidi" w:cstheme="majorBidi"/>
          <w:sz w:val="20"/>
          <w:szCs w:val="20"/>
          <w:rtl/>
          <w:lang w:bidi="fa-IR"/>
        </w:rPr>
        <w:t>سایت الی گشت ، 12 تیر, 1398</w:t>
      </w:r>
    </w:p>
  </w:footnote>
  <w:footnote w:id="5">
    <w:p w14:paraId="252F897D" w14:textId="77777777" w:rsidR="0020106E" w:rsidRDefault="0020106E" w:rsidP="0020106E">
      <w:pPr>
        <w:bidi w:val="0"/>
        <w:rPr>
          <w:rFonts w:asciiTheme="majorBidi" w:hAnsiTheme="majorBidi" w:cstheme="majorBidi"/>
          <w:sz w:val="20"/>
          <w:szCs w:val="20"/>
          <w:lang w:bidi="fa-IR"/>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r>
        <w:rPr>
          <w:rFonts w:asciiTheme="majorBidi" w:hAnsiTheme="majorBidi" w:cstheme="majorBidi"/>
          <w:sz w:val="20"/>
          <w:szCs w:val="20"/>
          <w:lang w:bidi="fa-IR"/>
        </w:rPr>
        <w:t>The positive and negative impacts of tourism</w:t>
      </w:r>
      <w:r>
        <w:rPr>
          <w:rFonts w:asciiTheme="majorBidi" w:hAnsiTheme="majorBidi" w:cstheme="majorBidi"/>
          <w:sz w:val="20"/>
          <w:szCs w:val="20"/>
          <w:rtl/>
          <w:lang w:bidi="fa-IR"/>
        </w:rPr>
        <w:t xml:space="preserve"> </w:t>
      </w:r>
      <w:r>
        <w:rPr>
          <w:rFonts w:asciiTheme="majorBidi" w:hAnsiTheme="majorBidi" w:cstheme="majorBidi"/>
          <w:sz w:val="20"/>
          <w:szCs w:val="20"/>
          <w:lang w:bidi="fa-IR"/>
        </w:rPr>
        <w:t xml:space="preserve">, </w:t>
      </w:r>
      <w:hyperlink r:id="rId5" w:history="1">
        <w:r>
          <w:rPr>
            <w:rStyle w:val="Hyperlink"/>
            <w:rFonts w:asciiTheme="majorBidi" w:hAnsiTheme="majorBidi"/>
            <w:sz w:val="20"/>
            <w:szCs w:val="20"/>
          </w:rPr>
          <w:t>https://nationalparks.uk/students/ourchallenges/tourism/impactsoftourism</w:t>
        </w:r>
      </w:hyperlink>
    </w:p>
    <w:p w14:paraId="2BBA456C" w14:textId="77777777" w:rsidR="0020106E" w:rsidRDefault="0020106E" w:rsidP="0020106E">
      <w:pPr>
        <w:bidi w:val="0"/>
        <w:rPr>
          <w:rFonts w:asciiTheme="minorHAnsi" w:hAnsiTheme="minorHAnsi"/>
          <w:sz w:val="20"/>
          <w:szCs w:val="20"/>
        </w:rPr>
      </w:pPr>
      <w:r>
        <w:rPr>
          <w:rFonts w:asciiTheme="majorBidi" w:hAnsiTheme="majorBidi" w:cstheme="majorBidi"/>
          <w:sz w:val="20"/>
          <w:szCs w:val="20"/>
          <w:lang w:bidi="fa-IR"/>
        </w:rPr>
        <w:t xml:space="preserve">  ,</w:t>
      </w:r>
      <w:r>
        <w:rPr>
          <w:rFonts w:asciiTheme="majorBidi" w:hAnsiTheme="majorBidi" w:cstheme="majorBidi"/>
          <w:sz w:val="20"/>
          <w:szCs w:val="20"/>
        </w:rPr>
        <w:t xml:space="preserve"> </w:t>
      </w:r>
      <w:r>
        <w:rPr>
          <w:rFonts w:asciiTheme="majorBidi" w:hAnsiTheme="majorBidi" w:cstheme="majorBidi"/>
          <w:sz w:val="20"/>
          <w:szCs w:val="20"/>
          <w:lang w:bidi="fa-IR"/>
        </w:rPr>
        <w:t>The UK’s 15 National Parks</w:t>
      </w:r>
    </w:p>
  </w:footnote>
  <w:footnote w:id="6">
    <w:p w14:paraId="2405FEE0" w14:textId="77777777" w:rsidR="0020106E" w:rsidRDefault="0020106E" w:rsidP="0020106E">
      <w:pPr>
        <w:bidi w:val="0"/>
        <w:rPr>
          <w:rFonts w:asciiTheme="majorBidi" w:hAnsiTheme="majorBidi" w:cstheme="majorBidi"/>
          <w:sz w:val="20"/>
          <w:szCs w:val="20"/>
          <w:lang w:bidi="fa-IR"/>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r>
        <w:rPr>
          <w:rFonts w:asciiTheme="majorBidi" w:hAnsiTheme="majorBidi" w:cstheme="majorBidi"/>
          <w:sz w:val="20"/>
          <w:szCs w:val="20"/>
          <w:rtl/>
          <w:lang w:bidi="fa-IR"/>
        </w:rPr>
        <w:t xml:space="preserve">همان </w:t>
      </w:r>
    </w:p>
    <w:p w14:paraId="150FAB86" w14:textId="77777777" w:rsidR="0020106E" w:rsidRDefault="0020106E" w:rsidP="0020106E">
      <w:pPr>
        <w:pStyle w:val="FootnoteText"/>
        <w:rPr>
          <w:rFonts w:asciiTheme="minorHAnsi" w:hAnsiTheme="minorHAnsi"/>
        </w:rPr>
      </w:pPr>
    </w:p>
  </w:footnote>
  <w:footnote w:id="7">
    <w:p w14:paraId="1533E67C" w14:textId="77777777" w:rsidR="0020106E" w:rsidRDefault="0020106E" w:rsidP="0020106E">
      <w:pPr>
        <w:bidi w:val="0"/>
        <w:rPr>
          <w:rFonts w:asciiTheme="majorBidi" w:hAnsiTheme="majorBidi" w:cstheme="majorBidi"/>
          <w:lang w:bidi="fa-IR"/>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hyperlink r:id="rId6" w:tgtFrame="_blank" w:history="1">
        <w:r>
          <w:rPr>
            <w:rStyle w:val="Hyperlink"/>
            <w:rFonts w:asciiTheme="majorBidi" w:hAnsiTheme="majorBidi"/>
            <w:sz w:val="20"/>
            <w:szCs w:val="20"/>
          </w:rPr>
          <w:t>https://www.asriran.com/fa/news/685285/</w:t>
        </w:r>
        <w:r>
          <w:rPr>
            <w:rStyle w:val="Hyperlink"/>
            <w:rFonts w:asciiTheme="majorBidi" w:hAnsiTheme="majorBidi" w:hint="cs"/>
            <w:sz w:val="20"/>
            <w:szCs w:val="20"/>
            <w:rtl/>
          </w:rPr>
          <w:t>درختی-که-یک-طرفش-تابستان-و-یک-طرفش-پاییز-است-عکس</w:t>
        </w:r>
      </w:hyperlink>
    </w:p>
  </w:footnote>
  <w:footnote w:id="8">
    <w:p w14:paraId="031DDC5F" w14:textId="77777777" w:rsidR="0020106E" w:rsidRDefault="0020106E" w:rsidP="0020106E">
      <w:pPr>
        <w:pStyle w:val="NormalWeb"/>
        <w:jc w:val="both"/>
        <w:rPr>
          <w:rFonts w:asciiTheme="majorBidi" w:hAnsiTheme="majorBidi" w:cstheme="majorBidi"/>
          <w:lang w:bidi="fa-IR"/>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r>
        <w:rPr>
          <w:rFonts w:asciiTheme="majorBidi" w:hAnsiTheme="majorBidi" w:cstheme="majorBidi" w:hint="cs"/>
          <w:color w:val="000000"/>
          <w:sz w:val="20"/>
          <w:szCs w:val="20"/>
          <w:rtl/>
        </w:rPr>
        <w:t>. طالشی ، مریم «</w:t>
      </w:r>
      <w:r>
        <w:rPr>
          <w:rFonts w:asciiTheme="majorBidi" w:hAnsiTheme="majorBidi" w:cstheme="majorBidi" w:hint="cs"/>
          <w:sz w:val="20"/>
          <w:szCs w:val="20"/>
          <w:rtl/>
        </w:rPr>
        <w:t xml:space="preserve"> </w:t>
      </w:r>
      <w:r>
        <w:rPr>
          <w:rFonts w:asciiTheme="majorBidi" w:hAnsiTheme="majorBidi" w:cstheme="majorBidi" w:hint="cs"/>
          <w:color w:val="000000"/>
          <w:sz w:val="20"/>
          <w:szCs w:val="20"/>
          <w:rtl/>
        </w:rPr>
        <w:t xml:space="preserve">زنجانی هاچطور از سیل کره گرفتند » </w:t>
      </w:r>
      <w:r>
        <w:rPr>
          <w:rFonts w:asciiTheme="majorBidi" w:hAnsiTheme="majorBidi" w:cstheme="majorBidi"/>
          <w:color w:val="000000"/>
          <w:sz w:val="20"/>
          <w:szCs w:val="20"/>
        </w:rPr>
        <w:t>https://www.isna.ir/news/98053014420</w:t>
      </w:r>
    </w:p>
  </w:footnote>
  <w:footnote w:id="9">
    <w:p w14:paraId="2B9BDA44" w14:textId="77777777" w:rsidR="0020106E" w:rsidRPr="00653BD2" w:rsidRDefault="0020106E" w:rsidP="0020106E">
      <w:pPr>
        <w:pStyle w:val="Heading1"/>
        <w:bidi w:val="0"/>
        <w:rPr>
          <w:rFonts w:cs="B Compset"/>
          <w:lang w:val="en"/>
        </w:rPr>
      </w:pPr>
      <w:r>
        <w:rPr>
          <w:rStyle w:val="FootnoteReference"/>
          <w:rFonts w:asciiTheme="majorBidi" w:hAnsiTheme="majorBidi" w:cstheme="majorBidi"/>
          <w:sz w:val="20"/>
          <w:szCs w:val="20"/>
        </w:rPr>
        <w:footnoteRef/>
      </w:r>
      <w:r>
        <w:rPr>
          <w:rFonts w:hint="cs"/>
          <w:rtl/>
        </w:rPr>
        <w:t xml:space="preserve"> </w:t>
      </w:r>
      <w:r>
        <w:rPr>
          <w:rFonts w:hint="cs"/>
          <w:lang w:val="en"/>
        </w:rPr>
        <w:t>Culinary tourism</w:t>
      </w:r>
    </w:p>
  </w:footnote>
  <w:footnote w:id="10">
    <w:p w14:paraId="15112D90" w14:textId="77777777" w:rsidR="0020106E" w:rsidRDefault="0020106E" w:rsidP="0020106E">
      <w:pPr>
        <w:pStyle w:val="FootnoteText"/>
        <w:bidi w:val="0"/>
        <w:rPr>
          <w:color w:val="000000" w:themeColor="text1"/>
          <w:lang w:bidi="fa-IR"/>
        </w:rPr>
      </w:pPr>
      <w:r>
        <w:rPr>
          <w:rStyle w:val="FootnoteReference"/>
          <w:rFonts w:asciiTheme="majorBidi" w:hAnsiTheme="majorBidi" w:cstheme="majorBidi"/>
          <w:color w:val="000000" w:themeColor="text1"/>
        </w:rPr>
        <w:footnoteRef/>
      </w:r>
      <w:r>
        <w:rPr>
          <w:rFonts w:asciiTheme="majorBidi" w:hAnsiTheme="majorBidi" w:cstheme="majorBidi"/>
          <w:color w:val="000000" w:themeColor="text1"/>
          <w:rtl/>
        </w:rPr>
        <w:t xml:space="preserve"> </w:t>
      </w:r>
      <w:r>
        <w:rPr>
          <w:rFonts w:asciiTheme="majorBidi" w:hAnsiTheme="majorBidi" w:cstheme="majorBidi"/>
          <w:color w:val="000000" w:themeColor="text1"/>
        </w:rPr>
        <w:t>https://fa.wikipedia.org/wiki</w:t>
      </w:r>
      <w:r>
        <w:rPr>
          <w:rFonts w:asciiTheme="majorBidi" w:hAnsiTheme="majorBidi" w:cstheme="majorBidi" w:hint="cs"/>
          <w:color w:val="000000" w:themeColor="text1"/>
          <w:rtl/>
        </w:rPr>
        <w:t>/گردشگری_غذایی</w:t>
      </w:r>
    </w:p>
  </w:footnote>
  <w:footnote w:id="11">
    <w:p w14:paraId="4F0DA309" w14:textId="77777777" w:rsidR="0020106E" w:rsidRDefault="0020106E" w:rsidP="0020106E">
      <w:pPr>
        <w:bidi w:val="0"/>
        <w:rPr>
          <w:rFonts w:asciiTheme="majorBidi" w:hAnsiTheme="majorBidi" w:cstheme="majorBidi"/>
          <w:color w:val="000000" w:themeColor="text1"/>
          <w:sz w:val="20"/>
          <w:szCs w:val="20"/>
          <w:lang w:bidi="fa-IR"/>
        </w:rPr>
      </w:pPr>
      <w:r>
        <w:rPr>
          <w:rStyle w:val="FootnoteReference"/>
          <w:rFonts w:asciiTheme="majorBidi" w:hAnsiTheme="majorBidi" w:cstheme="majorBidi"/>
          <w:color w:val="000000" w:themeColor="text1"/>
          <w:sz w:val="20"/>
          <w:szCs w:val="20"/>
        </w:rPr>
        <w:footnoteRef/>
      </w:r>
      <w:r>
        <w:rPr>
          <w:rFonts w:asciiTheme="majorBidi" w:hAnsiTheme="majorBidi" w:cstheme="majorBidi"/>
          <w:color w:val="000000" w:themeColor="text1"/>
          <w:sz w:val="20"/>
          <w:szCs w:val="20"/>
          <w:rtl/>
        </w:rPr>
        <w:t xml:space="preserve"> </w:t>
      </w:r>
      <w:r>
        <w:rPr>
          <w:rFonts w:asciiTheme="majorBidi" w:eastAsia="Century Gothic" w:hAnsiTheme="majorBidi" w:cstheme="majorBidi"/>
          <w:color w:val="000000" w:themeColor="text1"/>
          <w:sz w:val="20"/>
          <w:szCs w:val="20"/>
        </w:rPr>
        <w:t xml:space="preserve">Neil Lunt, Richard Smith, Mark </w:t>
      </w:r>
      <w:r>
        <w:rPr>
          <w:rFonts w:asciiTheme="majorBidi" w:eastAsia="Century Gothic" w:hAnsiTheme="majorBidi" w:cstheme="majorBidi"/>
          <w:color w:val="000000" w:themeColor="text1"/>
          <w:sz w:val="20"/>
          <w:szCs w:val="20"/>
        </w:rPr>
        <w:t xml:space="preserve">Exworthy, Stephen T. Green, Daniel Horsfall and Russell Mannion </w:t>
      </w:r>
      <w:r>
        <w:rPr>
          <w:rFonts w:asciiTheme="majorBidi" w:eastAsia="Century Gothic" w:hAnsiTheme="majorBidi" w:cstheme="majorBidi"/>
          <w:color w:val="000000" w:themeColor="text1"/>
          <w:sz w:val="20"/>
          <w:szCs w:val="20"/>
          <w:lang w:bidi="fa-IR"/>
        </w:rPr>
        <w:t>,  “</w:t>
      </w:r>
      <w:r>
        <w:rPr>
          <w:rFonts w:asciiTheme="majorBidi" w:eastAsia="Century Gothic" w:hAnsiTheme="majorBidi" w:cstheme="majorBidi"/>
          <w:color w:val="000000" w:themeColor="text1"/>
          <w:sz w:val="20"/>
          <w:szCs w:val="20"/>
        </w:rPr>
        <w:t xml:space="preserve">Medical Tourism: Treatments, Markets and Health System Implications: A scoping review”  </w:t>
      </w:r>
      <w:hyperlink r:id="rId7" w:history="1">
        <w:r>
          <w:rPr>
            <w:rStyle w:val="Hyperlink"/>
            <w:rFonts w:asciiTheme="majorBidi" w:eastAsia="Arial" w:hAnsiTheme="majorBidi"/>
            <w:color w:val="000000" w:themeColor="text1"/>
            <w:sz w:val="20"/>
            <w:szCs w:val="20"/>
          </w:rPr>
          <w:t>http://www.oecd.org/els/health-systems/48723982.pdf</w:t>
        </w:r>
      </w:hyperlink>
    </w:p>
  </w:footnote>
  <w:footnote w:id="12">
    <w:p w14:paraId="5934732C" w14:textId="77777777" w:rsidR="0020106E" w:rsidRDefault="0020106E" w:rsidP="0020106E">
      <w:pPr>
        <w:bidi w:val="0"/>
        <w:rPr>
          <w:rFonts w:asciiTheme="majorBidi" w:eastAsia="Times New Roman" w:hAnsiTheme="majorBidi" w:cstheme="majorBidi"/>
          <w:b w:val="0"/>
          <w:bCs w:val="0"/>
          <w:color w:val="000000" w:themeColor="text1"/>
          <w:sz w:val="20"/>
          <w:szCs w:val="20"/>
        </w:rPr>
      </w:pPr>
      <w:r>
        <w:rPr>
          <w:rStyle w:val="FootnoteReference"/>
          <w:rFonts w:asciiTheme="majorBidi" w:hAnsiTheme="majorBidi" w:cstheme="majorBidi"/>
          <w:b w:val="0"/>
          <w:bCs w:val="0"/>
          <w:color w:val="000000" w:themeColor="text1"/>
          <w:sz w:val="20"/>
          <w:szCs w:val="20"/>
        </w:rPr>
        <w:footnoteRef/>
      </w:r>
      <w:r>
        <w:rPr>
          <w:rFonts w:asciiTheme="majorBidi" w:hAnsiTheme="majorBidi" w:cstheme="majorBidi"/>
          <w:b w:val="0"/>
          <w:bCs w:val="0"/>
          <w:color w:val="000000" w:themeColor="text1"/>
          <w:sz w:val="20"/>
          <w:szCs w:val="20"/>
          <w:rtl/>
        </w:rPr>
        <w:t xml:space="preserve"> </w:t>
      </w:r>
      <w:hyperlink r:id="rId8" w:history="1">
        <w:r>
          <w:rPr>
            <w:rStyle w:val="Hyperlink"/>
            <w:rFonts w:asciiTheme="majorBidi" w:hAnsiTheme="majorBidi"/>
            <w:b w:val="0"/>
            <w:bCs w:val="0"/>
            <w:color w:val="000000" w:themeColor="text1"/>
            <w:sz w:val="20"/>
            <w:szCs w:val="20"/>
          </w:rPr>
          <w:t>http://darman.fums.ac.ir/upload/15/06/27/0-Health.pdf</w:t>
        </w:r>
      </w:hyperlink>
    </w:p>
    <w:p w14:paraId="4C335632" w14:textId="77777777" w:rsidR="0020106E" w:rsidRDefault="0020106E" w:rsidP="0020106E">
      <w:pPr>
        <w:pStyle w:val="FootnoteText"/>
        <w:rPr>
          <w:lang w:bidi="fa-IR"/>
        </w:rPr>
      </w:pPr>
    </w:p>
  </w:footnote>
  <w:footnote w:id="13">
    <w:p w14:paraId="687E95A0" w14:textId="77777777" w:rsidR="0020106E" w:rsidRDefault="0020106E" w:rsidP="0020106E">
      <w:pPr>
        <w:tabs>
          <w:tab w:val="center" w:pos="1712"/>
          <w:tab w:val="center" w:pos="6101"/>
        </w:tabs>
        <w:bidi w:val="0"/>
        <w:spacing w:after="240"/>
        <w:jc w:val="both"/>
        <w:rPr>
          <w:rFonts w:asciiTheme="majorBidi" w:eastAsia="Arial"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r>
        <w:rPr>
          <w:rFonts w:asciiTheme="majorBidi" w:eastAsia="Arial" w:hAnsiTheme="majorBidi" w:cstheme="majorBidi"/>
          <w:sz w:val="20"/>
          <w:szCs w:val="20"/>
        </w:rPr>
        <w:t>Statistical Division Recommendations on Tourism Statistics</w:t>
      </w:r>
    </w:p>
    <w:p w14:paraId="5B3F16AE" w14:textId="77777777" w:rsidR="0020106E" w:rsidRDefault="000B036A" w:rsidP="0020106E">
      <w:pPr>
        <w:tabs>
          <w:tab w:val="center" w:pos="1712"/>
          <w:tab w:val="center" w:pos="6101"/>
        </w:tabs>
        <w:bidi w:val="0"/>
        <w:spacing w:after="240"/>
        <w:rPr>
          <w:rFonts w:asciiTheme="majorBidi" w:hAnsiTheme="majorBidi" w:cstheme="majorBidi"/>
          <w:sz w:val="20"/>
          <w:szCs w:val="20"/>
        </w:rPr>
      </w:pPr>
      <w:hyperlink r:id="rId9" w:history="1">
        <w:r w:rsidR="0020106E">
          <w:rPr>
            <w:rStyle w:val="Hyperlink"/>
            <w:rFonts w:asciiTheme="majorBidi" w:hAnsiTheme="majorBidi"/>
            <w:sz w:val="20"/>
            <w:szCs w:val="20"/>
          </w:rPr>
          <w:t>https://unstats.un.org/unsd/publication/Seriesm/SeriesM_83e.pdf</w:t>
        </w:r>
      </w:hyperlink>
      <w:r w:rsidR="0020106E">
        <w:rPr>
          <w:rFonts w:asciiTheme="majorBidi" w:hAnsiTheme="majorBidi" w:cstheme="majorBidi"/>
          <w:sz w:val="20"/>
          <w:szCs w:val="20"/>
        </w:rPr>
        <w:t xml:space="preserve"> , United Nations ,Department for Economic and Social Information and Policy Analysis</w:t>
      </w:r>
    </w:p>
    <w:p w14:paraId="1E55FF35" w14:textId="77777777" w:rsidR="0020106E" w:rsidRDefault="0020106E" w:rsidP="0020106E">
      <w:pPr>
        <w:pStyle w:val="FootnoteText"/>
        <w:rPr>
          <w:lang w:bidi="fa-IR"/>
        </w:rPr>
      </w:pPr>
    </w:p>
  </w:footnote>
  <w:footnote w:id="14">
    <w:p w14:paraId="642C609B" w14:textId="77777777" w:rsidR="0020106E" w:rsidRDefault="0020106E" w:rsidP="0020106E">
      <w:pPr>
        <w:pStyle w:val="FootnoteText"/>
        <w:bidi w:val="0"/>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lang w:bidi="fa-IR"/>
        </w:rPr>
        <w:t>https://www.isna.ir/news/98053014462</w:t>
      </w:r>
    </w:p>
  </w:footnote>
  <w:footnote w:id="15">
    <w:p w14:paraId="1582F7AC" w14:textId="77777777" w:rsidR="0020106E" w:rsidRDefault="0020106E" w:rsidP="0020106E">
      <w:pPr>
        <w:rPr>
          <w:rFonts w:asciiTheme="majorBidi"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tl/>
        </w:rPr>
        <w:t>مقسومی مهدی ،  « حقوق گردشگران در ایران و تکالیفشان ، بایدها و نبایدهای قانونی برای میهمانان خارجی »</w:t>
      </w:r>
    </w:p>
    <w:p w14:paraId="0D2DBD93" w14:textId="5F5A4D1F" w:rsidR="0020106E" w:rsidRDefault="0020106E" w:rsidP="001D092B">
      <w:pPr>
        <w:bidi w:val="0"/>
        <w:rPr>
          <w:rtl/>
          <w:lang w:bidi="fa-IR"/>
        </w:rPr>
      </w:pPr>
      <w:r>
        <w:rPr>
          <w:rStyle w:val="Hyperlink"/>
          <w:rFonts w:asciiTheme="majorBidi" w:hAnsiTheme="majorBidi"/>
          <w:b w:val="0"/>
          <w:bCs w:val="0"/>
          <w:color w:val="000000" w:themeColor="text1"/>
          <w:sz w:val="20"/>
          <w:szCs w:val="20"/>
        </w:rPr>
        <w:t>http://www.maqsoumi.ir/</w:t>
      </w:r>
      <w:r>
        <w:rPr>
          <w:rStyle w:val="Hyperlink"/>
          <w:rFonts w:asciiTheme="majorBidi" w:hAnsiTheme="majorBidi" w:hint="cs"/>
          <w:b w:val="0"/>
          <w:bCs w:val="0"/>
          <w:color w:val="000000" w:themeColor="text1"/>
          <w:sz w:val="20"/>
          <w:szCs w:val="20"/>
          <w:rtl/>
        </w:rPr>
        <w:t>حقوق-جهانگردان-گردشگران-ایران</w:t>
      </w:r>
      <w:r>
        <w:rPr>
          <w:rStyle w:val="Hyperlink"/>
          <w:rFonts w:ascii="Times New Roman (Headings CS)" w:hAnsi="Times New Roman (Headings CS)"/>
          <w:b w:val="0"/>
          <w:bCs w:val="0"/>
          <w:color w:val="000000" w:themeColor="text1"/>
          <w:sz w:val="20"/>
          <w:szCs w:val="20"/>
        </w:rPr>
        <w:t>/</w:t>
      </w:r>
    </w:p>
  </w:footnote>
  <w:footnote w:id="16">
    <w:p w14:paraId="2ECE69E0" w14:textId="77777777" w:rsidR="0020106E" w:rsidRDefault="0020106E" w:rsidP="0020106E">
      <w:pPr>
        <w:pStyle w:val="FootnoteText"/>
        <w:bidi w:val="0"/>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hyperlink r:id="rId10" w:tgtFrame="_blank" w:history="1">
        <w:r>
          <w:rPr>
            <w:rStyle w:val="Hyperlink"/>
            <w:rFonts w:asciiTheme="majorBidi" w:hAnsiTheme="majorBidi"/>
          </w:rPr>
          <w:t>https://www.irna.ir/news/83418471/</w:t>
        </w:r>
        <w:r>
          <w:rPr>
            <w:rStyle w:val="Hyperlink"/>
            <w:rFonts w:asciiTheme="majorBidi" w:hAnsiTheme="majorBidi" w:hint="cs"/>
            <w:rtl/>
          </w:rPr>
          <w:t>اسکان-مسافر-در-منازل-استیجاری-غیر-مجاز-بانه-ممنوع-شد</w:t>
        </w:r>
      </w:hyperlink>
    </w:p>
  </w:footnote>
  <w:footnote w:id="17">
    <w:p w14:paraId="3FC07610" w14:textId="77777777" w:rsidR="0020106E" w:rsidRDefault="0020106E" w:rsidP="0020106E">
      <w:pPr>
        <w:bidi w:val="0"/>
        <w:rPr>
          <w:rFonts w:asciiTheme="majorBidi" w:hAnsiTheme="majorBidi" w:cstheme="majorBidi"/>
          <w:b w:val="0"/>
          <w:bCs w:val="0"/>
          <w:color w:val="000000"/>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hyperlink r:id="rId11" w:tgtFrame="_blank" w:history="1">
        <w:r>
          <w:rPr>
            <w:rStyle w:val="Hyperlink"/>
            <w:rFonts w:asciiTheme="majorBidi" w:hAnsiTheme="majorBidi"/>
            <w:b w:val="0"/>
            <w:bCs w:val="0"/>
            <w:sz w:val="20"/>
            <w:szCs w:val="20"/>
          </w:rPr>
          <w:t>https://iliasystem.co/article/416/</w:t>
        </w:r>
        <w:r>
          <w:rPr>
            <w:rStyle w:val="Hyperlink"/>
            <w:rFonts w:asciiTheme="majorBidi" w:hAnsiTheme="majorBidi" w:hint="cs"/>
            <w:b w:val="0"/>
            <w:bCs w:val="0"/>
            <w:sz w:val="20"/>
            <w:szCs w:val="20"/>
            <w:rtl/>
          </w:rPr>
          <w:t>تاریخچه-صنعت-گردشگری-ایران-و-جهان</w:t>
        </w:r>
      </w:hyperlink>
    </w:p>
    <w:p w14:paraId="557E2CC9" w14:textId="77777777" w:rsidR="0020106E" w:rsidRDefault="0020106E" w:rsidP="0020106E">
      <w:pPr>
        <w:pStyle w:val="FootnoteText"/>
        <w:rPr>
          <w:rtl/>
          <w:lang w:bidi="fa-IR"/>
        </w:rPr>
      </w:pPr>
    </w:p>
  </w:footnote>
  <w:footnote w:id="18">
    <w:p w14:paraId="64890737" w14:textId="77777777" w:rsidR="0020106E" w:rsidRDefault="0020106E" w:rsidP="0020106E">
      <w:pPr>
        <w:pStyle w:val="FootnoteText"/>
        <w:rPr>
          <w:lang w:bidi="fa-IR"/>
        </w:rPr>
      </w:pPr>
    </w:p>
  </w:footnote>
  <w:footnote w:id="19">
    <w:p w14:paraId="77E6ADE8" w14:textId="77777777" w:rsidR="0020106E" w:rsidRDefault="0020106E" w:rsidP="0020106E">
      <w:pPr>
        <w:pStyle w:val="FootnoteText"/>
        <w:bidi w:val="0"/>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hyperlink r:id="rId12" w:tgtFrame="_blank" w:history="1">
        <w:r>
          <w:rPr>
            <w:rStyle w:val="Hyperlink"/>
            <w:rFonts w:asciiTheme="majorBidi" w:hAnsiTheme="majorBidi"/>
          </w:rPr>
          <w:t>http://irtourex.com/fa/page/ito/</w:t>
        </w:r>
        <w:r>
          <w:rPr>
            <w:rStyle w:val="Hyperlink"/>
            <w:rFonts w:asciiTheme="majorBidi" w:hAnsiTheme="majorBidi" w:hint="cs"/>
            <w:rtl/>
          </w:rPr>
          <w:t>معرفی-سازمان-هاو-نهادهای-مرتبط-با-گردشگری</w:t>
        </w:r>
      </w:hyperlink>
    </w:p>
  </w:footnote>
  <w:footnote w:id="20">
    <w:p w14:paraId="67AA90D2" w14:textId="77777777" w:rsidR="0020106E" w:rsidRDefault="0020106E" w:rsidP="0020106E">
      <w:pPr>
        <w:bidi w:val="0"/>
        <w:rPr>
          <w:rFonts w:asciiTheme="majorBidi" w:hAnsiTheme="majorBidi" w:cstheme="majorBidi"/>
          <w:sz w:val="20"/>
          <w:szCs w:val="20"/>
          <w:lang w:bidi="fa-IR"/>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hyperlink r:id="rId13" w:tgtFrame="_blank" w:history="1">
        <w:r>
          <w:rPr>
            <w:rStyle w:val="Hyperlink"/>
            <w:rFonts w:asciiTheme="majorBidi" w:hAnsiTheme="majorBidi"/>
            <w:sz w:val="20"/>
            <w:szCs w:val="20"/>
          </w:rPr>
          <w:t>https://www.hamshahrionline.ir/news/30674/</w:t>
        </w:r>
        <w:r>
          <w:rPr>
            <w:rStyle w:val="Hyperlink"/>
            <w:rFonts w:asciiTheme="majorBidi" w:hAnsiTheme="majorBidi" w:hint="cs"/>
            <w:sz w:val="20"/>
            <w:szCs w:val="20"/>
            <w:rtl/>
          </w:rPr>
          <w:t>آشنایی-با-سازمان-جهانی-گردشگری</w:t>
        </w:r>
        <w:r>
          <w:rPr>
            <w:rStyle w:val="Hyperlink"/>
            <w:rFonts w:asciiTheme="majorBidi" w:hAnsiTheme="majorBidi"/>
            <w:sz w:val="20"/>
            <w:szCs w:val="20"/>
          </w:rPr>
          <w:t>-UNWTO</w:t>
        </w:r>
      </w:hyperlink>
    </w:p>
  </w:footnote>
  <w:footnote w:id="21">
    <w:p w14:paraId="1582A5BA" w14:textId="77777777" w:rsidR="0020106E" w:rsidRDefault="0020106E" w:rsidP="0020106E">
      <w:pPr>
        <w:pStyle w:val="NormalWeb"/>
        <w:bidi w:val="0"/>
        <w:jc w:val="both"/>
        <w:rPr>
          <w:lang w:bidi="fa-IR"/>
        </w:rPr>
      </w:pPr>
      <w:r>
        <w:rPr>
          <w:rStyle w:val="FootnoteReference"/>
          <w:rFonts w:asciiTheme="majorBidi" w:hAnsiTheme="majorBidi" w:cstheme="majorBidi"/>
          <w:sz w:val="20"/>
          <w:szCs w:val="20"/>
        </w:rPr>
        <w:footnoteRef/>
      </w:r>
      <w:r>
        <w:rPr>
          <w:rFonts w:asciiTheme="majorBidi" w:hAnsiTheme="majorBidi" w:cstheme="majorBidi" w:hint="cs"/>
          <w:color w:val="00008B"/>
          <w:sz w:val="20"/>
          <w:szCs w:val="20"/>
          <w:rtl/>
        </w:rPr>
        <w:t xml:space="preserve">  </w:t>
      </w:r>
      <w:hyperlink r:id="rId14" w:tgtFrame="_blank" w:history="1">
        <w:r>
          <w:rPr>
            <w:rStyle w:val="Hyperlink"/>
            <w:rFonts w:asciiTheme="majorBidi" w:eastAsiaTheme="majorEastAsia" w:hAnsiTheme="majorBidi"/>
            <w:sz w:val="20"/>
            <w:szCs w:val="20"/>
          </w:rPr>
          <w:t>https://rc.majlis.ir/fa/law/show/96756</w:t>
        </w:r>
      </w:hyperlink>
      <w:r>
        <w:rPr>
          <w:rStyle w:val="Hyperlink"/>
          <w:rFonts w:asciiTheme="majorBidi" w:eastAsiaTheme="majorEastAsia" w:hAnsiTheme="majorBidi"/>
          <w:sz w:val="20"/>
          <w:szCs w:val="20"/>
          <w:rtl/>
        </w:rPr>
        <w:t xml:space="preserve"> </w:t>
      </w:r>
      <w:r>
        <w:rPr>
          <w:rFonts w:asciiTheme="majorBidi" w:hAnsiTheme="majorBidi" w:cstheme="majorBidi" w:hint="cs"/>
          <w:color w:val="00008B"/>
          <w:sz w:val="20"/>
          <w:szCs w:val="20"/>
          <w:rtl/>
        </w:rPr>
        <w:t xml:space="preserve">سایت قوانین مجلس  </w:t>
      </w:r>
    </w:p>
  </w:footnote>
  <w:footnote w:id="22">
    <w:p w14:paraId="501C9774" w14:textId="77777777" w:rsidR="0020106E" w:rsidRDefault="0020106E" w:rsidP="0020106E">
      <w:pPr>
        <w:pStyle w:val="FootnoteText"/>
        <w:bidi w:val="0"/>
        <w:rPr>
          <w:lang w:bidi="fa-IR"/>
        </w:rPr>
      </w:pPr>
      <w:r>
        <w:rPr>
          <w:rFonts w:asciiTheme="majorBidi" w:hAnsiTheme="majorBidi" w:cstheme="majorBidi"/>
          <w:lang w:bidi="fa-IR"/>
        </w:rPr>
        <w:footnoteRef/>
      </w:r>
      <w:r>
        <w:rPr>
          <w:rFonts w:asciiTheme="majorBidi" w:hAnsiTheme="majorBidi" w:cstheme="majorBidi"/>
          <w:rtl/>
          <w:lang w:bidi="fa-IR"/>
        </w:rPr>
        <w:t xml:space="preserve"> </w:t>
      </w:r>
      <w:hyperlink r:id="rId15" w:history="1">
        <w:r>
          <w:rPr>
            <w:rStyle w:val="Hyperlink"/>
            <w:rFonts w:asciiTheme="majorBidi" w:hAnsiTheme="majorBidi" w:cstheme="majorBidi"/>
            <w:color w:val="auto"/>
          </w:rPr>
          <w:t>https://www.radiofarda.com/a/f12-kerry-letter-to-zarif-on-new-visa-waiver/27438542.html</w:t>
        </w:r>
      </w:hyperlink>
    </w:p>
  </w:footnote>
  <w:footnote w:id="23">
    <w:p w14:paraId="73EB1088" w14:textId="77777777" w:rsidR="0020106E" w:rsidRDefault="0020106E" w:rsidP="0020106E">
      <w:pPr>
        <w:pStyle w:val="FootnoteText"/>
      </w:pPr>
      <w:r>
        <w:rPr>
          <w:rStyle w:val="FootnoteReference"/>
        </w:rPr>
        <w:footnoteRef/>
      </w:r>
      <w:r>
        <w:rPr>
          <w:rFonts w:hint="cs"/>
          <w:rtl/>
        </w:rPr>
        <w:t xml:space="preserve"> متن نامه جان کری به ظریف</w:t>
      </w:r>
    </w:p>
    <w:p w14:paraId="1BE637FB" w14:textId="77777777" w:rsidR="0020106E" w:rsidRDefault="0020106E" w:rsidP="0020106E">
      <w:pPr>
        <w:pStyle w:val="FootnoteText"/>
        <w:rPr>
          <w:rtl/>
        </w:rPr>
      </w:pPr>
      <w:r>
        <w:rPr>
          <w:rFonts w:hint="cs"/>
          <w:rtl/>
        </w:rPr>
        <w:t>عالیجناب</w:t>
      </w:r>
    </w:p>
    <w:p w14:paraId="69FE5459" w14:textId="77777777" w:rsidR="0020106E" w:rsidRDefault="0020106E" w:rsidP="0020106E">
      <w:pPr>
        <w:pStyle w:val="FootnoteText"/>
        <w:rPr>
          <w:rtl/>
        </w:rPr>
      </w:pPr>
      <w:r>
        <w:rPr>
          <w:rFonts w:hint="cs"/>
          <w:rtl/>
        </w:rPr>
        <w:t>محمدجواد ظریف</w:t>
      </w:r>
    </w:p>
    <w:p w14:paraId="5CF6D510" w14:textId="77777777" w:rsidR="0020106E" w:rsidRDefault="0020106E" w:rsidP="0020106E">
      <w:pPr>
        <w:pStyle w:val="FootnoteText"/>
        <w:rPr>
          <w:rtl/>
        </w:rPr>
      </w:pPr>
      <w:r>
        <w:rPr>
          <w:rFonts w:hint="cs"/>
          <w:rtl/>
        </w:rPr>
        <w:t>وزیر امورخارجه جمهوری اسلامی ایران</w:t>
      </w:r>
    </w:p>
    <w:p w14:paraId="0458B4E3" w14:textId="77777777" w:rsidR="0020106E" w:rsidRDefault="0020106E" w:rsidP="0020106E">
      <w:pPr>
        <w:pStyle w:val="FootnoteText"/>
        <w:rPr>
          <w:rtl/>
        </w:rPr>
      </w:pPr>
      <w:r>
        <w:rPr>
          <w:rFonts w:hint="cs"/>
          <w:rtl/>
        </w:rPr>
        <w:t>آقای وزیر عزیز:</w:t>
      </w:r>
    </w:p>
    <w:p w14:paraId="5A20156C" w14:textId="77777777" w:rsidR="0020106E" w:rsidRDefault="0020106E" w:rsidP="0020106E">
      <w:pPr>
        <w:pStyle w:val="FootnoteText"/>
        <w:jc w:val="both"/>
        <w:rPr>
          <w:rtl/>
        </w:rPr>
      </w:pPr>
      <w:r>
        <w:rPr>
          <w:rFonts w:hint="cs"/>
          <w:rtl/>
        </w:rPr>
        <w:t xml:space="preserve"> از ملاقات سازنده دیروز تشکر می‌کنم. می‌خواستم با شما در پاسخ به سوالی که جنابعالی در مورد اصلاحیه «برنامه لغو روادید» ما داشتید مکاتبه کنم.</w:t>
      </w:r>
    </w:p>
    <w:p w14:paraId="1BE2A97A" w14:textId="77777777" w:rsidR="0020106E" w:rsidRDefault="0020106E" w:rsidP="0020106E">
      <w:pPr>
        <w:pStyle w:val="FootnoteText"/>
        <w:jc w:val="both"/>
        <w:rPr>
          <w:rtl/>
        </w:rPr>
      </w:pPr>
      <w:r>
        <w:rPr>
          <w:rFonts w:hint="cs"/>
          <w:rtl/>
        </w:rPr>
        <w:t>ابتدا، می‌خواهم خطاب به جنابعالی تایید کنم که ما به رفع تحریم‌ها بر طبق برجام کاملا متعهد هستیم. ما به اجرای کامل تعهداتمان طبق توافقات پایبند می‌مانیم. تیم ما سخت کار می‌کند تا خود را بدین منظور آماده کند و به محض آنکه به روز اجرایی شدن برسیم ما تحریم‌های مربوطه را برخواهیم داشت.</w:t>
      </w:r>
    </w:p>
    <w:p w14:paraId="618C6D9B" w14:textId="77777777" w:rsidR="0020106E" w:rsidRDefault="0020106E" w:rsidP="0020106E">
      <w:pPr>
        <w:pStyle w:val="FootnoteText"/>
        <w:jc w:val="both"/>
        <w:rPr>
          <w:rtl/>
        </w:rPr>
      </w:pPr>
      <w:r>
        <w:rPr>
          <w:rFonts w:hint="cs"/>
          <w:rtl/>
        </w:rPr>
        <w:t xml:space="preserve"> اینجانب همچنین اطمینان دارم که تغییرات جدید برای کسب روادید که در کنگره تصویب شده است، و دولت اختیار توقف اجرای آن را دارد، به هیچ وجه مانع ما نمی‌شود که تعهدات خود بر طبق برجام را اجرا کنیم، و ما [این تغییرات را] به گونه‌ای اجرا می‌کنیم که هیچ مانعی برای منافع اقتصادی مشروع ایران ایجاد ننماید.</w:t>
      </w:r>
    </w:p>
    <w:p w14:paraId="6355CDAA" w14:textId="77777777" w:rsidR="0020106E" w:rsidRDefault="0020106E" w:rsidP="0020106E">
      <w:pPr>
        <w:pStyle w:val="FootnoteText"/>
        <w:jc w:val="both"/>
        <w:rPr>
          <w:rtl/>
        </w:rPr>
      </w:pPr>
      <w:r>
        <w:rPr>
          <w:rFonts w:hint="cs"/>
          <w:rtl/>
        </w:rPr>
        <w:t>بدین منظور ما بالقوه ابزارهای متعددی را در اختیار داریم، شامل [صدور] ویزاهای تجاری ده ساله چندبار ورود، برنامه‌هایی برای تسریع در [صدور] ویزاهای تجاری، و اختیار توقف اجرای قانون که طبق این مصوبه جدید به ما داده شده است. خوشحال می‌شوم که در این خصوص باز هم صحبت کنم و توضیحات بیشتر ارائه نمایم.</w:t>
      </w:r>
    </w:p>
    <w:p w14:paraId="6DBFE459" w14:textId="77777777" w:rsidR="0020106E" w:rsidRDefault="0020106E" w:rsidP="0020106E">
      <w:pPr>
        <w:pStyle w:val="FootnoteText"/>
        <w:jc w:val="both"/>
        <w:rPr>
          <w:rtl/>
        </w:rPr>
      </w:pPr>
      <w:r>
        <w:rPr>
          <w:rFonts w:hint="cs"/>
          <w:rtl/>
        </w:rPr>
        <w:t>ارادتمند - جان اف کری - وزیر امورخارجه</w:t>
      </w:r>
    </w:p>
    <w:p w14:paraId="75A81241" w14:textId="77777777" w:rsidR="0020106E" w:rsidRDefault="0020106E" w:rsidP="0020106E">
      <w:pPr>
        <w:pStyle w:val="FootnoteText"/>
        <w:rPr>
          <w:rtl/>
        </w:rPr>
      </w:pPr>
      <w:r>
        <w:rPr>
          <w:rFonts w:hint="cs"/>
          <w:rtl/>
        </w:rPr>
        <w:t>واشنگتن</w:t>
      </w:r>
    </w:p>
    <w:p w14:paraId="4BD1456B" w14:textId="77777777" w:rsidR="0020106E" w:rsidRDefault="0020106E" w:rsidP="0020106E">
      <w:pPr>
        <w:pStyle w:val="FootnoteText"/>
        <w:rPr>
          <w:rtl/>
        </w:rPr>
      </w:pPr>
      <w:r>
        <w:rPr>
          <w:rFonts w:hint="cs"/>
          <w:rtl/>
        </w:rPr>
        <w:t>19 دسامبر 2015 (28 آذر 1394)</w:t>
      </w:r>
    </w:p>
    <w:p w14:paraId="3660F2D0" w14:textId="77777777" w:rsidR="0020106E" w:rsidRDefault="0020106E" w:rsidP="0020106E">
      <w:pPr>
        <w:pStyle w:val="FootnoteText"/>
        <w:bidi w:val="0"/>
        <w:rPr>
          <w:rFonts w:asciiTheme="majorBidi" w:hAnsiTheme="majorBidi" w:cstheme="majorBidi"/>
          <w:rtl/>
          <w:lang w:bidi="fa-IR"/>
        </w:rPr>
      </w:pPr>
      <w:r>
        <w:rPr>
          <w:rFonts w:asciiTheme="majorBidi" w:hAnsiTheme="majorBidi" w:cstheme="majorBidi"/>
          <w:lang w:bidi="fa-IR"/>
        </w:rPr>
        <w:t>https://www.ilna.ir</w:t>
      </w:r>
      <w:r>
        <w:rPr>
          <w:rFonts w:asciiTheme="majorBidi" w:hAnsiTheme="majorBidi" w:cstheme="majorBidi" w:hint="cs"/>
          <w:rtl/>
          <w:lang w:bidi="fa-IR"/>
        </w:rPr>
        <w:t>/بخش-سیاسی-3/331530-جان-کری-به-ظریف-نامه-نوشت-متن-نامه</w:t>
      </w:r>
    </w:p>
  </w:footnote>
  <w:footnote w:id="24">
    <w:p w14:paraId="404FE057" w14:textId="77777777" w:rsidR="0020106E" w:rsidRDefault="0020106E" w:rsidP="0020106E">
      <w:pPr>
        <w:pStyle w:val="FootnoteText"/>
        <w:bidi w:val="0"/>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hyperlink r:id="rId16" w:history="1">
        <w:r>
          <w:rPr>
            <w:rStyle w:val="Hyperlink"/>
            <w:rFonts w:asciiTheme="majorBidi" w:hAnsiTheme="majorBidi"/>
          </w:rPr>
          <w:t>https://www.dw.com/fa-ir</w:t>
        </w:r>
        <w:r>
          <w:rPr>
            <w:rStyle w:val="Hyperlink"/>
            <w:rFonts w:asciiTheme="majorBidi" w:hAnsiTheme="majorBidi" w:hint="cs"/>
            <w:rtl/>
          </w:rPr>
          <w:t>/محدودیتهای-جدید-سفر-به-آمریکا-برای-شهروندان-هشت-کشور/</w:t>
        </w:r>
        <w:r>
          <w:rPr>
            <w:rStyle w:val="Hyperlink"/>
            <w:rFonts w:asciiTheme="majorBidi" w:hAnsiTheme="majorBidi"/>
          </w:rPr>
          <w:t>a-40668523</w:t>
        </w:r>
      </w:hyperlink>
      <w:r>
        <w:rPr>
          <w:rFonts w:asciiTheme="majorBidi" w:hAnsiTheme="majorBidi" w:cstheme="majorBidi"/>
          <w:rtl/>
        </w:rPr>
        <w:t xml:space="preserve"> </w:t>
      </w:r>
    </w:p>
  </w:footnote>
  <w:footnote w:id="25">
    <w:p w14:paraId="535E4E15" w14:textId="77777777" w:rsidR="0020106E" w:rsidRDefault="0020106E" w:rsidP="0020106E">
      <w:pPr>
        <w:pStyle w:val="FootnoteText"/>
        <w:bidi w:val="0"/>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hyperlink r:id="rId17" w:history="1">
        <w:r>
          <w:rPr>
            <w:rStyle w:val="Hyperlink"/>
            <w:rFonts w:asciiTheme="majorBidi" w:hAnsiTheme="majorBidi"/>
          </w:rPr>
          <w:t>https://www.dw.com/fa-ir/iran/a-49492158</w:t>
        </w:r>
      </w:hyperlink>
    </w:p>
  </w:footnote>
  <w:footnote w:id="26">
    <w:p w14:paraId="63E66BB8" w14:textId="77777777" w:rsidR="0020106E" w:rsidRDefault="0020106E" w:rsidP="0020106E">
      <w:pPr>
        <w:pStyle w:val="FootnoteText"/>
        <w:bidi w:val="0"/>
        <w:rPr>
          <w:lang w:bidi="fa-IR"/>
        </w:rPr>
      </w:pPr>
      <w:r>
        <w:rPr>
          <w:rStyle w:val="FootnoteReference"/>
          <w:rFonts w:asciiTheme="majorBidi" w:hAnsiTheme="majorBidi" w:cstheme="majorBidi"/>
        </w:rPr>
        <w:footnoteRef/>
      </w:r>
      <w:r>
        <w:rPr>
          <w:rFonts w:asciiTheme="majorBidi" w:hAnsiTheme="majorBidi" w:cstheme="majorBidi"/>
          <w:rtl/>
        </w:rPr>
        <w:t xml:space="preserve"> </w:t>
      </w:r>
      <w:hyperlink r:id="rId18" w:history="1">
        <w:r>
          <w:rPr>
            <w:rStyle w:val="Hyperlink"/>
            <w:rFonts w:asciiTheme="majorBidi" w:hAnsiTheme="majorBidi"/>
          </w:rPr>
          <w:t>http://www.bbc.com/persian/world-48491292</w:t>
        </w:r>
      </w:hyperlink>
    </w:p>
  </w:footnote>
  <w:footnote w:id="27">
    <w:p w14:paraId="19BF67DC" w14:textId="77777777" w:rsidR="0020106E" w:rsidRDefault="0020106E" w:rsidP="0020106E">
      <w:pPr>
        <w:pStyle w:val="NormalWeb"/>
        <w:jc w:val="both"/>
        <w:rPr>
          <w:rFonts w:asciiTheme="majorBidi" w:hAnsiTheme="majorBidi" w:cstheme="majorBidi"/>
          <w:color w:val="292B2C"/>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r>
        <w:rPr>
          <w:rFonts w:asciiTheme="majorBidi" w:hAnsiTheme="majorBidi" w:cstheme="majorBidi" w:hint="cs"/>
          <w:color w:val="292B2C"/>
          <w:sz w:val="20"/>
          <w:szCs w:val="20"/>
          <w:rtl/>
        </w:rPr>
        <w:t>علایی ، نیما،  شنبه، سفرنامه با عنوان «</w:t>
      </w:r>
      <w:r>
        <w:rPr>
          <w:rFonts w:asciiTheme="majorBidi" w:hAnsiTheme="majorBidi" w:cstheme="majorBidi" w:hint="cs"/>
          <w:sz w:val="20"/>
          <w:szCs w:val="20"/>
          <w:rtl/>
        </w:rPr>
        <w:t xml:space="preserve"> </w:t>
      </w:r>
      <w:r>
        <w:rPr>
          <w:rFonts w:asciiTheme="majorBidi" w:hAnsiTheme="majorBidi" w:cstheme="majorBidi" w:hint="cs"/>
          <w:color w:val="292B2C"/>
          <w:sz w:val="20"/>
          <w:szCs w:val="20"/>
          <w:rtl/>
        </w:rPr>
        <w:t xml:space="preserve">پاریس! پارادوکس رویا تا واقعیت » </w:t>
      </w:r>
    </w:p>
    <w:p w14:paraId="5F00199E" w14:textId="77777777" w:rsidR="0020106E" w:rsidRDefault="000B036A" w:rsidP="0020106E">
      <w:pPr>
        <w:pStyle w:val="NormalWeb"/>
        <w:bidi w:val="0"/>
        <w:jc w:val="both"/>
        <w:rPr>
          <w:rStyle w:val="Hyperlink"/>
          <w:rFonts w:eastAsia="IranNastaliq"/>
          <w:rtl/>
        </w:rPr>
      </w:pPr>
      <w:hyperlink r:id="rId19" w:tgtFrame="_blank" w:history="1">
        <w:r w:rsidR="0020106E">
          <w:rPr>
            <w:rStyle w:val="Hyperlink"/>
            <w:rFonts w:asciiTheme="majorBidi" w:eastAsia="IranNastaliq" w:hAnsiTheme="majorBidi"/>
            <w:sz w:val="20"/>
            <w:szCs w:val="20"/>
          </w:rPr>
          <w:t>https://lastsecond.ir/itineraries/s95543-s96-paris-1-1</w:t>
        </w:r>
      </w:hyperlink>
    </w:p>
    <w:p w14:paraId="21E3B32B" w14:textId="77777777" w:rsidR="0020106E" w:rsidRDefault="0020106E" w:rsidP="0020106E">
      <w:pPr>
        <w:pStyle w:val="NormalWeb"/>
        <w:jc w:val="both"/>
        <w:rPr>
          <w:rFonts w:cstheme="majorBidi"/>
          <w:rtl/>
          <w:lang w:bidi="fa-IR"/>
        </w:rPr>
      </w:pPr>
      <w:r>
        <w:rPr>
          <w:rFonts w:asciiTheme="majorBidi" w:hAnsiTheme="majorBidi" w:cstheme="majorBidi" w:hint="cs"/>
          <w:color w:val="292B2C"/>
          <w:sz w:val="20"/>
          <w:szCs w:val="20"/>
          <w:rtl/>
        </w:rPr>
        <w:t>23 بهمن 1395  تاریخ سفر به پاریس چهارشنبه 20 مرداد 1395</w:t>
      </w:r>
    </w:p>
  </w:footnote>
  <w:footnote w:id="28">
    <w:p w14:paraId="375D3A42" w14:textId="77777777" w:rsidR="0020106E" w:rsidRDefault="0020106E" w:rsidP="0020106E">
      <w:pPr>
        <w:bidi w:val="0"/>
        <w:jc w:val="both"/>
        <w:rPr>
          <w:rFonts w:asciiTheme="majorBidi" w:hAnsiTheme="majorBidi" w:cstheme="majorBidi"/>
          <w:sz w:val="20"/>
          <w:szCs w:val="20"/>
          <w:lang w:bidi="fa-IR"/>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hyperlink r:id="rId20" w:tgtFrame="_blank" w:history="1">
        <w:r>
          <w:rPr>
            <w:rStyle w:val="Hyperlink"/>
            <w:rFonts w:asciiTheme="majorBidi" w:hAnsiTheme="majorBidi"/>
            <w:sz w:val="20"/>
            <w:szCs w:val="20"/>
          </w:rPr>
          <w:t>http://oerp.ir/international/1396/6172</w:t>
        </w:r>
      </w:hyperlink>
    </w:p>
  </w:footnote>
  <w:footnote w:id="29">
    <w:p w14:paraId="0E90D451" w14:textId="77777777" w:rsidR="0020106E" w:rsidRDefault="0020106E" w:rsidP="0020106E">
      <w:pPr>
        <w:bidi w:val="0"/>
        <w:rPr>
          <w:lang w:bidi="fa-IR"/>
        </w:rPr>
      </w:pPr>
      <w:r>
        <w:rPr>
          <w:rStyle w:val="FootnoteReference"/>
          <w:rFonts w:asciiTheme="majorBidi" w:hAnsiTheme="majorBidi" w:cstheme="majorBidi"/>
          <w:sz w:val="20"/>
          <w:szCs w:val="20"/>
        </w:rPr>
        <w:footnoteRef/>
      </w:r>
      <w:r>
        <w:rPr>
          <w:rStyle w:val="Hyperlink"/>
          <w:rFonts w:asciiTheme="majorBidi" w:hAnsiTheme="majorBidi" w:hint="cs"/>
          <w:sz w:val="20"/>
          <w:szCs w:val="20"/>
          <w:rtl/>
        </w:rPr>
        <w:t xml:space="preserve"> </w:t>
      </w:r>
      <w:hyperlink r:id="rId21" w:tgtFrame="_blank" w:history="1">
        <w:r>
          <w:rPr>
            <w:rStyle w:val="Hyperlink"/>
            <w:rFonts w:asciiTheme="majorBidi" w:hAnsiTheme="majorBidi"/>
            <w:sz w:val="20"/>
            <w:szCs w:val="20"/>
          </w:rPr>
          <w:t>https://www.tabnak.ir/fa/news/313061/</w:t>
        </w:r>
        <w:r>
          <w:rPr>
            <w:rStyle w:val="Hyperlink"/>
            <w:rFonts w:asciiTheme="majorBidi" w:hAnsiTheme="majorBidi" w:hint="cs"/>
            <w:sz w:val="20"/>
            <w:szCs w:val="20"/>
            <w:rtl/>
          </w:rPr>
          <w:t>یک-سوم-روزهای-سال-در-عراق-تعطیل-است</w:t>
        </w:r>
      </w:hyperlink>
    </w:p>
  </w:footnote>
  <w:footnote w:id="30">
    <w:p w14:paraId="652DCED6" w14:textId="77777777" w:rsidR="0020106E" w:rsidRDefault="0020106E" w:rsidP="0020106E">
      <w:pPr>
        <w:bidi w:val="0"/>
        <w:rPr>
          <w:sz w:val="20"/>
          <w:szCs w:val="20"/>
          <w:lang w:bidi="fa-IR"/>
        </w:rPr>
      </w:pPr>
      <w:r>
        <w:rPr>
          <w:rStyle w:val="FootnoteReference"/>
          <w:rFonts w:asciiTheme="majorBidi" w:hAnsiTheme="majorBidi" w:cstheme="majorBidi"/>
          <w:color w:val="000000" w:themeColor="text1"/>
          <w:sz w:val="18"/>
          <w:szCs w:val="18"/>
        </w:rPr>
        <w:footnoteRef/>
      </w:r>
      <w:r>
        <w:rPr>
          <w:rFonts w:asciiTheme="majorBidi" w:hAnsiTheme="majorBidi" w:cstheme="majorBidi"/>
          <w:color w:val="000000" w:themeColor="text1"/>
          <w:sz w:val="18"/>
          <w:szCs w:val="18"/>
          <w:rtl/>
        </w:rPr>
        <w:t xml:space="preserve"> </w:t>
      </w:r>
      <w:hyperlink r:id="rId22" w:tgtFrame="_blank" w:history="1">
        <w:r>
          <w:rPr>
            <w:rStyle w:val="Hyperlink"/>
            <w:rFonts w:asciiTheme="majorBidi" w:hAnsiTheme="majorBidi"/>
            <w:color w:val="000000" w:themeColor="text1"/>
            <w:sz w:val="18"/>
            <w:szCs w:val="18"/>
          </w:rPr>
          <w:t>https://fa.euronews.com/2019/02/26/faced-with-the-controversy-decathlon-gives-up-marketing-its-hijab-sport</w:t>
        </w:r>
      </w:hyperlink>
    </w:p>
  </w:footnote>
  <w:footnote w:id="31">
    <w:p w14:paraId="2964D66A" w14:textId="77777777" w:rsidR="0020106E" w:rsidRDefault="0020106E" w:rsidP="0020106E">
      <w:pPr>
        <w:bidi w:val="0"/>
        <w:rPr>
          <w:rStyle w:val="Hyperlink"/>
          <w:rFonts w:asciiTheme="majorBidi" w:hAnsiTheme="majorBidi"/>
          <w:color w:val="000000" w:themeColor="text1"/>
        </w:rPr>
      </w:pPr>
      <w:r>
        <w:rPr>
          <w:rStyle w:val="Hyperlink"/>
          <w:rFonts w:asciiTheme="majorBidi" w:hAnsiTheme="majorBidi"/>
          <w:color w:val="000000" w:themeColor="text1"/>
          <w:sz w:val="20"/>
          <w:szCs w:val="20"/>
        </w:rPr>
        <w:footnoteRef/>
      </w:r>
      <w:r>
        <w:rPr>
          <w:rStyle w:val="Hyperlink"/>
          <w:rFonts w:asciiTheme="majorBidi" w:hAnsiTheme="majorBidi" w:hint="cs"/>
          <w:color w:val="000000" w:themeColor="text1"/>
          <w:sz w:val="20"/>
          <w:szCs w:val="20"/>
          <w:rtl/>
        </w:rPr>
        <w:t xml:space="preserve"> </w:t>
      </w:r>
      <w:hyperlink r:id="rId23" w:tgtFrame="_blank" w:history="1">
        <w:r>
          <w:rPr>
            <w:rStyle w:val="Hyperlink"/>
            <w:rFonts w:asciiTheme="majorBidi" w:hAnsiTheme="majorBidi"/>
            <w:color w:val="000000" w:themeColor="text1"/>
            <w:sz w:val="20"/>
            <w:szCs w:val="20"/>
          </w:rPr>
          <w:t>https://fa.euronews.com/2017/01/10/mixed-swimming-obligatory-for-muslim-in-switzerland</w:t>
        </w:r>
      </w:hyperlink>
    </w:p>
    <w:p w14:paraId="1C825EDA" w14:textId="77777777" w:rsidR="0020106E" w:rsidRDefault="0020106E" w:rsidP="0020106E">
      <w:pPr>
        <w:pStyle w:val="FootnoteText"/>
        <w:rPr>
          <w:rtl/>
          <w:lang w:bidi="fa-IR"/>
        </w:rPr>
      </w:pPr>
    </w:p>
  </w:footnote>
  <w:footnote w:id="32">
    <w:p w14:paraId="507D8977" w14:textId="77777777" w:rsidR="0020106E" w:rsidRDefault="0020106E" w:rsidP="0020106E">
      <w:pPr>
        <w:pStyle w:val="NormalWeb"/>
        <w:jc w:val="both"/>
        <w:rPr>
          <w:rFonts w:asciiTheme="majorBidi" w:hAnsiTheme="majorBidi" w:cstheme="majorBidi"/>
          <w:color w:val="000000" w:themeColor="text1"/>
          <w:sz w:val="20"/>
          <w:szCs w:val="20"/>
        </w:rPr>
      </w:pPr>
      <w:r>
        <w:rPr>
          <w:rStyle w:val="FootnoteReference"/>
          <w:rFonts w:asciiTheme="majorBidi" w:hAnsiTheme="majorBidi" w:cstheme="majorBidi"/>
          <w:color w:val="000000" w:themeColor="text1"/>
          <w:sz w:val="20"/>
          <w:szCs w:val="20"/>
        </w:rPr>
        <w:footnoteRef/>
      </w:r>
      <w:r>
        <w:rPr>
          <w:rFonts w:asciiTheme="majorBidi" w:hAnsiTheme="majorBidi" w:cstheme="majorBidi" w:hint="cs"/>
          <w:color w:val="000000" w:themeColor="text1"/>
          <w:sz w:val="20"/>
          <w:szCs w:val="20"/>
          <w:rtl/>
        </w:rPr>
        <w:t xml:space="preserve"> علایی ، نیما،  شنبه، سفرنامه با عنوان « پاریس! پارادوکس رویا تا واقعیت » </w:t>
      </w:r>
    </w:p>
    <w:p w14:paraId="7B0F83E0" w14:textId="77777777" w:rsidR="0020106E" w:rsidRDefault="000B036A" w:rsidP="0020106E">
      <w:pPr>
        <w:pStyle w:val="NormalWeb"/>
        <w:bidi w:val="0"/>
        <w:jc w:val="both"/>
        <w:rPr>
          <w:rStyle w:val="Hyperlink"/>
          <w:rFonts w:eastAsia="IranNastaliq"/>
          <w:b w:val="0"/>
          <w:bCs w:val="0"/>
          <w:color w:val="000000" w:themeColor="text1"/>
          <w:rtl/>
        </w:rPr>
      </w:pPr>
      <w:hyperlink r:id="rId24" w:tgtFrame="_blank" w:history="1">
        <w:r w:rsidR="0020106E">
          <w:rPr>
            <w:rStyle w:val="Hyperlink"/>
            <w:rFonts w:asciiTheme="majorBidi" w:eastAsia="IranNastaliq" w:hAnsiTheme="majorBidi"/>
            <w:b w:val="0"/>
            <w:bCs w:val="0"/>
            <w:color w:val="000000" w:themeColor="text1"/>
            <w:sz w:val="20"/>
            <w:szCs w:val="20"/>
          </w:rPr>
          <w:t>https://lastsecond.ir/itineraries/s95543-s96-paris-1-1</w:t>
        </w:r>
      </w:hyperlink>
    </w:p>
    <w:p w14:paraId="1D432CED" w14:textId="77777777" w:rsidR="0020106E" w:rsidRDefault="0020106E" w:rsidP="0020106E">
      <w:pPr>
        <w:pStyle w:val="NormalWeb"/>
        <w:jc w:val="both"/>
        <w:rPr>
          <w:rFonts w:cstheme="majorBidi"/>
          <w:color w:val="000000"/>
          <w:sz w:val="28"/>
          <w:szCs w:val="28"/>
          <w:rtl/>
        </w:rPr>
      </w:pPr>
      <w:r>
        <w:rPr>
          <w:rFonts w:asciiTheme="majorBidi" w:hAnsiTheme="majorBidi" w:cstheme="majorBidi" w:hint="cs"/>
          <w:color w:val="292B2C"/>
          <w:sz w:val="20"/>
          <w:szCs w:val="20"/>
          <w:rtl/>
        </w:rPr>
        <w:t>23 بهمن 1395  تاریخ سفر به پاریس چهارشنبه 20 مرداد 1395</w:t>
      </w:r>
    </w:p>
    <w:p w14:paraId="351F4003" w14:textId="77777777" w:rsidR="0020106E" w:rsidRDefault="0020106E" w:rsidP="0020106E">
      <w:pPr>
        <w:pStyle w:val="FootnoteText"/>
        <w:rPr>
          <w:rtl/>
          <w:lang w:bidi="fa-IR"/>
        </w:rPr>
      </w:pPr>
    </w:p>
  </w:footnote>
  <w:footnote w:id="33">
    <w:p w14:paraId="0AE78A9C" w14:textId="77777777" w:rsidR="0020106E" w:rsidRDefault="0020106E" w:rsidP="0020106E">
      <w:pPr>
        <w:pStyle w:val="NormalWeb"/>
        <w:jc w:val="both"/>
        <w:rPr>
          <w:rFonts w:asciiTheme="majorBidi" w:hAnsiTheme="majorBidi" w:cstheme="majorBidi"/>
          <w:color w:val="000000" w:themeColor="text1"/>
          <w:sz w:val="20"/>
          <w:szCs w:val="20"/>
        </w:rPr>
      </w:pPr>
      <w:r>
        <w:rPr>
          <w:rStyle w:val="FootnoteReference"/>
          <w:rFonts w:asciiTheme="majorBidi" w:hAnsiTheme="majorBidi" w:cstheme="majorBidi"/>
          <w:color w:val="000000" w:themeColor="text1"/>
          <w:sz w:val="20"/>
          <w:szCs w:val="20"/>
        </w:rPr>
        <w:footnoteRef/>
      </w:r>
      <w:r>
        <w:rPr>
          <w:rFonts w:asciiTheme="majorBidi" w:hAnsiTheme="majorBidi" w:cstheme="majorBidi" w:hint="cs"/>
          <w:color w:val="000000" w:themeColor="text1"/>
          <w:sz w:val="20"/>
          <w:szCs w:val="20"/>
          <w:rtl/>
        </w:rPr>
        <w:t xml:space="preserve"> علایی ، نیما،  شنبه، سفرنامه با عنوان « پاریس! پارادوکس رویا تا واقعیت » </w:t>
      </w:r>
    </w:p>
    <w:p w14:paraId="6FBD3C24" w14:textId="77777777" w:rsidR="0020106E" w:rsidRDefault="000B036A" w:rsidP="0020106E">
      <w:pPr>
        <w:pStyle w:val="NormalWeb"/>
        <w:bidi w:val="0"/>
        <w:jc w:val="both"/>
        <w:rPr>
          <w:rStyle w:val="Hyperlink"/>
          <w:rFonts w:eastAsia="IranNastaliq"/>
          <w:color w:val="000000" w:themeColor="text1"/>
          <w:rtl/>
        </w:rPr>
      </w:pPr>
      <w:hyperlink r:id="rId25" w:tgtFrame="_blank" w:history="1">
        <w:r w:rsidR="0020106E">
          <w:rPr>
            <w:rStyle w:val="Hyperlink"/>
            <w:rFonts w:asciiTheme="majorBidi" w:eastAsia="IranNastaliq" w:hAnsiTheme="majorBidi"/>
            <w:color w:val="000000" w:themeColor="text1"/>
            <w:sz w:val="20"/>
            <w:szCs w:val="20"/>
          </w:rPr>
          <w:t>https://lastsecond.ir/itineraries/s95543-s96-paris-1-1</w:t>
        </w:r>
      </w:hyperlink>
    </w:p>
    <w:p w14:paraId="49B91721" w14:textId="77777777" w:rsidR="0020106E" w:rsidRDefault="0020106E" w:rsidP="0020106E">
      <w:pPr>
        <w:pStyle w:val="NormalWeb"/>
        <w:jc w:val="both"/>
        <w:rPr>
          <w:rFonts w:cstheme="majorBidi"/>
          <w:rtl/>
          <w:lang w:bidi="fa-IR"/>
        </w:rPr>
      </w:pPr>
      <w:r>
        <w:rPr>
          <w:rFonts w:asciiTheme="majorBidi" w:hAnsiTheme="majorBidi" w:cstheme="majorBidi" w:hint="cs"/>
          <w:color w:val="000000" w:themeColor="text1"/>
          <w:sz w:val="20"/>
          <w:szCs w:val="20"/>
          <w:rtl/>
        </w:rPr>
        <w:t>23 بهمن 1395  تاریخ سفر به پاریس چهارشنبه 20 مرداد 1395</w:t>
      </w:r>
    </w:p>
  </w:footnote>
  <w:footnote w:id="34">
    <w:p w14:paraId="5CB9361C" w14:textId="77777777" w:rsidR="0020106E" w:rsidRDefault="0020106E" w:rsidP="0020106E">
      <w:pPr>
        <w:bidi w:val="0"/>
        <w:rPr>
          <w:rFonts w:asciiTheme="majorBidi" w:hAnsiTheme="majorBidi" w:cstheme="majorBidi"/>
          <w:color w:val="000000" w:themeColor="text1"/>
          <w:sz w:val="20"/>
          <w:szCs w:val="20"/>
          <w:lang w:bidi="fa-IR"/>
        </w:rPr>
      </w:pPr>
      <w:r>
        <w:rPr>
          <w:rStyle w:val="FootnoteReference"/>
          <w:rFonts w:asciiTheme="majorBidi" w:hAnsiTheme="majorBidi" w:cstheme="majorBidi"/>
          <w:color w:val="000000" w:themeColor="text1"/>
          <w:sz w:val="20"/>
          <w:szCs w:val="20"/>
        </w:rPr>
        <w:footnoteRef/>
      </w:r>
      <w:r>
        <w:rPr>
          <w:rFonts w:asciiTheme="majorBidi" w:hAnsiTheme="majorBidi" w:cstheme="majorBidi"/>
          <w:color w:val="000000" w:themeColor="text1"/>
          <w:sz w:val="20"/>
          <w:szCs w:val="20"/>
          <w:rtl/>
        </w:rPr>
        <w:t xml:space="preserve"> </w:t>
      </w:r>
      <w:r>
        <w:rPr>
          <w:rFonts w:asciiTheme="majorBidi" w:hAnsiTheme="majorBidi" w:cstheme="majorBidi"/>
          <w:color w:val="000000" w:themeColor="text1"/>
          <w:sz w:val="20"/>
          <w:szCs w:val="20"/>
          <w:lang w:bidi="fa-IR"/>
        </w:rPr>
        <w:t>The positive and negative impacts of tourism</w:t>
      </w:r>
      <w:r>
        <w:rPr>
          <w:rFonts w:asciiTheme="majorBidi" w:hAnsiTheme="majorBidi" w:cstheme="majorBidi"/>
          <w:color w:val="000000" w:themeColor="text1"/>
          <w:sz w:val="20"/>
          <w:szCs w:val="20"/>
          <w:rtl/>
          <w:lang w:bidi="fa-IR"/>
        </w:rPr>
        <w:t xml:space="preserve"> </w:t>
      </w:r>
      <w:r>
        <w:rPr>
          <w:rFonts w:asciiTheme="majorBidi" w:hAnsiTheme="majorBidi" w:cstheme="majorBidi"/>
          <w:color w:val="000000" w:themeColor="text1"/>
          <w:sz w:val="20"/>
          <w:szCs w:val="20"/>
          <w:lang w:bidi="fa-IR"/>
        </w:rPr>
        <w:t xml:space="preserve">, </w:t>
      </w:r>
      <w:hyperlink r:id="rId26" w:history="1">
        <w:r>
          <w:rPr>
            <w:rStyle w:val="Hyperlink"/>
            <w:rFonts w:asciiTheme="majorBidi" w:hAnsiTheme="majorBidi"/>
            <w:color w:val="000000" w:themeColor="text1"/>
            <w:sz w:val="20"/>
            <w:szCs w:val="20"/>
          </w:rPr>
          <w:t>https://nationalparks.uk/students/ourchallenges/tourism/impactsoftourism</w:t>
        </w:r>
      </w:hyperlink>
    </w:p>
    <w:p w14:paraId="485DCA4E" w14:textId="77777777" w:rsidR="0020106E" w:rsidRDefault="0020106E" w:rsidP="0020106E">
      <w:pPr>
        <w:bidi w:val="0"/>
        <w:rPr>
          <w:rFonts w:asciiTheme="majorBidi" w:hAnsiTheme="majorBidi" w:cstheme="majorBidi"/>
          <w:color w:val="000000" w:themeColor="text1"/>
          <w:sz w:val="20"/>
          <w:szCs w:val="20"/>
          <w:lang w:bidi="fa-IR"/>
        </w:rPr>
      </w:pPr>
      <w:r>
        <w:rPr>
          <w:rFonts w:asciiTheme="majorBidi" w:hAnsiTheme="majorBidi" w:cstheme="majorBidi"/>
          <w:color w:val="000000" w:themeColor="text1"/>
          <w:sz w:val="20"/>
          <w:szCs w:val="20"/>
          <w:lang w:bidi="fa-IR"/>
        </w:rPr>
        <w:t xml:space="preserve">  ,</w:t>
      </w:r>
      <w:r>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lang w:bidi="fa-IR"/>
        </w:rPr>
        <w:t>The UK’s 15 National Parks</w:t>
      </w:r>
    </w:p>
    <w:p w14:paraId="5126EF06" w14:textId="77777777" w:rsidR="0020106E" w:rsidRDefault="0020106E" w:rsidP="0020106E">
      <w:pPr>
        <w:pStyle w:val="FootnoteText"/>
        <w:rPr>
          <w:rFonts w:asciiTheme="minorHAnsi" w:hAnsiTheme="minorHAnsi"/>
        </w:rPr>
      </w:pPr>
    </w:p>
  </w:footnote>
  <w:footnote w:id="35">
    <w:p w14:paraId="5DAC871B" w14:textId="77777777" w:rsidR="0020106E" w:rsidRDefault="0020106E" w:rsidP="0020106E">
      <w:pPr>
        <w:pStyle w:val="HTMLAddress"/>
        <w:jc w:val="both"/>
        <w:rPr>
          <w:rFonts w:asciiTheme="majorBidi" w:hAnsiTheme="majorBidi" w:cstheme="majorBidi"/>
          <w:b/>
          <w:bCs/>
          <w:i w:val="0"/>
          <w:iCs w:val="0"/>
          <w:color w:val="000000"/>
          <w:sz w:val="22"/>
          <w:szCs w:val="22"/>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hyperlink r:id="rId27" w:tgtFrame="_blank" w:history="1">
        <w:r>
          <w:rPr>
            <w:rStyle w:val="Hyperlink"/>
            <w:rFonts w:asciiTheme="majorBidi" w:eastAsia="IranNastaliq" w:hAnsiTheme="majorBidi"/>
            <w:b/>
            <w:bCs/>
            <w:sz w:val="20"/>
            <w:szCs w:val="20"/>
          </w:rPr>
          <w:t>https://fa.euronews.com/2018/11/23/parisian-taxi-scam-sentenced-to-eight-months-in-prison</w:t>
        </w:r>
      </w:hyperlink>
    </w:p>
    <w:p w14:paraId="3EC7ED0D" w14:textId="77777777" w:rsidR="0020106E" w:rsidRDefault="0020106E" w:rsidP="0020106E">
      <w:pPr>
        <w:pStyle w:val="FootnoteText"/>
        <w:rPr>
          <w:rtl/>
          <w:lang w:bidi="fa-IR"/>
        </w:rPr>
      </w:pPr>
    </w:p>
  </w:footnote>
  <w:footnote w:id="36">
    <w:p w14:paraId="16DDE830" w14:textId="77777777" w:rsidR="0020106E" w:rsidRDefault="0020106E" w:rsidP="0020106E">
      <w:pPr>
        <w:pStyle w:val="FootnoteText"/>
        <w:bidi w:val="0"/>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Crowdsourcing</w:t>
      </w:r>
    </w:p>
  </w:footnote>
  <w:footnote w:id="37">
    <w:p w14:paraId="5A213275" w14:textId="77777777" w:rsidR="0020106E" w:rsidRDefault="0020106E" w:rsidP="0020106E">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tl/>
          <w:lang w:bidi="fa-IR"/>
        </w:rPr>
        <w:t>قرآن مجید سوره ابراهیم آیه 4</w:t>
      </w:r>
    </w:p>
  </w:footnote>
  <w:footnote w:id="38">
    <w:p w14:paraId="4699951C" w14:textId="77777777" w:rsidR="0020106E" w:rsidRDefault="0020106E" w:rsidP="0020106E">
      <w:pPr>
        <w:bidi w:val="0"/>
        <w:rPr>
          <w:rFonts w:asciiTheme="majorBidi" w:hAnsiTheme="majorBidi" w:cstheme="majorBidi"/>
          <w:color w:val="000000"/>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tl/>
        </w:rPr>
        <w:t xml:space="preserve"> </w:t>
      </w:r>
      <w:hyperlink r:id="rId28" w:tgtFrame="_blank" w:history="1">
        <w:r>
          <w:rPr>
            <w:rStyle w:val="Hyperlink"/>
            <w:rFonts w:asciiTheme="majorBidi" w:hAnsiTheme="majorBidi"/>
            <w:sz w:val="20"/>
            <w:szCs w:val="20"/>
          </w:rPr>
          <w:t>https://gahar.ir/</w:t>
        </w:r>
        <w:r>
          <w:rPr>
            <w:rStyle w:val="Hyperlink"/>
            <w:rFonts w:asciiTheme="majorBidi" w:hAnsiTheme="majorBidi" w:hint="cs"/>
            <w:sz w:val="20"/>
            <w:szCs w:val="20"/>
            <w:rtl/>
          </w:rPr>
          <w:t>داستان-جالب-تبلیغ-کوکاکولا-در-کشورهای</w:t>
        </w:r>
        <w:r>
          <w:rPr>
            <w:rStyle w:val="Hyperlink"/>
            <w:rFonts w:asciiTheme="majorBidi" w:hAnsiTheme="majorBidi"/>
            <w:sz w:val="20"/>
            <w:szCs w:val="20"/>
          </w:rPr>
          <w:t>/</w:t>
        </w:r>
      </w:hyperlink>
    </w:p>
    <w:p w14:paraId="0CFA2E83" w14:textId="77777777" w:rsidR="0020106E" w:rsidRDefault="0020106E" w:rsidP="0020106E">
      <w:pPr>
        <w:pStyle w:val="FootnoteText"/>
        <w:rPr>
          <w:rtl/>
          <w:lang w:bidi="fa-IR"/>
        </w:rPr>
      </w:pPr>
    </w:p>
  </w:footnote>
  <w:footnote w:id="39">
    <w:p w14:paraId="74D71B2C" w14:textId="77777777" w:rsidR="0020106E" w:rsidRDefault="0020106E" w:rsidP="0020106E">
      <w:pPr>
        <w:bidi w:val="0"/>
        <w:rPr>
          <w:rFonts w:asciiTheme="majorBidi" w:hAnsiTheme="majorBidi" w:cstheme="majorBidi"/>
          <w:color w:val="000000" w:themeColor="text1"/>
          <w:sz w:val="20"/>
          <w:szCs w:val="20"/>
          <w:lang w:bidi="fa-IR"/>
        </w:rPr>
      </w:pPr>
      <w:r>
        <w:rPr>
          <w:rFonts w:asciiTheme="majorBidi" w:hAnsiTheme="majorBidi" w:cstheme="majorBidi"/>
          <w:color w:val="000000" w:themeColor="text1"/>
          <w:sz w:val="20"/>
          <w:szCs w:val="20"/>
          <w:lang w:bidi="fa-IR"/>
        </w:rPr>
        <w:footnoteRef/>
      </w:r>
      <w:r>
        <w:rPr>
          <w:rFonts w:asciiTheme="majorBidi" w:hAnsiTheme="majorBidi" w:cstheme="majorBidi"/>
          <w:color w:val="000000" w:themeColor="text1"/>
          <w:sz w:val="20"/>
          <w:szCs w:val="20"/>
          <w:rtl/>
          <w:lang w:bidi="fa-IR"/>
        </w:rPr>
        <w:t xml:space="preserve"> </w:t>
      </w:r>
      <w:r>
        <w:rPr>
          <w:rFonts w:asciiTheme="majorBidi" w:hAnsiTheme="majorBidi" w:cstheme="majorBidi"/>
          <w:color w:val="000000" w:themeColor="text1"/>
          <w:sz w:val="20"/>
          <w:szCs w:val="20"/>
          <w:lang w:bidi="fa-IR"/>
        </w:rPr>
        <w:t>Role of Local Government in Tourism</w:t>
      </w:r>
    </w:p>
    <w:p w14:paraId="7B3A610A" w14:textId="77777777" w:rsidR="0020106E" w:rsidRDefault="000B036A" w:rsidP="0020106E">
      <w:pPr>
        <w:pStyle w:val="FootnoteText"/>
        <w:bidi w:val="0"/>
        <w:spacing w:after="100" w:afterAutospacing="1"/>
        <w:rPr>
          <w:rtl/>
          <w:lang w:bidi="fa-IR"/>
        </w:rPr>
      </w:pPr>
      <w:hyperlink r:id="rId29" w:history="1">
        <w:r w:rsidR="0020106E">
          <w:rPr>
            <w:rStyle w:val="Hyperlink"/>
            <w:rFonts w:asciiTheme="majorBidi" w:hAnsiTheme="majorBidi"/>
            <w:color w:val="000000" w:themeColor="text1"/>
          </w:rPr>
          <w:t>https://www.lgma.ie/en/news/role-of-local-government-in-tourism.pdf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FE4B" w14:textId="77777777" w:rsidR="006A0DDD" w:rsidRDefault="006A0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633B" w14:textId="77777777" w:rsidR="006A0DDD" w:rsidRDefault="006A0D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3722" w14:textId="77777777" w:rsidR="006A0DDD" w:rsidRDefault="006A0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8ED"/>
    <w:multiLevelType w:val="hybridMultilevel"/>
    <w:tmpl w:val="A452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974E6"/>
    <w:multiLevelType w:val="multilevel"/>
    <w:tmpl w:val="E1CE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C28F0"/>
    <w:multiLevelType w:val="multilevel"/>
    <w:tmpl w:val="9032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273D5"/>
    <w:multiLevelType w:val="hybridMultilevel"/>
    <w:tmpl w:val="11C61E1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21057E0A"/>
    <w:multiLevelType w:val="multilevel"/>
    <w:tmpl w:val="4EFA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916AD"/>
    <w:multiLevelType w:val="multilevel"/>
    <w:tmpl w:val="2560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833229"/>
    <w:multiLevelType w:val="multilevel"/>
    <w:tmpl w:val="3BBE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8F54F1"/>
    <w:multiLevelType w:val="hybridMultilevel"/>
    <w:tmpl w:val="448C3BA8"/>
    <w:lvl w:ilvl="0" w:tplc="3ED83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955368"/>
    <w:multiLevelType w:val="hybridMultilevel"/>
    <w:tmpl w:val="29AAA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F3B06B9"/>
    <w:multiLevelType w:val="multilevel"/>
    <w:tmpl w:val="43B6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3F7F3C"/>
    <w:multiLevelType w:val="multilevel"/>
    <w:tmpl w:val="E580F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551451">
    <w:abstractNumId w:val="7"/>
  </w:num>
  <w:num w:numId="2" w16cid:durableId="1335373203">
    <w:abstractNumId w:val="10"/>
  </w:num>
  <w:num w:numId="3" w16cid:durableId="472216878">
    <w:abstractNumId w:val="1"/>
  </w:num>
  <w:num w:numId="4" w16cid:durableId="283579500">
    <w:abstractNumId w:val="2"/>
  </w:num>
  <w:num w:numId="5" w16cid:durableId="1977635970">
    <w:abstractNumId w:val="6"/>
  </w:num>
  <w:num w:numId="6" w16cid:durableId="938828031">
    <w:abstractNumId w:val="5"/>
  </w:num>
  <w:num w:numId="7" w16cid:durableId="870804293">
    <w:abstractNumId w:val="4"/>
  </w:num>
  <w:num w:numId="8" w16cid:durableId="1961913830">
    <w:abstractNumId w:val="9"/>
  </w:num>
  <w:num w:numId="9" w16cid:durableId="1925064484">
    <w:abstractNumId w:val="3"/>
  </w:num>
  <w:num w:numId="10" w16cid:durableId="1512330487">
    <w:abstractNumId w:val="3"/>
  </w:num>
  <w:num w:numId="11" w16cid:durableId="32581999">
    <w:abstractNumId w:val="8"/>
  </w:num>
  <w:num w:numId="12" w16cid:durableId="280191197">
    <w:abstractNumId w:val="8"/>
  </w:num>
  <w:num w:numId="13" w16cid:durableId="1443961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FAC"/>
    <w:rsid w:val="00000152"/>
    <w:rsid w:val="000016EB"/>
    <w:rsid w:val="00004142"/>
    <w:rsid w:val="00011A56"/>
    <w:rsid w:val="00014837"/>
    <w:rsid w:val="00015D38"/>
    <w:rsid w:val="000200E9"/>
    <w:rsid w:val="00024520"/>
    <w:rsid w:val="000278AB"/>
    <w:rsid w:val="00030309"/>
    <w:rsid w:val="00034BDA"/>
    <w:rsid w:val="000351D0"/>
    <w:rsid w:val="000354ED"/>
    <w:rsid w:val="0003553B"/>
    <w:rsid w:val="00042EAC"/>
    <w:rsid w:val="000451DB"/>
    <w:rsid w:val="0004532A"/>
    <w:rsid w:val="00053A6D"/>
    <w:rsid w:val="00054792"/>
    <w:rsid w:val="000547E8"/>
    <w:rsid w:val="00054FE6"/>
    <w:rsid w:val="0006441A"/>
    <w:rsid w:val="000659D8"/>
    <w:rsid w:val="00067571"/>
    <w:rsid w:val="000724F0"/>
    <w:rsid w:val="000749F2"/>
    <w:rsid w:val="00075DA7"/>
    <w:rsid w:val="00077BC9"/>
    <w:rsid w:val="000806CD"/>
    <w:rsid w:val="000808E8"/>
    <w:rsid w:val="00081103"/>
    <w:rsid w:val="00082EB8"/>
    <w:rsid w:val="000835CC"/>
    <w:rsid w:val="00084324"/>
    <w:rsid w:val="00084F74"/>
    <w:rsid w:val="00087874"/>
    <w:rsid w:val="00087A55"/>
    <w:rsid w:val="0009062F"/>
    <w:rsid w:val="00092045"/>
    <w:rsid w:val="00092749"/>
    <w:rsid w:val="000938F6"/>
    <w:rsid w:val="00093BFC"/>
    <w:rsid w:val="0009475F"/>
    <w:rsid w:val="00095A74"/>
    <w:rsid w:val="000A0425"/>
    <w:rsid w:val="000A0E4D"/>
    <w:rsid w:val="000A2630"/>
    <w:rsid w:val="000A30FE"/>
    <w:rsid w:val="000A3A32"/>
    <w:rsid w:val="000A3C01"/>
    <w:rsid w:val="000A40CB"/>
    <w:rsid w:val="000A7661"/>
    <w:rsid w:val="000A77C1"/>
    <w:rsid w:val="000B036A"/>
    <w:rsid w:val="000B2A68"/>
    <w:rsid w:val="000B4B2F"/>
    <w:rsid w:val="000B4E6B"/>
    <w:rsid w:val="000B62A8"/>
    <w:rsid w:val="000B6B91"/>
    <w:rsid w:val="000C0372"/>
    <w:rsid w:val="000C1C01"/>
    <w:rsid w:val="000C5D88"/>
    <w:rsid w:val="000D2646"/>
    <w:rsid w:val="000D2870"/>
    <w:rsid w:val="000E359A"/>
    <w:rsid w:val="000E3AA3"/>
    <w:rsid w:val="000E580C"/>
    <w:rsid w:val="000F1593"/>
    <w:rsid w:val="000F24BB"/>
    <w:rsid w:val="000F5599"/>
    <w:rsid w:val="000F7EE6"/>
    <w:rsid w:val="00104751"/>
    <w:rsid w:val="00104D78"/>
    <w:rsid w:val="00107191"/>
    <w:rsid w:val="00110A8E"/>
    <w:rsid w:val="0011362E"/>
    <w:rsid w:val="00114679"/>
    <w:rsid w:val="00117460"/>
    <w:rsid w:val="001216F9"/>
    <w:rsid w:val="00123E77"/>
    <w:rsid w:val="0012446C"/>
    <w:rsid w:val="0012483F"/>
    <w:rsid w:val="001260C2"/>
    <w:rsid w:val="001260FA"/>
    <w:rsid w:val="00126D0C"/>
    <w:rsid w:val="001328BD"/>
    <w:rsid w:val="00132953"/>
    <w:rsid w:val="0013552D"/>
    <w:rsid w:val="00135FD9"/>
    <w:rsid w:val="00137DD9"/>
    <w:rsid w:val="00141E58"/>
    <w:rsid w:val="001430DA"/>
    <w:rsid w:val="001440D4"/>
    <w:rsid w:val="0014433F"/>
    <w:rsid w:val="00145715"/>
    <w:rsid w:val="00151DE1"/>
    <w:rsid w:val="001520F0"/>
    <w:rsid w:val="001555E2"/>
    <w:rsid w:val="001563FE"/>
    <w:rsid w:val="00157D3B"/>
    <w:rsid w:val="00163EAE"/>
    <w:rsid w:val="00163EFA"/>
    <w:rsid w:val="0016408B"/>
    <w:rsid w:val="00171156"/>
    <w:rsid w:val="00171B47"/>
    <w:rsid w:val="001746BC"/>
    <w:rsid w:val="00175DD3"/>
    <w:rsid w:val="00180052"/>
    <w:rsid w:val="00180BA5"/>
    <w:rsid w:val="001835AE"/>
    <w:rsid w:val="001837D6"/>
    <w:rsid w:val="00183AE4"/>
    <w:rsid w:val="001916E2"/>
    <w:rsid w:val="00192656"/>
    <w:rsid w:val="00193C35"/>
    <w:rsid w:val="00194314"/>
    <w:rsid w:val="00194824"/>
    <w:rsid w:val="001A1B59"/>
    <w:rsid w:val="001A28E7"/>
    <w:rsid w:val="001A2DE3"/>
    <w:rsid w:val="001A3380"/>
    <w:rsid w:val="001A3745"/>
    <w:rsid w:val="001A4F45"/>
    <w:rsid w:val="001B0759"/>
    <w:rsid w:val="001B0FA2"/>
    <w:rsid w:val="001B16DB"/>
    <w:rsid w:val="001B3994"/>
    <w:rsid w:val="001B5879"/>
    <w:rsid w:val="001C07C0"/>
    <w:rsid w:val="001C0A80"/>
    <w:rsid w:val="001C2C99"/>
    <w:rsid w:val="001C2E1D"/>
    <w:rsid w:val="001C3D35"/>
    <w:rsid w:val="001C45B5"/>
    <w:rsid w:val="001C7111"/>
    <w:rsid w:val="001D092B"/>
    <w:rsid w:val="001D199C"/>
    <w:rsid w:val="001D605A"/>
    <w:rsid w:val="001E03B2"/>
    <w:rsid w:val="001E1781"/>
    <w:rsid w:val="001E39B6"/>
    <w:rsid w:val="001E4F94"/>
    <w:rsid w:val="001E6E00"/>
    <w:rsid w:val="001F1FFC"/>
    <w:rsid w:val="001F2374"/>
    <w:rsid w:val="001F352A"/>
    <w:rsid w:val="001F3D3E"/>
    <w:rsid w:val="001F7EF8"/>
    <w:rsid w:val="0020106E"/>
    <w:rsid w:val="002074E3"/>
    <w:rsid w:val="00213D3F"/>
    <w:rsid w:val="0021653F"/>
    <w:rsid w:val="00220A7F"/>
    <w:rsid w:val="00222617"/>
    <w:rsid w:val="002279F5"/>
    <w:rsid w:val="0023157C"/>
    <w:rsid w:val="00232212"/>
    <w:rsid w:val="002327B9"/>
    <w:rsid w:val="00232CE6"/>
    <w:rsid w:val="002343A2"/>
    <w:rsid w:val="002403E5"/>
    <w:rsid w:val="0024095C"/>
    <w:rsid w:val="002422B1"/>
    <w:rsid w:val="00245322"/>
    <w:rsid w:val="00245426"/>
    <w:rsid w:val="00245454"/>
    <w:rsid w:val="00246437"/>
    <w:rsid w:val="002468D5"/>
    <w:rsid w:val="00247C54"/>
    <w:rsid w:val="002649E1"/>
    <w:rsid w:val="00265BEE"/>
    <w:rsid w:val="002675D6"/>
    <w:rsid w:val="00267FD9"/>
    <w:rsid w:val="002747FA"/>
    <w:rsid w:val="002767E7"/>
    <w:rsid w:val="002767FB"/>
    <w:rsid w:val="002772F5"/>
    <w:rsid w:val="00277F01"/>
    <w:rsid w:val="0028017B"/>
    <w:rsid w:val="00292CD7"/>
    <w:rsid w:val="0029469A"/>
    <w:rsid w:val="002956AE"/>
    <w:rsid w:val="00295DBE"/>
    <w:rsid w:val="00297761"/>
    <w:rsid w:val="002A20BC"/>
    <w:rsid w:val="002A685E"/>
    <w:rsid w:val="002A7A79"/>
    <w:rsid w:val="002B2070"/>
    <w:rsid w:val="002B36AD"/>
    <w:rsid w:val="002B606A"/>
    <w:rsid w:val="002C1803"/>
    <w:rsid w:val="002C226B"/>
    <w:rsid w:val="002C24C4"/>
    <w:rsid w:val="002C44CB"/>
    <w:rsid w:val="002D0C78"/>
    <w:rsid w:val="002D6FA5"/>
    <w:rsid w:val="002E1472"/>
    <w:rsid w:val="002E1DD0"/>
    <w:rsid w:val="002E51B7"/>
    <w:rsid w:val="002E65ED"/>
    <w:rsid w:val="002E6D39"/>
    <w:rsid w:val="002F28AB"/>
    <w:rsid w:val="002F4069"/>
    <w:rsid w:val="002F45B5"/>
    <w:rsid w:val="002F6188"/>
    <w:rsid w:val="002F6933"/>
    <w:rsid w:val="0030620D"/>
    <w:rsid w:val="003105E9"/>
    <w:rsid w:val="00311B87"/>
    <w:rsid w:val="00312175"/>
    <w:rsid w:val="003123FC"/>
    <w:rsid w:val="0031288A"/>
    <w:rsid w:val="003176EE"/>
    <w:rsid w:val="003207C7"/>
    <w:rsid w:val="00321B33"/>
    <w:rsid w:val="003225D0"/>
    <w:rsid w:val="00323589"/>
    <w:rsid w:val="003236B3"/>
    <w:rsid w:val="003315DB"/>
    <w:rsid w:val="00336E10"/>
    <w:rsid w:val="00344E85"/>
    <w:rsid w:val="00345F7A"/>
    <w:rsid w:val="0034645A"/>
    <w:rsid w:val="00347A6E"/>
    <w:rsid w:val="0036018F"/>
    <w:rsid w:val="00361ADE"/>
    <w:rsid w:val="003627A1"/>
    <w:rsid w:val="003631BC"/>
    <w:rsid w:val="003641D3"/>
    <w:rsid w:val="00364D2D"/>
    <w:rsid w:val="0036628F"/>
    <w:rsid w:val="00366708"/>
    <w:rsid w:val="00366A3B"/>
    <w:rsid w:val="0036738E"/>
    <w:rsid w:val="00367DAF"/>
    <w:rsid w:val="00373EC1"/>
    <w:rsid w:val="003741C5"/>
    <w:rsid w:val="003752E7"/>
    <w:rsid w:val="00375CBD"/>
    <w:rsid w:val="0037693B"/>
    <w:rsid w:val="00377636"/>
    <w:rsid w:val="00377F85"/>
    <w:rsid w:val="00381218"/>
    <w:rsid w:val="00382A47"/>
    <w:rsid w:val="00383285"/>
    <w:rsid w:val="00384CA0"/>
    <w:rsid w:val="00384F85"/>
    <w:rsid w:val="0038547A"/>
    <w:rsid w:val="00385AD6"/>
    <w:rsid w:val="003954CF"/>
    <w:rsid w:val="0039587F"/>
    <w:rsid w:val="003961B9"/>
    <w:rsid w:val="00396D39"/>
    <w:rsid w:val="00397210"/>
    <w:rsid w:val="003A08FF"/>
    <w:rsid w:val="003A1EF6"/>
    <w:rsid w:val="003A1F2E"/>
    <w:rsid w:val="003A26D6"/>
    <w:rsid w:val="003A573E"/>
    <w:rsid w:val="003B2234"/>
    <w:rsid w:val="003B3729"/>
    <w:rsid w:val="003B55A6"/>
    <w:rsid w:val="003B5FA2"/>
    <w:rsid w:val="003C0014"/>
    <w:rsid w:val="003C1B96"/>
    <w:rsid w:val="003C2C0B"/>
    <w:rsid w:val="003C3CEA"/>
    <w:rsid w:val="003C3F3F"/>
    <w:rsid w:val="003C4561"/>
    <w:rsid w:val="003C6E3F"/>
    <w:rsid w:val="003C76BD"/>
    <w:rsid w:val="003D1108"/>
    <w:rsid w:val="003E1103"/>
    <w:rsid w:val="003E3008"/>
    <w:rsid w:val="003E3450"/>
    <w:rsid w:val="003E44FC"/>
    <w:rsid w:val="003E7176"/>
    <w:rsid w:val="003E7F20"/>
    <w:rsid w:val="003F351C"/>
    <w:rsid w:val="003F41AE"/>
    <w:rsid w:val="003F44C6"/>
    <w:rsid w:val="003F5DA5"/>
    <w:rsid w:val="0040147F"/>
    <w:rsid w:val="00410D41"/>
    <w:rsid w:val="004115B3"/>
    <w:rsid w:val="004129AB"/>
    <w:rsid w:val="00414E88"/>
    <w:rsid w:val="00415372"/>
    <w:rsid w:val="004171AE"/>
    <w:rsid w:val="004203D0"/>
    <w:rsid w:val="004209B6"/>
    <w:rsid w:val="00420F98"/>
    <w:rsid w:val="00424D93"/>
    <w:rsid w:val="004314C0"/>
    <w:rsid w:val="00432A90"/>
    <w:rsid w:val="00432D15"/>
    <w:rsid w:val="00437FF1"/>
    <w:rsid w:val="0044144A"/>
    <w:rsid w:val="00442064"/>
    <w:rsid w:val="0044300D"/>
    <w:rsid w:val="00443444"/>
    <w:rsid w:val="00443F4B"/>
    <w:rsid w:val="004447CF"/>
    <w:rsid w:val="00444C4C"/>
    <w:rsid w:val="00445F70"/>
    <w:rsid w:val="00446010"/>
    <w:rsid w:val="00446D12"/>
    <w:rsid w:val="00447AD5"/>
    <w:rsid w:val="00452CAD"/>
    <w:rsid w:val="00456E21"/>
    <w:rsid w:val="0046122B"/>
    <w:rsid w:val="00461E9E"/>
    <w:rsid w:val="00464DD2"/>
    <w:rsid w:val="0047351F"/>
    <w:rsid w:val="00475D04"/>
    <w:rsid w:val="004800AA"/>
    <w:rsid w:val="00480CD3"/>
    <w:rsid w:val="0048228B"/>
    <w:rsid w:val="00482B76"/>
    <w:rsid w:val="0048370E"/>
    <w:rsid w:val="00483FFA"/>
    <w:rsid w:val="004853A1"/>
    <w:rsid w:val="004902E8"/>
    <w:rsid w:val="00494CB9"/>
    <w:rsid w:val="004960D2"/>
    <w:rsid w:val="00496730"/>
    <w:rsid w:val="004968C5"/>
    <w:rsid w:val="004A20F0"/>
    <w:rsid w:val="004A494D"/>
    <w:rsid w:val="004A57A0"/>
    <w:rsid w:val="004A7C1C"/>
    <w:rsid w:val="004B03BE"/>
    <w:rsid w:val="004B1ED8"/>
    <w:rsid w:val="004B3639"/>
    <w:rsid w:val="004B4743"/>
    <w:rsid w:val="004B4F9D"/>
    <w:rsid w:val="004B53C2"/>
    <w:rsid w:val="004B6099"/>
    <w:rsid w:val="004B748F"/>
    <w:rsid w:val="004B7574"/>
    <w:rsid w:val="004C07E6"/>
    <w:rsid w:val="004C19EF"/>
    <w:rsid w:val="004C5269"/>
    <w:rsid w:val="004C5C8E"/>
    <w:rsid w:val="004C69FB"/>
    <w:rsid w:val="004C6A8E"/>
    <w:rsid w:val="004C737E"/>
    <w:rsid w:val="004D0DF3"/>
    <w:rsid w:val="004D1DAC"/>
    <w:rsid w:val="004D2B14"/>
    <w:rsid w:val="004D2BD8"/>
    <w:rsid w:val="004D3CE4"/>
    <w:rsid w:val="004D644A"/>
    <w:rsid w:val="004D762C"/>
    <w:rsid w:val="004E2C20"/>
    <w:rsid w:val="004E2CCB"/>
    <w:rsid w:val="004E3F42"/>
    <w:rsid w:val="004E7F7A"/>
    <w:rsid w:val="004F46AB"/>
    <w:rsid w:val="0050141C"/>
    <w:rsid w:val="00502670"/>
    <w:rsid w:val="0050385F"/>
    <w:rsid w:val="00506F91"/>
    <w:rsid w:val="00507122"/>
    <w:rsid w:val="005076A3"/>
    <w:rsid w:val="0050794B"/>
    <w:rsid w:val="00511E1D"/>
    <w:rsid w:val="00512948"/>
    <w:rsid w:val="00516E0B"/>
    <w:rsid w:val="0052017D"/>
    <w:rsid w:val="00520C7F"/>
    <w:rsid w:val="0052131E"/>
    <w:rsid w:val="005219E8"/>
    <w:rsid w:val="00522F3F"/>
    <w:rsid w:val="00524814"/>
    <w:rsid w:val="005249D1"/>
    <w:rsid w:val="0052578B"/>
    <w:rsid w:val="00526125"/>
    <w:rsid w:val="00526E32"/>
    <w:rsid w:val="00527003"/>
    <w:rsid w:val="0052754D"/>
    <w:rsid w:val="0053310B"/>
    <w:rsid w:val="00536971"/>
    <w:rsid w:val="00537197"/>
    <w:rsid w:val="005379AC"/>
    <w:rsid w:val="005449D6"/>
    <w:rsid w:val="00546740"/>
    <w:rsid w:val="005475B0"/>
    <w:rsid w:val="005478A4"/>
    <w:rsid w:val="00547BD4"/>
    <w:rsid w:val="00550498"/>
    <w:rsid w:val="0055472D"/>
    <w:rsid w:val="00556789"/>
    <w:rsid w:val="00562183"/>
    <w:rsid w:val="00565C2E"/>
    <w:rsid w:val="0056636B"/>
    <w:rsid w:val="00573997"/>
    <w:rsid w:val="0057481A"/>
    <w:rsid w:val="005803D9"/>
    <w:rsid w:val="0058502F"/>
    <w:rsid w:val="005859B4"/>
    <w:rsid w:val="0058614C"/>
    <w:rsid w:val="00590BFF"/>
    <w:rsid w:val="005910A4"/>
    <w:rsid w:val="00591D6B"/>
    <w:rsid w:val="005977DA"/>
    <w:rsid w:val="00597B4D"/>
    <w:rsid w:val="005A2947"/>
    <w:rsid w:val="005A3159"/>
    <w:rsid w:val="005A3C87"/>
    <w:rsid w:val="005B320D"/>
    <w:rsid w:val="005B376D"/>
    <w:rsid w:val="005B7DDA"/>
    <w:rsid w:val="005C023C"/>
    <w:rsid w:val="005C15D7"/>
    <w:rsid w:val="005C1B63"/>
    <w:rsid w:val="005C2EF8"/>
    <w:rsid w:val="005C651F"/>
    <w:rsid w:val="005C7256"/>
    <w:rsid w:val="005C7F11"/>
    <w:rsid w:val="005D1EB4"/>
    <w:rsid w:val="005D2BCC"/>
    <w:rsid w:val="005D7CFC"/>
    <w:rsid w:val="005E2A5A"/>
    <w:rsid w:val="005E4308"/>
    <w:rsid w:val="005E5977"/>
    <w:rsid w:val="005E5CB2"/>
    <w:rsid w:val="005E7B23"/>
    <w:rsid w:val="005F1AB5"/>
    <w:rsid w:val="005F2972"/>
    <w:rsid w:val="005F338A"/>
    <w:rsid w:val="005F584B"/>
    <w:rsid w:val="005F7018"/>
    <w:rsid w:val="00600647"/>
    <w:rsid w:val="006020D1"/>
    <w:rsid w:val="0060298B"/>
    <w:rsid w:val="00603558"/>
    <w:rsid w:val="00604D91"/>
    <w:rsid w:val="0060589F"/>
    <w:rsid w:val="00605A91"/>
    <w:rsid w:val="00605E37"/>
    <w:rsid w:val="006104DB"/>
    <w:rsid w:val="00611EA1"/>
    <w:rsid w:val="00613E1F"/>
    <w:rsid w:val="00614500"/>
    <w:rsid w:val="006224A7"/>
    <w:rsid w:val="006248A7"/>
    <w:rsid w:val="00624CDD"/>
    <w:rsid w:val="00627499"/>
    <w:rsid w:val="00630FCF"/>
    <w:rsid w:val="006313DC"/>
    <w:rsid w:val="006346EE"/>
    <w:rsid w:val="00646CF8"/>
    <w:rsid w:val="0064709C"/>
    <w:rsid w:val="006479D5"/>
    <w:rsid w:val="00650EF4"/>
    <w:rsid w:val="006512F9"/>
    <w:rsid w:val="00651AF9"/>
    <w:rsid w:val="00651ED9"/>
    <w:rsid w:val="00653BD2"/>
    <w:rsid w:val="00656054"/>
    <w:rsid w:val="006619D3"/>
    <w:rsid w:val="00661A02"/>
    <w:rsid w:val="006629F2"/>
    <w:rsid w:val="00666C57"/>
    <w:rsid w:val="00667C20"/>
    <w:rsid w:val="0067032B"/>
    <w:rsid w:val="00671C0D"/>
    <w:rsid w:val="006728EB"/>
    <w:rsid w:val="0067411F"/>
    <w:rsid w:val="00674EB3"/>
    <w:rsid w:val="00675B6F"/>
    <w:rsid w:val="00680413"/>
    <w:rsid w:val="00685D7B"/>
    <w:rsid w:val="006878FC"/>
    <w:rsid w:val="00690C85"/>
    <w:rsid w:val="00692A67"/>
    <w:rsid w:val="00692C84"/>
    <w:rsid w:val="00694E13"/>
    <w:rsid w:val="0069527C"/>
    <w:rsid w:val="006A0160"/>
    <w:rsid w:val="006A0DDD"/>
    <w:rsid w:val="006A5ECB"/>
    <w:rsid w:val="006A60A7"/>
    <w:rsid w:val="006B04E5"/>
    <w:rsid w:val="006B0554"/>
    <w:rsid w:val="006B0933"/>
    <w:rsid w:val="006B28D9"/>
    <w:rsid w:val="006B2AF4"/>
    <w:rsid w:val="006B2B69"/>
    <w:rsid w:val="006B360D"/>
    <w:rsid w:val="006B4A79"/>
    <w:rsid w:val="006C16B6"/>
    <w:rsid w:val="006C406E"/>
    <w:rsid w:val="006C7882"/>
    <w:rsid w:val="006D0101"/>
    <w:rsid w:val="006D11EE"/>
    <w:rsid w:val="006D40DF"/>
    <w:rsid w:val="006D6672"/>
    <w:rsid w:val="006D705C"/>
    <w:rsid w:val="006E04FB"/>
    <w:rsid w:val="006E3183"/>
    <w:rsid w:val="006E521B"/>
    <w:rsid w:val="006E61E9"/>
    <w:rsid w:val="006E6CAE"/>
    <w:rsid w:val="006E7371"/>
    <w:rsid w:val="006E7809"/>
    <w:rsid w:val="006F07EF"/>
    <w:rsid w:val="006F2EE4"/>
    <w:rsid w:val="006F389B"/>
    <w:rsid w:val="006F41F8"/>
    <w:rsid w:val="006F44A2"/>
    <w:rsid w:val="006F4C93"/>
    <w:rsid w:val="006F4CB7"/>
    <w:rsid w:val="006F53BA"/>
    <w:rsid w:val="00702482"/>
    <w:rsid w:val="00706F49"/>
    <w:rsid w:val="00711130"/>
    <w:rsid w:val="00711990"/>
    <w:rsid w:val="007119B0"/>
    <w:rsid w:val="00712080"/>
    <w:rsid w:val="0071215C"/>
    <w:rsid w:val="00713453"/>
    <w:rsid w:val="00715A7F"/>
    <w:rsid w:val="00715AD8"/>
    <w:rsid w:val="00724301"/>
    <w:rsid w:val="007269C7"/>
    <w:rsid w:val="00726B43"/>
    <w:rsid w:val="007278AB"/>
    <w:rsid w:val="007306CC"/>
    <w:rsid w:val="0073250E"/>
    <w:rsid w:val="0073446C"/>
    <w:rsid w:val="0073590C"/>
    <w:rsid w:val="00736DFD"/>
    <w:rsid w:val="007374C9"/>
    <w:rsid w:val="00745902"/>
    <w:rsid w:val="0074682F"/>
    <w:rsid w:val="0074796C"/>
    <w:rsid w:val="00751D70"/>
    <w:rsid w:val="00752975"/>
    <w:rsid w:val="0075367F"/>
    <w:rsid w:val="007545A2"/>
    <w:rsid w:val="00755AE0"/>
    <w:rsid w:val="00755C42"/>
    <w:rsid w:val="00757662"/>
    <w:rsid w:val="00760425"/>
    <w:rsid w:val="007622A2"/>
    <w:rsid w:val="007666B5"/>
    <w:rsid w:val="00770299"/>
    <w:rsid w:val="00773AC7"/>
    <w:rsid w:val="00774A7F"/>
    <w:rsid w:val="00774B38"/>
    <w:rsid w:val="00775DAF"/>
    <w:rsid w:val="00777745"/>
    <w:rsid w:val="007779A6"/>
    <w:rsid w:val="00782D0E"/>
    <w:rsid w:val="00783079"/>
    <w:rsid w:val="00785971"/>
    <w:rsid w:val="007869DC"/>
    <w:rsid w:val="007918EF"/>
    <w:rsid w:val="00793021"/>
    <w:rsid w:val="007946CE"/>
    <w:rsid w:val="007966C6"/>
    <w:rsid w:val="007978B7"/>
    <w:rsid w:val="007A08F5"/>
    <w:rsid w:val="007A0B50"/>
    <w:rsid w:val="007A19CA"/>
    <w:rsid w:val="007A3FD3"/>
    <w:rsid w:val="007A6611"/>
    <w:rsid w:val="007A69D1"/>
    <w:rsid w:val="007B0982"/>
    <w:rsid w:val="007B3E4F"/>
    <w:rsid w:val="007B431A"/>
    <w:rsid w:val="007B4C78"/>
    <w:rsid w:val="007B51B9"/>
    <w:rsid w:val="007B5D23"/>
    <w:rsid w:val="007C4052"/>
    <w:rsid w:val="007C5714"/>
    <w:rsid w:val="007C5D5F"/>
    <w:rsid w:val="007D054A"/>
    <w:rsid w:val="007E0615"/>
    <w:rsid w:val="007E4BF0"/>
    <w:rsid w:val="007E5673"/>
    <w:rsid w:val="007E5DB5"/>
    <w:rsid w:val="007E7A68"/>
    <w:rsid w:val="007F0A87"/>
    <w:rsid w:val="007F143C"/>
    <w:rsid w:val="007F1B99"/>
    <w:rsid w:val="007F42FC"/>
    <w:rsid w:val="007F5599"/>
    <w:rsid w:val="008112C2"/>
    <w:rsid w:val="00811CD1"/>
    <w:rsid w:val="00811DCC"/>
    <w:rsid w:val="00812A9E"/>
    <w:rsid w:val="00815EA6"/>
    <w:rsid w:val="00820A2A"/>
    <w:rsid w:val="008210CD"/>
    <w:rsid w:val="00827265"/>
    <w:rsid w:val="00827726"/>
    <w:rsid w:val="008307D2"/>
    <w:rsid w:val="00830DAC"/>
    <w:rsid w:val="0083157B"/>
    <w:rsid w:val="00832642"/>
    <w:rsid w:val="00832CE6"/>
    <w:rsid w:val="008338A9"/>
    <w:rsid w:val="008344CD"/>
    <w:rsid w:val="00835556"/>
    <w:rsid w:val="00835FD9"/>
    <w:rsid w:val="0083774A"/>
    <w:rsid w:val="008446FE"/>
    <w:rsid w:val="00845B1A"/>
    <w:rsid w:val="0085030A"/>
    <w:rsid w:val="00851BEE"/>
    <w:rsid w:val="00852BBF"/>
    <w:rsid w:val="00861DC9"/>
    <w:rsid w:val="0086211E"/>
    <w:rsid w:val="00862B51"/>
    <w:rsid w:val="008653DC"/>
    <w:rsid w:val="008679B7"/>
    <w:rsid w:val="008714D8"/>
    <w:rsid w:val="00873C21"/>
    <w:rsid w:val="00874007"/>
    <w:rsid w:val="00877D08"/>
    <w:rsid w:val="00877E33"/>
    <w:rsid w:val="008826B7"/>
    <w:rsid w:val="008836BF"/>
    <w:rsid w:val="0088407C"/>
    <w:rsid w:val="008871C9"/>
    <w:rsid w:val="00887CB9"/>
    <w:rsid w:val="00892AC4"/>
    <w:rsid w:val="00893BC3"/>
    <w:rsid w:val="00894229"/>
    <w:rsid w:val="00895BCE"/>
    <w:rsid w:val="008A1739"/>
    <w:rsid w:val="008A2D59"/>
    <w:rsid w:val="008A37AF"/>
    <w:rsid w:val="008A5732"/>
    <w:rsid w:val="008B03B6"/>
    <w:rsid w:val="008B2430"/>
    <w:rsid w:val="008B2646"/>
    <w:rsid w:val="008B7195"/>
    <w:rsid w:val="008B7352"/>
    <w:rsid w:val="008C0731"/>
    <w:rsid w:val="008C10E1"/>
    <w:rsid w:val="008C2CD8"/>
    <w:rsid w:val="008C5F55"/>
    <w:rsid w:val="008C71E3"/>
    <w:rsid w:val="008D0515"/>
    <w:rsid w:val="008D6C8A"/>
    <w:rsid w:val="008D7692"/>
    <w:rsid w:val="008E0887"/>
    <w:rsid w:val="008E272B"/>
    <w:rsid w:val="008E2E21"/>
    <w:rsid w:val="008E3A02"/>
    <w:rsid w:val="008E3F93"/>
    <w:rsid w:val="008E4B7C"/>
    <w:rsid w:val="008F231D"/>
    <w:rsid w:val="008F2D68"/>
    <w:rsid w:val="008F3035"/>
    <w:rsid w:val="0090011E"/>
    <w:rsid w:val="0090550D"/>
    <w:rsid w:val="009065D6"/>
    <w:rsid w:val="00907360"/>
    <w:rsid w:val="00907386"/>
    <w:rsid w:val="009147D0"/>
    <w:rsid w:val="0091544E"/>
    <w:rsid w:val="00917AA9"/>
    <w:rsid w:val="00917AF8"/>
    <w:rsid w:val="00923AA2"/>
    <w:rsid w:val="00923DC2"/>
    <w:rsid w:val="009255D7"/>
    <w:rsid w:val="009267BA"/>
    <w:rsid w:val="00926C97"/>
    <w:rsid w:val="00931713"/>
    <w:rsid w:val="00931A2D"/>
    <w:rsid w:val="009337F1"/>
    <w:rsid w:val="009352A4"/>
    <w:rsid w:val="00936F5C"/>
    <w:rsid w:val="0093747B"/>
    <w:rsid w:val="009408F4"/>
    <w:rsid w:val="00942FC4"/>
    <w:rsid w:val="00944FB3"/>
    <w:rsid w:val="00951E38"/>
    <w:rsid w:val="00953771"/>
    <w:rsid w:val="00957DCC"/>
    <w:rsid w:val="00963808"/>
    <w:rsid w:val="009663C2"/>
    <w:rsid w:val="00966CB1"/>
    <w:rsid w:val="0097202A"/>
    <w:rsid w:val="00972AB0"/>
    <w:rsid w:val="0097320C"/>
    <w:rsid w:val="009764E9"/>
    <w:rsid w:val="00977FB2"/>
    <w:rsid w:val="00981A36"/>
    <w:rsid w:val="00987077"/>
    <w:rsid w:val="009A0336"/>
    <w:rsid w:val="009A3737"/>
    <w:rsid w:val="009A72CD"/>
    <w:rsid w:val="009B34EE"/>
    <w:rsid w:val="009B496E"/>
    <w:rsid w:val="009B59DB"/>
    <w:rsid w:val="009B6F9F"/>
    <w:rsid w:val="009B718F"/>
    <w:rsid w:val="009C0204"/>
    <w:rsid w:val="009C247E"/>
    <w:rsid w:val="009D3D97"/>
    <w:rsid w:val="009D4847"/>
    <w:rsid w:val="009E08C9"/>
    <w:rsid w:val="009E0A7D"/>
    <w:rsid w:val="009E269C"/>
    <w:rsid w:val="009E32C5"/>
    <w:rsid w:val="009E3DE3"/>
    <w:rsid w:val="009E3EFF"/>
    <w:rsid w:val="009E5E02"/>
    <w:rsid w:val="009E7790"/>
    <w:rsid w:val="009F07A3"/>
    <w:rsid w:val="009F43FB"/>
    <w:rsid w:val="009F561B"/>
    <w:rsid w:val="009F5F94"/>
    <w:rsid w:val="009F6019"/>
    <w:rsid w:val="009F784F"/>
    <w:rsid w:val="00A01728"/>
    <w:rsid w:val="00A06031"/>
    <w:rsid w:val="00A06741"/>
    <w:rsid w:val="00A105B7"/>
    <w:rsid w:val="00A10A61"/>
    <w:rsid w:val="00A11125"/>
    <w:rsid w:val="00A115A7"/>
    <w:rsid w:val="00A12398"/>
    <w:rsid w:val="00A128EA"/>
    <w:rsid w:val="00A13AEC"/>
    <w:rsid w:val="00A15839"/>
    <w:rsid w:val="00A16666"/>
    <w:rsid w:val="00A17457"/>
    <w:rsid w:val="00A3265D"/>
    <w:rsid w:val="00A3478E"/>
    <w:rsid w:val="00A347AA"/>
    <w:rsid w:val="00A34CDC"/>
    <w:rsid w:val="00A36655"/>
    <w:rsid w:val="00A3686A"/>
    <w:rsid w:val="00A37EC7"/>
    <w:rsid w:val="00A40648"/>
    <w:rsid w:val="00A41276"/>
    <w:rsid w:val="00A414DC"/>
    <w:rsid w:val="00A41C27"/>
    <w:rsid w:val="00A439F5"/>
    <w:rsid w:val="00A441E6"/>
    <w:rsid w:val="00A44527"/>
    <w:rsid w:val="00A45ED9"/>
    <w:rsid w:val="00A46F45"/>
    <w:rsid w:val="00A538F7"/>
    <w:rsid w:val="00A55133"/>
    <w:rsid w:val="00A57768"/>
    <w:rsid w:val="00A632ED"/>
    <w:rsid w:val="00A661DE"/>
    <w:rsid w:val="00A67581"/>
    <w:rsid w:val="00A71ACF"/>
    <w:rsid w:val="00A72AB9"/>
    <w:rsid w:val="00A730A7"/>
    <w:rsid w:val="00A7383F"/>
    <w:rsid w:val="00A7421C"/>
    <w:rsid w:val="00A753D4"/>
    <w:rsid w:val="00A771B2"/>
    <w:rsid w:val="00A840AA"/>
    <w:rsid w:val="00A84703"/>
    <w:rsid w:val="00A906DA"/>
    <w:rsid w:val="00A90CB2"/>
    <w:rsid w:val="00A95C28"/>
    <w:rsid w:val="00A95FAC"/>
    <w:rsid w:val="00A96E17"/>
    <w:rsid w:val="00A97449"/>
    <w:rsid w:val="00A97B6D"/>
    <w:rsid w:val="00AA07F7"/>
    <w:rsid w:val="00AA2E98"/>
    <w:rsid w:val="00AA3BE2"/>
    <w:rsid w:val="00AA3DA9"/>
    <w:rsid w:val="00AA6650"/>
    <w:rsid w:val="00AB1712"/>
    <w:rsid w:val="00AB2688"/>
    <w:rsid w:val="00AB32CF"/>
    <w:rsid w:val="00AB47EC"/>
    <w:rsid w:val="00AC1222"/>
    <w:rsid w:val="00AC2A5E"/>
    <w:rsid w:val="00AC74A7"/>
    <w:rsid w:val="00AD0B5D"/>
    <w:rsid w:val="00AD1B3F"/>
    <w:rsid w:val="00AD2314"/>
    <w:rsid w:val="00AD2B4B"/>
    <w:rsid w:val="00AD3E12"/>
    <w:rsid w:val="00AD5181"/>
    <w:rsid w:val="00AD5BE7"/>
    <w:rsid w:val="00AD7546"/>
    <w:rsid w:val="00AE0786"/>
    <w:rsid w:val="00AE1691"/>
    <w:rsid w:val="00AE27E9"/>
    <w:rsid w:val="00AF358C"/>
    <w:rsid w:val="00AF578F"/>
    <w:rsid w:val="00AF5C53"/>
    <w:rsid w:val="00AF60AB"/>
    <w:rsid w:val="00AF6FE8"/>
    <w:rsid w:val="00B0166F"/>
    <w:rsid w:val="00B12942"/>
    <w:rsid w:val="00B20091"/>
    <w:rsid w:val="00B219C5"/>
    <w:rsid w:val="00B21FBD"/>
    <w:rsid w:val="00B24095"/>
    <w:rsid w:val="00B2469A"/>
    <w:rsid w:val="00B25791"/>
    <w:rsid w:val="00B25D41"/>
    <w:rsid w:val="00B327BC"/>
    <w:rsid w:val="00B32962"/>
    <w:rsid w:val="00B32A5E"/>
    <w:rsid w:val="00B335BE"/>
    <w:rsid w:val="00B34D35"/>
    <w:rsid w:val="00B40650"/>
    <w:rsid w:val="00B41ED2"/>
    <w:rsid w:val="00B424A1"/>
    <w:rsid w:val="00B444E3"/>
    <w:rsid w:val="00B4597E"/>
    <w:rsid w:val="00B45EF1"/>
    <w:rsid w:val="00B462F4"/>
    <w:rsid w:val="00B5434F"/>
    <w:rsid w:val="00B5451A"/>
    <w:rsid w:val="00B55AF4"/>
    <w:rsid w:val="00B57042"/>
    <w:rsid w:val="00B61906"/>
    <w:rsid w:val="00B624EA"/>
    <w:rsid w:val="00B665D0"/>
    <w:rsid w:val="00B66BCE"/>
    <w:rsid w:val="00B7660A"/>
    <w:rsid w:val="00B80CE9"/>
    <w:rsid w:val="00B80EC4"/>
    <w:rsid w:val="00B838F1"/>
    <w:rsid w:val="00B845B8"/>
    <w:rsid w:val="00B85212"/>
    <w:rsid w:val="00B91972"/>
    <w:rsid w:val="00B961DE"/>
    <w:rsid w:val="00B97F5A"/>
    <w:rsid w:val="00BA07C7"/>
    <w:rsid w:val="00BA1718"/>
    <w:rsid w:val="00BA4DFC"/>
    <w:rsid w:val="00BA5988"/>
    <w:rsid w:val="00BA5F52"/>
    <w:rsid w:val="00BB06E3"/>
    <w:rsid w:val="00BB59F5"/>
    <w:rsid w:val="00BB6736"/>
    <w:rsid w:val="00BB6F5C"/>
    <w:rsid w:val="00BB7B62"/>
    <w:rsid w:val="00BC14E3"/>
    <w:rsid w:val="00BC1720"/>
    <w:rsid w:val="00BC3152"/>
    <w:rsid w:val="00BC349E"/>
    <w:rsid w:val="00BC3713"/>
    <w:rsid w:val="00BC6055"/>
    <w:rsid w:val="00BC6CC1"/>
    <w:rsid w:val="00BD3557"/>
    <w:rsid w:val="00BD38FE"/>
    <w:rsid w:val="00BD4A45"/>
    <w:rsid w:val="00BD4BBF"/>
    <w:rsid w:val="00BD541D"/>
    <w:rsid w:val="00BD61F7"/>
    <w:rsid w:val="00BD6FDA"/>
    <w:rsid w:val="00BD735E"/>
    <w:rsid w:val="00BE0298"/>
    <w:rsid w:val="00BE0497"/>
    <w:rsid w:val="00BE113A"/>
    <w:rsid w:val="00BE2175"/>
    <w:rsid w:val="00BE2A8F"/>
    <w:rsid w:val="00BE3682"/>
    <w:rsid w:val="00BE618D"/>
    <w:rsid w:val="00BE61D5"/>
    <w:rsid w:val="00BE7CDE"/>
    <w:rsid w:val="00BE7DC4"/>
    <w:rsid w:val="00BF0386"/>
    <w:rsid w:val="00BF4CA8"/>
    <w:rsid w:val="00BF59C6"/>
    <w:rsid w:val="00BF6010"/>
    <w:rsid w:val="00C02BBD"/>
    <w:rsid w:val="00C02F2C"/>
    <w:rsid w:val="00C03FA9"/>
    <w:rsid w:val="00C048D0"/>
    <w:rsid w:val="00C052D2"/>
    <w:rsid w:val="00C06F05"/>
    <w:rsid w:val="00C11863"/>
    <w:rsid w:val="00C12691"/>
    <w:rsid w:val="00C16725"/>
    <w:rsid w:val="00C30528"/>
    <w:rsid w:val="00C314C5"/>
    <w:rsid w:val="00C31FC0"/>
    <w:rsid w:val="00C350F5"/>
    <w:rsid w:val="00C357D7"/>
    <w:rsid w:val="00C36381"/>
    <w:rsid w:val="00C3708D"/>
    <w:rsid w:val="00C37650"/>
    <w:rsid w:val="00C400D3"/>
    <w:rsid w:val="00C40CEF"/>
    <w:rsid w:val="00C42275"/>
    <w:rsid w:val="00C42326"/>
    <w:rsid w:val="00C45A85"/>
    <w:rsid w:val="00C46C05"/>
    <w:rsid w:val="00C4760A"/>
    <w:rsid w:val="00C476EB"/>
    <w:rsid w:val="00C52732"/>
    <w:rsid w:val="00C54ED0"/>
    <w:rsid w:val="00C5795E"/>
    <w:rsid w:val="00C60AC5"/>
    <w:rsid w:val="00C62CF6"/>
    <w:rsid w:val="00C64589"/>
    <w:rsid w:val="00C6533E"/>
    <w:rsid w:val="00C65576"/>
    <w:rsid w:val="00C6657B"/>
    <w:rsid w:val="00C6739F"/>
    <w:rsid w:val="00C70D66"/>
    <w:rsid w:val="00C72D63"/>
    <w:rsid w:val="00C73C39"/>
    <w:rsid w:val="00C75082"/>
    <w:rsid w:val="00C769F5"/>
    <w:rsid w:val="00C83C08"/>
    <w:rsid w:val="00C915A4"/>
    <w:rsid w:val="00C927E0"/>
    <w:rsid w:val="00C93159"/>
    <w:rsid w:val="00C94BAC"/>
    <w:rsid w:val="00C94C0A"/>
    <w:rsid w:val="00C9561C"/>
    <w:rsid w:val="00C956F5"/>
    <w:rsid w:val="00C957B9"/>
    <w:rsid w:val="00C95C1E"/>
    <w:rsid w:val="00CA0746"/>
    <w:rsid w:val="00CA0BDE"/>
    <w:rsid w:val="00CA2BF6"/>
    <w:rsid w:val="00CA4C73"/>
    <w:rsid w:val="00CB3FBB"/>
    <w:rsid w:val="00CB4E13"/>
    <w:rsid w:val="00CB73C3"/>
    <w:rsid w:val="00CB7D02"/>
    <w:rsid w:val="00CC04C6"/>
    <w:rsid w:val="00CC0D3D"/>
    <w:rsid w:val="00CC22B0"/>
    <w:rsid w:val="00CC2627"/>
    <w:rsid w:val="00CC2D54"/>
    <w:rsid w:val="00CD1AFD"/>
    <w:rsid w:val="00CD2882"/>
    <w:rsid w:val="00CD3C95"/>
    <w:rsid w:val="00CD45AC"/>
    <w:rsid w:val="00CD4EE1"/>
    <w:rsid w:val="00CD5CF6"/>
    <w:rsid w:val="00CD66AB"/>
    <w:rsid w:val="00CD6A71"/>
    <w:rsid w:val="00CD744A"/>
    <w:rsid w:val="00CE1818"/>
    <w:rsid w:val="00CE1CD4"/>
    <w:rsid w:val="00CE7D27"/>
    <w:rsid w:val="00CF0F2B"/>
    <w:rsid w:val="00CF13DA"/>
    <w:rsid w:val="00CF1695"/>
    <w:rsid w:val="00CF1E3B"/>
    <w:rsid w:val="00CF2B47"/>
    <w:rsid w:val="00CF4E0F"/>
    <w:rsid w:val="00D00A25"/>
    <w:rsid w:val="00D033D2"/>
    <w:rsid w:val="00D051A4"/>
    <w:rsid w:val="00D0617B"/>
    <w:rsid w:val="00D1161F"/>
    <w:rsid w:val="00D1431D"/>
    <w:rsid w:val="00D15C4A"/>
    <w:rsid w:val="00D164F9"/>
    <w:rsid w:val="00D176F6"/>
    <w:rsid w:val="00D20D94"/>
    <w:rsid w:val="00D24AE5"/>
    <w:rsid w:val="00D2791A"/>
    <w:rsid w:val="00D27D51"/>
    <w:rsid w:val="00D359EC"/>
    <w:rsid w:val="00D35F11"/>
    <w:rsid w:val="00D35F7D"/>
    <w:rsid w:val="00D363F7"/>
    <w:rsid w:val="00D36EB1"/>
    <w:rsid w:val="00D40162"/>
    <w:rsid w:val="00D418CD"/>
    <w:rsid w:val="00D42150"/>
    <w:rsid w:val="00D44A3B"/>
    <w:rsid w:val="00D47174"/>
    <w:rsid w:val="00D55798"/>
    <w:rsid w:val="00D62B58"/>
    <w:rsid w:val="00D62F28"/>
    <w:rsid w:val="00D63399"/>
    <w:rsid w:val="00D71548"/>
    <w:rsid w:val="00D72966"/>
    <w:rsid w:val="00D73F64"/>
    <w:rsid w:val="00D76276"/>
    <w:rsid w:val="00D80B3C"/>
    <w:rsid w:val="00D829E4"/>
    <w:rsid w:val="00D87A36"/>
    <w:rsid w:val="00D90C2E"/>
    <w:rsid w:val="00D91CE0"/>
    <w:rsid w:val="00D9211C"/>
    <w:rsid w:val="00D9264B"/>
    <w:rsid w:val="00DA0666"/>
    <w:rsid w:val="00DA1B8F"/>
    <w:rsid w:val="00DA5674"/>
    <w:rsid w:val="00DB2EE8"/>
    <w:rsid w:val="00DB3CD9"/>
    <w:rsid w:val="00DB3CEF"/>
    <w:rsid w:val="00DB4F47"/>
    <w:rsid w:val="00DB52E0"/>
    <w:rsid w:val="00DB6328"/>
    <w:rsid w:val="00DB66C9"/>
    <w:rsid w:val="00DB6B41"/>
    <w:rsid w:val="00DC04D2"/>
    <w:rsid w:val="00DC1EF2"/>
    <w:rsid w:val="00DC2CEE"/>
    <w:rsid w:val="00DC30CD"/>
    <w:rsid w:val="00DC7D02"/>
    <w:rsid w:val="00DD049B"/>
    <w:rsid w:val="00DD379D"/>
    <w:rsid w:val="00DD6C53"/>
    <w:rsid w:val="00DD7373"/>
    <w:rsid w:val="00DD7CC6"/>
    <w:rsid w:val="00DE04AF"/>
    <w:rsid w:val="00DE4D11"/>
    <w:rsid w:val="00DE57AE"/>
    <w:rsid w:val="00DF02B4"/>
    <w:rsid w:val="00DF0A2A"/>
    <w:rsid w:val="00DF5D50"/>
    <w:rsid w:val="00DF5F78"/>
    <w:rsid w:val="00DF70DB"/>
    <w:rsid w:val="00E05B7F"/>
    <w:rsid w:val="00E06D14"/>
    <w:rsid w:val="00E070A8"/>
    <w:rsid w:val="00E07714"/>
    <w:rsid w:val="00E11283"/>
    <w:rsid w:val="00E123E3"/>
    <w:rsid w:val="00E16224"/>
    <w:rsid w:val="00E20971"/>
    <w:rsid w:val="00E210B7"/>
    <w:rsid w:val="00E21A7C"/>
    <w:rsid w:val="00E242F8"/>
    <w:rsid w:val="00E25E24"/>
    <w:rsid w:val="00E26D81"/>
    <w:rsid w:val="00E271F4"/>
    <w:rsid w:val="00E278BC"/>
    <w:rsid w:val="00E27DAC"/>
    <w:rsid w:val="00E31F82"/>
    <w:rsid w:val="00E34BF8"/>
    <w:rsid w:val="00E35C32"/>
    <w:rsid w:val="00E37F62"/>
    <w:rsid w:val="00E406D3"/>
    <w:rsid w:val="00E45C1F"/>
    <w:rsid w:val="00E45DCF"/>
    <w:rsid w:val="00E461F5"/>
    <w:rsid w:val="00E46A55"/>
    <w:rsid w:val="00E5066C"/>
    <w:rsid w:val="00E52142"/>
    <w:rsid w:val="00E5388D"/>
    <w:rsid w:val="00E5414A"/>
    <w:rsid w:val="00E57479"/>
    <w:rsid w:val="00E57EE4"/>
    <w:rsid w:val="00E63743"/>
    <w:rsid w:val="00E67929"/>
    <w:rsid w:val="00E71FE9"/>
    <w:rsid w:val="00E7336A"/>
    <w:rsid w:val="00E77E82"/>
    <w:rsid w:val="00E80DA8"/>
    <w:rsid w:val="00E82E25"/>
    <w:rsid w:val="00E82EE7"/>
    <w:rsid w:val="00E909C6"/>
    <w:rsid w:val="00E949C0"/>
    <w:rsid w:val="00E9691A"/>
    <w:rsid w:val="00EA008D"/>
    <w:rsid w:val="00EA1EC2"/>
    <w:rsid w:val="00EA20B4"/>
    <w:rsid w:val="00EA2CB3"/>
    <w:rsid w:val="00EA5307"/>
    <w:rsid w:val="00EA6EA2"/>
    <w:rsid w:val="00EB1348"/>
    <w:rsid w:val="00EB3E9E"/>
    <w:rsid w:val="00EB45CD"/>
    <w:rsid w:val="00EB48DD"/>
    <w:rsid w:val="00EB687A"/>
    <w:rsid w:val="00EC0624"/>
    <w:rsid w:val="00EC272C"/>
    <w:rsid w:val="00EC4913"/>
    <w:rsid w:val="00EC79AC"/>
    <w:rsid w:val="00ED218B"/>
    <w:rsid w:val="00ED2E4D"/>
    <w:rsid w:val="00ED3E55"/>
    <w:rsid w:val="00ED4ED3"/>
    <w:rsid w:val="00ED6352"/>
    <w:rsid w:val="00ED6F51"/>
    <w:rsid w:val="00ED7D79"/>
    <w:rsid w:val="00EE0236"/>
    <w:rsid w:val="00EE1DE5"/>
    <w:rsid w:val="00EE265D"/>
    <w:rsid w:val="00EE3719"/>
    <w:rsid w:val="00EE7B59"/>
    <w:rsid w:val="00EF0DCD"/>
    <w:rsid w:val="00EF3979"/>
    <w:rsid w:val="00EF4EF9"/>
    <w:rsid w:val="00EF6813"/>
    <w:rsid w:val="00F01037"/>
    <w:rsid w:val="00F01168"/>
    <w:rsid w:val="00F0126A"/>
    <w:rsid w:val="00F0176B"/>
    <w:rsid w:val="00F02FAD"/>
    <w:rsid w:val="00F113CF"/>
    <w:rsid w:val="00F1194A"/>
    <w:rsid w:val="00F12785"/>
    <w:rsid w:val="00F13FB7"/>
    <w:rsid w:val="00F20172"/>
    <w:rsid w:val="00F20446"/>
    <w:rsid w:val="00F207E5"/>
    <w:rsid w:val="00F25145"/>
    <w:rsid w:val="00F25E17"/>
    <w:rsid w:val="00F273E9"/>
    <w:rsid w:val="00F30B18"/>
    <w:rsid w:val="00F31B23"/>
    <w:rsid w:val="00F34721"/>
    <w:rsid w:val="00F34F6E"/>
    <w:rsid w:val="00F41644"/>
    <w:rsid w:val="00F41E47"/>
    <w:rsid w:val="00F43E05"/>
    <w:rsid w:val="00F4450B"/>
    <w:rsid w:val="00F454BF"/>
    <w:rsid w:val="00F5207F"/>
    <w:rsid w:val="00F52880"/>
    <w:rsid w:val="00F52DC1"/>
    <w:rsid w:val="00F55831"/>
    <w:rsid w:val="00F55BA1"/>
    <w:rsid w:val="00F568A4"/>
    <w:rsid w:val="00F62FDF"/>
    <w:rsid w:val="00F64022"/>
    <w:rsid w:val="00F64C8E"/>
    <w:rsid w:val="00F71909"/>
    <w:rsid w:val="00F7219E"/>
    <w:rsid w:val="00F72354"/>
    <w:rsid w:val="00F74AEF"/>
    <w:rsid w:val="00F77507"/>
    <w:rsid w:val="00F77639"/>
    <w:rsid w:val="00F8011D"/>
    <w:rsid w:val="00F803C5"/>
    <w:rsid w:val="00F81DEE"/>
    <w:rsid w:val="00F829AF"/>
    <w:rsid w:val="00F83472"/>
    <w:rsid w:val="00F85A4C"/>
    <w:rsid w:val="00F901CC"/>
    <w:rsid w:val="00F93183"/>
    <w:rsid w:val="00F94888"/>
    <w:rsid w:val="00FA0B46"/>
    <w:rsid w:val="00FA1990"/>
    <w:rsid w:val="00FA1A93"/>
    <w:rsid w:val="00FA1AEA"/>
    <w:rsid w:val="00FA40BE"/>
    <w:rsid w:val="00FA4B5E"/>
    <w:rsid w:val="00FB130A"/>
    <w:rsid w:val="00FB3694"/>
    <w:rsid w:val="00FB52C3"/>
    <w:rsid w:val="00FB64DB"/>
    <w:rsid w:val="00FC3A31"/>
    <w:rsid w:val="00FC48C4"/>
    <w:rsid w:val="00FD0B10"/>
    <w:rsid w:val="00FD1F79"/>
    <w:rsid w:val="00FD3389"/>
    <w:rsid w:val="00FD340D"/>
    <w:rsid w:val="00FD4F52"/>
    <w:rsid w:val="00FD52B5"/>
    <w:rsid w:val="00FD6106"/>
    <w:rsid w:val="00FE17AF"/>
    <w:rsid w:val="00FE33EC"/>
    <w:rsid w:val="00FE4D49"/>
    <w:rsid w:val="00FE6B4A"/>
    <w:rsid w:val="00FE71C9"/>
    <w:rsid w:val="00FE7C42"/>
    <w:rsid w:val="00FF0CBB"/>
    <w:rsid w:val="00FF321E"/>
    <w:rsid w:val="00FF5583"/>
    <w:rsid w:val="00FF6FC4"/>
    <w:rsid w:val="00FF79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67053"/>
  <w15:docId w15:val="{120C02EC-7BAD-4C77-995F-37461421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48F"/>
    <w:pPr>
      <w:bidi/>
      <w:spacing w:line="240" w:lineRule="auto"/>
      <w:contextualSpacing/>
    </w:pPr>
    <w:rPr>
      <w:rFonts w:ascii="B Compset" w:eastAsia="Lotus" w:hAnsi="B Compset" w:cs="B Compset"/>
      <w:b/>
      <w:bCs/>
      <w:sz w:val="36"/>
      <w:szCs w:val="36"/>
    </w:rPr>
  </w:style>
  <w:style w:type="paragraph" w:styleId="Heading1">
    <w:name w:val="heading 1"/>
    <w:basedOn w:val="Normal"/>
    <w:link w:val="Heading1Char"/>
    <w:uiPriority w:val="9"/>
    <w:qFormat/>
    <w:rsid w:val="00AC2A5E"/>
    <w:pPr>
      <w:spacing w:before="100" w:beforeAutospacing="1" w:after="100" w:afterAutospacing="1"/>
      <w:outlineLvl w:val="0"/>
    </w:pPr>
    <w:rPr>
      <w:rFonts w:ascii="B Titr" w:eastAsia="Times New Roman" w:hAnsi="B Titr" w:cs="B Titr"/>
      <w:b w:val="0"/>
      <w:bCs w:val="0"/>
      <w:color w:val="FF0000"/>
      <w:kern w:val="36"/>
      <w:sz w:val="28"/>
      <w:lang w:bidi="fa-IR"/>
    </w:rPr>
  </w:style>
  <w:style w:type="paragraph" w:styleId="Heading2">
    <w:name w:val="heading 2"/>
    <w:basedOn w:val="Normal"/>
    <w:link w:val="Heading2Char"/>
    <w:autoRedefine/>
    <w:uiPriority w:val="9"/>
    <w:qFormat/>
    <w:rsid w:val="005C2EF8"/>
    <w:pPr>
      <w:spacing w:before="100" w:beforeAutospacing="1" w:after="100" w:afterAutospacing="1"/>
      <w:outlineLvl w:val="1"/>
    </w:pPr>
    <w:rPr>
      <w:rFonts w:ascii="B Jadid" w:eastAsia="IranNastaliq" w:hAnsi="B Jadid" w:cs="B Titr"/>
      <w:color w:val="C00000"/>
      <w:sz w:val="28"/>
      <w:szCs w:val="24"/>
      <w:lang w:bidi="fa-IR"/>
    </w:rPr>
  </w:style>
  <w:style w:type="paragraph" w:styleId="Heading3">
    <w:name w:val="heading 3"/>
    <w:basedOn w:val="Normal"/>
    <w:next w:val="Normal"/>
    <w:link w:val="Heading3Char"/>
    <w:autoRedefine/>
    <w:uiPriority w:val="9"/>
    <w:unhideWhenUsed/>
    <w:qFormat/>
    <w:rsid w:val="00AA6650"/>
    <w:pPr>
      <w:keepNext/>
      <w:keepLines/>
      <w:spacing w:before="40" w:after="0"/>
      <w:outlineLvl w:val="2"/>
    </w:pPr>
    <w:rPr>
      <w:rFonts w:ascii="Times New Roman" w:eastAsiaTheme="majorEastAsia" w:hAnsi="Times New Roman" w:cs="B Titr"/>
      <w:color w:val="5F497A" w:themeColor="accent4" w:themeShade="BF"/>
      <w:sz w:val="24"/>
      <w:szCs w:val="24"/>
    </w:rPr>
  </w:style>
  <w:style w:type="paragraph" w:styleId="Heading4">
    <w:name w:val="heading 4"/>
    <w:basedOn w:val="Normal"/>
    <w:next w:val="Normal"/>
    <w:link w:val="Heading4Char"/>
    <w:uiPriority w:val="9"/>
    <w:unhideWhenUsed/>
    <w:qFormat/>
    <w:rsid w:val="00383285"/>
    <w:pPr>
      <w:keepNext/>
      <w:keepLines/>
      <w:spacing w:before="200" w:after="0"/>
      <w:outlineLvl w:val="3"/>
    </w:pPr>
    <w:rPr>
      <w:rFonts w:ascii="B Titr" w:eastAsiaTheme="majorEastAsia" w:hAnsi="B Titr" w:cstheme="majorBidi"/>
      <w:b w:val="0"/>
      <w:bCs w:val="0"/>
      <w:i/>
      <w:iCs/>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A5E"/>
    <w:rPr>
      <w:rFonts w:ascii="B Titr" w:eastAsia="Times New Roman" w:hAnsi="B Titr" w:cs="B Titr"/>
      <w:color w:val="FF0000"/>
      <w:kern w:val="36"/>
      <w:sz w:val="28"/>
      <w:szCs w:val="36"/>
      <w:lang w:bidi="fa-IR"/>
    </w:rPr>
  </w:style>
  <w:style w:type="character" w:customStyle="1" w:styleId="Heading2Char">
    <w:name w:val="Heading 2 Char"/>
    <w:basedOn w:val="DefaultParagraphFont"/>
    <w:link w:val="Heading2"/>
    <w:uiPriority w:val="9"/>
    <w:rsid w:val="005C2EF8"/>
    <w:rPr>
      <w:rFonts w:ascii="B Jadid" w:eastAsia="IranNastaliq" w:hAnsi="B Jadid" w:cs="B Titr"/>
      <w:b/>
      <w:bCs/>
      <w:color w:val="C00000"/>
      <w:sz w:val="28"/>
      <w:szCs w:val="24"/>
      <w:lang w:bidi="fa-IR"/>
    </w:rPr>
  </w:style>
  <w:style w:type="paragraph" w:styleId="NormalWeb">
    <w:name w:val="Normal (Web)"/>
    <w:basedOn w:val="Normal"/>
    <w:uiPriority w:val="99"/>
    <w:unhideWhenUsed/>
    <w:rsid w:val="00A632E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32ED"/>
    <w:rPr>
      <w:color w:val="0000FF"/>
      <w:u w:val="single"/>
    </w:rPr>
  </w:style>
  <w:style w:type="character" w:styleId="FollowedHyperlink">
    <w:name w:val="FollowedHyperlink"/>
    <w:basedOn w:val="DefaultParagraphFont"/>
    <w:uiPriority w:val="99"/>
    <w:semiHidden/>
    <w:unhideWhenUsed/>
    <w:rsid w:val="00A632ED"/>
    <w:rPr>
      <w:color w:val="800080"/>
      <w:u w:val="single"/>
    </w:rPr>
  </w:style>
  <w:style w:type="paragraph" w:customStyle="1" w:styleId="nwstxttext">
    <w:name w:val="nwstxttext"/>
    <w:basedOn w:val="Normal"/>
    <w:uiPriority w:val="99"/>
    <w:rsid w:val="00A632ED"/>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32ED"/>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32E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632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2ED"/>
    <w:rPr>
      <w:rFonts w:ascii="Tahoma" w:hAnsi="Tahoma" w:cs="Tahoma"/>
      <w:sz w:val="16"/>
      <w:szCs w:val="16"/>
    </w:rPr>
  </w:style>
  <w:style w:type="character" w:customStyle="1" w:styleId="Heading4Char">
    <w:name w:val="Heading 4 Char"/>
    <w:basedOn w:val="DefaultParagraphFont"/>
    <w:link w:val="Heading4"/>
    <w:uiPriority w:val="9"/>
    <w:rsid w:val="00383285"/>
    <w:rPr>
      <w:rFonts w:ascii="B Titr" w:eastAsiaTheme="majorEastAsia" w:hAnsi="B Titr" w:cstheme="majorBidi"/>
      <w:i/>
      <w:iCs/>
      <w:color w:val="0070C0"/>
      <w:sz w:val="24"/>
      <w:szCs w:val="36"/>
    </w:rPr>
  </w:style>
  <w:style w:type="paragraph" w:styleId="Header">
    <w:name w:val="header"/>
    <w:basedOn w:val="Normal"/>
    <w:link w:val="HeaderChar"/>
    <w:uiPriority w:val="99"/>
    <w:unhideWhenUsed/>
    <w:rsid w:val="00CB4E13"/>
    <w:pPr>
      <w:tabs>
        <w:tab w:val="center" w:pos="4680"/>
        <w:tab w:val="right" w:pos="9360"/>
      </w:tabs>
      <w:spacing w:after="0"/>
    </w:pPr>
  </w:style>
  <w:style w:type="character" w:customStyle="1" w:styleId="HeaderChar">
    <w:name w:val="Header Char"/>
    <w:basedOn w:val="DefaultParagraphFont"/>
    <w:link w:val="Header"/>
    <w:uiPriority w:val="99"/>
    <w:rsid w:val="00CB4E13"/>
  </w:style>
  <w:style w:type="paragraph" w:styleId="Footer">
    <w:name w:val="footer"/>
    <w:basedOn w:val="Normal"/>
    <w:link w:val="FooterChar"/>
    <w:uiPriority w:val="99"/>
    <w:unhideWhenUsed/>
    <w:rsid w:val="00CB4E13"/>
    <w:pPr>
      <w:tabs>
        <w:tab w:val="center" w:pos="4680"/>
        <w:tab w:val="right" w:pos="9360"/>
      </w:tabs>
      <w:spacing w:after="0"/>
    </w:pPr>
  </w:style>
  <w:style w:type="character" w:customStyle="1" w:styleId="FooterChar">
    <w:name w:val="Footer Char"/>
    <w:basedOn w:val="DefaultParagraphFont"/>
    <w:link w:val="Footer"/>
    <w:uiPriority w:val="99"/>
    <w:rsid w:val="00CB4E13"/>
  </w:style>
  <w:style w:type="paragraph" w:styleId="TOCHeading">
    <w:name w:val="TOC Heading"/>
    <w:basedOn w:val="Heading1"/>
    <w:next w:val="Normal"/>
    <w:uiPriority w:val="39"/>
    <w:unhideWhenUsed/>
    <w:qFormat/>
    <w:rsid w:val="00EE02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rsid w:val="00702482"/>
    <w:pPr>
      <w:tabs>
        <w:tab w:val="right" w:leader="dot" w:pos="9350"/>
      </w:tabs>
      <w:spacing w:after="100"/>
    </w:pPr>
    <w:rPr>
      <w:rFonts w:cs="B Titr"/>
      <w:noProof/>
      <w:lang w:bidi="fa-IR"/>
    </w:rPr>
  </w:style>
  <w:style w:type="paragraph" w:customStyle="1" w:styleId="idatetext">
    <w:name w:val="idatetext"/>
    <w:basedOn w:val="Normal"/>
    <w:uiPriority w:val="99"/>
    <w:rsid w:val="00AA07F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4500"/>
  </w:style>
  <w:style w:type="paragraph" w:styleId="ListParagraph">
    <w:name w:val="List Paragraph"/>
    <w:basedOn w:val="Normal"/>
    <w:uiPriority w:val="34"/>
    <w:qFormat/>
    <w:rsid w:val="00614500"/>
    <w:pPr>
      <w:ind w:left="720"/>
    </w:pPr>
  </w:style>
  <w:style w:type="table" w:styleId="TableGrid">
    <w:name w:val="Table Grid"/>
    <w:basedOn w:val="TableNormal"/>
    <w:uiPriority w:val="59"/>
    <w:rsid w:val="0061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A6650"/>
    <w:rPr>
      <w:rFonts w:ascii="Times New Roman" w:eastAsiaTheme="majorEastAsia" w:hAnsi="Times New Roman" w:cs="B Titr"/>
      <w:b/>
      <w:bCs/>
      <w:color w:val="5F497A" w:themeColor="accent4" w:themeShade="BF"/>
      <w:sz w:val="24"/>
      <w:szCs w:val="24"/>
    </w:rPr>
  </w:style>
  <w:style w:type="paragraph" w:styleId="FootnoteText">
    <w:name w:val="footnote text"/>
    <w:basedOn w:val="Normal"/>
    <w:link w:val="FootnoteTextChar"/>
    <w:uiPriority w:val="99"/>
    <w:semiHidden/>
    <w:unhideWhenUsed/>
    <w:rsid w:val="000B4B2F"/>
    <w:pPr>
      <w:spacing w:after="0"/>
    </w:pPr>
    <w:rPr>
      <w:sz w:val="20"/>
      <w:szCs w:val="20"/>
    </w:rPr>
  </w:style>
  <w:style w:type="character" w:customStyle="1" w:styleId="FootnoteTextChar">
    <w:name w:val="Footnote Text Char"/>
    <w:basedOn w:val="DefaultParagraphFont"/>
    <w:link w:val="FootnoteText"/>
    <w:uiPriority w:val="99"/>
    <w:semiHidden/>
    <w:rsid w:val="000B4B2F"/>
    <w:rPr>
      <w:rFonts w:ascii="B Compset" w:eastAsia="Lotus" w:hAnsi="B Compset" w:cs="B Compset"/>
      <w:b/>
      <w:bCs/>
      <w:sz w:val="20"/>
      <w:szCs w:val="20"/>
    </w:rPr>
  </w:style>
  <w:style w:type="character" w:styleId="FootnoteReference">
    <w:name w:val="footnote reference"/>
    <w:basedOn w:val="DefaultParagraphFont"/>
    <w:uiPriority w:val="99"/>
    <w:semiHidden/>
    <w:unhideWhenUsed/>
    <w:rsid w:val="000B4B2F"/>
    <w:rPr>
      <w:vertAlign w:val="superscript"/>
    </w:rPr>
  </w:style>
  <w:style w:type="paragraph" w:customStyle="1" w:styleId="msonormal0">
    <w:name w:val="msonormal"/>
    <w:basedOn w:val="Normal"/>
    <w:uiPriority w:val="99"/>
    <w:rsid w:val="00FF799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ubtitle1">
    <w:name w:val="Subtitle1"/>
    <w:basedOn w:val="Normal"/>
    <w:rsid w:val="004C737E"/>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vjs-modal-dialog-description">
    <w:name w:val="vjs-modal-dialog-description"/>
    <w:basedOn w:val="Normal"/>
    <w:rsid w:val="004C737E"/>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vjs-control-text">
    <w:name w:val="vjs-control-text"/>
    <w:basedOn w:val="Normal"/>
    <w:rsid w:val="004C737E"/>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dcr-l6t30p">
    <w:name w:val="dcr-l6t30p"/>
    <w:basedOn w:val="DefaultParagraphFont"/>
    <w:rsid w:val="0085030A"/>
  </w:style>
  <w:style w:type="character" w:customStyle="1" w:styleId="dcr-19x4pdv">
    <w:name w:val="dcr-19x4pdv"/>
    <w:basedOn w:val="DefaultParagraphFont"/>
    <w:rsid w:val="0085030A"/>
  </w:style>
  <w:style w:type="paragraph" w:styleId="HTMLAddress">
    <w:name w:val="HTML Address"/>
    <w:basedOn w:val="Normal"/>
    <w:link w:val="HTMLAddressChar"/>
    <w:uiPriority w:val="99"/>
    <w:semiHidden/>
    <w:unhideWhenUsed/>
    <w:rsid w:val="0085030A"/>
    <w:pPr>
      <w:bidi w:val="0"/>
      <w:spacing w:after="0"/>
      <w:contextualSpacing w:val="0"/>
    </w:pPr>
    <w:rPr>
      <w:rFonts w:ascii="Times New Roman" w:eastAsia="Times New Roman" w:hAnsi="Times New Roman" w:cs="Times New Roman"/>
      <w:b w:val="0"/>
      <w:bCs w:val="0"/>
      <w:i/>
      <w:iCs/>
      <w:sz w:val="24"/>
      <w:szCs w:val="24"/>
    </w:rPr>
  </w:style>
  <w:style w:type="character" w:customStyle="1" w:styleId="HTMLAddressChar">
    <w:name w:val="HTML Address Char"/>
    <w:basedOn w:val="DefaultParagraphFont"/>
    <w:link w:val="HTMLAddress"/>
    <w:uiPriority w:val="99"/>
    <w:semiHidden/>
    <w:rsid w:val="0085030A"/>
    <w:rPr>
      <w:rFonts w:ascii="Times New Roman" w:eastAsia="Times New Roman" w:hAnsi="Times New Roman" w:cs="Times New Roman"/>
      <w:i/>
      <w:iCs/>
      <w:sz w:val="24"/>
      <w:szCs w:val="24"/>
    </w:rPr>
  </w:style>
  <w:style w:type="paragraph" w:customStyle="1" w:styleId="dcr-i43ppq">
    <w:name w:val="dcr-i43ppq"/>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1wj398p">
    <w:name w:val="dcr-1wj398p"/>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Emphasis">
    <w:name w:val="Emphasis"/>
    <w:basedOn w:val="DefaultParagraphFont"/>
    <w:uiPriority w:val="20"/>
    <w:qFormat/>
    <w:rsid w:val="0085030A"/>
    <w:rPr>
      <w:i/>
      <w:iCs/>
    </w:rPr>
  </w:style>
  <w:style w:type="character" w:customStyle="1" w:styleId="dcr-12ae8vg">
    <w:name w:val="dcr-12ae8vg"/>
    <w:basedOn w:val="DefaultParagraphFont"/>
    <w:rsid w:val="0085030A"/>
  </w:style>
  <w:style w:type="paragraph" w:customStyle="1" w:styleId="dcr-1231g41">
    <w:name w:val="dcr-1231g41"/>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cv9v52">
    <w:name w:val="dcr-cv9v52"/>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bd6g3a">
    <w:name w:val="dcr-bd6g3a"/>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ss-pyl4tl">
    <w:name w:val="css-pyl4tl"/>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0">
    <w:name w:val="css-0"/>
    <w:basedOn w:val="DefaultParagraphFont"/>
    <w:rsid w:val="0085030A"/>
  </w:style>
  <w:style w:type="character" w:customStyle="1" w:styleId="css-cywksh">
    <w:name w:val="css-cywksh"/>
    <w:basedOn w:val="DefaultParagraphFont"/>
    <w:rsid w:val="0085030A"/>
  </w:style>
  <w:style w:type="paragraph" w:customStyle="1" w:styleId="css-1xc11v1">
    <w:name w:val="css-1xc11v1"/>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dei3p5">
    <w:name w:val="css-dei3p5"/>
    <w:basedOn w:val="DefaultParagraphFont"/>
    <w:rsid w:val="0085030A"/>
  </w:style>
  <w:style w:type="paragraph" w:customStyle="1" w:styleId="css-1tqgd9f">
    <w:name w:val="css-1tqgd9f"/>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UnresolvedMention">
    <w:name w:val="Unresolved Mention"/>
    <w:basedOn w:val="DefaultParagraphFont"/>
    <w:uiPriority w:val="99"/>
    <w:semiHidden/>
    <w:unhideWhenUsed/>
    <w:rsid w:val="00B845B8"/>
    <w:rPr>
      <w:color w:val="605E5C"/>
      <w:shd w:val="clear" w:color="auto" w:fill="E1DFDD"/>
    </w:rPr>
  </w:style>
  <w:style w:type="paragraph" w:styleId="TOC2">
    <w:name w:val="toc 2"/>
    <w:basedOn w:val="Normal"/>
    <w:next w:val="Normal"/>
    <w:autoRedefine/>
    <w:uiPriority w:val="39"/>
    <w:unhideWhenUsed/>
    <w:rsid w:val="0020106E"/>
    <w:pPr>
      <w:tabs>
        <w:tab w:val="right" w:leader="dot" w:pos="9350"/>
      </w:tabs>
      <w:spacing w:after="100"/>
      <w:ind w:left="360"/>
    </w:pPr>
  </w:style>
  <w:style w:type="paragraph" w:styleId="TOC3">
    <w:name w:val="toc 3"/>
    <w:basedOn w:val="Normal"/>
    <w:next w:val="Normal"/>
    <w:autoRedefine/>
    <w:uiPriority w:val="39"/>
    <w:unhideWhenUsed/>
    <w:rsid w:val="0020106E"/>
    <w:pPr>
      <w:spacing w:after="100"/>
      <w:ind w:left="720"/>
    </w:pPr>
  </w:style>
  <w:style w:type="paragraph" w:styleId="TOC4">
    <w:name w:val="toc 4"/>
    <w:basedOn w:val="Normal"/>
    <w:next w:val="Normal"/>
    <w:autoRedefine/>
    <w:uiPriority w:val="39"/>
    <w:unhideWhenUsed/>
    <w:rsid w:val="0020106E"/>
    <w:pPr>
      <w:bidi w:val="0"/>
      <w:spacing w:after="100" w:line="256" w:lineRule="auto"/>
      <w:ind w:left="660"/>
      <w:contextualSpacing w:val="0"/>
    </w:pPr>
    <w:rPr>
      <w:rFonts w:asciiTheme="minorHAnsi" w:eastAsiaTheme="minorEastAsia" w:hAnsiTheme="minorHAnsi" w:cstheme="minorBidi"/>
      <w:b w:val="0"/>
      <w:bCs w:val="0"/>
      <w:sz w:val="22"/>
      <w:szCs w:val="22"/>
    </w:rPr>
  </w:style>
  <w:style w:type="paragraph" w:styleId="TOC5">
    <w:name w:val="toc 5"/>
    <w:basedOn w:val="Normal"/>
    <w:next w:val="Normal"/>
    <w:autoRedefine/>
    <w:uiPriority w:val="39"/>
    <w:unhideWhenUsed/>
    <w:rsid w:val="0020106E"/>
    <w:pPr>
      <w:bidi w:val="0"/>
      <w:spacing w:after="100" w:line="256" w:lineRule="auto"/>
      <w:ind w:left="880"/>
      <w:contextualSpacing w:val="0"/>
    </w:pPr>
    <w:rPr>
      <w:rFonts w:asciiTheme="minorHAnsi" w:eastAsiaTheme="minorEastAsia" w:hAnsiTheme="minorHAnsi" w:cstheme="minorBidi"/>
      <w:b w:val="0"/>
      <w:bCs w:val="0"/>
      <w:sz w:val="22"/>
      <w:szCs w:val="22"/>
    </w:rPr>
  </w:style>
  <w:style w:type="paragraph" w:styleId="TOC6">
    <w:name w:val="toc 6"/>
    <w:basedOn w:val="Normal"/>
    <w:next w:val="Normal"/>
    <w:autoRedefine/>
    <w:uiPriority w:val="39"/>
    <w:unhideWhenUsed/>
    <w:rsid w:val="0020106E"/>
    <w:pPr>
      <w:bidi w:val="0"/>
      <w:spacing w:after="100" w:line="256" w:lineRule="auto"/>
      <w:ind w:left="1100"/>
      <w:contextualSpacing w:val="0"/>
    </w:pPr>
    <w:rPr>
      <w:rFonts w:asciiTheme="minorHAnsi" w:eastAsiaTheme="minorEastAsia" w:hAnsiTheme="minorHAnsi" w:cstheme="minorBidi"/>
      <w:b w:val="0"/>
      <w:bCs w:val="0"/>
      <w:sz w:val="22"/>
      <w:szCs w:val="22"/>
    </w:rPr>
  </w:style>
  <w:style w:type="paragraph" w:styleId="TOC7">
    <w:name w:val="toc 7"/>
    <w:basedOn w:val="Normal"/>
    <w:next w:val="Normal"/>
    <w:autoRedefine/>
    <w:uiPriority w:val="39"/>
    <w:unhideWhenUsed/>
    <w:rsid w:val="0020106E"/>
    <w:pPr>
      <w:bidi w:val="0"/>
      <w:spacing w:after="100" w:line="256" w:lineRule="auto"/>
      <w:ind w:left="1320"/>
      <w:contextualSpacing w:val="0"/>
    </w:pPr>
    <w:rPr>
      <w:rFonts w:asciiTheme="minorHAnsi" w:eastAsiaTheme="minorEastAsia" w:hAnsiTheme="minorHAnsi" w:cstheme="minorBidi"/>
      <w:b w:val="0"/>
      <w:bCs w:val="0"/>
      <w:sz w:val="22"/>
      <w:szCs w:val="22"/>
    </w:rPr>
  </w:style>
  <w:style w:type="paragraph" w:styleId="TOC8">
    <w:name w:val="toc 8"/>
    <w:basedOn w:val="Normal"/>
    <w:next w:val="Normal"/>
    <w:autoRedefine/>
    <w:uiPriority w:val="39"/>
    <w:unhideWhenUsed/>
    <w:rsid w:val="0020106E"/>
    <w:pPr>
      <w:bidi w:val="0"/>
      <w:spacing w:after="100" w:line="256" w:lineRule="auto"/>
      <w:ind w:left="1540"/>
      <w:contextualSpacing w:val="0"/>
    </w:pPr>
    <w:rPr>
      <w:rFonts w:asciiTheme="minorHAnsi" w:eastAsiaTheme="minorEastAsia" w:hAnsiTheme="minorHAnsi" w:cstheme="minorBidi"/>
      <w:b w:val="0"/>
      <w:bCs w:val="0"/>
      <w:sz w:val="22"/>
      <w:szCs w:val="22"/>
    </w:rPr>
  </w:style>
  <w:style w:type="paragraph" w:styleId="TOC9">
    <w:name w:val="toc 9"/>
    <w:basedOn w:val="Normal"/>
    <w:next w:val="Normal"/>
    <w:autoRedefine/>
    <w:uiPriority w:val="39"/>
    <w:unhideWhenUsed/>
    <w:rsid w:val="0020106E"/>
    <w:pPr>
      <w:bidi w:val="0"/>
      <w:spacing w:after="100" w:line="256" w:lineRule="auto"/>
      <w:ind w:left="1760"/>
      <w:contextualSpacing w:val="0"/>
    </w:pPr>
    <w:rPr>
      <w:rFonts w:asciiTheme="minorHAnsi" w:eastAsiaTheme="minorEastAsia" w:hAnsiTheme="minorHAnsi" w:cstheme="minorBidi"/>
      <w:b w:val="0"/>
      <w:bCs w:val="0"/>
      <w:sz w:val="22"/>
      <w:szCs w:val="22"/>
    </w:rPr>
  </w:style>
  <w:style w:type="paragraph" w:styleId="EndnoteText">
    <w:name w:val="endnote text"/>
    <w:basedOn w:val="Normal"/>
    <w:link w:val="EndnoteTextChar"/>
    <w:uiPriority w:val="99"/>
    <w:semiHidden/>
    <w:unhideWhenUsed/>
    <w:rsid w:val="0020106E"/>
    <w:pPr>
      <w:spacing w:after="0"/>
    </w:pPr>
    <w:rPr>
      <w:sz w:val="20"/>
      <w:szCs w:val="20"/>
    </w:rPr>
  </w:style>
  <w:style w:type="character" w:customStyle="1" w:styleId="EndnoteTextChar">
    <w:name w:val="Endnote Text Char"/>
    <w:basedOn w:val="DefaultParagraphFont"/>
    <w:link w:val="EndnoteText"/>
    <w:uiPriority w:val="99"/>
    <w:semiHidden/>
    <w:rsid w:val="0020106E"/>
    <w:rPr>
      <w:rFonts w:ascii="B Compset" w:eastAsia="Lotus" w:hAnsi="B Compset" w:cs="B Compset"/>
      <w:b/>
      <w:bCs/>
      <w:sz w:val="20"/>
      <w:szCs w:val="20"/>
    </w:rPr>
  </w:style>
  <w:style w:type="paragraph" w:styleId="NoSpacing">
    <w:name w:val="No Spacing"/>
    <w:uiPriority w:val="1"/>
    <w:qFormat/>
    <w:rsid w:val="0020106E"/>
    <w:pPr>
      <w:bidi/>
      <w:spacing w:after="0" w:line="240" w:lineRule="auto"/>
      <w:contextualSpacing/>
    </w:pPr>
    <w:rPr>
      <w:rFonts w:ascii="B Compset" w:eastAsia="Lotus" w:hAnsi="B Compset" w:cs="B Compset"/>
      <w:b/>
      <w:bCs/>
      <w:sz w:val="36"/>
      <w:szCs w:val="36"/>
    </w:rPr>
  </w:style>
  <w:style w:type="paragraph" w:customStyle="1" w:styleId="g">
    <w:name w:val="g"/>
    <w:basedOn w:val="Normal"/>
    <w:uiPriority w:val="99"/>
    <w:rsid w:val="0020106E"/>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ediabodylabel">
    <w:name w:val="media__body__label"/>
    <w:basedOn w:val="Normal"/>
    <w:uiPriority w:val="99"/>
    <w:rsid w:val="0020106E"/>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EndnoteReference">
    <w:name w:val="endnote reference"/>
    <w:basedOn w:val="DefaultParagraphFont"/>
    <w:uiPriority w:val="99"/>
    <w:semiHidden/>
    <w:unhideWhenUsed/>
    <w:rsid w:val="0020106E"/>
    <w:rPr>
      <w:vertAlign w:val="superscript"/>
    </w:rPr>
  </w:style>
  <w:style w:type="character" w:customStyle="1" w:styleId="rd">
    <w:name w:val="rd"/>
    <w:basedOn w:val="DefaultParagraphFont"/>
    <w:rsid w:val="0020106E"/>
  </w:style>
  <w:style w:type="character" w:customStyle="1" w:styleId="key">
    <w:name w:val="key"/>
    <w:basedOn w:val="DefaultParagraphFont"/>
    <w:rsid w:val="0020106E"/>
  </w:style>
  <w:style w:type="character" w:customStyle="1" w:styleId="value">
    <w:name w:val="value"/>
    <w:basedOn w:val="DefaultParagraphFont"/>
    <w:rsid w:val="00201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8937">
      <w:bodyDiv w:val="1"/>
      <w:marLeft w:val="0"/>
      <w:marRight w:val="0"/>
      <w:marTop w:val="0"/>
      <w:marBottom w:val="0"/>
      <w:divBdr>
        <w:top w:val="none" w:sz="0" w:space="0" w:color="auto"/>
        <w:left w:val="none" w:sz="0" w:space="0" w:color="auto"/>
        <w:bottom w:val="none" w:sz="0" w:space="0" w:color="auto"/>
        <w:right w:val="none" w:sz="0" w:space="0" w:color="auto"/>
      </w:divBdr>
      <w:divsChild>
        <w:div w:id="2009096342">
          <w:marLeft w:val="0"/>
          <w:marRight w:val="0"/>
          <w:marTop w:val="0"/>
          <w:marBottom w:val="0"/>
          <w:divBdr>
            <w:top w:val="none" w:sz="0" w:space="0" w:color="auto"/>
            <w:left w:val="none" w:sz="0" w:space="0" w:color="auto"/>
            <w:bottom w:val="none" w:sz="0" w:space="0" w:color="auto"/>
            <w:right w:val="none" w:sz="0" w:space="0" w:color="auto"/>
          </w:divBdr>
          <w:divsChild>
            <w:div w:id="1421869916">
              <w:marLeft w:val="0"/>
              <w:marRight w:val="0"/>
              <w:marTop w:val="0"/>
              <w:marBottom w:val="0"/>
              <w:divBdr>
                <w:top w:val="none" w:sz="0" w:space="0" w:color="auto"/>
                <w:left w:val="none" w:sz="0" w:space="0" w:color="auto"/>
                <w:bottom w:val="none" w:sz="0" w:space="0" w:color="auto"/>
                <w:right w:val="none" w:sz="0" w:space="0" w:color="auto"/>
              </w:divBdr>
            </w:div>
            <w:div w:id="15165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756">
      <w:bodyDiv w:val="1"/>
      <w:marLeft w:val="0"/>
      <w:marRight w:val="0"/>
      <w:marTop w:val="0"/>
      <w:marBottom w:val="0"/>
      <w:divBdr>
        <w:top w:val="none" w:sz="0" w:space="0" w:color="auto"/>
        <w:left w:val="none" w:sz="0" w:space="0" w:color="auto"/>
        <w:bottom w:val="none" w:sz="0" w:space="0" w:color="auto"/>
        <w:right w:val="none" w:sz="0" w:space="0" w:color="auto"/>
      </w:divBdr>
      <w:divsChild>
        <w:div w:id="2076581537">
          <w:marLeft w:val="0"/>
          <w:marRight w:val="0"/>
          <w:marTop w:val="0"/>
          <w:marBottom w:val="0"/>
          <w:divBdr>
            <w:top w:val="none" w:sz="0" w:space="0" w:color="auto"/>
            <w:left w:val="none" w:sz="0" w:space="0" w:color="auto"/>
            <w:bottom w:val="none" w:sz="0" w:space="0" w:color="auto"/>
            <w:right w:val="none" w:sz="0" w:space="0" w:color="auto"/>
          </w:divBdr>
        </w:div>
      </w:divsChild>
    </w:div>
    <w:div w:id="278417269">
      <w:bodyDiv w:val="1"/>
      <w:marLeft w:val="0"/>
      <w:marRight w:val="0"/>
      <w:marTop w:val="0"/>
      <w:marBottom w:val="0"/>
      <w:divBdr>
        <w:top w:val="none" w:sz="0" w:space="0" w:color="auto"/>
        <w:left w:val="none" w:sz="0" w:space="0" w:color="auto"/>
        <w:bottom w:val="none" w:sz="0" w:space="0" w:color="auto"/>
        <w:right w:val="none" w:sz="0" w:space="0" w:color="auto"/>
      </w:divBdr>
      <w:divsChild>
        <w:div w:id="1140730360">
          <w:marLeft w:val="0"/>
          <w:marRight w:val="0"/>
          <w:marTop w:val="0"/>
          <w:marBottom w:val="0"/>
          <w:divBdr>
            <w:top w:val="none" w:sz="0" w:space="0" w:color="auto"/>
            <w:left w:val="none" w:sz="0" w:space="0" w:color="auto"/>
            <w:bottom w:val="none" w:sz="0" w:space="0" w:color="auto"/>
            <w:right w:val="none" w:sz="0" w:space="0" w:color="auto"/>
          </w:divBdr>
          <w:divsChild>
            <w:div w:id="341398128">
              <w:marLeft w:val="0"/>
              <w:marRight w:val="0"/>
              <w:marTop w:val="0"/>
              <w:marBottom w:val="0"/>
              <w:divBdr>
                <w:top w:val="none" w:sz="0" w:space="0" w:color="auto"/>
                <w:left w:val="none" w:sz="0" w:space="0" w:color="auto"/>
                <w:bottom w:val="none" w:sz="0" w:space="0" w:color="auto"/>
                <w:right w:val="none" w:sz="0" w:space="0" w:color="auto"/>
              </w:divBdr>
              <w:divsChild>
                <w:div w:id="682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5166">
      <w:bodyDiv w:val="1"/>
      <w:marLeft w:val="0"/>
      <w:marRight w:val="0"/>
      <w:marTop w:val="0"/>
      <w:marBottom w:val="0"/>
      <w:divBdr>
        <w:top w:val="none" w:sz="0" w:space="0" w:color="auto"/>
        <w:left w:val="none" w:sz="0" w:space="0" w:color="auto"/>
        <w:bottom w:val="none" w:sz="0" w:space="0" w:color="auto"/>
        <w:right w:val="none" w:sz="0" w:space="0" w:color="auto"/>
      </w:divBdr>
    </w:div>
    <w:div w:id="398136400">
      <w:bodyDiv w:val="1"/>
      <w:marLeft w:val="0"/>
      <w:marRight w:val="0"/>
      <w:marTop w:val="0"/>
      <w:marBottom w:val="0"/>
      <w:divBdr>
        <w:top w:val="none" w:sz="0" w:space="0" w:color="auto"/>
        <w:left w:val="none" w:sz="0" w:space="0" w:color="auto"/>
        <w:bottom w:val="none" w:sz="0" w:space="0" w:color="auto"/>
        <w:right w:val="none" w:sz="0" w:space="0" w:color="auto"/>
      </w:divBdr>
    </w:div>
    <w:div w:id="498497632">
      <w:bodyDiv w:val="1"/>
      <w:marLeft w:val="0"/>
      <w:marRight w:val="0"/>
      <w:marTop w:val="0"/>
      <w:marBottom w:val="0"/>
      <w:divBdr>
        <w:top w:val="none" w:sz="0" w:space="0" w:color="auto"/>
        <w:left w:val="none" w:sz="0" w:space="0" w:color="auto"/>
        <w:bottom w:val="none" w:sz="0" w:space="0" w:color="auto"/>
        <w:right w:val="none" w:sz="0" w:space="0" w:color="auto"/>
      </w:divBdr>
      <w:divsChild>
        <w:div w:id="400836070">
          <w:marLeft w:val="0"/>
          <w:marRight w:val="0"/>
          <w:marTop w:val="0"/>
          <w:marBottom w:val="0"/>
          <w:divBdr>
            <w:top w:val="none" w:sz="0" w:space="0" w:color="auto"/>
            <w:left w:val="none" w:sz="0" w:space="0" w:color="auto"/>
            <w:bottom w:val="none" w:sz="0" w:space="0" w:color="auto"/>
            <w:right w:val="none" w:sz="0" w:space="0" w:color="auto"/>
          </w:divBdr>
        </w:div>
      </w:divsChild>
    </w:div>
    <w:div w:id="570047893">
      <w:bodyDiv w:val="1"/>
      <w:marLeft w:val="0"/>
      <w:marRight w:val="0"/>
      <w:marTop w:val="0"/>
      <w:marBottom w:val="0"/>
      <w:divBdr>
        <w:top w:val="none" w:sz="0" w:space="0" w:color="auto"/>
        <w:left w:val="none" w:sz="0" w:space="0" w:color="auto"/>
        <w:bottom w:val="none" w:sz="0" w:space="0" w:color="auto"/>
        <w:right w:val="none" w:sz="0" w:space="0" w:color="auto"/>
      </w:divBdr>
      <w:divsChild>
        <w:div w:id="119958696">
          <w:marLeft w:val="0"/>
          <w:marRight w:val="0"/>
          <w:marTop w:val="0"/>
          <w:marBottom w:val="0"/>
          <w:divBdr>
            <w:top w:val="none" w:sz="0" w:space="0" w:color="auto"/>
            <w:left w:val="none" w:sz="0" w:space="0" w:color="auto"/>
            <w:bottom w:val="none" w:sz="0" w:space="0" w:color="auto"/>
            <w:right w:val="none" w:sz="0" w:space="0" w:color="auto"/>
          </w:divBdr>
          <w:divsChild>
            <w:div w:id="662926658">
              <w:marLeft w:val="0"/>
              <w:marRight w:val="0"/>
              <w:marTop w:val="0"/>
              <w:marBottom w:val="0"/>
              <w:divBdr>
                <w:top w:val="none" w:sz="0" w:space="0" w:color="auto"/>
                <w:left w:val="none" w:sz="0" w:space="0" w:color="auto"/>
                <w:bottom w:val="none" w:sz="0" w:space="0" w:color="auto"/>
                <w:right w:val="none" w:sz="0" w:space="0" w:color="auto"/>
              </w:divBdr>
            </w:div>
            <w:div w:id="2019387950">
              <w:marLeft w:val="0"/>
              <w:marRight w:val="0"/>
              <w:marTop w:val="0"/>
              <w:marBottom w:val="0"/>
              <w:divBdr>
                <w:top w:val="none" w:sz="0" w:space="0" w:color="auto"/>
                <w:left w:val="none" w:sz="0" w:space="0" w:color="auto"/>
                <w:bottom w:val="none" w:sz="0" w:space="0" w:color="auto"/>
                <w:right w:val="none" w:sz="0" w:space="0" w:color="auto"/>
              </w:divBdr>
              <w:divsChild>
                <w:div w:id="742602829">
                  <w:marLeft w:val="0"/>
                  <w:marRight w:val="0"/>
                  <w:marTop w:val="0"/>
                  <w:marBottom w:val="0"/>
                  <w:divBdr>
                    <w:top w:val="none" w:sz="0" w:space="0" w:color="auto"/>
                    <w:left w:val="none" w:sz="0" w:space="0" w:color="auto"/>
                    <w:bottom w:val="none" w:sz="0" w:space="0" w:color="auto"/>
                    <w:right w:val="none" w:sz="0" w:space="0" w:color="auto"/>
                  </w:divBdr>
                  <w:divsChild>
                    <w:div w:id="919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025052">
      <w:bodyDiv w:val="1"/>
      <w:marLeft w:val="0"/>
      <w:marRight w:val="0"/>
      <w:marTop w:val="0"/>
      <w:marBottom w:val="0"/>
      <w:divBdr>
        <w:top w:val="none" w:sz="0" w:space="0" w:color="auto"/>
        <w:left w:val="none" w:sz="0" w:space="0" w:color="auto"/>
        <w:bottom w:val="none" w:sz="0" w:space="0" w:color="auto"/>
        <w:right w:val="none" w:sz="0" w:space="0" w:color="auto"/>
      </w:divBdr>
      <w:divsChild>
        <w:div w:id="574122913">
          <w:marLeft w:val="0"/>
          <w:marRight w:val="0"/>
          <w:marTop w:val="0"/>
          <w:marBottom w:val="0"/>
          <w:divBdr>
            <w:top w:val="none" w:sz="0" w:space="0" w:color="auto"/>
            <w:left w:val="none" w:sz="0" w:space="0" w:color="auto"/>
            <w:bottom w:val="none" w:sz="0" w:space="0" w:color="auto"/>
            <w:right w:val="none" w:sz="0" w:space="0" w:color="auto"/>
          </w:divBdr>
          <w:divsChild>
            <w:div w:id="1039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6596">
      <w:bodyDiv w:val="1"/>
      <w:marLeft w:val="0"/>
      <w:marRight w:val="0"/>
      <w:marTop w:val="0"/>
      <w:marBottom w:val="0"/>
      <w:divBdr>
        <w:top w:val="none" w:sz="0" w:space="0" w:color="auto"/>
        <w:left w:val="none" w:sz="0" w:space="0" w:color="auto"/>
        <w:bottom w:val="none" w:sz="0" w:space="0" w:color="auto"/>
        <w:right w:val="none" w:sz="0" w:space="0" w:color="auto"/>
      </w:divBdr>
      <w:divsChild>
        <w:div w:id="439030679">
          <w:marLeft w:val="0"/>
          <w:marRight w:val="0"/>
          <w:marTop w:val="0"/>
          <w:marBottom w:val="0"/>
          <w:divBdr>
            <w:top w:val="none" w:sz="0" w:space="0" w:color="auto"/>
            <w:left w:val="none" w:sz="0" w:space="0" w:color="auto"/>
            <w:bottom w:val="none" w:sz="0" w:space="0" w:color="auto"/>
            <w:right w:val="none" w:sz="0" w:space="0" w:color="auto"/>
          </w:divBdr>
          <w:divsChild>
            <w:div w:id="54353003">
              <w:marLeft w:val="0"/>
              <w:marRight w:val="0"/>
              <w:marTop w:val="0"/>
              <w:marBottom w:val="0"/>
              <w:divBdr>
                <w:top w:val="none" w:sz="0" w:space="0" w:color="auto"/>
                <w:left w:val="none" w:sz="0" w:space="0" w:color="auto"/>
                <w:bottom w:val="none" w:sz="0" w:space="0" w:color="auto"/>
                <w:right w:val="none" w:sz="0" w:space="0" w:color="auto"/>
              </w:divBdr>
              <w:divsChild>
                <w:div w:id="624779644">
                  <w:marLeft w:val="0"/>
                  <w:marRight w:val="0"/>
                  <w:marTop w:val="0"/>
                  <w:marBottom w:val="0"/>
                  <w:divBdr>
                    <w:top w:val="none" w:sz="0" w:space="0" w:color="auto"/>
                    <w:left w:val="none" w:sz="0" w:space="0" w:color="auto"/>
                    <w:bottom w:val="none" w:sz="0" w:space="0" w:color="auto"/>
                    <w:right w:val="none" w:sz="0" w:space="0" w:color="auto"/>
                  </w:divBdr>
                  <w:divsChild>
                    <w:div w:id="269896860">
                      <w:marLeft w:val="0"/>
                      <w:marRight w:val="0"/>
                      <w:marTop w:val="0"/>
                      <w:marBottom w:val="0"/>
                      <w:divBdr>
                        <w:top w:val="none" w:sz="0" w:space="0" w:color="auto"/>
                        <w:left w:val="none" w:sz="0" w:space="0" w:color="auto"/>
                        <w:bottom w:val="none" w:sz="0" w:space="0" w:color="auto"/>
                        <w:right w:val="none" w:sz="0" w:space="0" w:color="auto"/>
                      </w:divBdr>
                      <w:divsChild>
                        <w:div w:id="12488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899587">
      <w:bodyDiv w:val="1"/>
      <w:marLeft w:val="0"/>
      <w:marRight w:val="0"/>
      <w:marTop w:val="0"/>
      <w:marBottom w:val="0"/>
      <w:divBdr>
        <w:top w:val="none" w:sz="0" w:space="0" w:color="auto"/>
        <w:left w:val="none" w:sz="0" w:space="0" w:color="auto"/>
        <w:bottom w:val="none" w:sz="0" w:space="0" w:color="auto"/>
        <w:right w:val="none" w:sz="0" w:space="0" w:color="auto"/>
      </w:divBdr>
    </w:div>
    <w:div w:id="718941202">
      <w:bodyDiv w:val="1"/>
      <w:marLeft w:val="0"/>
      <w:marRight w:val="0"/>
      <w:marTop w:val="0"/>
      <w:marBottom w:val="0"/>
      <w:divBdr>
        <w:top w:val="none" w:sz="0" w:space="0" w:color="auto"/>
        <w:left w:val="none" w:sz="0" w:space="0" w:color="auto"/>
        <w:bottom w:val="none" w:sz="0" w:space="0" w:color="auto"/>
        <w:right w:val="none" w:sz="0" w:space="0" w:color="auto"/>
      </w:divBdr>
      <w:divsChild>
        <w:div w:id="1598175173">
          <w:marLeft w:val="0"/>
          <w:marRight w:val="0"/>
          <w:marTop w:val="0"/>
          <w:marBottom w:val="0"/>
          <w:divBdr>
            <w:top w:val="none" w:sz="0" w:space="0" w:color="auto"/>
            <w:left w:val="none" w:sz="0" w:space="0" w:color="auto"/>
            <w:bottom w:val="none" w:sz="0" w:space="0" w:color="auto"/>
            <w:right w:val="none" w:sz="0" w:space="0" w:color="auto"/>
          </w:divBdr>
          <w:divsChild>
            <w:div w:id="1566600935">
              <w:marLeft w:val="0"/>
              <w:marRight w:val="0"/>
              <w:marTop w:val="0"/>
              <w:marBottom w:val="0"/>
              <w:divBdr>
                <w:top w:val="none" w:sz="0" w:space="0" w:color="auto"/>
                <w:left w:val="none" w:sz="0" w:space="0" w:color="auto"/>
                <w:bottom w:val="none" w:sz="0" w:space="0" w:color="auto"/>
                <w:right w:val="none" w:sz="0" w:space="0" w:color="auto"/>
              </w:divBdr>
            </w:div>
            <w:div w:id="1133328967">
              <w:marLeft w:val="0"/>
              <w:marRight w:val="0"/>
              <w:marTop w:val="0"/>
              <w:marBottom w:val="0"/>
              <w:divBdr>
                <w:top w:val="none" w:sz="0" w:space="0" w:color="auto"/>
                <w:left w:val="none" w:sz="0" w:space="0" w:color="auto"/>
                <w:bottom w:val="none" w:sz="0" w:space="0" w:color="auto"/>
                <w:right w:val="none" w:sz="0" w:space="0" w:color="auto"/>
              </w:divBdr>
              <w:divsChild>
                <w:div w:id="1785927773">
                  <w:marLeft w:val="0"/>
                  <w:marRight w:val="0"/>
                  <w:marTop w:val="0"/>
                  <w:marBottom w:val="0"/>
                  <w:divBdr>
                    <w:top w:val="none" w:sz="0" w:space="0" w:color="auto"/>
                    <w:left w:val="none" w:sz="0" w:space="0" w:color="auto"/>
                    <w:bottom w:val="none" w:sz="0" w:space="0" w:color="auto"/>
                    <w:right w:val="none" w:sz="0" w:space="0" w:color="auto"/>
                  </w:divBdr>
                  <w:divsChild>
                    <w:div w:id="8559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83976">
      <w:bodyDiv w:val="1"/>
      <w:marLeft w:val="0"/>
      <w:marRight w:val="0"/>
      <w:marTop w:val="0"/>
      <w:marBottom w:val="0"/>
      <w:divBdr>
        <w:top w:val="none" w:sz="0" w:space="0" w:color="auto"/>
        <w:left w:val="none" w:sz="0" w:space="0" w:color="auto"/>
        <w:bottom w:val="none" w:sz="0" w:space="0" w:color="auto"/>
        <w:right w:val="none" w:sz="0" w:space="0" w:color="auto"/>
      </w:divBdr>
      <w:divsChild>
        <w:div w:id="247349603">
          <w:marLeft w:val="0"/>
          <w:marRight w:val="0"/>
          <w:marTop w:val="0"/>
          <w:marBottom w:val="0"/>
          <w:divBdr>
            <w:top w:val="none" w:sz="0" w:space="0" w:color="auto"/>
            <w:left w:val="none" w:sz="0" w:space="0" w:color="auto"/>
            <w:bottom w:val="none" w:sz="0" w:space="0" w:color="auto"/>
            <w:right w:val="none" w:sz="0" w:space="0" w:color="auto"/>
          </w:divBdr>
          <w:divsChild>
            <w:div w:id="1937209169">
              <w:marLeft w:val="0"/>
              <w:marRight w:val="0"/>
              <w:marTop w:val="0"/>
              <w:marBottom w:val="0"/>
              <w:divBdr>
                <w:top w:val="none" w:sz="0" w:space="0" w:color="auto"/>
                <w:left w:val="none" w:sz="0" w:space="0" w:color="auto"/>
                <w:bottom w:val="none" w:sz="0" w:space="0" w:color="auto"/>
                <w:right w:val="none" w:sz="0" w:space="0" w:color="auto"/>
              </w:divBdr>
              <w:divsChild>
                <w:div w:id="1169297996">
                  <w:marLeft w:val="0"/>
                  <w:marRight w:val="0"/>
                  <w:marTop w:val="0"/>
                  <w:marBottom w:val="0"/>
                  <w:divBdr>
                    <w:top w:val="none" w:sz="0" w:space="0" w:color="auto"/>
                    <w:left w:val="none" w:sz="0" w:space="0" w:color="auto"/>
                    <w:bottom w:val="none" w:sz="0" w:space="0" w:color="auto"/>
                    <w:right w:val="none" w:sz="0" w:space="0" w:color="auto"/>
                  </w:divBdr>
                  <w:divsChild>
                    <w:div w:id="20264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440">
              <w:marLeft w:val="0"/>
              <w:marRight w:val="0"/>
              <w:marTop w:val="0"/>
              <w:marBottom w:val="0"/>
              <w:divBdr>
                <w:top w:val="none" w:sz="0" w:space="0" w:color="auto"/>
                <w:left w:val="none" w:sz="0" w:space="0" w:color="auto"/>
                <w:bottom w:val="none" w:sz="0" w:space="0" w:color="auto"/>
                <w:right w:val="none" w:sz="0" w:space="0" w:color="auto"/>
              </w:divBdr>
              <w:divsChild>
                <w:div w:id="2814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647">
          <w:marLeft w:val="0"/>
          <w:marRight w:val="0"/>
          <w:marTop w:val="0"/>
          <w:marBottom w:val="0"/>
          <w:divBdr>
            <w:top w:val="none" w:sz="0" w:space="0" w:color="auto"/>
            <w:left w:val="none" w:sz="0" w:space="0" w:color="auto"/>
            <w:bottom w:val="none" w:sz="0" w:space="0" w:color="auto"/>
            <w:right w:val="none" w:sz="0" w:space="0" w:color="auto"/>
          </w:divBdr>
        </w:div>
      </w:divsChild>
    </w:div>
    <w:div w:id="899051350">
      <w:bodyDiv w:val="1"/>
      <w:marLeft w:val="0"/>
      <w:marRight w:val="0"/>
      <w:marTop w:val="0"/>
      <w:marBottom w:val="0"/>
      <w:divBdr>
        <w:top w:val="none" w:sz="0" w:space="0" w:color="auto"/>
        <w:left w:val="none" w:sz="0" w:space="0" w:color="auto"/>
        <w:bottom w:val="none" w:sz="0" w:space="0" w:color="auto"/>
        <w:right w:val="none" w:sz="0" w:space="0" w:color="auto"/>
      </w:divBdr>
    </w:div>
    <w:div w:id="1096443425">
      <w:bodyDiv w:val="1"/>
      <w:marLeft w:val="0"/>
      <w:marRight w:val="0"/>
      <w:marTop w:val="0"/>
      <w:marBottom w:val="0"/>
      <w:divBdr>
        <w:top w:val="none" w:sz="0" w:space="0" w:color="auto"/>
        <w:left w:val="none" w:sz="0" w:space="0" w:color="auto"/>
        <w:bottom w:val="none" w:sz="0" w:space="0" w:color="auto"/>
        <w:right w:val="none" w:sz="0" w:space="0" w:color="auto"/>
      </w:divBdr>
      <w:divsChild>
        <w:div w:id="2054454556">
          <w:marLeft w:val="0"/>
          <w:marRight w:val="0"/>
          <w:marTop w:val="0"/>
          <w:marBottom w:val="0"/>
          <w:divBdr>
            <w:top w:val="none" w:sz="0" w:space="0" w:color="auto"/>
            <w:left w:val="none" w:sz="0" w:space="0" w:color="auto"/>
            <w:bottom w:val="none" w:sz="0" w:space="0" w:color="auto"/>
            <w:right w:val="none" w:sz="0" w:space="0" w:color="auto"/>
          </w:divBdr>
        </w:div>
      </w:divsChild>
    </w:div>
    <w:div w:id="1121729257">
      <w:bodyDiv w:val="1"/>
      <w:marLeft w:val="0"/>
      <w:marRight w:val="0"/>
      <w:marTop w:val="0"/>
      <w:marBottom w:val="0"/>
      <w:divBdr>
        <w:top w:val="none" w:sz="0" w:space="0" w:color="auto"/>
        <w:left w:val="none" w:sz="0" w:space="0" w:color="auto"/>
        <w:bottom w:val="none" w:sz="0" w:space="0" w:color="auto"/>
        <w:right w:val="none" w:sz="0" w:space="0" w:color="auto"/>
      </w:divBdr>
      <w:divsChild>
        <w:div w:id="1092432044">
          <w:marLeft w:val="0"/>
          <w:marRight w:val="0"/>
          <w:marTop w:val="0"/>
          <w:marBottom w:val="0"/>
          <w:divBdr>
            <w:top w:val="none" w:sz="0" w:space="0" w:color="auto"/>
            <w:left w:val="none" w:sz="0" w:space="0" w:color="auto"/>
            <w:bottom w:val="none" w:sz="0" w:space="0" w:color="auto"/>
            <w:right w:val="none" w:sz="0" w:space="0" w:color="auto"/>
          </w:divBdr>
          <w:divsChild>
            <w:div w:id="12354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5464">
      <w:bodyDiv w:val="1"/>
      <w:marLeft w:val="0"/>
      <w:marRight w:val="0"/>
      <w:marTop w:val="0"/>
      <w:marBottom w:val="0"/>
      <w:divBdr>
        <w:top w:val="none" w:sz="0" w:space="0" w:color="auto"/>
        <w:left w:val="none" w:sz="0" w:space="0" w:color="auto"/>
        <w:bottom w:val="none" w:sz="0" w:space="0" w:color="auto"/>
        <w:right w:val="none" w:sz="0" w:space="0" w:color="auto"/>
      </w:divBdr>
    </w:div>
    <w:div w:id="1377773882">
      <w:bodyDiv w:val="1"/>
      <w:marLeft w:val="0"/>
      <w:marRight w:val="0"/>
      <w:marTop w:val="0"/>
      <w:marBottom w:val="0"/>
      <w:divBdr>
        <w:top w:val="none" w:sz="0" w:space="0" w:color="auto"/>
        <w:left w:val="none" w:sz="0" w:space="0" w:color="auto"/>
        <w:bottom w:val="none" w:sz="0" w:space="0" w:color="auto"/>
        <w:right w:val="none" w:sz="0" w:space="0" w:color="auto"/>
      </w:divBdr>
      <w:divsChild>
        <w:div w:id="1542668838">
          <w:marLeft w:val="0"/>
          <w:marRight w:val="0"/>
          <w:marTop w:val="0"/>
          <w:marBottom w:val="0"/>
          <w:divBdr>
            <w:top w:val="none" w:sz="0" w:space="0" w:color="auto"/>
            <w:left w:val="none" w:sz="0" w:space="0" w:color="auto"/>
            <w:bottom w:val="none" w:sz="0" w:space="0" w:color="auto"/>
            <w:right w:val="none" w:sz="0" w:space="0" w:color="auto"/>
          </w:divBdr>
        </w:div>
      </w:divsChild>
    </w:div>
    <w:div w:id="1391073033">
      <w:bodyDiv w:val="1"/>
      <w:marLeft w:val="0"/>
      <w:marRight w:val="0"/>
      <w:marTop w:val="0"/>
      <w:marBottom w:val="0"/>
      <w:divBdr>
        <w:top w:val="none" w:sz="0" w:space="0" w:color="auto"/>
        <w:left w:val="none" w:sz="0" w:space="0" w:color="auto"/>
        <w:bottom w:val="none" w:sz="0" w:space="0" w:color="auto"/>
        <w:right w:val="none" w:sz="0" w:space="0" w:color="auto"/>
      </w:divBdr>
      <w:divsChild>
        <w:div w:id="1703749506">
          <w:marLeft w:val="0"/>
          <w:marRight w:val="0"/>
          <w:marTop w:val="100"/>
          <w:marBottom w:val="100"/>
          <w:divBdr>
            <w:top w:val="none" w:sz="0" w:space="0" w:color="auto"/>
            <w:left w:val="single" w:sz="6" w:space="15" w:color="DCDCDC"/>
            <w:bottom w:val="none" w:sz="0" w:space="0" w:color="auto"/>
            <w:right w:val="single" w:sz="6" w:space="15" w:color="DCDCDC"/>
          </w:divBdr>
          <w:divsChild>
            <w:div w:id="451216096">
              <w:marLeft w:val="0"/>
              <w:marRight w:val="0"/>
              <w:marTop w:val="0"/>
              <w:marBottom w:val="0"/>
              <w:divBdr>
                <w:top w:val="none" w:sz="0" w:space="0" w:color="auto"/>
                <w:left w:val="none" w:sz="0" w:space="0" w:color="auto"/>
                <w:bottom w:val="none" w:sz="0" w:space="0" w:color="auto"/>
                <w:right w:val="none" w:sz="0" w:space="0" w:color="auto"/>
              </w:divBdr>
              <w:divsChild>
                <w:div w:id="840971065">
                  <w:marLeft w:val="0"/>
                  <w:marRight w:val="0"/>
                  <w:marTop w:val="0"/>
                  <w:marBottom w:val="0"/>
                  <w:divBdr>
                    <w:top w:val="none" w:sz="0" w:space="0" w:color="auto"/>
                    <w:left w:val="none" w:sz="0" w:space="0" w:color="auto"/>
                    <w:bottom w:val="none" w:sz="0" w:space="0" w:color="auto"/>
                    <w:right w:val="none" w:sz="0" w:space="0" w:color="auto"/>
                  </w:divBdr>
                  <w:divsChild>
                    <w:div w:id="226653263">
                      <w:marLeft w:val="0"/>
                      <w:marRight w:val="0"/>
                      <w:marTop w:val="0"/>
                      <w:marBottom w:val="0"/>
                      <w:divBdr>
                        <w:top w:val="none" w:sz="0" w:space="0" w:color="auto"/>
                        <w:left w:val="none" w:sz="0" w:space="0" w:color="auto"/>
                        <w:bottom w:val="none" w:sz="0" w:space="0" w:color="auto"/>
                        <w:right w:val="none" w:sz="0" w:space="0" w:color="auto"/>
                      </w:divBdr>
                    </w:div>
                  </w:divsChild>
                </w:div>
                <w:div w:id="1383167964">
                  <w:marLeft w:val="0"/>
                  <w:marRight w:val="0"/>
                  <w:marTop w:val="0"/>
                  <w:marBottom w:val="0"/>
                  <w:divBdr>
                    <w:top w:val="none" w:sz="0" w:space="0" w:color="auto"/>
                    <w:left w:val="none" w:sz="0" w:space="0" w:color="auto"/>
                    <w:bottom w:val="none" w:sz="0" w:space="0" w:color="auto"/>
                    <w:right w:val="none" w:sz="0" w:space="0" w:color="auto"/>
                  </w:divBdr>
                  <w:divsChild>
                    <w:div w:id="1400713612">
                      <w:marLeft w:val="0"/>
                      <w:marRight w:val="0"/>
                      <w:marTop w:val="0"/>
                      <w:marBottom w:val="0"/>
                      <w:divBdr>
                        <w:top w:val="none" w:sz="0" w:space="0" w:color="auto"/>
                        <w:left w:val="none" w:sz="0" w:space="0" w:color="auto"/>
                        <w:bottom w:val="none" w:sz="0" w:space="0" w:color="auto"/>
                        <w:right w:val="none" w:sz="0" w:space="0" w:color="auto"/>
                      </w:divBdr>
                      <w:divsChild>
                        <w:div w:id="7857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4279">
                  <w:marLeft w:val="0"/>
                  <w:marRight w:val="0"/>
                  <w:marTop w:val="0"/>
                  <w:marBottom w:val="0"/>
                  <w:divBdr>
                    <w:top w:val="none" w:sz="0" w:space="0" w:color="auto"/>
                    <w:left w:val="none" w:sz="0" w:space="0" w:color="auto"/>
                    <w:bottom w:val="none" w:sz="0" w:space="0" w:color="auto"/>
                    <w:right w:val="none" w:sz="0" w:space="0" w:color="auto"/>
                  </w:divBdr>
                  <w:divsChild>
                    <w:div w:id="1581863644">
                      <w:marLeft w:val="0"/>
                      <w:marRight w:val="0"/>
                      <w:marTop w:val="0"/>
                      <w:marBottom w:val="180"/>
                      <w:divBdr>
                        <w:top w:val="none" w:sz="0" w:space="0" w:color="auto"/>
                        <w:left w:val="none" w:sz="0" w:space="0" w:color="auto"/>
                        <w:bottom w:val="none" w:sz="0" w:space="0" w:color="auto"/>
                        <w:right w:val="none" w:sz="0" w:space="0" w:color="auto"/>
                      </w:divBdr>
                    </w:div>
                  </w:divsChild>
                </w:div>
                <w:div w:id="1245647296">
                  <w:marLeft w:val="0"/>
                  <w:marRight w:val="0"/>
                  <w:marTop w:val="0"/>
                  <w:marBottom w:val="0"/>
                  <w:divBdr>
                    <w:top w:val="none" w:sz="0" w:space="0" w:color="auto"/>
                    <w:left w:val="none" w:sz="0" w:space="0" w:color="auto"/>
                    <w:bottom w:val="none" w:sz="0" w:space="0" w:color="auto"/>
                    <w:right w:val="none" w:sz="0" w:space="0" w:color="auto"/>
                  </w:divBdr>
                  <w:divsChild>
                    <w:div w:id="1821341523">
                      <w:marLeft w:val="0"/>
                      <w:marRight w:val="0"/>
                      <w:marTop w:val="0"/>
                      <w:marBottom w:val="0"/>
                      <w:divBdr>
                        <w:top w:val="none" w:sz="0" w:space="0" w:color="auto"/>
                        <w:left w:val="none" w:sz="0" w:space="0" w:color="auto"/>
                        <w:bottom w:val="none" w:sz="0" w:space="0" w:color="auto"/>
                        <w:right w:val="none" w:sz="0" w:space="0" w:color="auto"/>
                      </w:divBdr>
                      <w:divsChild>
                        <w:div w:id="1457334007">
                          <w:marLeft w:val="0"/>
                          <w:marRight w:val="0"/>
                          <w:marTop w:val="0"/>
                          <w:marBottom w:val="0"/>
                          <w:divBdr>
                            <w:top w:val="none" w:sz="0" w:space="0" w:color="auto"/>
                            <w:left w:val="none" w:sz="0" w:space="0" w:color="auto"/>
                            <w:bottom w:val="none" w:sz="0" w:space="0" w:color="auto"/>
                            <w:right w:val="none" w:sz="0" w:space="0" w:color="auto"/>
                          </w:divBdr>
                          <w:divsChild>
                            <w:div w:id="16381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04335">
                  <w:marLeft w:val="0"/>
                  <w:marRight w:val="0"/>
                  <w:marTop w:val="0"/>
                  <w:marBottom w:val="0"/>
                  <w:divBdr>
                    <w:top w:val="none" w:sz="0" w:space="0" w:color="auto"/>
                    <w:left w:val="none" w:sz="0" w:space="0" w:color="auto"/>
                    <w:bottom w:val="none" w:sz="0" w:space="0" w:color="auto"/>
                    <w:right w:val="none" w:sz="0" w:space="0" w:color="auto"/>
                  </w:divBdr>
                  <w:divsChild>
                    <w:div w:id="155346812">
                      <w:marLeft w:val="0"/>
                      <w:marRight w:val="0"/>
                      <w:marTop w:val="0"/>
                      <w:marBottom w:val="0"/>
                      <w:divBdr>
                        <w:top w:val="none" w:sz="0" w:space="0" w:color="auto"/>
                        <w:left w:val="none" w:sz="0" w:space="0" w:color="auto"/>
                        <w:bottom w:val="none" w:sz="0" w:space="0" w:color="auto"/>
                        <w:right w:val="none" w:sz="0" w:space="0" w:color="auto"/>
                      </w:divBdr>
                      <w:divsChild>
                        <w:div w:id="1507400883">
                          <w:marLeft w:val="0"/>
                          <w:marRight w:val="0"/>
                          <w:marTop w:val="0"/>
                          <w:marBottom w:val="0"/>
                          <w:divBdr>
                            <w:top w:val="none" w:sz="0" w:space="0" w:color="auto"/>
                            <w:left w:val="none" w:sz="0" w:space="0" w:color="auto"/>
                            <w:bottom w:val="none" w:sz="0" w:space="0" w:color="auto"/>
                            <w:right w:val="none" w:sz="0" w:space="0" w:color="auto"/>
                          </w:divBdr>
                          <w:divsChild>
                            <w:div w:id="317460344">
                              <w:marLeft w:val="0"/>
                              <w:marRight w:val="0"/>
                              <w:marTop w:val="0"/>
                              <w:marBottom w:val="0"/>
                              <w:divBdr>
                                <w:top w:val="none" w:sz="0" w:space="0" w:color="auto"/>
                                <w:left w:val="none" w:sz="0" w:space="0" w:color="auto"/>
                                <w:bottom w:val="none" w:sz="0" w:space="0" w:color="auto"/>
                                <w:right w:val="none" w:sz="0" w:space="0" w:color="auto"/>
                              </w:divBdr>
                              <w:divsChild>
                                <w:div w:id="2007197600">
                                  <w:marLeft w:val="0"/>
                                  <w:marRight w:val="0"/>
                                  <w:marTop w:val="0"/>
                                  <w:marBottom w:val="0"/>
                                  <w:divBdr>
                                    <w:top w:val="none" w:sz="0" w:space="0" w:color="auto"/>
                                    <w:left w:val="none" w:sz="0" w:space="0" w:color="auto"/>
                                    <w:bottom w:val="none" w:sz="0" w:space="0" w:color="auto"/>
                                    <w:right w:val="none" w:sz="0" w:space="0" w:color="auto"/>
                                  </w:divBdr>
                                  <w:divsChild>
                                    <w:div w:id="2119450580">
                                      <w:marLeft w:val="0"/>
                                      <w:marRight w:val="0"/>
                                      <w:marTop w:val="0"/>
                                      <w:marBottom w:val="0"/>
                                      <w:divBdr>
                                        <w:top w:val="none" w:sz="0" w:space="0" w:color="auto"/>
                                        <w:left w:val="none" w:sz="0" w:space="0" w:color="auto"/>
                                        <w:bottom w:val="none" w:sz="0" w:space="0" w:color="auto"/>
                                        <w:right w:val="none" w:sz="0" w:space="0" w:color="auto"/>
                                      </w:divBdr>
                                    </w:div>
                                    <w:div w:id="1802920052">
                                      <w:marLeft w:val="0"/>
                                      <w:marRight w:val="0"/>
                                      <w:marTop w:val="0"/>
                                      <w:marBottom w:val="90"/>
                                      <w:divBdr>
                                        <w:top w:val="none" w:sz="0" w:space="0" w:color="auto"/>
                                        <w:left w:val="none" w:sz="0" w:space="0" w:color="auto"/>
                                        <w:bottom w:val="none" w:sz="0" w:space="0" w:color="auto"/>
                                        <w:right w:val="none" w:sz="0" w:space="0" w:color="auto"/>
                                      </w:divBdr>
                                      <w:divsChild>
                                        <w:div w:id="122437221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928271474">
                              <w:marLeft w:val="0"/>
                              <w:marRight w:val="0"/>
                              <w:marTop w:val="0"/>
                              <w:marBottom w:val="90"/>
                              <w:divBdr>
                                <w:top w:val="none" w:sz="0" w:space="0" w:color="auto"/>
                                <w:left w:val="none" w:sz="0" w:space="0" w:color="auto"/>
                                <w:bottom w:val="none" w:sz="0" w:space="0" w:color="auto"/>
                                <w:right w:val="none" w:sz="0" w:space="0" w:color="auto"/>
                              </w:divBdr>
                              <w:divsChild>
                                <w:div w:id="529145799">
                                  <w:marLeft w:val="0"/>
                                  <w:marRight w:val="0"/>
                                  <w:marTop w:val="0"/>
                                  <w:marBottom w:val="0"/>
                                  <w:divBdr>
                                    <w:top w:val="single" w:sz="6" w:space="5" w:color="DCDCDC"/>
                                    <w:left w:val="none" w:sz="0" w:space="0" w:color="auto"/>
                                    <w:bottom w:val="none" w:sz="0" w:space="0" w:color="auto"/>
                                    <w:right w:val="none" w:sz="0" w:space="0" w:color="auto"/>
                                  </w:divBdr>
                                </w:div>
                              </w:divsChild>
                            </w:div>
                          </w:divsChild>
                        </w:div>
                      </w:divsChild>
                    </w:div>
                  </w:divsChild>
                </w:div>
                <w:div w:id="1784303263">
                  <w:marLeft w:val="0"/>
                  <w:marRight w:val="0"/>
                  <w:marTop w:val="0"/>
                  <w:marBottom w:val="0"/>
                  <w:divBdr>
                    <w:top w:val="none" w:sz="0" w:space="0" w:color="auto"/>
                    <w:left w:val="none" w:sz="0" w:space="0" w:color="auto"/>
                    <w:bottom w:val="none" w:sz="0" w:space="0" w:color="auto"/>
                    <w:right w:val="none" w:sz="0" w:space="0" w:color="auto"/>
                  </w:divBdr>
                  <w:divsChild>
                    <w:div w:id="422579644">
                      <w:marLeft w:val="0"/>
                      <w:marRight w:val="0"/>
                      <w:marTop w:val="0"/>
                      <w:marBottom w:val="0"/>
                      <w:divBdr>
                        <w:top w:val="none" w:sz="0" w:space="0" w:color="auto"/>
                        <w:left w:val="none" w:sz="0" w:space="0" w:color="auto"/>
                        <w:bottom w:val="none" w:sz="0" w:space="0" w:color="auto"/>
                        <w:right w:val="none" w:sz="0" w:space="0" w:color="auto"/>
                      </w:divBdr>
                      <w:divsChild>
                        <w:div w:id="631908886">
                          <w:marLeft w:val="0"/>
                          <w:marRight w:val="0"/>
                          <w:marTop w:val="0"/>
                          <w:marBottom w:val="0"/>
                          <w:divBdr>
                            <w:top w:val="none" w:sz="0" w:space="0" w:color="auto"/>
                            <w:left w:val="none" w:sz="0" w:space="0" w:color="auto"/>
                            <w:bottom w:val="none" w:sz="0" w:space="0" w:color="auto"/>
                            <w:right w:val="none" w:sz="0" w:space="0" w:color="auto"/>
                          </w:divBdr>
                          <w:divsChild>
                            <w:div w:id="585841365">
                              <w:marLeft w:val="0"/>
                              <w:marRight w:val="0"/>
                              <w:marTop w:val="0"/>
                              <w:marBottom w:val="0"/>
                              <w:divBdr>
                                <w:top w:val="none" w:sz="0" w:space="0" w:color="auto"/>
                                <w:left w:val="none" w:sz="0" w:space="0" w:color="auto"/>
                                <w:bottom w:val="none" w:sz="0" w:space="0" w:color="auto"/>
                                <w:right w:val="none" w:sz="0" w:space="0" w:color="auto"/>
                              </w:divBdr>
                              <w:divsChild>
                                <w:div w:id="576944697">
                                  <w:marLeft w:val="0"/>
                                  <w:marRight w:val="0"/>
                                  <w:marTop w:val="0"/>
                                  <w:marBottom w:val="0"/>
                                  <w:divBdr>
                                    <w:top w:val="none" w:sz="0" w:space="0" w:color="auto"/>
                                    <w:left w:val="none" w:sz="0" w:space="0" w:color="auto"/>
                                    <w:bottom w:val="none" w:sz="0" w:space="0" w:color="auto"/>
                                    <w:right w:val="none" w:sz="0" w:space="0" w:color="auto"/>
                                  </w:divBdr>
                                  <w:divsChild>
                                    <w:div w:id="1640914571">
                                      <w:marLeft w:val="0"/>
                                      <w:marRight w:val="0"/>
                                      <w:marTop w:val="0"/>
                                      <w:marBottom w:val="0"/>
                                      <w:divBdr>
                                        <w:top w:val="none" w:sz="0" w:space="0" w:color="auto"/>
                                        <w:left w:val="none" w:sz="0" w:space="0" w:color="auto"/>
                                        <w:bottom w:val="none" w:sz="0" w:space="0" w:color="auto"/>
                                        <w:right w:val="none" w:sz="0" w:space="0" w:color="auto"/>
                                      </w:divBdr>
                                      <w:divsChild>
                                        <w:div w:id="454712275">
                                          <w:marLeft w:val="0"/>
                                          <w:marRight w:val="0"/>
                                          <w:marTop w:val="0"/>
                                          <w:marBottom w:val="0"/>
                                          <w:divBdr>
                                            <w:top w:val="none" w:sz="0" w:space="0" w:color="auto"/>
                                            <w:left w:val="none" w:sz="0" w:space="0" w:color="auto"/>
                                            <w:bottom w:val="none" w:sz="0" w:space="0" w:color="auto"/>
                                            <w:right w:val="none" w:sz="0" w:space="0" w:color="auto"/>
                                          </w:divBdr>
                                        </w:div>
                                        <w:div w:id="658077934">
                                          <w:marLeft w:val="0"/>
                                          <w:marRight w:val="0"/>
                                          <w:marTop w:val="0"/>
                                          <w:marBottom w:val="0"/>
                                          <w:divBdr>
                                            <w:top w:val="none" w:sz="0" w:space="0" w:color="auto"/>
                                            <w:left w:val="none" w:sz="0" w:space="0" w:color="auto"/>
                                            <w:bottom w:val="none" w:sz="0" w:space="0" w:color="auto"/>
                                            <w:right w:val="none" w:sz="0" w:space="0" w:color="auto"/>
                                          </w:divBdr>
                                          <w:divsChild>
                                            <w:div w:id="1720278445">
                                              <w:marLeft w:val="0"/>
                                              <w:marRight w:val="0"/>
                                              <w:marTop w:val="0"/>
                                              <w:marBottom w:val="0"/>
                                              <w:divBdr>
                                                <w:top w:val="none" w:sz="0" w:space="0" w:color="auto"/>
                                                <w:left w:val="none" w:sz="0" w:space="0" w:color="auto"/>
                                                <w:bottom w:val="none" w:sz="0" w:space="0" w:color="auto"/>
                                                <w:right w:val="none" w:sz="0" w:space="0" w:color="auto"/>
                                              </w:divBdr>
                                              <w:divsChild>
                                                <w:div w:id="1507788186">
                                                  <w:marLeft w:val="0"/>
                                                  <w:marRight w:val="0"/>
                                                  <w:marTop w:val="0"/>
                                                  <w:marBottom w:val="0"/>
                                                  <w:divBdr>
                                                    <w:top w:val="none" w:sz="0" w:space="0" w:color="auto"/>
                                                    <w:left w:val="none" w:sz="0" w:space="0" w:color="auto"/>
                                                    <w:bottom w:val="none" w:sz="0" w:space="0" w:color="auto"/>
                                                    <w:right w:val="none" w:sz="0" w:space="0" w:color="auto"/>
                                                  </w:divBdr>
                                                </w:div>
                                              </w:divsChild>
                                            </w:div>
                                            <w:div w:id="386223023">
                                              <w:marLeft w:val="0"/>
                                              <w:marRight w:val="0"/>
                                              <w:marTop w:val="0"/>
                                              <w:marBottom w:val="0"/>
                                              <w:divBdr>
                                                <w:top w:val="none" w:sz="0" w:space="0" w:color="auto"/>
                                                <w:left w:val="none" w:sz="0" w:space="0" w:color="auto"/>
                                                <w:bottom w:val="none" w:sz="0" w:space="0" w:color="auto"/>
                                                <w:right w:val="none" w:sz="0" w:space="0" w:color="auto"/>
                                              </w:divBdr>
                                              <w:divsChild>
                                                <w:div w:id="20557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51808">
                                  <w:marLeft w:val="300"/>
                                  <w:marRight w:val="0"/>
                                  <w:marTop w:val="60"/>
                                  <w:marBottom w:val="0"/>
                                  <w:divBdr>
                                    <w:top w:val="none" w:sz="0" w:space="0" w:color="auto"/>
                                    <w:left w:val="none" w:sz="0" w:space="0" w:color="auto"/>
                                    <w:bottom w:val="none" w:sz="0" w:space="0" w:color="auto"/>
                                    <w:right w:val="none" w:sz="0" w:space="0" w:color="auto"/>
                                  </w:divBdr>
                                  <w:divsChild>
                                    <w:div w:id="33776854">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sChild>
                        </w:div>
                        <w:div w:id="1007633233">
                          <w:marLeft w:val="0"/>
                          <w:marRight w:val="0"/>
                          <w:marTop w:val="0"/>
                          <w:marBottom w:val="0"/>
                          <w:divBdr>
                            <w:top w:val="none" w:sz="0" w:space="0" w:color="auto"/>
                            <w:left w:val="none" w:sz="0" w:space="0" w:color="auto"/>
                            <w:bottom w:val="none" w:sz="0" w:space="0" w:color="auto"/>
                            <w:right w:val="none" w:sz="0" w:space="0" w:color="auto"/>
                          </w:divBdr>
                          <w:divsChild>
                            <w:div w:id="105316453">
                              <w:marLeft w:val="0"/>
                              <w:marRight w:val="0"/>
                              <w:marTop w:val="0"/>
                              <w:marBottom w:val="90"/>
                              <w:divBdr>
                                <w:top w:val="none" w:sz="0" w:space="0" w:color="auto"/>
                                <w:left w:val="none" w:sz="0" w:space="0" w:color="auto"/>
                                <w:bottom w:val="single" w:sz="6" w:space="9" w:color="DCDCDC"/>
                                <w:right w:val="none" w:sz="0" w:space="0" w:color="auto"/>
                              </w:divBdr>
                            </w:div>
                            <w:div w:id="479277111">
                              <w:marLeft w:val="0"/>
                              <w:marRight w:val="0"/>
                              <w:marTop w:val="0"/>
                              <w:marBottom w:val="0"/>
                              <w:divBdr>
                                <w:top w:val="none" w:sz="0" w:space="0" w:color="auto"/>
                                <w:left w:val="none" w:sz="0" w:space="0" w:color="auto"/>
                                <w:bottom w:val="none" w:sz="0" w:space="0" w:color="auto"/>
                                <w:right w:val="none" w:sz="0" w:space="0" w:color="auto"/>
                              </w:divBdr>
                              <w:divsChild>
                                <w:div w:id="6660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80102">
                  <w:marLeft w:val="0"/>
                  <w:marRight w:val="0"/>
                  <w:marTop w:val="0"/>
                  <w:marBottom w:val="0"/>
                  <w:divBdr>
                    <w:top w:val="none" w:sz="0" w:space="0" w:color="auto"/>
                    <w:left w:val="none" w:sz="0" w:space="0" w:color="auto"/>
                    <w:bottom w:val="none" w:sz="0" w:space="0" w:color="auto"/>
                    <w:right w:val="none" w:sz="0" w:space="0" w:color="auto"/>
                  </w:divBdr>
                  <w:divsChild>
                    <w:div w:id="1853449552">
                      <w:marLeft w:val="0"/>
                      <w:marRight w:val="0"/>
                      <w:marTop w:val="0"/>
                      <w:marBottom w:val="0"/>
                      <w:divBdr>
                        <w:top w:val="none" w:sz="0" w:space="0" w:color="auto"/>
                        <w:left w:val="none" w:sz="0" w:space="0" w:color="auto"/>
                        <w:bottom w:val="none" w:sz="0" w:space="0" w:color="auto"/>
                        <w:right w:val="none" w:sz="0" w:space="0" w:color="auto"/>
                      </w:divBdr>
                      <w:divsChild>
                        <w:div w:id="1488547565">
                          <w:marLeft w:val="0"/>
                          <w:marRight w:val="0"/>
                          <w:marTop w:val="0"/>
                          <w:marBottom w:val="0"/>
                          <w:divBdr>
                            <w:top w:val="none" w:sz="0" w:space="0" w:color="auto"/>
                            <w:left w:val="none" w:sz="0" w:space="0" w:color="auto"/>
                            <w:bottom w:val="none" w:sz="0" w:space="0" w:color="auto"/>
                            <w:right w:val="none" w:sz="0" w:space="0" w:color="auto"/>
                          </w:divBdr>
                          <w:divsChild>
                            <w:div w:id="128213058">
                              <w:marLeft w:val="0"/>
                              <w:marRight w:val="0"/>
                              <w:marTop w:val="0"/>
                              <w:marBottom w:val="0"/>
                              <w:divBdr>
                                <w:top w:val="none" w:sz="0" w:space="0" w:color="auto"/>
                                <w:left w:val="none" w:sz="0" w:space="0" w:color="auto"/>
                                <w:bottom w:val="none" w:sz="0" w:space="0" w:color="auto"/>
                                <w:right w:val="none" w:sz="0" w:space="0" w:color="auto"/>
                              </w:divBdr>
                              <w:divsChild>
                                <w:div w:id="1517115902">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 w:id="1366518921">
                          <w:marLeft w:val="0"/>
                          <w:marRight w:val="0"/>
                          <w:marTop w:val="0"/>
                          <w:marBottom w:val="0"/>
                          <w:divBdr>
                            <w:top w:val="none" w:sz="0" w:space="0" w:color="auto"/>
                            <w:left w:val="none" w:sz="0" w:space="0" w:color="auto"/>
                            <w:bottom w:val="none" w:sz="0" w:space="0" w:color="auto"/>
                            <w:right w:val="none" w:sz="0" w:space="0" w:color="auto"/>
                          </w:divBdr>
                          <w:divsChild>
                            <w:div w:id="1699894470">
                              <w:marLeft w:val="0"/>
                              <w:marRight w:val="0"/>
                              <w:marTop w:val="360"/>
                              <w:marBottom w:val="360"/>
                              <w:divBdr>
                                <w:top w:val="none" w:sz="0" w:space="0" w:color="auto"/>
                                <w:left w:val="none" w:sz="0" w:space="0" w:color="auto"/>
                                <w:bottom w:val="none" w:sz="0" w:space="0" w:color="auto"/>
                                <w:right w:val="none" w:sz="0" w:space="0" w:color="auto"/>
                              </w:divBdr>
                              <w:divsChild>
                                <w:div w:id="1696535187">
                                  <w:marLeft w:val="0"/>
                                  <w:marRight w:val="0"/>
                                  <w:marTop w:val="0"/>
                                  <w:marBottom w:val="0"/>
                                  <w:divBdr>
                                    <w:top w:val="none" w:sz="0" w:space="0" w:color="auto"/>
                                    <w:left w:val="none" w:sz="0" w:space="0" w:color="auto"/>
                                    <w:bottom w:val="none" w:sz="0" w:space="0" w:color="auto"/>
                                    <w:right w:val="none" w:sz="0" w:space="0" w:color="auto"/>
                                  </w:divBdr>
                                  <w:divsChild>
                                    <w:div w:id="1354376619">
                                      <w:marLeft w:val="0"/>
                                      <w:marRight w:val="150"/>
                                      <w:marTop w:val="0"/>
                                      <w:marBottom w:val="0"/>
                                      <w:divBdr>
                                        <w:top w:val="none" w:sz="0" w:space="0" w:color="auto"/>
                                        <w:left w:val="none" w:sz="0" w:space="0" w:color="auto"/>
                                        <w:bottom w:val="none" w:sz="0" w:space="0" w:color="auto"/>
                                        <w:right w:val="none" w:sz="0" w:space="0" w:color="auto"/>
                                      </w:divBdr>
                                    </w:div>
                                    <w:div w:id="481429834">
                                      <w:marLeft w:val="0"/>
                                      <w:marRight w:val="0"/>
                                      <w:marTop w:val="0"/>
                                      <w:marBottom w:val="0"/>
                                      <w:divBdr>
                                        <w:top w:val="none" w:sz="0" w:space="0" w:color="auto"/>
                                        <w:left w:val="none" w:sz="0" w:space="0" w:color="auto"/>
                                        <w:bottom w:val="none" w:sz="0" w:space="0" w:color="auto"/>
                                        <w:right w:val="none" w:sz="0" w:space="0" w:color="auto"/>
                                      </w:divBdr>
                                    </w:div>
                                  </w:divsChild>
                                </w:div>
                                <w:div w:id="1938293615">
                                  <w:marLeft w:val="0"/>
                                  <w:marRight w:val="0"/>
                                  <w:marTop w:val="0"/>
                                  <w:marBottom w:val="0"/>
                                  <w:divBdr>
                                    <w:top w:val="none" w:sz="0" w:space="0" w:color="auto"/>
                                    <w:left w:val="none" w:sz="0" w:space="0" w:color="auto"/>
                                    <w:bottom w:val="none" w:sz="0" w:space="0" w:color="auto"/>
                                    <w:right w:val="none" w:sz="0" w:space="0" w:color="auto"/>
                                  </w:divBdr>
                                  <w:divsChild>
                                    <w:div w:id="2087260442">
                                      <w:marLeft w:val="0"/>
                                      <w:marRight w:val="150"/>
                                      <w:marTop w:val="0"/>
                                      <w:marBottom w:val="0"/>
                                      <w:divBdr>
                                        <w:top w:val="none" w:sz="0" w:space="0" w:color="auto"/>
                                        <w:left w:val="none" w:sz="0" w:space="0" w:color="auto"/>
                                        <w:bottom w:val="none" w:sz="0" w:space="0" w:color="auto"/>
                                        <w:right w:val="none" w:sz="0" w:space="0" w:color="auto"/>
                                      </w:divBdr>
                                    </w:div>
                                    <w:div w:id="570428513">
                                      <w:marLeft w:val="0"/>
                                      <w:marRight w:val="0"/>
                                      <w:marTop w:val="0"/>
                                      <w:marBottom w:val="0"/>
                                      <w:divBdr>
                                        <w:top w:val="none" w:sz="0" w:space="0" w:color="auto"/>
                                        <w:left w:val="none" w:sz="0" w:space="0" w:color="auto"/>
                                        <w:bottom w:val="none" w:sz="0" w:space="0" w:color="auto"/>
                                        <w:right w:val="none" w:sz="0" w:space="0" w:color="auto"/>
                                      </w:divBdr>
                                    </w:div>
                                  </w:divsChild>
                                </w:div>
                                <w:div w:id="700783194">
                                  <w:marLeft w:val="0"/>
                                  <w:marRight w:val="0"/>
                                  <w:marTop w:val="0"/>
                                  <w:marBottom w:val="0"/>
                                  <w:divBdr>
                                    <w:top w:val="none" w:sz="0" w:space="0" w:color="auto"/>
                                    <w:left w:val="none" w:sz="0" w:space="0" w:color="auto"/>
                                    <w:bottom w:val="none" w:sz="0" w:space="0" w:color="auto"/>
                                    <w:right w:val="none" w:sz="0" w:space="0" w:color="auto"/>
                                  </w:divBdr>
                                  <w:divsChild>
                                    <w:div w:id="193931484">
                                      <w:marLeft w:val="0"/>
                                      <w:marRight w:val="150"/>
                                      <w:marTop w:val="0"/>
                                      <w:marBottom w:val="0"/>
                                      <w:divBdr>
                                        <w:top w:val="none" w:sz="0" w:space="0" w:color="auto"/>
                                        <w:left w:val="none" w:sz="0" w:space="0" w:color="auto"/>
                                        <w:bottom w:val="none" w:sz="0" w:space="0" w:color="auto"/>
                                        <w:right w:val="none" w:sz="0" w:space="0" w:color="auto"/>
                                      </w:divBdr>
                                    </w:div>
                                    <w:div w:id="156847297">
                                      <w:marLeft w:val="0"/>
                                      <w:marRight w:val="0"/>
                                      <w:marTop w:val="0"/>
                                      <w:marBottom w:val="0"/>
                                      <w:divBdr>
                                        <w:top w:val="none" w:sz="0" w:space="0" w:color="auto"/>
                                        <w:left w:val="none" w:sz="0" w:space="0" w:color="auto"/>
                                        <w:bottom w:val="none" w:sz="0" w:space="0" w:color="auto"/>
                                        <w:right w:val="none" w:sz="0" w:space="0" w:color="auto"/>
                                      </w:divBdr>
                                    </w:div>
                                  </w:divsChild>
                                </w:div>
                                <w:div w:id="1183516699">
                                  <w:marLeft w:val="0"/>
                                  <w:marRight w:val="0"/>
                                  <w:marTop w:val="0"/>
                                  <w:marBottom w:val="0"/>
                                  <w:divBdr>
                                    <w:top w:val="none" w:sz="0" w:space="0" w:color="auto"/>
                                    <w:left w:val="none" w:sz="0" w:space="0" w:color="auto"/>
                                    <w:bottom w:val="none" w:sz="0" w:space="0" w:color="auto"/>
                                    <w:right w:val="none" w:sz="0" w:space="0" w:color="auto"/>
                                  </w:divBdr>
                                  <w:divsChild>
                                    <w:div w:id="1182164668">
                                      <w:marLeft w:val="0"/>
                                      <w:marRight w:val="150"/>
                                      <w:marTop w:val="0"/>
                                      <w:marBottom w:val="0"/>
                                      <w:divBdr>
                                        <w:top w:val="none" w:sz="0" w:space="0" w:color="auto"/>
                                        <w:left w:val="none" w:sz="0" w:space="0" w:color="auto"/>
                                        <w:bottom w:val="none" w:sz="0" w:space="0" w:color="auto"/>
                                        <w:right w:val="none" w:sz="0" w:space="0" w:color="auto"/>
                                      </w:divBdr>
                                    </w:div>
                                    <w:div w:id="1536307068">
                                      <w:marLeft w:val="0"/>
                                      <w:marRight w:val="0"/>
                                      <w:marTop w:val="0"/>
                                      <w:marBottom w:val="0"/>
                                      <w:divBdr>
                                        <w:top w:val="none" w:sz="0" w:space="0" w:color="auto"/>
                                        <w:left w:val="none" w:sz="0" w:space="0" w:color="auto"/>
                                        <w:bottom w:val="none" w:sz="0" w:space="0" w:color="auto"/>
                                        <w:right w:val="none" w:sz="0" w:space="0" w:color="auto"/>
                                      </w:divBdr>
                                    </w:div>
                                  </w:divsChild>
                                </w:div>
                                <w:div w:id="1063791795">
                                  <w:marLeft w:val="0"/>
                                  <w:marRight w:val="0"/>
                                  <w:marTop w:val="0"/>
                                  <w:marBottom w:val="0"/>
                                  <w:divBdr>
                                    <w:top w:val="none" w:sz="0" w:space="0" w:color="auto"/>
                                    <w:left w:val="none" w:sz="0" w:space="0" w:color="auto"/>
                                    <w:bottom w:val="none" w:sz="0" w:space="0" w:color="auto"/>
                                    <w:right w:val="none" w:sz="0" w:space="0" w:color="auto"/>
                                  </w:divBdr>
                                  <w:divsChild>
                                    <w:div w:id="1222598784">
                                      <w:marLeft w:val="0"/>
                                      <w:marRight w:val="150"/>
                                      <w:marTop w:val="0"/>
                                      <w:marBottom w:val="0"/>
                                      <w:divBdr>
                                        <w:top w:val="none" w:sz="0" w:space="0" w:color="auto"/>
                                        <w:left w:val="none" w:sz="0" w:space="0" w:color="auto"/>
                                        <w:bottom w:val="none" w:sz="0" w:space="0" w:color="auto"/>
                                        <w:right w:val="none" w:sz="0" w:space="0" w:color="auto"/>
                                      </w:divBdr>
                                    </w:div>
                                    <w:div w:id="7232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180080">
          <w:marLeft w:val="0"/>
          <w:marRight w:val="0"/>
          <w:marTop w:val="0"/>
          <w:marBottom w:val="0"/>
          <w:divBdr>
            <w:top w:val="none" w:sz="0" w:space="0" w:color="auto"/>
            <w:left w:val="none" w:sz="0" w:space="0" w:color="auto"/>
            <w:bottom w:val="none" w:sz="0" w:space="0" w:color="auto"/>
            <w:right w:val="none" w:sz="0" w:space="0" w:color="auto"/>
          </w:divBdr>
          <w:divsChild>
            <w:div w:id="114371124">
              <w:marLeft w:val="0"/>
              <w:marRight w:val="0"/>
              <w:marTop w:val="0"/>
              <w:marBottom w:val="0"/>
              <w:divBdr>
                <w:top w:val="none" w:sz="0" w:space="0" w:color="auto"/>
                <w:left w:val="none" w:sz="0" w:space="0" w:color="auto"/>
                <w:bottom w:val="none" w:sz="0" w:space="0" w:color="auto"/>
                <w:right w:val="none" w:sz="0" w:space="0" w:color="auto"/>
              </w:divBdr>
              <w:divsChild>
                <w:div w:id="253824571">
                  <w:marLeft w:val="0"/>
                  <w:marRight w:val="0"/>
                  <w:marTop w:val="100"/>
                  <w:marBottom w:val="100"/>
                  <w:divBdr>
                    <w:top w:val="single" w:sz="6" w:space="0" w:color="DCDCDC"/>
                    <w:left w:val="single" w:sz="6" w:space="15" w:color="DCDCDC"/>
                    <w:bottom w:val="none" w:sz="0" w:space="0" w:color="auto"/>
                    <w:right w:val="single" w:sz="6" w:space="15" w:color="DCDCDC"/>
                  </w:divBdr>
                  <w:divsChild>
                    <w:div w:id="1073626350">
                      <w:marLeft w:val="0"/>
                      <w:marRight w:val="0"/>
                      <w:marTop w:val="0"/>
                      <w:marBottom w:val="0"/>
                      <w:divBdr>
                        <w:top w:val="none" w:sz="0" w:space="0" w:color="auto"/>
                        <w:left w:val="none" w:sz="0" w:space="0" w:color="auto"/>
                        <w:bottom w:val="none" w:sz="0" w:space="0" w:color="auto"/>
                        <w:right w:val="none" w:sz="0" w:space="0" w:color="auto"/>
                      </w:divBdr>
                      <w:divsChild>
                        <w:div w:id="552891893">
                          <w:marLeft w:val="0"/>
                          <w:marRight w:val="0"/>
                          <w:marTop w:val="0"/>
                          <w:marBottom w:val="0"/>
                          <w:divBdr>
                            <w:top w:val="none" w:sz="0" w:space="0" w:color="auto"/>
                            <w:left w:val="none" w:sz="0" w:space="0" w:color="auto"/>
                            <w:bottom w:val="none" w:sz="0" w:space="0" w:color="auto"/>
                            <w:right w:val="none" w:sz="0" w:space="0" w:color="auto"/>
                          </w:divBdr>
                          <w:divsChild>
                            <w:div w:id="767501425">
                              <w:marLeft w:val="0"/>
                              <w:marRight w:val="0"/>
                              <w:marTop w:val="0"/>
                              <w:marBottom w:val="0"/>
                              <w:divBdr>
                                <w:top w:val="none" w:sz="0" w:space="0" w:color="auto"/>
                                <w:left w:val="none" w:sz="0" w:space="0" w:color="auto"/>
                                <w:bottom w:val="none" w:sz="0" w:space="0" w:color="auto"/>
                                <w:right w:val="none" w:sz="0" w:space="0" w:color="auto"/>
                              </w:divBdr>
                            </w:div>
                          </w:divsChild>
                        </w:div>
                        <w:div w:id="471022311">
                          <w:marLeft w:val="-15"/>
                          <w:marRight w:val="-150"/>
                          <w:marTop w:val="90"/>
                          <w:marBottom w:val="360"/>
                          <w:divBdr>
                            <w:top w:val="none" w:sz="0" w:space="0" w:color="auto"/>
                            <w:left w:val="none" w:sz="0" w:space="0" w:color="auto"/>
                            <w:bottom w:val="none" w:sz="0" w:space="0" w:color="auto"/>
                            <w:right w:val="none" w:sz="0" w:space="0" w:color="auto"/>
                          </w:divBdr>
                          <w:divsChild>
                            <w:div w:id="1410076988">
                              <w:marLeft w:val="0"/>
                              <w:marRight w:val="0"/>
                              <w:marTop w:val="0"/>
                              <w:marBottom w:val="0"/>
                              <w:divBdr>
                                <w:top w:val="none" w:sz="0" w:space="0" w:color="auto"/>
                                <w:left w:val="none" w:sz="0" w:space="0" w:color="auto"/>
                                <w:bottom w:val="none" w:sz="0" w:space="0" w:color="auto"/>
                                <w:right w:val="none" w:sz="0" w:space="0" w:color="auto"/>
                              </w:divBdr>
                              <w:divsChild>
                                <w:div w:id="1365016287">
                                  <w:marLeft w:val="0"/>
                                  <w:marRight w:val="0"/>
                                  <w:marTop w:val="0"/>
                                  <w:marBottom w:val="0"/>
                                  <w:divBdr>
                                    <w:top w:val="none" w:sz="0" w:space="0" w:color="auto"/>
                                    <w:left w:val="none" w:sz="0" w:space="0" w:color="auto"/>
                                    <w:bottom w:val="none" w:sz="0" w:space="0" w:color="auto"/>
                                    <w:right w:val="none" w:sz="0" w:space="0" w:color="auto"/>
                                  </w:divBdr>
                                  <w:divsChild>
                                    <w:div w:id="2079549335">
                                      <w:marLeft w:val="0"/>
                                      <w:marRight w:val="0"/>
                                      <w:marTop w:val="0"/>
                                      <w:marBottom w:val="0"/>
                                      <w:divBdr>
                                        <w:top w:val="none" w:sz="0" w:space="0" w:color="auto"/>
                                        <w:left w:val="none" w:sz="0" w:space="0" w:color="auto"/>
                                        <w:bottom w:val="none" w:sz="0" w:space="0" w:color="auto"/>
                                        <w:right w:val="none" w:sz="0" w:space="0" w:color="auto"/>
                                      </w:divBdr>
                                    </w:div>
                                    <w:div w:id="459878976">
                                      <w:marLeft w:val="0"/>
                                      <w:marRight w:val="0"/>
                                      <w:marTop w:val="0"/>
                                      <w:marBottom w:val="0"/>
                                      <w:divBdr>
                                        <w:top w:val="none" w:sz="0" w:space="0" w:color="auto"/>
                                        <w:left w:val="none" w:sz="0" w:space="0" w:color="auto"/>
                                        <w:bottom w:val="none" w:sz="0" w:space="0" w:color="auto"/>
                                        <w:right w:val="none" w:sz="0" w:space="0" w:color="auto"/>
                                      </w:divBdr>
                                      <w:divsChild>
                                        <w:div w:id="1198738885">
                                          <w:marLeft w:val="0"/>
                                          <w:marRight w:val="0"/>
                                          <w:marTop w:val="0"/>
                                          <w:marBottom w:val="0"/>
                                          <w:divBdr>
                                            <w:top w:val="none" w:sz="0" w:space="0" w:color="auto"/>
                                            <w:left w:val="none" w:sz="0" w:space="0" w:color="auto"/>
                                            <w:bottom w:val="none" w:sz="0" w:space="0" w:color="auto"/>
                                            <w:right w:val="none" w:sz="0" w:space="0" w:color="auto"/>
                                          </w:divBdr>
                                          <w:divsChild>
                                            <w:div w:id="2008751705">
                                              <w:marLeft w:val="0"/>
                                              <w:marRight w:val="0"/>
                                              <w:marTop w:val="0"/>
                                              <w:marBottom w:val="0"/>
                                              <w:divBdr>
                                                <w:top w:val="none" w:sz="0" w:space="0" w:color="auto"/>
                                                <w:left w:val="none" w:sz="0" w:space="0" w:color="auto"/>
                                                <w:bottom w:val="none" w:sz="0" w:space="0" w:color="auto"/>
                                                <w:right w:val="none" w:sz="0" w:space="0" w:color="auto"/>
                                              </w:divBdr>
                                            </w:div>
                                          </w:divsChild>
                                        </w:div>
                                        <w:div w:id="13393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3179">
                              <w:marLeft w:val="0"/>
                              <w:marRight w:val="0"/>
                              <w:marTop w:val="0"/>
                              <w:marBottom w:val="0"/>
                              <w:divBdr>
                                <w:top w:val="none" w:sz="0" w:space="0" w:color="auto"/>
                                <w:left w:val="none" w:sz="0" w:space="0" w:color="auto"/>
                                <w:bottom w:val="none" w:sz="0" w:space="0" w:color="auto"/>
                                <w:right w:val="none" w:sz="0" w:space="0" w:color="auto"/>
                              </w:divBdr>
                              <w:divsChild>
                                <w:div w:id="693387516">
                                  <w:marLeft w:val="0"/>
                                  <w:marRight w:val="0"/>
                                  <w:marTop w:val="0"/>
                                  <w:marBottom w:val="0"/>
                                  <w:divBdr>
                                    <w:top w:val="none" w:sz="0" w:space="0" w:color="auto"/>
                                    <w:left w:val="none" w:sz="0" w:space="0" w:color="auto"/>
                                    <w:bottom w:val="none" w:sz="0" w:space="0" w:color="auto"/>
                                    <w:right w:val="none" w:sz="0" w:space="0" w:color="auto"/>
                                  </w:divBdr>
                                  <w:divsChild>
                                    <w:div w:id="460154481">
                                      <w:marLeft w:val="0"/>
                                      <w:marRight w:val="0"/>
                                      <w:marTop w:val="0"/>
                                      <w:marBottom w:val="0"/>
                                      <w:divBdr>
                                        <w:top w:val="none" w:sz="0" w:space="0" w:color="auto"/>
                                        <w:left w:val="none" w:sz="0" w:space="0" w:color="auto"/>
                                        <w:bottom w:val="none" w:sz="0" w:space="0" w:color="auto"/>
                                        <w:right w:val="none" w:sz="0" w:space="0" w:color="auto"/>
                                      </w:divBdr>
                                    </w:div>
                                    <w:div w:id="492797642">
                                      <w:marLeft w:val="0"/>
                                      <w:marRight w:val="0"/>
                                      <w:marTop w:val="0"/>
                                      <w:marBottom w:val="0"/>
                                      <w:divBdr>
                                        <w:top w:val="none" w:sz="0" w:space="0" w:color="auto"/>
                                        <w:left w:val="none" w:sz="0" w:space="0" w:color="auto"/>
                                        <w:bottom w:val="none" w:sz="0" w:space="0" w:color="auto"/>
                                        <w:right w:val="none" w:sz="0" w:space="0" w:color="auto"/>
                                      </w:divBdr>
                                      <w:divsChild>
                                        <w:div w:id="1850365472">
                                          <w:marLeft w:val="0"/>
                                          <w:marRight w:val="0"/>
                                          <w:marTop w:val="0"/>
                                          <w:marBottom w:val="0"/>
                                          <w:divBdr>
                                            <w:top w:val="none" w:sz="0" w:space="0" w:color="auto"/>
                                            <w:left w:val="none" w:sz="0" w:space="0" w:color="auto"/>
                                            <w:bottom w:val="none" w:sz="0" w:space="0" w:color="auto"/>
                                            <w:right w:val="none" w:sz="0" w:space="0" w:color="auto"/>
                                          </w:divBdr>
                                          <w:divsChild>
                                            <w:div w:id="601649156">
                                              <w:marLeft w:val="0"/>
                                              <w:marRight w:val="0"/>
                                              <w:marTop w:val="0"/>
                                              <w:marBottom w:val="0"/>
                                              <w:divBdr>
                                                <w:top w:val="none" w:sz="0" w:space="0" w:color="auto"/>
                                                <w:left w:val="none" w:sz="0" w:space="0" w:color="auto"/>
                                                <w:bottom w:val="none" w:sz="0" w:space="0" w:color="auto"/>
                                                <w:right w:val="none" w:sz="0" w:space="0" w:color="auto"/>
                                              </w:divBdr>
                                            </w:div>
                                          </w:divsChild>
                                        </w:div>
                                        <w:div w:id="19184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94688">
                              <w:marLeft w:val="0"/>
                              <w:marRight w:val="0"/>
                              <w:marTop w:val="0"/>
                              <w:marBottom w:val="0"/>
                              <w:divBdr>
                                <w:top w:val="none" w:sz="0" w:space="0" w:color="auto"/>
                                <w:left w:val="none" w:sz="0" w:space="0" w:color="auto"/>
                                <w:bottom w:val="none" w:sz="0" w:space="0" w:color="auto"/>
                                <w:right w:val="none" w:sz="0" w:space="0" w:color="auto"/>
                              </w:divBdr>
                              <w:divsChild>
                                <w:div w:id="1455438031">
                                  <w:marLeft w:val="0"/>
                                  <w:marRight w:val="0"/>
                                  <w:marTop w:val="0"/>
                                  <w:marBottom w:val="0"/>
                                  <w:divBdr>
                                    <w:top w:val="none" w:sz="0" w:space="0" w:color="auto"/>
                                    <w:left w:val="none" w:sz="0" w:space="0" w:color="auto"/>
                                    <w:bottom w:val="none" w:sz="0" w:space="0" w:color="auto"/>
                                    <w:right w:val="none" w:sz="0" w:space="0" w:color="auto"/>
                                  </w:divBdr>
                                  <w:divsChild>
                                    <w:div w:id="980311125">
                                      <w:marLeft w:val="0"/>
                                      <w:marRight w:val="0"/>
                                      <w:marTop w:val="0"/>
                                      <w:marBottom w:val="0"/>
                                      <w:divBdr>
                                        <w:top w:val="none" w:sz="0" w:space="0" w:color="auto"/>
                                        <w:left w:val="none" w:sz="0" w:space="0" w:color="auto"/>
                                        <w:bottom w:val="none" w:sz="0" w:space="0" w:color="auto"/>
                                        <w:right w:val="none" w:sz="0" w:space="0" w:color="auto"/>
                                      </w:divBdr>
                                    </w:div>
                                    <w:div w:id="867330187">
                                      <w:marLeft w:val="0"/>
                                      <w:marRight w:val="0"/>
                                      <w:marTop w:val="0"/>
                                      <w:marBottom w:val="0"/>
                                      <w:divBdr>
                                        <w:top w:val="none" w:sz="0" w:space="0" w:color="auto"/>
                                        <w:left w:val="none" w:sz="0" w:space="0" w:color="auto"/>
                                        <w:bottom w:val="none" w:sz="0" w:space="0" w:color="auto"/>
                                        <w:right w:val="none" w:sz="0" w:space="0" w:color="auto"/>
                                      </w:divBdr>
                                      <w:divsChild>
                                        <w:div w:id="551114039">
                                          <w:marLeft w:val="0"/>
                                          <w:marRight w:val="0"/>
                                          <w:marTop w:val="0"/>
                                          <w:marBottom w:val="0"/>
                                          <w:divBdr>
                                            <w:top w:val="none" w:sz="0" w:space="0" w:color="auto"/>
                                            <w:left w:val="none" w:sz="0" w:space="0" w:color="auto"/>
                                            <w:bottom w:val="none" w:sz="0" w:space="0" w:color="auto"/>
                                            <w:right w:val="none" w:sz="0" w:space="0" w:color="auto"/>
                                          </w:divBdr>
                                          <w:divsChild>
                                            <w:div w:id="1867671026">
                                              <w:marLeft w:val="0"/>
                                              <w:marRight w:val="0"/>
                                              <w:marTop w:val="0"/>
                                              <w:marBottom w:val="0"/>
                                              <w:divBdr>
                                                <w:top w:val="none" w:sz="0" w:space="0" w:color="auto"/>
                                                <w:left w:val="none" w:sz="0" w:space="0" w:color="auto"/>
                                                <w:bottom w:val="none" w:sz="0" w:space="0" w:color="auto"/>
                                                <w:right w:val="none" w:sz="0" w:space="0" w:color="auto"/>
                                              </w:divBdr>
                                            </w:div>
                                          </w:divsChild>
                                        </w:div>
                                        <w:div w:id="74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4311">
                              <w:marLeft w:val="0"/>
                              <w:marRight w:val="0"/>
                              <w:marTop w:val="0"/>
                              <w:marBottom w:val="0"/>
                              <w:divBdr>
                                <w:top w:val="none" w:sz="0" w:space="0" w:color="auto"/>
                                <w:left w:val="none" w:sz="0" w:space="0" w:color="auto"/>
                                <w:bottom w:val="none" w:sz="0" w:space="0" w:color="auto"/>
                                <w:right w:val="none" w:sz="0" w:space="0" w:color="auto"/>
                              </w:divBdr>
                              <w:divsChild>
                                <w:div w:id="1774351934">
                                  <w:marLeft w:val="0"/>
                                  <w:marRight w:val="0"/>
                                  <w:marTop w:val="0"/>
                                  <w:marBottom w:val="0"/>
                                  <w:divBdr>
                                    <w:top w:val="none" w:sz="0" w:space="0" w:color="auto"/>
                                    <w:left w:val="none" w:sz="0" w:space="0" w:color="auto"/>
                                    <w:bottom w:val="none" w:sz="0" w:space="0" w:color="auto"/>
                                    <w:right w:val="none" w:sz="0" w:space="0" w:color="auto"/>
                                  </w:divBdr>
                                  <w:divsChild>
                                    <w:div w:id="1193301077">
                                      <w:marLeft w:val="0"/>
                                      <w:marRight w:val="0"/>
                                      <w:marTop w:val="0"/>
                                      <w:marBottom w:val="0"/>
                                      <w:divBdr>
                                        <w:top w:val="none" w:sz="0" w:space="0" w:color="auto"/>
                                        <w:left w:val="none" w:sz="0" w:space="0" w:color="auto"/>
                                        <w:bottom w:val="none" w:sz="0" w:space="0" w:color="auto"/>
                                        <w:right w:val="none" w:sz="0" w:space="0" w:color="auto"/>
                                      </w:divBdr>
                                    </w:div>
                                    <w:div w:id="1595552751">
                                      <w:marLeft w:val="0"/>
                                      <w:marRight w:val="0"/>
                                      <w:marTop w:val="0"/>
                                      <w:marBottom w:val="0"/>
                                      <w:divBdr>
                                        <w:top w:val="none" w:sz="0" w:space="0" w:color="auto"/>
                                        <w:left w:val="none" w:sz="0" w:space="0" w:color="auto"/>
                                        <w:bottom w:val="none" w:sz="0" w:space="0" w:color="auto"/>
                                        <w:right w:val="none" w:sz="0" w:space="0" w:color="auto"/>
                                      </w:divBdr>
                                      <w:divsChild>
                                        <w:div w:id="1062756603">
                                          <w:marLeft w:val="0"/>
                                          <w:marRight w:val="0"/>
                                          <w:marTop w:val="0"/>
                                          <w:marBottom w:val="0"/>
                                          <w:divBdr>
                                            <w:top w:val="none" w:sz="0" w:space="0" w:color="auto"/>
                                            <w:left w:val="none" w:sz="0" w:space="0" w:color="auto"/>
                                            <w:bottom w:val="none" w:sz="0" w:space="0" w:color="auto"/>
                                            <w:right w:val="none" w:sz="0" w:space="0" w:color="auto"/>
                                          </w:divBdr>
                                          <w:divsChild>
                                            <w:div w:id="1894416344">
                                              <w:marLeft w:val="0"/>
                                              <w:marRight w:val="0"/>
                                              <w:marTop w:val="0"/>
                                              <w:marBottom w:val="0"/>
                                              <w:divBdr>
                                                <w:top w:val="none" w:sz="0" w:space="0" w:color="auto"/>
                                                <w:left w:val="none" w:sz="0" w:space="0" w:color="auto"/>
                                                <w:bottom w:val="none" w:sz="0" w:space="0" w:color="auto"/>
                                                <w:right w:val="none" w:sz="0" w:space="0" w:color="auto"/>
                                              </w:divBdr>
                                            </w:div>
                                          </w:divsChild>
                                        </w:div>
                                        <w:div w:id="523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5124">
                              <w:marLeft w:val="0"/>
                              <w:marRight w:val="0"/>
                              <w:marTop w:val="0"/>
                              <w:marBottom w:val="0"/>
                              <w:divBdr>
                                <w:top w:val="none" w:sz="0" w:space="0" w:color="auto"/>
                                <w:left w:val="none" w:sz="0" w:space="0" w:color="auto"/>
                                <w:bottom w:val="none" w:sz="0" w:space="0" w:color="auto"/>
                                <w:right w:val="none" w:sz="0" w:space="0" w:color="auto"/>
                              </w:divBdr>
                              <w:divsChild>
                                <w:div w:id="570654417">
                                  <w:marLeft w:val="0"/>
                                  <w:marRight w:val="0"/>
                                  <w:marTop w:val="0"/>
                                  <w:marBottom w:val="0"/>
                                  <w:divBdr>
                                    <w:top w:val="none" w:sz="0" w:space="0" w:color="auto"/>
                                    <w:left w:val="none" w:sz="0" w:space="0" w:color="auto"/>
                                    <w:bottom w:val="none" w:sz="0" w:space="0" w:color="auto"/>
                                    <w:right w:val="none" w:sz="0" w:space="0" w:color="auto"/>
                                  </w:divBdr>
                                  <w:divsChild>
                                    <w:div w:id="1765568350">
                                      <w:marLeft w:val="0"/>
                                      <w:marRight w:val="0"/>
                                      <w:marTop w:val="0"/>
                                      <w:marBottom w:val="0"/>
                                      <w:divBdr>
                                        <w:top w:val="none" w:sz="0" w:space="0" w:color="auto"/>
                                        <w:left w:val="none" w:sz="0" w:space="0" w:color="auto"/>
                                        <w:bottom w:val="none" w:sz="0" w:space="0" w:color="auto"/>
                                        <w:right w:val="none" w:sz="0" w:space="0" w:color="auto"/>
                                      </w:divBdr>
                                    </w:div>
                                    <w:div w:id="2145199361">
                                      <w:marLeft w:val="0"/>
                                      <w:marRight w:val="0"/>
                                      <w:marTop w:val="0"/>
                                      <w:marBottom w:val="0"/>
                                      <w:divBdr>
                                        <w:top w:val="none" w:sz="0" w:space="0" w:color="auto"/>
                                        <w:left w:val="none" w:sz="0" w:space="0" w:color="auto"/>
                                        <w:bottom w:val="none" w:sz="0" w:space="0" w:color="auto"/>
                                        <w:right w:val="none" w:sz="0" w:space="0" w:color="auto"/>
                                      </w:divBdr>
                                      <w:divsChild>
                                        <w:div w:id="625543928">
                                          <w:marLeft w:val="0"/>
                                          <w:marRight w:val="0"/>
                                          <w:marTop w:val="0"/>
                                          <w:marBottom w:val="0"/>
                                          <w:divBdr>
                                            <w:top w:val="none" w:sz="0" w:space="0" w:color="auto"/>
                                            <w:left w:val="none" w:sz="0" w:space="0" w:color="auto"/>
                                            <w:bottom w:val="none" w:sz="0" w:space="0" w:color="auto"/>
                                            <w:right w:val="none" w:sz="0" w:space="0" w:color="auto"/>
                                          </w:divBdr>
                                          <w:divsChild>
                                            <w:div w:id="1230115572">
                                              <w:marLeft w:val="0"/>
                                              <w:marRight w:val="0"/>
                                              <w:marTop w:val="0"/>
                                              <w:marBottom w:val="0"/>
                                              <w:divBdr>
                                                <w:top w:val="none" w:sz="0" w:space="0" w:color="auto"/>
                                                <w:left w:val="none" w:sz="0" w:space="0" w:color="auto"/>
                                                <w:bottom w:val="none" w:sz="0" w:space="0" w:color="auto"/>
                                                <w:right w:val="none" w:sz="0" w:space="0" w:color="auto"/>
                                              </w:divBdr>
                                            </w:div>
                                          </w:divsChild>
                                        </w:div>
                                        <w:div w:id="19184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27998">
                              <w:marLeft w:val="0"/>
                              <w:marRight w:val="0"/>
                              <w:marTop w:val="0"/>
                              <w:marBottom w:val="0"/>
                              <w:divBdr>
                                <w:top w:val="none" w:sz="0" w:space="0" w:color="auto"/>
                                <w:left w:val="none" w:sz="0" w:space="0" w:color="auto"/>
                                <w:bottom w:val="none" w:sz="0" w:space="0" w:color="auto"/>
                                <w:right w:val="none" w:sz="0" w:space="0" w:color="auto"/>
                              </w:divBdr>
                              <w:divsChild>
                                <w:div w:id="1096053613">
                                  <w:marLeft w:val="0"/>
                                  <w:marRight w:val="0"/>
                                  <w:marTop w:val="0"/>
                                  <w:marBottom w:val="0"/>
                                  <w:divBdr>
                                    <w:top w:val="none" w:sz="0" w:space="0" w:color="auto"/>
                                    <w:left w:val="none" w:sz="0" w:space="0" w:color="auto"/>
                                    <w:bottom w:val="none" w:sz="0" w:space="0" w:color="auto"/>
                                    <w:right w:val="none" w:sz="0" w:space="0" w:color="auto"/>
                                  </w:divBdr>
                                  <w:divsChild>
                                    <w:div w:id="1427114215">
                                      <w:marLeft w:val="0"/>
                                      <w:marRight w:val="0"/>
                                      <w:marTop w:val="0"/>
                                      <w:marBottom w:val="0"/>
                                      <w:divBdr>
                                        <w:top w:val="none" w:sz="0" w:space="0" w:color="auto"/>
                                        <w:left w:val="none" w:sz="0" w:space="0" w:color="auto"/>
                                        <w:bottom w:val="none" w:sz="0" w:space="0" w:color="auto"/>
                                        <w:right w:val="none" w:sz="0" w:space="0" w:color="auto"/>
                                      </w:divBdr>
                                    </w:div>
                                    <w:div w:id="1612084864">
                                      <w:marLeft w:val="0"/>
                                      <w:marRight w:val="0"/>
                                      <w:marTop w:val="0"/>
                                      <w:marBottom w:val="0"/>
                                      <w:divBdr>
                                        <w:top w:val="none" w:sz="0" w:space="0" w:color="auto"/>
                                        <w:left w:val="none" w:sz="0" w:space="0" w:color="auto"/>
                                        <w:bottom w:val="none" w:sz="0" w:space="0" w:color="auto"/>
                                        <w:right w:val="none" w:sz="0" w:space="0" w:color="auto"/>
                                      </w:divBdr>
                                      <w:divsChild>
                                        <w:div w:id="166333286">
                                          <w:marLeft w:val="0"/>
                                          <w:marRight w:val="0"/>
                                          <w:marTop w:val="0"/>
                                          <w:marBottom w:val="0"/>
                                          <w:divBdr>
                                            <w:top w:val="none" w:sz="0" w:space="0" w:color="auto"/>
                                            <w:left w:val="none" w:sz="0" w:space="0" w:color="auto"/>
                                            <w:bottom w:val="none" w:sz="0" w:space="0" w:color="auto"/>
                                            <w:right w:val="none" w:sz="0" w:space="0" w:color="auto"/>
                                          </w:divBdr>
                                          <w:divsChild>
                                            <w:div w:id="2572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782559">
      <w:bodyDiv w:val="1"/>
      <w:marLeft w:val="0"/>
      <w:marRight w:val="0"/>
      <w:marTop w:val="0"/>
      <w:marBottom w:val="0"/>
      <w:divBdr>
        <w:top w:val="none" w:sz="0" w:space="0" w:color="auto"/>
        <w:left w:val="none" w:sz="0" w:space="0" w:color="auto"/>
        <w:bottom w:val="none" w:sz="0" w:space="0" w:color="auto"/>
        <w:right w:val="none" w:sz="0" w:space="0" w:color="auto"/>
      </w:divBdr>
      <w:divsChild>
        <w:div w:id="2121560381">
          <w:marLeft w:val="0"/>
          <w:marRight w:val="0"/>
          <w:marTop w:val="0"/>
          <w:marBottom w:val="0"/>
          <w:divBdr>
            <w:top w:val="none" w:sz="0" w:space="0" w:color="auto"/>
            <w:left w:val="none" w:sz="0" w:space="0" w:color="auto"/>
            <w:bottom w:val="none" w:sz="0" w:space="0" w:color="auto"/>
            <w:right w:val="none" w:sz="0" w:space="0" w:color="auto"/>
          </w:divBdr>
        </w:div>
      </w:divsChild>
    </w:div>
    <w:div w:id="1449735579">
      <w:bodyDiv w:val="1"/>
      <w:marLeft w:val="0"/>
      <w:marRight w:val="0"/>
      <w:marTop w:val="0"/>
      <w:marBottom w:val="0"/>
      <w:divBdr>
        <w:top w:val="none" w:sz="0" w:space="0" w:color="auto"/>
        <w:left w:val="none" w:sz="0" w:space="0" w:color="auto"/>
        <w:bottom w:val="none" w:sz="0" w:space="0" w:color="auto"/>
        <w:right w:val="none" w:sz="0" w:space="0" w:color="auto"/>
      </w:divBdr>
      <w:divsChild>
        <w:div w:id="532573567">
          <w:marLeft w:val="0"/>
          <w:marRight w:val="0"/>
          <w:marTop w:val="0"/>
          <w:marBottom w:val="0"/>
          <w:divBdr>
            <w:top w:val="none" w:sz="0" w:space="0" w:color="auto"/>
            <w:left w:val="none" w:sz="0" w:space="0" w:color="auto"/>
            <w:bottom w:val="none" w:sz="0" w:space="0" w:color="auto"/>
            <w:right w:val="none" w:sz="0" w:space="0" w:color="auto"/>
          </w:divBdr>
        </w:div>
      </w:divsChild>
    </w:div>
    <w:div w:id="1520119849">
      <w:bodyDiv w:val="1"/>
      <w:marLeft w:val="0"/>
      <w:marRight w:val="0"/>
      <w:marTop w:val="0"/>
      <w:marBottom w:val="0"/>
      <w:divBdr>
        <w:top w:val="none" w:sz="0" w:space="0" w:color="auto"/>
        <w:left w:val="none" w:sz="0" w:space="0" w:color="auto"/>
        <w:bottom w:val="none" w:sz="0" w:space="0" w:color="auto"/>
        <w:right w:val="none" w:sz="0" w:space="0" w:color="auto"/>
      </w:divBdr>
    </w:div>
    <w:div w:id="1755592239">
      <w:bodyDiv w:val="1"/>
      <w:marLeft w:val="0"/>
      <w:marRight w:val="0"/>
      <w:marTop w:val="0"/>
      <w:marBottom w:val="0"/>
      <w:divBdr>
        <w:top w:val="none" w:sz="0" w:space="0" w:color="auto"/>
        <w:left w:val="none" w:sz="0" w:space="0" w:color="auto"/>
        <w:bottom w:val="none" w:sz="0" w:space="0" w:color="auto"/>
        <w:right w:val="none" w:sz="0" w:space="0" w:color="auto"/>
      </w:divBdr>
      <w:divsChild>
        <w:div w:id="2075424732">
          <w:marLeft w:val="0"/>
          <w:marRight w:val="0"/>
          <w:marTop w:val="0"/>
          <w:marBottom w:val="0"/>
          <w:divBdr>
            <w:top w:val="none" w:sz="0" w:space="0" w:color="auto"/>
            <w:left w:val="none" w:sz="0" w:space="0" w:color="auto"/>
            <w:bottom w:val="none" w:sz="0" w:space="0" w:color="auto"/>
            <w:right w:val="none" w:sz="0" w:space="0" w:color="auto"/>
          </w:divBdr>
          <w:divsChild>
            <w:div w:id="19792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9496">
      <w:bodyDiv w:val="1"/>
      <w:marLeft w:val="0"/>
      <w:marRight w:val="0"/>
      <w:marTop w:val="0"/>
      <w:marBottom w:val="0"/>
      <w:divBdr>
        <w:top w:val="none" w:sz="0" w:space="0" w:color="auto"/>
        <w:left w:val="none" w:sz="0" w:space="0" w:color="auto"/>
        <w:bottom w:val="none" w:sz="0" w:space="0" w:color="auto"/>
        <w:right w:val="none" w:sz="0" w:space="0" w:color="auto"/>
      </w:divBdr>
    </w:div>
    <w:div w:id="2090417895">
      <w:bodyDiv w:val="1"/>
      <w:marLeft w:val="0"/>
      <w:marRight w:val="0"/>
      <w:marTop w:val="0"/>
      <w:marBottom w:val="0"/>
      <w:divBdr>
        <w:top w:val="none" w:sz="0" w:space="0" w:color="auto"/>
        <w:left w:val="none" w:sz="0" w:space="0" w:color="auto"/>
        <w:bottom w:val="none" w:sz="0" w:space="0" w:color="auto"/>
        <w:right w:val="none" w:sz="0" w:space="0" w:color="auto"/>
      </w:divBdr>
      <w:divsChild>
        <w:div w:id="1085570383">
          <w:marLeft w:val="0"/>
          <w:marRight w:val="0"/>
          <w:marTop w:val="0"/>
          <w:marBottom w:val="0"/>
          <w:divBdr>
            <w:top w:val="none" w:sz="0" w:space="0" w:color="auto"/>
            <w:left w:val="none" w:sz="0" w:space="0" w:color="auto"/>
            <w:bottom w:val="none" w:sz="0" w:space="0" w:color="auto"/>
            <w:right w:val="none" w:sz="0" w:space="0" w:color="auto"/>
          </w:divBdr>
          <w:divsChild>
            <w:div w:id="525945146">
              <w:marLeft w:val="0"/>
              <w:marRight w:val="0"/>
              <w:marTop w:val="0"/>
              <w:marBottom w:val="0"/>
              <w:divBdr>
                <w:top w:val="none" w:sz="0" w:space="0" w:color="auto"/>
                <w:left w:val="none" w:sz="0" w:space="0" w:color="auto"/>
                <w:bottom w:val="none" w:sz="0" w:space="0" w:color="auto"/>
                <w:right w:val="none" w:sz="0" w:space="0" w:color="auto"/>
              </w:divBdr>
              <w:divsChild>
                <w:div w:id="1871141248">
                  <w:marLeft w:val="0"/>
                  <w:marRight w:val="0"/>
                  <w:marTop w:val="0"/>
                  <w:marBottom w:val="0"/>
                  <w:divBdr>
                    <w:top w:val="none" w:sz="0" w:space="0" w:color="auto"/>
                    <w:left w:val="none" w:sz="0" w:space="0" w:color="auto"/>
                    <w:bottom w:val="none" w:sz="0" w:space="0" w:color="auto"/>
                    <w:right w:val="none" w:sz="0" w:space="0" w:color="auto"/>
                  </w:divBdr>
                  <w:divsChild>
                    <w:div w:id="607658346">
                      <w:marLeft w:val="0"/>
                      <w:marRight w:val="0"/>
                      <w:marTop w:val="0"/>
                      <w:marBottom w:val="0"/>
                      <w:divBdr>
                        <w:top w:val="none" w:sz="0" w:space="0" w:color="auto"/>
                        <w:left w:val="none" w:sz="0" w:space="0" w:color="auto"/>
                        <w:bottom w:val="none" w:sz="0" w:space="0" w:color="auto"/>
                        <w:right w:val="none" w:sz="0" w:space="0" w:color="auto"/>
                      </w:divBdr>
                      <w:divsChild>
                        <w:div w:id="731780442">
                          <w:marLeft w:val="0"/>
                          <w:marRight w:val="0"/>
                          <w:marTop w:val="0"/>
                          <w:marBottom w:val="0"/>
                          <w:divBdr>
                            <w:top w:val="none" w:sz="0" w:space="0" w:color="auto"/>
                            <w:left w:val="none" w:sz="0" w:space="0" w:color="auto"/>
                            <w:bottom w:val="none" w:sz="0" w:space="0" w:color="auto"/>
                            <w:right w:val="none" w:sz="0" w:space="0" w:color="auto"/>
                          </w:divBdr>
                          <w:divsChild>
                            <w:div w:id="862481200">
                              <w:marLeft w:val="0"/>
                              <w:marRight w:val="0"/>
                              <w:marTop w:val="0"/>
                              <w:marBottom w:val="0"/>
                              <w:divBdr>
                                <w:top w:val="none" w:sz="0" w:space="0" w:color="auto"/>
                                <w:left w:val="none" w:sz="0" w:space="0" w:color="auto"/>
                                <w:bottom w:val="none" w:sz="0" w:space="0" w:color="auto"/>
                                <w:right w:val="none" w:sz="0" w:space="0" w:color="auto"/>
                              </w:divBdr>
                              <w:divsChild>
                                <w:div w:id="403140997">
                                  <w:marLeft w:val="0"/>
                                  <w:marRight w:val="0"/>
                                  <w:marTop w:val="0"/>
                                  <w:marBottom w:val="0"/>
                                  <w:divBdr>
                                    <w:top w:val="none" w:sz="0" w:space="0" w:color="auto"/>
                                    <w:left w:val="none" w:sz="0" w:space="0" w:color="auto"/>
                                    <w:bottom w:val="none" w:sz="0" w:space="0" w:color="auto"/>
                                    <w:right w:val="none" w:sz="0" w:space="0" w:color="auto"/>
                                  </w:divBdr>
                                  <w:divsChild>
                                    <w:div w:id="2122262438">
                                      <w:marLeft w:val="0"/>
                                      <w:marRight w:val="0"/>
                                      <w:marTop w:val="0"/>
                                      <w:marBottom w:val="0"/>
                                      <w:divBdr>
                                        <w:top w:val="none" w:sz="0" w:space="0" w:color="auto"/>
                                        <w:left w:val="none" w:sz="0" w:space="0" w:color="auto"/>
                                        <w:bottom w:val="none" w:sz="0" w:space="0" w:color="auto"/>
                                        <w:right w:val="none" w:sz="0" w:space="0" w:color="auto"/>
                                      </w:divBdr>
                                      <w:divsChild>
                                        <w:div w:id="2029020537">
                                          <w:marLeft w:val="0"/>
                                          <w:marRight w:val="0"/>
                                          <w:marTop w:val="0"/>
                                          <w:marBottom w:val="0"/>
                                          <w:divBdr>
                                            <w:top w:val="none" w:sz="0" w:space="0" w:color="auto"/>
                                            <w:left w:val="none" w:sz="0" w:space="0" w:color="auto"/>
                                            <w:bottom w:val="none" w:sz="0" w:space="0" w:color="auto"/>
                                            <w:right w:val="none" w:sz="0" w:space="0" w:color="auto"/>
                                          </w:divBdr>
                                          <w:divsChild>
                                            <w:div w:id="1002011490">
                                              <w:marLeft w:val="0"/>
                                              <w:marRight w:val="0"/>
                                              <w:marTop w:val="0"/>
                                              <w:marBottom w:val="0"/>
                                              <w:divBdr>
                                                <w:top w:val="none" w:sz="0" w:space="0" w:color="auto"/>
                                                <w:left w:val="none" w:sz="0" w:space="0" w:color="auto"/>
                                                <w:bottom w:val="none" w:sz="0" w:space="0" w:color="auto"/>
                                                <w:right w:val="none" w:sz="0" w:space="0" w:color="auto"/>
                                              </w:divBdr>
                                              <w:divsChild>
                                                <w:div w:id="417024080">
                                                  <w:marLeft w:val="0"/>
                                                  <w:marRight w:val="0"/>
                                                  <w:marTop w:val="0"/>
                                                  <w:marBottom w:val="0"/>
                                                  <w:divBdr>
                                                    <w:top w:val="none" w:sz="0" w:space="0" w:color="auto"/>
                                                    <w:left w:val="none" w:sz="0" w:space="0" w:color="auto"/>
                                                    <w:bottom w:val="none" w:sz="0" w:space="0" w:color="auto"/>
                                                    <w:right w:val="none" w:sz="0" w:space="0" w:color="auto"/>
                                                  </w:divBdr>
                                                  <w:divsChild>
                                                    <w:div w:id="1035544689">
                                                      <w:marLeft w:val="0"/>
                                                      <w:marRight w:val="0"/>
                                                      <w:marTop w:val="0"/>
                                                      <w:marBottom w:val="0"/>
                                                      <w:divBdr>
                                                        <w:top w:val="none" w:sz="0" w:space="0" w:color="auto"/>
                                                        <w:left w:val="none" w:sz="0" w:space="0" w:color="auto"/>
                                                        <w:bottom w:val="none" w:sz="0" w:space="0" w:color="auto"/>
                                                        <w:right w:val="none" w:sz="0" w:space="0" w:color="auto"/>
                                                      </w:divBdr>
                                                      <w:divsChild>
                                                        <w:div w:id="2135521940">
                                                          <w:marLeft w:val="0"/>
                                                          <w:marRight w:val="0"/>
                                                          <w:marTop w:val="0"/>
                                                          <w:marBottom w:val="0"/>
                                                          <w:divBdr>
                                                            <w:top w:val="none" w:sz="0" w:space="0" w:color="auto"/>
                                                            <w:left w:val="none" w:sz="0" w:space="0" w:color="auto"/>
                                                            <w:bottom w:val="none" w:sz="0" w:space="0" w:color="auto"/>
                                                            <w:right w:val="none" w:sz="0" w:space="0" w:color="auto"/>
                                                          </w:divBdr>
                                                          <w:divsChild>
                                                            <w:div w:id="173424394">
                                                              <w:marLeft w:val="0"/>
                                                              <w:marRight w:val="0"/>
                                                              <w:marTop w:val="0"/>
                                                              <w:marBottom w:val="0"/>
                                                              <w:divBdr>
                                                                <w:top w:val="none" w:sz="0" w:space="0" w:color="auto"/>
                                                                <w:left w:val="none" w:sz="0" w:space="0" w:color="auto"/>
                                                                <w:bottom w:val="none" w:sz="0" w:space="0" w:color="auto"/>
                                                                <w:right w:val="none" w:sz="0" w:space="0" w:color="auto"/>
                                                              </w:divBdr>
                                                              <w:divsChild>
                                                                <w:div w:id="1518158386">
                                                                  <w:marLeft w:val="0"/>
                                                                  <w:marRight w:val="0"/>
                                                                  <w:marTop w:val="0"/>
                                                                  <w:marBottom w:val="0"/>
                                                                  <w:divBdr>
                                                                    <w:top w:val="none" w:sz="0" w:space="0" w:color="auto"/>
                                                                    <w:left w:val="none" w:sz="0" w:space="0" w:color="auto"/>
                                                                    <w:bottom w:val="none" w:sz="0" w:space="0" w:color="auto"/>
                                                                    <w:right w:val="none" w:sz="0" w:space="0" w:color="auto"/>
                                                                  </w:divBdr>
                                                                  <w:divsChild>
                                                                    <w:div w:id="1731882184">
                                                                      <w:marLeft w:val="0"/>
                                                                      <w:marRight w:val="0"/>
                                                                      <w:marTop w:val="0"/>
                                                                      <w:marBottom w:val="0"/>
                                                                      <w:divBdr>
                                                                        <w:top w:val="none" w:sz="0" w:space="0" w:color="auto"/>
                                                                        <w:left w:val="none" w:sz="0" w:space="0" w:color="auto"/>
                                                                        <w:bottom w:val="none" w:sz="0" w:space="0" w:color="auto"/>
                                                                        <w:right w:val="none" w:sz="0" w:space="0" w:color="auto"/>
                                                                      </w:divBdr>
                                                                      <w:divsChild>
                                                                        <w:div w:id="1169172596">
                                                                          <w:marLeft w:val="0"/>
                                                                          <w:marRight w:val="0"/>
                                                                          <w:marTop w:val="0"/>
                                                                          <w:marBottom w:val="0"/>
                                                                          <w:divBdr>
                                                                            <w:top w:val="none" w:sz="0" w:space="0" w:color="auto"/>
                                                                            <w:left w:val="none" w:sz="0" w:space="0" w:color="auto"/>
                                                                            <w:bottom w:val="none" w:sz="0" w:space="0" w:color="auto"/>
                                                                            <w:right w:val="none" w:sz="0" w:space="0" w:color="auto"/>
                                                                          </w:divBdr>
                                                                        </w:div>
                                                                        <w:div w:id="2016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l3.upload.ir/1394-1/Safarnameh/1396/7-Paris-Nima-Alaei/57.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dla.ir/14010403-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h_mirdamadi@yahoo.com" TargetMode="External"/><Relationship Id="rId14" Type="http://schemas.openxmlformats.org/officeDocument/2006/relationships/hyperlink" Target="http://dl3.upload.ir/1394-1/Safarnameh/1396/7-Paris-Nima-Alaei/12.JPG" TargetMode="External"/><Relationship Id="rId22" Type="http://schemas.openxmlformats.org/officeDocument/2006/relationships/footer" Target="footer1.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fa.euronews.com/2018/09/12/how-much-expenses-two-weeks-trip-to-iran%20" TargetMode="External"/><Relationship Id="rId13" Type="http://schemas.openxmlformats.org/officeDocument/2006/relationships/hyperlink" Target="https://www.dw.com/fa-ir/%D8%A7%D8%B9%D8%AA%D8%B1%D8%A7%D8%B6-%D8%A8%D9%87-%DA%AF%D8%B3%D8%AA%D8%B1%D8%B4-%DA%AF%D8%B1%D8%AF%D8%B4%DA%AF%D8%B1%DB%8C-%D8%AF%D8%B1-%D8%AC%D8%B2%DB%8C%D8%B1%D9%87-%D8%A7%D8%B3%D9%BE%D8%A7%D9%86%DB%8C%D8%A7%DB%8C%DB%8C/a-40660544%20" TargetMode="External"/><Relationship Id="rId18" Type="http://schemas.openxmlformats.org/officeDocument/2006/relationships/hyperlink" Target="https://fa.euronews.com/2015/07/31/busting-the-boom-why-barcelona-wants-to-curb-mass-tourism" TargetMode="External"/><Relationship Id="rId3" Type="http://schemas.openxmlformats.org/officeDocument/2006/relationships/hyperlink" Target="https://fa.wikipedia.org/wiki/&#1711;&#1585;&#1583;&#1588;&#1711;&#1585;&#1740;" TargetMode="External"/><Relationship Id="rId7" Type="http://schemas.openxmlformats.org/officeDocument/2006/relationships/hyperlink" Target="https://fa.euronews.com/2019/08/14/iran-a-destination-for-iraqi-kurds%20" TargetMode="External"/><Relationship Id="rId12" Type="http://schemas.openxmlformats.org/officeDocument/2006/relationships/hyperlink" Target="https://fa.euronews.com/2016/08/24/burkini-sales-boosted-by-ban-controversy" TargetMode="External"/><Relationship Id="rId17" Type="http://schemas.openxmlformats.org/officeDocument/2006/relationships/hyperlink" Target="http://www.isna.ir/fa/news/94092514515/&#1662;&#1585;&#1608;&#1606;&#1583;&#1607;-&#1582;&#1575;&#1606;&#1607;-&#1607;&#1575;&#1740;-&#1602;&#1575;&#1670;&#1575;&#1602;&#1740;-&#1585;&#1608;&#1740;-&#1605;&#1740;&#1586;-&#1583;&#1608;&#1604;&#1578;%20" TargetMode="External"/><Relationship Id="rId2" Type="http://schemas.openxmlformats.org/officeDocument/2006/relationships/hyperlink" Target="https://dictionary.cambridge.org/dictionary/english/travel" TargetMode="External"/><Relationship Id="rId16" Type="http://schemas.openxmlformats.org/officeDocument/2006/relationships/hyperlink" Target="http://www.irna.ir/fa/News/81784668/" TargetMode="External"/><Relationship Id="rId1" Type="http://schemas.openxmlformats.org/officeDocument/2006/relationships/hyperlink" Target="https://hawzah.net/fa/Article/View/95330/&#1570;&#1579;&#1575;&#1585;-&#1608;-&#1601;&#1608;&#1575;&#1740;&#1583;-&#1587;&#1601;&#1585;-&#1608;-&#1605;&#1587;&#1575;&#1601;&#1585;&#1578;" TargetMode="External"/><Relationship Id="rId6" Type="http://schemas.openxmlformats.org/officeDocument/2006/relationships/hyperlink" Target="http://www.oecd.org/els/health-systems/48723982.pdf" TargetMode="External"/><Relationship Id="rId11" Type="http://schemas.openxmlformats.org/officeDocument/2006/relationships/hyperlink" Target="https://fa.euronews.com/2016/08/25/burkini-ban-in-parts-of-france-provokes-beach-themed-protest-in-london%20" TargetMode="External"/><Relationship Id="rId5" Type="http://schemas.openxmlformats.org/officeDocument/2006/relationships/hyperlink" Target="http://www.jamnews.com/detail/News/153939" TargetMode="External"/><Relationship Id="rId15" Type="http://schemas.openxmlformats.org/officeDocument/2006/relationships/hyperlink" Target="https://www.irna.ir/news/83418471/%D8%A7%D8%B3%DA%A9%D8%A7%D9%86-%D9%85%D8%B3%D8%A7%D9%81%D8%B1-%D8%AF%D8%B1-%D9%85%D9%86%D8%A7%D8%B2%D9%84-%D8%A7%D8%B3%D8%AA%DB%8C%D8%AC%D8%A7%D8%B1%DB%8C-%D8%BA%DB%8C%D8%B1-%D9%85%D8%AC%D8%A7%D8%B2-%D8%A8%D8%A7%D9%86%D9%87-%D9%85%D9%85%D9%86%D9%88%D8%B9-%D8%B4%D8%AF" TargetMode="External"/><Relationship Id="rId10" Type="http://schemas.openxmlformats.org/officeDocument/2006/relationships/hyperlink" Target="http://www.irna.ir/fa/News/83161921" TargetMode="External"/><Relationship Id="rId4" Type="http://schemas.openxmlformats.org/officeDocument/2006/relationships/hyperlink" Target="http://mobahesat.ir/13799%20" TargetMode="External"/><Relationship Id="rId9" Type="http://schemas.openxmlformats.org/officeDocument/2006/relationships/hyperlink" Target="https://www.mehrnews.com/news/4364653/%D8%A8%D9%84%D8%A7%D8%AA%DA%A9%D9%84%DB%8C%D9%81%DB%8C-%D9%86%D8%B1%D8%AE-%D8%A7%D8%B1%D8%B2%DB%8C-%D9%87%D8%AA%D9%84-%D9%87%D8%A7-%D8%AF%D9%84%D8%A7%D8%B1-%DB%8C%D8%A7-%D8%B1%DB%8C%D8%A7%D9%84" TargetMode="External"/><Relationship Id="rId14" Type="http://schemas.openxmlformats.org/officeDocument/2006/relationships/hyperlink" Target="https://fa.euronews.com/2018/09/24/lisbon-and-porto-landlords-evict-local-residents-in-favour-of-touris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arman.fums.ac.ir/upload/15/06/27/0-Health.pdf" TargetMode="External"/><Relationship Id="rId13" Type="http://schemas.openxmlformats.org/officeDocument/2006/relationships/hyperlink" Target="https://www.hamshahrionline.ir/news/30674/%D8%A2%D8%B4%D9%86%D8%A7%DB%8C%DB%8C-%D8%A8%D8%A7-%D8%B3%D8%A7%D8%B2%D9%85%D8%A7%D9%86-%D8%AC%D9%87%D8%A7%D9%86%DB%8C-%DA%AF%D8%B1%D8%AF%D8%B4%DA%AF%D8%B1%DB%8C-UNWTO" TargetMode="External"/><Relationship Id="rId18" Type="http://schemas.openxmlformats.org/officeDocument/2006/relationships/hyperlink" Target="http://www.bbc.com/persian/world-48491292" TargetMode="External"/><Relationship Id="rId26" Type="http://schemas.openxmlformats.org/officeDocument/2006/relationships/hyperlink" Target="https://nationalparks.uk/students/ourchallenges/tourism/impactsoftourism" TargetMode="External"/><Relationship Id="rId3" Type="http://schemas.openxmlformats.org/officeDocument/2006/relationships/hyperlink" Target="http://mobahesat.ir/13799%20" TargetMode="External"/><Relationship Id="rId21" Type="http://schemas.openxmlformats.org/officeDocument/2006/relationships/hyperlink" Target="https://www.tabnak.ir/fa/news/313061/%DB%8C%DA%A9-%D8%B3%D9%88%D9%85-%D8%B1%D9%88%D8%B2%D9%87%D8%A7%DB%8C-%D8%B3%D8%A7%D9%84-%D8%AF%D8%B1-%D8%B9%D8%B1%D8%A7%D9%82-%D8%AA%D8%B9%D8%B7%DB%8C%D9%84-%D8%A7%D8%B3%D8%AA" TargetMode="External"/><Relationship Id="rId7" Type="http://schemas.openxmlformats.org/officeDocument/2006/relationships/hyperlink" Target="http://www.oecd.org/els/health-systems/48723982.pdf" TargetMode="External"/><Relationship Id="rId12" Type="http://schemas.openxmlformats.org/officeDocument/2006/relationships/hyperlink" Target="http://irtourex.com/fa/page/ito/%D9%85%D8%B9%D8%B1%D9%81%DB%8C-%D8%B3%D8%A7%D8%B2%D9%85%D8%A7%D9%86-%D9%87%D8%A7%D9%88-%D9%86%D9%87%D8%A7%D8%AF%D9%87%D8%A7%DB%8C-%D9%85%D8%B1%D8%AA%D8%A8%D8%B7-%D8%A8%D8%A7-%DA%AF%D8%B1%D8%AF%D8%B4%DA%AF%D8%B1%DB%8C" TargetMode="External"/><Relationship Id="rId17" Type="http://schemas.openxmlformats.org/officeDocument/2006/relationships/hyperlink" Target="https://www.dw.com/fa-ir/iran/a-49492158" TargetMode="External"/><Relationship Id="rId25" Type="http://schemas.openxmlformats.org/officeDocument/2006/relationships/hyperlink" Target="https://lastsecond.ir/itineraries/s95543-s96-paris-1-1" TargetMode="External"/><Relationship Id="rId2" Type="http://schemas.openxmlformats.org/officeDocument/2006/relationships/hyperlink" Target="https://www.noorlib.ir/View/fa/CreatorList?SearchText=" TargetMode="External"/><Relationship Id="rId16" Type="http://schemas.openxmlformats.org/officeDocument/2006/relationships/hyperlink" Target="https://www.dw.com/fa-ir/&#1605;&#1581;&#1583;&#1608;&#1583;&#1740;&#1578;&#1607;&#1575;&#1740;-&#1580;&#1583;&#1740;&#1583;-&#1587;&#1601;&#1585;-&#1576;&#1607;-&#1570;&#1605;&#1585;&#1740;&#1705;&#1575;-&#1576;&#1585;&#1575;&#1740;-&#1588;&#1607;&#1585;&#1608;&#1606;&#1583;&#1575;&#1606;-&#1607;&#1588;&#1578;-&#1705;&#1588;&#1608;&#1585;/a-40668523" TargetMode="External"/><Relationship Id="rId20" Type="http://schemas.openxmlformats.org/officeDocument/2006/relationships/hyperlink" Target="http://oerp.ir/international/1396/6172" TargetMode="External"/><Relationship Id="rId29" Type="http://schemas.openxmlformats.org/officeDocument/2006/relationships/hyperlink" Target="https://www.lgma.ie/en/news/role-of-local-government-in-tourism.pdf" TargetMode="External"/><Relationship Id="rId1" Type="http://schemas.openxmlformats.org/officeDocument/2006/relationships/hyperlink" Target="https://www.noorlib.ir/View/fa/CreatorList?SearchText=" TargetMode="External"/><Relationship Id="rId6" Type="http://schemas.openxmlformats.org/officeDocument/2006/relationships/hyperlink" Target="https://www.asriran.com/fa/news/685285/%D8%AF%D8%B1%D8%AE%D8%AA%DB%8C-%DA%A9%D9%87-%DB%8C%DA%A9-%D8%B7%D8%B1%D9%81%D8%B4-%D8%AA%D8%A7%D8%A8%D8%B3%D8%AA%D8%A7%D9%86-%D9%88-%DB%8C%DA%A9-%D8%B7%D8%B1%D9%81%D8%B4-%D9%BE%D8%A7%DB%8C%DB%8C%D8%B2-%D8%A7%D8%B3%D8%AA-%D8%B9%DA%A9%D8%B3" TargetMode="External"/><Relationship Id="rId11" Type="http://schemas.openxmlformats.org/officeDocument/2006/relationships/hyperlink" Target="https://iliasystem.co/article/416/%D8%AA%D8%A7%D8%B1%DB%8C%D8%AE%DA%86%D9%87-%D8%B5%D9%86%D8%B9%D8%AA-%DA%AF%D8%B1%D8%AF%D8%B4%DA%AF%D8%B1%DB%8C-%D8%A7%DB%8C%D8%B1%D8%A7%D9%86-%D9%88-%D8%AC%D9%87%D8%A7%D9%86" TargetMode="External"/><Relationship Id="rId24" Type="http://schemas.openxmlformats.org/officeDocument/2006/relationships/hyperlink" Target="https://lastsecond.ir/itineraries/s95543-s96-paris-1-1" TargetMode="External"/><Relationship Id="rId5" Type="http://schemas.openxmlformats.org/officeDocument/2006/relationships/hyperlink" Target="https://nationalparks.uk/students/ourchallenges/tourism/impactsoftourism" TargetMode="External"/><Relationship Id="rId15" Type="http://schemas.openxmlformats.org/officeDocument/2006/relationships/hyperlink" Target="https://www.radiofarda.com/a/f12-kerry-letter-to-zarif-on-new-visa-waiver/27438542.html" TargetMode="External"/><Relationship Id="rId23" Type="http://schemas.openxmlformats.org/officeDocument/2006/relationships/hyperlink" Target="https://fa.euronews.com/2017/01/10/mixed-swimming-obligatory-for-muslim-in-switzerland%20" TargetMode="External"/><Relationship Id="rId28" Type="http://schemas.openxmlformats.org/officeDocument/2006/relationships/hyperlink" Target="https://gahar.ir/%D8%AF%D8%A7%D8%B3%D8%AA%D8%A7%D9%86-%D8%AC%D8%A7%D9%84%D8%A8-%D8%AA%D8%A8%D9%84%DB%8C%D8%BA-%DA%A9%D9%88%DA%A9%D8%A7%DA%A9%D9%88%D9%84%D8%A7-%D8%AF%D8%B1-%DA%A9%D8%B4%D9%88%D8%B1%D9%87%D8%A7%DB%8C/" TargetMode="External"/><Relationship Id="rId10" Type="http://schemas.openxmlformats.org/officeDocument/2006/relationships/hyperlink" Target="https://www.irna.ir/news/83418471/%D8%A7%D8%B3%DA%A9%D8%A7%D9%86-%D9%85%D8%B3%D8%A7%D9%81%D8%B1-%D8%AF%D8%B1-%D9%85%D9%86%D8%A7%D8%B2%D9%84-%D8%A7%D8%B3%D8%AA%DB%8C%D8%AC%D8%A7%D8%B1%DB%8C-%D8%BA%DB%8C%D8%B1-%D9%85%D8%AC%D8%A7%D8%B2-%D8%A8%D8%A7%D9%86%D9%87-%D9%85%D9%85%D9%86%D9%88%D8%B9-%D8%B4%D8%AF" TargetMode="External"/><Relationship Id="rId19" Type="http://schemas.openxmlformats.org/officeDocument/2006/relationships/hyperlink" Target="https://lastsecond.ir/itineraries/s95543-s96-paris-1-1" TargetMode="External"/><Relationship Id="rId4" Type="http://schemas.openxmlformats.org/officeDocument/2006/relationships/hyperlink" Target="https://www.eligasht.com/Blog/travelguide/%D8%B3%D9%81%D8%B1%D9%87%D8%A7%DB%8C-%D8%B7%D8%A8%DB%8C%D8%B9%D8%AA-%DA%AF%D8%B1%D8%AF%DB%8C/" TargetMode="External"/><Relationship Id="rId9" Type="http://schemas.openxmlformats.org/officeDocument/2006/relationships/hyperlink" Target="https://unstats.un.org/unsd/publication/Seriesm/SeriesM_83e.pdf" TargetMode="External"/><Relationship Id="rId14" Type="http://schemas.openxmlformats.org/officeDocument/2006/relationships/hyperlink" Target="https://rc.majlis.ir/fa/law/show/96756" TargetMode="External"/><Relationship Id="rId22" Type="http://schemas.openxmlformats.org/officeDocument/2006/relationships/hyperlink" Target="https://fa.euronews.com/2019/02/26/faced-with-the-controversy-decathlon-gives-up-marketing-its-hijab-sport%20" TargetMode="External"/><Relationship Id="rId27" Type="http://schemas.openxmlformats.org/officeDocument/2006/relationships/hyperlink" Target="https://fa.euronews.com/2018/11/23/parisian-taxi-scam-sentenced-to-eight-months-in-pri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8E2C5-61EA-4413-9806-B0E9D357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16407</Words>
  <Characters>93525</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109713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Gsoft Group</dc:creator>
  <cp:lastModifiedBy>safarzadeh</cp:lastModifiedBy>
  <cp:revision>2</cp:revision>
  <cp:lastPrinted>2022-06-26T13:50:00Z</cp:lastPrinted>
  <dcterms:created xsi:type="dcterms:W3CDTF">2022-06-27T05:41:00Z</dcterms:created>
  <dcterms:modified xsi:type="dcterms:W3CDTF">2022-06-27T05:41:00Z</dcterms:modified>
</cp:coreProperties>
</file>